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9D" w:rsidRPr="00981C3B" w:rsidRDefault="00C140B6">
      <w:pPr>
        <w:rPr>
          <w:rFonts w:ascii="Times New Roman" w:eastAsia="仿宋_GB2312" w:hAnsi="Times New Roman" w:cs="Times New Roman"/>
          <w:sz w:val="28"/>
          <w:szCs w:val="28"/>
        </w:rPr>
      </w:pPr>
      <w:r w:rsidRPr="00981C3B">
        <w:rPr>
          <w:rFonts w:ascii="Times New Roman" w:eastAsia="仿宋_GB2312" w:hAnsi="Times New Roman" w:cs="Times New Roman"/>
          <w:sz w:val="28"/>
          <w:szCs w:val="28"/>
        </w:rPr>
        <w:t>附件</w:t>
      </w:r>
      <w:r w:rsidR="00820605">
        <w:rPr>
          <w:rFonts w:ascii="Times New Roman" w:eastAsia="仿宋_GB2312" w:hAnsi="Times New Roman" w:cs="Times New Roman" w:hint="eastAsia"/>
          <w:sz w:val="28"/>
          <w:szCs w:val="28"/>
        </w:rPr>
        <w:t>1</w:t>
      </w:r>
    </w:p>
    <w:p w:rsidR="00B9329D" w:rsidRPr="00F07D7E" w:rsidRDefault="00B9329D">
      <w:pPr>
        <w:jc w:val="center"/>
        <w:rPr>
          <w:rFonts w:ascii="Times New Roman" w:hAnsi="Times New Roman" w:cs="Times New Roman"/>
          <w:b/>
          <w:sz w:val="36"/>
          <w:szCs w:val="36"/>
        </w:rPr>
      </w:pPr>
    </w:p>
    <w:p w:rsidR="00B9329D" w:rsidRPr="00F07D7E" w:rsidRDefault="00B9329D">
      <w:pPr>
        <w:jc w:val="center"/>
        <w:rPr>
          <w:rFonts w:ascii="Times New Roman" w:hAnsi="Times New Roman" w:cs="Times New Roman"/>
          <w:b/>
          <w:sz w:val="36"/>
          <w:szCs w:val="36"/>
        </w:rPr>
      </w:pPr>
    </w:p>
    <w:p w:rsidR="00B9329D" w:rsidRPr="00F07D7E" w:rsidRDefault="00B9329D">
      <w:pPr>
        <w:jc w:val="center"/>
        <w:rPr>
          <w:rFonts w:ascii="Times New Roman" w:hAnsi="Times New Roman" w:cs="Times New Roman"/>
          <w:b/>
          <w:sz w:val="36"/>
          <w:szCs w:val="36"/>
        </w:rPr>
      </w:pPr>
    </w:p>
    <w:p w:rsidR="00B9329D" w:rsidRPr="00F07D7E" w:rsidRDefault="00B9329D">
      <w:pPr>
        <w:jc w:val="center"/>
        <w:rPr>
          <w:rFonts w:ascii="Times New Roman" w:hAnsi="Times New Roman" w:cs="Times New Roman"/>
          <w:b/>
          <w:sz w:val="36"/>
          <w:szCs w:val="36"/>
        </w:rPr>
      </w:pPr>
    </w:p>
    <w:p w:rsidR="00B9329D" w:rsidRPr="00F07D7E" w:rsidRDefault="00C140B6">
      <w:pPr>
        <w:jc w:val="center"/>
        <w:rPr>
          <w:rFonts w:ascii="Times New Roman" w:hAnsi="Times New Roman" w:cs="Times New Roman"/>
          <w:b/>
          <w:sz w:val="48"/>
          <w:szCs w:val="48"/>
        </w:rPr>
      </w:pPr>
      <w:r w:rsidRPr="00F07D7E">
        <w:rPr>
          <w:rFonts w:ascii="Times New Roman" w:hAnsi="Times New Roman" w:cs="Times New Roman"/>
          <w:b/>
          <w:sz w:val="48"/>
          <w:szCs w:val="48"/>
        </w:rPr>
        <w:t>2021</w:t>
      </w:r>
      <w:r w:rsidRPr="00F07D7E">
        <w:rPr>
          <w:rFonts w:ascii="Times New Roman" w:hAnsi="Times New Roman" w:cs="Times New Roman"/>
          <w:b/>
          <w:sz w:val="48"/>
          <w:szCs w:val="48"/>
        </w:rPr>
        <w:t>年度</w:t>
      </w:r>
      <w:r w:rsidR="00054D28">
        <w:rPr>
          <w:rFonts w:ascii="Times New Roman" w:hAnsi="Times New Roman" w:cs="Times New Roman" w:hint="eastAsia"/>
          <w:b/>
          <w:sz w:val="48"/>
          <w:szCs w:val="48"/>
        </w:rPr>
        <w:t>澧县公路建设养护中心</w:t>
      </w:r>
      <w:r w:rsidR="00054D28">
        <w:rPr>
          <w:rFonts w:ascii="Times New Roman" w:hAnsi="Times New Roman" w:cs="Times New Roman" w:hint="eastAsia"/>
          <w:b/>
          <w:sz w:val="48"/>
          <w:szCs w:val="48"/>
        </w:rPr>
        <w:t xml:space="preserve">     </w:t>
      </w:r>
      <w:r w:rsidRPr="00F07D7E">
        <w:rPr>
          <w:rFonts w:ascii="Times New Roman" w:hAnsi="Times New Roman" w:cs="Times New Roman"/>
          <w:b/>
          <w:sz w:val="48"/>
          <w:szCs w:val="48"/>
        </w:rPr>
        <w:t>整体支出绩效自评报告</w:t>
      </w:r>
    </w:p>
    <w:p w:rsidR="00B9329D" w:rsidRPr="00F07D7E" w:rsidRDefault="00B9329D">
      <w:pPr>
        <w:jc w:val="center"/>
        <w:rPr>
          <w:rFonts w:ascii="Times New Roman" w:eastAsia="仿宋_GB2312" w:hAnsi="Times New Roman" w:cs="Times New Roman"/>
          <w:b/>
          <w:sz w:val="32"/>
          <w:szCs w:val="32"/>
        </w:rPr>
      </w:pPr>
    </w:p>
    <w:p w:rsidR="00B9329D" w:rsidRPr="00F07D7E" w:rsidRDefault="00B9329D">
      <w:pPr>
        <w:jc w:val="center"/>
        <w:rPr>
          <w:rFonts w:ascii="Times New Roman" w:eastAsia="仿宋_GB2312" w:hAnsi="Times New Roman" w:cs="Times New Roman"/>
          <w:b/>
          <w:sz w:val="32"/>
          <w:szCs w:val="32"/>
        </w:rPr>
      </w:pPr>
    </w:p>
    <w:p w:rsidR="00B9329D" w:rsidRPr="00F07D7E" w:rsidRDefault="00B9329D">
      <w:pPr>
        <w:jc w:val="center"/>
        <w:rPr>
          <w:rFonts w:ascii="Times New Roman" w:eastAsia="仿宋_GB2312" w:hAnsi="Times New Roman" w:cs="Times New Roman"/>
          <w:b/>
          <w:sz w:val="32"/>
          <w:szCs w:val="32"/>
        </w:rPr>
      </w:pPr>
    </w:p>
    <w:p w:rsidR="00B9329D" w:rsidRPr="00981C3B"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054D28"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B9329D" w:rsidRPr="00F07D7E" w:rsidRDefault="00C140B6">
      <w:pPr>
        <w:jc w:val="center"/>
        <w:rPr>
          <w:rFonts w:ascii="Times New Roman" w:eastAsia="仿宋_GB2312" w:hAnsi="Times New Roman" w:cs="Times New Roman"/>
          <w:sz w:val="32"/>
          <w:szCs w:val="32"/>
        </w:rPr>
      </w:pPr>
      <w:r w:rsidRPr="00F07D7E">
        <w:rPr>
          <w:rFonts w:ascii="Times New Roman" w:eastAsia="仿宋_GB2312" w:hAnsi="Times New Roman" w:cs="Times New Roman"/>
          <w:sz w:val="32"/>
          <w:szCs w:val="32"/>
        </w:rPr>
        <w:t>单位名称：</w:t>
      </w:r>
      <w:r w:rsidR="00054D28">
        <w:rPr>
          <w:rFonts w:ascii="Times New Roman" w:eastAsia="仿宋_GB2312" w:hAnsi="Times New Roman" w:cs="Times New Roman" w:hint="eastAsia"/>
          <w:sz w:val="32"/>
          <w:szCs w:val="32"/>
        </w:rPr>
        <w:t>澧县公路建设养护中心</w:t>
      </w:r>
      <w:r w:rsidRPr="00F07D7E">
        <w:rPr>
          <w:rFonts w:ascii="Times New Roman" w:eastAsia="仿宋_GB2312" w:hAnsi="Times New Roman" w:cs="Times New Roman"/>
          <w:sz w:val="32"/>
          <w:szCs w:val="32"/>
        </w:rPr>
        <w:t>（盖章）</w:t>
      </w:r>
    </w:p>
    <w:p w:rsidR="00B9329D" w:rsidRPr="00F07D7E" w:rsidRDefault="00B9329D">
      <w:pPr>
        <w:jc w:val="center"/>
        <w:rPr>
          <w:rFonts w:ascii="Times New Roman" w:eastAsia="仿宋_GB2312" w:hAnsi="Times New Roman" w:cs="Times New Roman"/>
          <w:sz w:val="32"/>
          <w:szCs w:val="32"/>
        </w:rPr>
      </w:pPr>
    </w:p>
    <w:p w:rsidR="00B9329D" w:rsidRPr="00F07D7E" w:rsidRDefault="00B9329D">
      <w:pPr>
        <w:jc w:val="center"/>
        <w:rPr>
          <w:rFonts w:ascii="Times New Roman" w:eastAsia="仿宋_GB2312" w:hAnsi="Times New Roman" w:cs="Times New Roman"/>
          <w:sz w:val="32"/>
          <w:szCs w:val="32"/>
        </w:rPr>
      </w:pPr>
    </w:p>
    <w:p w:rsidR="00B9329D" w:rsidRPr="00F07D7E" w:rsidRDefault="00054D28">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w:t>
      </w:r>
      <w:r w:rsidR="00DA6E9B">
        <w:rPr>
          <w:rFonts w:ascii="Times New Roman" w:eastAsia="仿宋_GB2312" w:hAnsi="Times New Roman" w:cs="Times New Roman" w:hint="eastAsia"/>
          <w:sz w:val="32"/>
          <w:szCs w:val="32"/>
        </w:rPr>
        <w:t>2</w:t>
      </w:r>
      <w:r w:rsidR="00C140B6" w:rsidRPr="00F07D7E">
        <w:rPr>
          <w:rFonts w:ascii="Times New Roman" w:eastAsia="仿宋_GB2312" w:hAnsi="Times New Roman" w:cs="Times New Roman"/>
          <w:sz w:val="32"/>
          <w:szCs w:val="32"/>
        </w:rPr>
        <w:t>年</w:t>
      </w:r>
      <w:r w:rsidR="00C140B6" w:rsidRPr="00F07D7E">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5</w:t>
      </w:r>
      <w:r w:rsidR="00C140B6" w:rsidRPr="00F07D7E">
        <w:rPr>
          <w:rFonts w:ascii="Times New Roman" w:eastAsia="仿宋_GB2312" w:hAnsi="Times New Roman" w:cs="Times New Roman"/>
          <w:sz w:val="32"/>
          <w:szCs w:val="32"/>
        </w:rPr>
        <w:t xml:space="preserve"> </w:t>
      </w:r>
      <w:r w:rsidR="00C140B6" w:rsidRPr="00F07D7E">
        <w:rPr>
          <w:rFonts w:ascii="Times New Roman" w:eastAsia="仿宋_GB2312" w:hAnsi="Times New Roman" w:cs="Times New Roman"/>
          <w:sz w:val="32"/>
          <w:szCs w:val="32"/>
        </w:rPr>
        <w:t>月</w:t>
      </w:r>
      <w:r w:rsidR="00C140B6" w:rsidRPr="00F07D7E">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w:t>
      </w:r>
      <w:r w:rsidR="00C140B6" w:rsidRPr="00F07D7E">
        <w:rPr>
          <w:rFonts w:ascii="Times New Roman" w:eastAsia="仿宋_GB2312" w:hAnsi="Times New Roman" w:cs="Times New Roman"/>
          <w:sz w:val="32"/>
          <w:szCs w:val="32"/>
        </w:rPr>
        <w:t xml:space="preserve">  </w:t>
      </w:r>
      <w:r w:rsidR="00C140B6" w:rsidRPr="00F07D7E">
        <w:rPr>
          <w:rFonts w:ascii="Times New Roman" w:eastAsia="仿宋_GB2312" w:hAnsi="Times New Roman" w:cs="Times New Roman"/>
          <w:sz w:val="32"/>
          <w:szCs w:val="32"/>
        </w:rPr>
        <w:t>日</w:t>
      </w:r>
    </w:p>
    <w:p w:rsidR="00B9329D" w:rsidRPr="00F07D7E" w:rsidRDefault="00B9329D">
      <w:pPr>
        <w:jc w:val="center"/>
        <w:rPr>
          <w:rFonts w:ascii="Times New Roman" w:eastAsia="仿宋_GB2312" w:hAnsi="Times New Roman" w:cs="Times New Roman"/>
          <w:sz w:val="32"/>
          <w:szCs w:val="32"/>
        </w:rPr>
      </w:pPr>
    </w:p>
    <w:p w:rsidR="00B9329D" w:rsidRPr="00F07D7E" w:rsidRDefault="00C140B6">
      <w:pPr>
        <w:jc w:val="center"/>
        <w:rPr>
          <w:rFonts w:ascii="Times New Roman" w:eastAsia="仿宋_GB2312" w:hAnsi="Times New Roman" w:cs="Times New Roman"/>
          <w:sz w:val="32"/>
          <w:szCs w:val="32"/>
        </w:rPr>
      </w:pPr>
      <w:r w:rsidRPr="00F07D7E">
        <w:rPr>
          <w:rFonts w:ascii="Times New Roman" w:eastAsia="仿宋_GB2312" w:hAnsi="Times New Roman" w:cs="Times New Roman"/>
          <w:sz w:val="32"/>
          <w:szCs w:val="32"/>
        </w:rPr>
        <w:t>（此页为封面）</w:t>
      </w:r>
    </w:p>
    <w:p w:rsidR="00B9329D" w:rsidRPr="00F07D7E" w:rsidRDefault="00B9329D">
      <w:pPr>
        <w:rPr>
          <w:rFonts w:ascii="Times New Roman" w:eastAsia="仿宋_GB2312" w:hAnsi="Times New Roman" w:cs="Times New Roman"/>
          <w:sz w:val="32"/>
          <w:szCs w:val="32"/>
        </w:rPr>
      </w:pPr>
    </w:p>
    <w:p w:rsidR="00B9329D" w:rsidRPr="00F07D7E" w:rsidRDefault="00B9329D">
      <w:pPr>
        <w:rPr>
          <w:rFonts w:ascii="Times New Roman" w:eastAsia="仿宋_GB2312" w:hAnsi="Times New Roman" w:cs="Times New Roman"/>
          <w:sz w:val="32"/>
          <w:szCs w:val="32"/>
        </w:rPr>
      </w:pPr>
    </w:p>
    <w:p w:rsidR="00F07D7E" w:rsidRPr="00820605" w:rsidRDefault="00F07D7E">
      <w:pPr>
        <w:spacing w:line="580" w:lineRule="exact"/>
        <w:jc w:val="center"/>
        <w:rPr>
          <w:rFonts w:ascii="Times New Roman" w:eastAsiaTheme="majorEastAsia" w:hAnsi="Times New Roman" w:cs="Times New Roman"/>
          <w:b/>
          <w:sz w:val="44"/>
          <w:szCs w:val="44"/>
        </w:rPr>
      </w:pPr>
    </w:p>
    <w:p w:rsidR="00B9329D" w:rsidRPr="00F07D7E" w:rsidRDefault="00C140B6">
      <w:pPr>
        <w:spacing w:line="580" w:lineRule="exact"/>
        <w:jc w:val="center"/>
        <w:rPr>
          <w:rFonts w:ascii="Times New Roman" w:eastAsiaTheme="majorEastAsia" w:hAnsi="Times New Roman" w:cs="Times New Roman"/>
          <w:b/>
          <w:sz w:val="44"/>
          <w:szCs w:val="44"/>
        </w:rPr>
      </w:pPr>
      <w:r w:rsidRPr="00F07D7E">
        <w:rPr>
          <w:rFonts w:ascii="Times New Roman" w:eastAsiaTheme="majorEastAsia" w:hAnsi="Times New Roman" w:cs="Times New Roman"/>
          <w:b/>
          <w:sz w:val="44"/>
          <w:szCs w:val="44"/>
        </w:rPr>
        <w:t>2021</w:t>
      </w:r>
      <w:r w:rsidRPr="00F07D7E">
        <w:rPr>
          <w:rFonts w:ascii="Times New Roman" w:eastAsiaTheme="majorEastAsia" w:hAnsiTheme="majorEastAsia" w:cs="Times New Roman"/>
          <w:b/>
          <w:sz w:val="44"/>
          <w:szCs w:val="44"/>
        </w:rPr>
        <w:t>年度</w:t>
      </w:r>
      <w:r w:rsidR="00E377BB">
        <w:rPr>
          <w:rFonts w:ascii="Times New Roman" w:eastAsiaTheme="majorEastAsia" w:hAnsi="Times New Roman" w:cs="Times New Roman" w:hint="eastAsia"/>
          <w:b/>
          <w:sz w:val="44"/>
          <w:szCs w:val="44"/>
        </w:rPr>
        <w:t>澧县公路建设养护中心</w:t>
      </w:r>
      <w:r w:rsidR="00E377BB">
        <w:rPr>
          <w:rFonts w:ascii="Times New Roman" w:eastAsiaTheme="majorEastAsia" w:hAnsi="Times New Roman" w:cs="Times New Roman" w:hint="eastAsia"/>
          <w:b/>
          <w:sz w:val="44"/>
          <w:szCs w:val="44"/>
        </w:rPr>
        <w:t xml:space="preserve">        </w:t>
      </w:r>
      <w:r w:rsidRPr="00F07D7E">
        <w:rPr>
          <w:rFonts w:ascii="Times New Roman" w:eastAsiaTheme="majorEastAsia" w:hAnsiTheme="majorEastAsia" w:cs="Times New Roman"/>
          <w:b/>
          <w:sz w:val="44"/>
          <w:szCs w:val="44"/>
        </w:rPr>
        <w:t>整体支出绩效自评报告</w:t>
      </w:r>
    </w:p>
    <w:p w:rsidR="00B9329D" w:rsidRPr="00F07D7E" w:rsidRDefault="00B9329D">
      <w:pPr>
        <w:spacing w:line="580" w:lineRule="exact"/>
        <w:rPr>
          <w:rFonts w:ascii="Times New Roman" w:eastAsia="仿宋" w:hAnsi="Times New Roman" w:cs="Times New Roman"/>
          <w:sz w:val="32"/>
          <w:szCs w:val="32"/>
        </w:rPr>
      </w:pPr>
    </w:p>
    <w:p w:rsidR="00B9329D" w:rsidRPr="00054D28" w:rsidRDefault="00C140B6" w:rsidP="00054D28">
      <w:pPr>
        <w:pStyle w:val="a5"/>
        <w:numPr>
          <w:ilvl w:val="0"/>
          <w:numId w:val="1"/>
        </w:numPr>
        <w:spacing w:line="580" w:lineRule="exact"/>
        <w:ind w:firstLineChars="0"/>
        <w:rPr>
          <w:rFonts w:ascii="Times New Roman" w:eastAsia="黑体" w:hAnsi="黑体" w:cs="Times New Roman"/>
          <w:sz w:val="32"/>
          <w:szCs w:val="32"/>
        </w:rPr>
      </w:pPr>
      <w:r w:rsidRPr="00054D28">
        <w:rPr>
          <w:rFonts w:ascii="Times New Roman" w:eastAsia="黑体" w:hAnsi="黑体" w:cs="Times New Roman"/>
          <w:sz w:val="32"/>
          <w:szCs w:val="32"/>
        </w:rPr>
        <w:t>部门（单位）基本情况</w:t>
      </w:r>
    </w:p>
    <w:p w:rsidR="00054D28" w:rsidRPr="00E377BB" w:rsidRDefault="00054D28" w:rsidP="0066043C">
      <w:pPr>
        <w:spacing w:line="580" w:lineRule="exact"/>
        <w:ind w:firstLineChars="200" w:firstLine="640"/>
        <w:rPr>
          <w:rFonts w:ascii="Times New Roman" w:eastAsia="仿宋_GB2312" w:hAnsi="Times New Roman"/>
          <w:color w:val="222222"/>
          <w:sz w:val="32"/>
          <w:szCs w:val="32"/>
        </w:rPr>
      </w:pPr>
      <w:r w:rsidRPr="00E377BB">
        <w:rPr>
          <w:rFonts w:ascii="Times New Roman" w:eastAsia="仿宋_GB2312" w:hAnsi="Times New Roman" w:hint="eastAsia"/>
          <w:color w:val="222222"/>
          <w:sz w:val="32"/>
          <w:szCs w:val="32"/>
        </w:rPr>
        <w:t>澧县公路建设养护中心作为县交通运输局管理的正科级公益一类事业单位。养护中心内设机构包括：办公室、人事室、财务室、计划统计室、机务安全应急事务室、公路建设室、公路养护室、路产路权事务室，下设道路养护站和大堰垱公路超限检测站。</w:t>
      </w:r>
    </w:p>
    <w:p w:rsidR="00054D28" w:rsidRPr="00E377BB" w:rsidRDefault="00054D28" w:rsidP="0066043C">
      <w:pPr>
        <w:spacing w:line="580" w:lineRule="exact"/>
        <w:ind w:firstLineChars="200" w:firstLine="640"/>
        <w:rPr>
          <w:rFonts w:ascii="Times New Roman" w:eastAsia="仿宋_GB2312" w:hAnsi="Times New Roman"/>
          <w:color w:val="222222"/>
          <w:sz w:val="32"/>
          <w:szCs w:val="32"/>
        </w:rPr>
      </w:pPr>
      <w:r w:rsidRPr="00E377BB">
        <w:rPr>
          <w:rFonts w:ascii="Times New Roman" w:eastAsia="仿宋_GB2312" w:hAnsi="Times New Roman" w:hint="eastAsia"/>
          <w:color w:val="222222"/>
          <w:sz w:val="32"/>
          <w:szCs w:val="32"/>
        </w:rPr>
        <w:t>我中心人员编制数为</w:t>
      </w:r>
      <w:r w:rsidRPr="00E377BB">
        <w:rPr>
          <w:rFonts w:ascii="Times New Roman" w:eastAsia="仿宋_GB2312" w:hAnsi="Times New Roman" w:hint="eastAsia"/>
          <w:color w:val="222222"/>
          <w:sz w:val="32"/>
          <w:szCs w:val="32"/>
        </w:rPr>
        <w:t>211</w:t>
      </w:r>
      <w:r w:rsidRPr="00E377BB">
        <w:rPr>
          <w:rFonts w:ascii="Times New Roman" w:eastAsia="仿宋_GB2312" w:hAnsi="Times New Roman" w:hint="eastAsia"/>
          <w:color w:val="222222"/>
          <w:sz w:val="32"/>
          <w:szCs w:val="32"/>
        </w:rPr>
        <w:t>人，年初预算实有在职人员</w:t>
      </w:r>
      <w:r w:rsidRPr="00E377BB">
        <w:rPr>
          <w:rFonts w:ascii="Times New Roman" w:eastAsia="仿宋_GB2312" w:hAnsi="Times New Roman" w:hint="eastAsia"/>
          <w:color w:val="222222"/>
          <w:sz w:val="32"/>
          <w:szCs w:val="32"/>
        </w:rPr>
        <w:t>156</w:t>
      </w:r>
      <w:r w:rsidRPr="00E377BB">
        <w:rPr>
          <w:rFonts w:ascii="Times New Roman" w:eastAsia="仿宋_GB2312" w:hAnsi="Times New Roman" w:hint="eastAsia"/>
          <w:color w:val="222222"/>
          <w:sz w:val="32"/>
          <w:szCs w:val="32"/>
        </w:rPr>
        <w:t>人，退休</w:t>
      </w:r>
      <w:r w:rsidRPr="00E377BB">
        <w:rPr>
          <w:rFonts w:ascii="Times New Roman" w:eastAsia="仿宋_GB2312" w:hAnsi="Times New Roman" w:hint="eastAsia"/>
          <w:color w:val="222222"/>
          <w:sz w:val="32"/>
          <w:szCs w:val="32"/>
        </w:rPr>
        <w:t>120</w:t>
      </w:r>
      <w:r w:rsidRPr="00E377BB">
        <w:rPr>
          <w:rFonts w:ascii="Times New Roman" w:eastAsia="仿宋_GB2312" w:hAnsi="Times New Roman" w:hint="eastAsia"/>
          <w:color w:val="222222"/>
          <w:sz w:val="32"/>
          <w:szCs w:val="32"/>
        </w:rPr>
        <w:t>人；年末实有在职人员</w:t>
      </w:r>
      <w:r w:rsidRPr="00E377BB">
        <w:rPr>
          <w:rFonts w:ascii="Times New Roman" w:eastAsia="仿宋_GB2312" w:hAnsi="Times New Roman" w:hint="eastAsia"/>
          <w:color w:val="222222"/>
          <w:sz w:val="32"/>
          <w:szCs w:val="32"/>
        </w:rPr>
        <w:t>15</w:t>
      </w:r>
      <w:r w:rsidR="00E377BB" w:rsidRPr="00E377BB">
        <w:rPr>
          <w:rFonts w:ascii="Times New Roman" w:eastAsia="仿宋_GB2312" w:hAnsi="Times New Roman" w:hint="eastAsia"/>
          <w:color w:val="222222"/>
          <w:sz w:val="32"/>
          <w:szCs w:val="32"/>
        </w:rPr>
        <w:t>1</w:t>
      </w:r>
      <w:r w:rsidRPr="00E377BB">
        <w:rPr>
          <w:rFonts w:ascii="Times New Roman" w:eastAsia="仿宋_GB2312" w:hAnsi="Times New Roman" w:hint="eastAsia"/>
          <w:color w:val="222222"/>
          <w:sz w:val="32"/>
          <w:szCs w:val="32"/>
        </w:rPr>
        <w:t>人，退休</w:t>
      </w:r>
      <w:r w:rsidRPr="00E377BB">
        <w:rPr>
          <w:rFonts w:ascii="Times New Roman" w:eastAsia="仿宋_GB2312" w:hAnsi="Times New Roman" w:hint="eastAsia"/>
          <w:color w:val="222222"/>
          <w:sz w:val="32"/>
          <w:szCs w:val="32"/>
        </w:rPr>
        <w:t>12</w:t>
      </w:r>
      <w:r w:rsidR="00E377BB" w:rsidRPr="00E377BB">
        <w:rPr>
          <w:rFonts w:ascii="Times New Roman" w:eastAsia="仿宋_GB2312" w:hAnsi="Times New Roman" w:hint="eastAsia"/>
          <w:color w:val="222222"/>
          <w:sz w:val="32"/>
          <w:szCs w:val="32"/>
        </w:rPr>
        <w:t>1</w:t>
      </w:r>
      <w:r w:rsidRPr="00E377BB">
        <w:rPr>
          <w:rFonts w:ascii="Times New Roman" w:eastAsia="仿宋_GB2312" w:hAnsi="Times New Roman" w:hint="eastAsia"/>
          <w:color w:val="222222"/>
          <w:sz w:val="32"/>
          <w:szCs w:val="32"/>
        </w:rPr>
        <w:t>人。</w:t>
      </w:r>
    </w:p>
    <w:p w:rsidR="00050BC7" w:rsidRDefault="00050BC7" w:rsidP="00050BC7">
      <w:pPr>
        <w:widowControl/>
        <w:ind w:firstLineChars="200" w:firstLine="640"/>
        <w:rPr>
          <w:rFonts w:ascii="Times New Roman" w:eastAsia="仿宋_GB2312" w:hAnsi="Times New Roman"/>
          <w:color w:val="222222"/>
          <w:sz w:val="32"/>
          <w:szCs w:val="32"/>
        </w:rPr>
      </w:pPr>
      <w:r>
        <w:rPr>
          <w:rFonts w:ascii="Times New Roman" w:eastAsia="仿宋_GB2312" w:hAnsi="Times New Roman"/>
          <w:color w:val="222222"/>
          <w:sz w:val="32"/>
          <w:szCs w:val="32"/>
        </w:rPr>
        <w:t>（二）</w:t>
      </w:r>
      <w:r>
        <w:rPr>
          <w:rFonts w:ascii="Times New Roman" w:eastAsia="仿宋_GB2312" w:hAnsi="Times New Roman"/>
          <w:color w:val="222222"/>
          <w:sz w:val="32"/>
          <w:szCs w:val="32"/>
        </w:rPr>
        <w:t xml:space="preserve"> </w:t>
      </w:r>
      <w:r>
        <w:rPr>
          <w:rFonts w:ascii="Times New Roman" w:eastAsia="仿宋_GB2312" w:hAnsi="Times New Roman"/>
          <w:color w:val="222222"/>
          <w:sz w:val="32"/>
          <w:szCs w:val="32"/>
        </w:rPr>
        <w:t>单位主要职责</w:t>
      </w:r>
    </w:p>
    <w:p w:rsidR="00050BC7" w:rsidRPr="00B7028B" w:rsidRDefault="00050BC7" w:rsidP="00050BC7">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1</w:t>
      </w:r>
      <w:r w:rsidRPr="00B7028B">
        <w:rPr>
          <w:rFonts w:ascii="Times New Roman" w:eastAsia="仿宋_GB2312" w:hAnsi="Times New Roman" w:hint="eastAsia"/>
          <w:color w:val="222222"/>
          <w:sz w:val="32"/>
          <w:szCs w:val="32"/>
        </w:rPr>
        <w:t>、参与拟订全县公路行业发展战略、中长期发展规划、年度计划及相关规范性文件。</w:t>
      </w:r>
    </w:p>
    <w:p w:rsidR="00050BC7" w:rsidRPr="00B7028B" w:rsidRDefault="00050BC7" w:rsidP="00050BC7">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2</w:t>
      </w:r>
      <w:r w:rsidRPr="00B7028B">
        <w:rPr>
          <w:rFonts w:ascii="Times New Roman" w:eastAsia="仿宋_GB2312" w:hAnsi="Times New Roman" w:hint="eastAsia"/>
          <w:color w:val="222222"/>
          <w:sz w:val="32"/>
          <w:szCs w:val="32"/>
        </w:rPr>
        <w:t>、协助开展公路项目前期工作审查及后评估相关事务性工作，负责协调推进规划实施方面的事务性工作。</w:t>
      </w:r>
    </w:p>
    <w:p w:rsidR="00050BC7" w:rsidRPr="00B7028B" w:rsidRDefault="00050BC7" w:rsidP="00050BC7">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3</w:t>
      </w:r>
      <w:r w:rsidRPr="00B7028B">
        <w:rPr>
          <w:rFonts w:ascii="Times New Roman" w:eastAsia="仿宋_GB2312" w:hAnsi="Times New Roman" w:hint="eastAsia"/>
          <w:color w:val="222222"/>
          <w:sz w:val="32"/>
          <w:szCs w:val="32"/>
        </w:rPr>
        <w:t>、承担干线公路、县道日常养护、小修养护工作，指导镇、村开展乡道、村道养护工作。</w:t>
      </w:r>
    </w:p>
    <w:p w:rsidR="00050BC7" w:rsidRPr="00B7028B" w:rsidRDefault="00050BC7" w:rsidP="00050BC7">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4</w:t>
      </w:r>
      <w:r w:rsidRPr="00B7028B">
        <w:rPr>
          <w:rFonts w:ascii="Times New Roman" w:eastAsia="仿宋_GB2312" w:hAnsi="Times New Roman" w:hint="eastAsia"/>
          <w:color w:val="222222"/>
          <w:sz w:val="32"/>
          <w:szCs w:val="32"/>
        </w:rPr>
        <w:t>、参与全县公路建设、改造、养护年度建议计划初步审核事务性工作和承担实施过程中的具体事务性工作。</w:t>
      </w:r>
    </w:p>
    <w:p w:rsidR="00050BC7" w:rsidRPr="00B7028B" w:rsidRDefault="00050BC7" w:rsidP="00050BC7">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5</w:t>
      </w:r>
      <w:r w:rsidRPr="00B7028B">
        <w:rPr>
          <w:rFonts w:ascii="Times New Roman" w:eastAsia="仿宋_GB2312" w:hAnsi="Times New Roman" w:hint="eastAsia"/>
          <w:color w:val="222222"/>
          <w:sz w:val="32"/>
          <w:szCs w:val="32"/>
        </w:rPr>
        <w:t>、承担全县公路建设管理具体事务性工作，参与目标管理考核方面事务性工作。</w:t>
      </w:r>
    </w:p>
    <w:p w:rsidR="00050BC7" w:rsidRPr="00B7028B" w:rsidRDefault="00050BC7" w:rsidP="00050BC7">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6</w:t>
      </w:r>
      <w:r w:rsidRPr="00B7028B">
        <w:rPr>
          <w:rFonts w:ascii="Times New Roman" w:eastAsia="仿宋_GB2312" w:hAnsi="Times New Roman" w:hint="eastAsia"/>
          <w:color w:val="222222"/>
          <w:sz w:val="32"/>
          <w:szCs w:val="32"/>
        </w:rPr>
        <w:t>、参与全县公路养护工程质量安全监督管理与市场监</w:t>
      </w:r>
      <w:r w:rsidRPr="00B7028B">
        <w:rPr>
          <w:rFonts w:ascii="Times New Roman" w:eastAsia="仿宋_GB2312" w:hAnsi="Times New Roman" w:hint="eastAsia"/>
          <w:color w:val="222222"/>
          <w:sz w:val="32"/>
          <w:szCs w:val="32"/>
        </w:rPr>
        <w:lastRenderedPageBreak/>
        <w:t>管相关技术性、事务性工作；参与指导全县农村公路养护工程质量安全监督管理相关事务性工作。</w:t>
      </w:r>
    </w:p>
    <w:p w:rsidR="00050BC7" w:rsidRPr="00B7028B" w:rsidRDefault="00050BC7" w:rsidP="00050BC7">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7</w:t>
      </w:r>
      <w:r w:rsidRPr="00B7028B">
        <w:rPr>
          <w:rFonts w:ascii="Times New Roman" w:eastAsia="仿宋_GB2312" w:hAnsi="Times New Roman" w:hint="eastAsia"/>
          <w:color w:val="222222"/>
          <w:sz w:val="32"/>
          <w:szCs w:val="32"/>
        </w:rPr>
        <w:t>、承担全县公路路网监测方面事务性工作和应急处置工作。</w:t>
      </w:r>
    </w:p>
    <w:p w:rsidR="00050BC7" w:rsidRPr="00B7028B" w:rsidRDefault="00050BC7" w:rsidP="00050BC7">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8</w:t>
      </w:r>
      <w:r w:rsidRPr="00B7028B">
        <w:rPr>
          <w:rFonts w:ascii="Times New Roman" w:eastAsia="仿宋_GB2312" w:hAnsi="Times New Roman" w:hint="eastAsia"/>
          <w:color w:val="222222"/>
          <w:sz w:val="32"/>
          <w:szCs w:val="32"/>
        </w:rPr>
        <w:t>、承担全县公路行业统计信息调查、技术交流、科技成果转化、智慧公路和信息化等事务性工作。</w:t>
      </w:r>
    </w:p>
    <w:p w:rsidR="00050BC7" w:rsidRPr="00B7028B" w:rsidRDefault="00050BC7" w:rsidP="00050BC7">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9</w:t>
      </w:r>
      <w:r w:rsidRPr="00B7028B">
        <w:rPr>
          <w:rFonts w:ascii="Times New Roman" w:eastAsia="仿宋_GB2312" w:hAnsi="Times New Roman" w:hint="eastAsia"/>
          <w:color w:val="222222"/>
          <w:sz w:val="32"/>
          <w:szCs w:val="32"/>
        </w:rPr>
        <w:t>、承担所辖公路路域环境管理和标志标线管理、指路体系建设、维护公路路产路权、服务设施，配合制止各类侵占公路（公路用地）、破坏公路设施等行为。</w:t>
      </w:r>
    </w:p>
    <w:p w:rsidR="00050BC7" w:rsidRPr="00B7028B" w:rsidRDefault="00050BC7" w:rsidP="00050BC7">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10</w:t>
      </w:r>
      <w:r w:rsidRPr="00B7028B">
        <w:rPr>
          <w:rFonts w:ascii="Times New Roman" w:eastAsia="仿宋_GB2312" w:hAnsi="Times New Roman" w:hint="eastAsia"/>
          <w:color w:val="222222"/>
          <w:sz w:val="32"/>
          <w:szCs w:val="32"/>
        </w:rPr>
        <w:t>、承担县委、县政府、县交通运输局交办的其他事项。</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二、一般公共预算支出情况</w:t>
      </w:r>
    </w:p>
    <w:p w:rsidR="00B9329D" w:rsidRPr="00023ED6" w:rsidRDefault="00C140B6">
      <w:pPr>
        <w:spacing w:line="580" w:lineRule="exact"/>
        <w:ind w:firstLineChars="200" w:firstLine="640"/>
        <w:rPr>
          <w:rFonts w:ascii="Times New Roman" w:eastAsia="仿宋_GB2312" w:hAnsi="Times New Roman"/>
          <w:color w:val="222222"/>
          <w:sz w:val="32"/>
          <w:szCs w:val="32"/>
        </w:rPr>
      </w:pPr>
      <w:r w:rsidRPr="00023ED6">
        <w:rPr>
          <w:rFonts w:ascii="Times New Roman" w:eastAsia="仿宋_GB2312" w:hAnsi="Times New Roman"/>
          <w:color w:val="222222"/>
          <w:sz w:val="32"/>
          <w:szCs w:val="32"/>
        </w:rPr>
        <w:t>（一）基本支出情况</w:t>
      </w:r>
    </w:p>
    <w:p w:rsidR="003556B7" w:rsidRPr="00B7028B" w:rsidRDefault="009E323C" w:rsidP="003556B7">
      <w:pPr>
        <w:spacing w:line="580" w:lineRule="exact"/>
        <w:ind w:firstLineChars="200" w:firstLine="640"/>
        <w:rPr>
          <w:rFonts w:ascii="Times New Roman" w:eastAsia="仿宋_GB2312" w:hAnsi="Times New Roman"/>
          <w:color w:val="222222"/>
          <w:sz w:val="32"/>
          <w:szCs w:val="32"/>
        </w:rPr>
      </w:pPr>
      <w:r>
        <w:rPr>
          <w:rFonts w:ascii="Times New Roman" w:eastAsia="仿宋_GB2312" w:hAnsi="Times New Roman" w:hint="eastAsia"/>
          <w:color w:val="222222"/>
          <w:sz w:val="32"/>
          <w:szCs w:val="32"/>
        </w:rPr>
        <w:t>全</w:t>
      </w:r>
      <w:r w:rsidR="00BA12E4">
        <w:rPr>
          <w:rFonts w:ascii="Times New Roman" w:eastAsia="仿宋_GB2312" w:hAnsi="Times New Roman" w:hint="eastAsia"/>
          <w:color w:val="222222"/>
          <w:sz w:val="32"/>
          <w:szCs w:val="32"/>
        </w:rPr>
        <w:t>年</w:t>
      </w:r>
      <w:r>
        <w:rPr>
          <w:rFonts w:ascii="Times New Roman" w:eastAsia="仿宋_GB2312" w:hAnsi="Times New Roman" w:hint="eastAsia"/>
          <w:color w:val="222222"/>
          <w:sz w:val="32"/>
          <w:szCs w:val="32"/>
        </w:rPr>
        <w:t>预算收入为</w:t>
      </w:r>
      <w:r>
        <w:rPr>
          <w:rFonts w:ascii="Times New Roman" w:eastAsia="仿宋_GB2312" w:hAnsi="Times New Roman" w:hint="eastAsia"/>
          <w:color w:val="222222"/>
          <w:sz w:val="32"/>
          <w:szCs w:val="32"/>
        </w:rPr>
        <w:t>7246.78</w:t>
      </w:r>
      <w:r>
        <w:rPr>
          <w:rFonts w:ascii="Times New Roman" w:eastAsia="仿宋_GB2312" w:hAnsi="Times New Roman" w:hint="eastAsia"/>
          <w:color w:val="222222"/>
          <w:sz w:val="32"/>
          <w:szCs w:val="32"/>
        </w:rPr>
        <w:t>万元，</w:t>
      </w:r>
      <w:r w:rsidR="003556B7" w:rsidRPr="00B7028B">
        <w:rPr>
          <w:rFonts w:ascii="Times New Roman" w:eastAsia="仿宋_GB2312" w:hAnsi="Times New Roman"/>
          <w:color w:val="222222"/>
          <w:sz w:val="32"/>
          <w:szCs w:val="32"/>
        </w:rPr>
        <w:t>基本支出</w:t>
      </w:r>
      <w:r>
        <w:rPr>
          <w:rFonts w:ascii="Times New Roman" w:eastAsia="仿宋_GB2312" w:hAnsi="Times New Roman" w:hint="eastAsia"/>
          <w:color w:val="222222"/>
          <w:sz w:val="32"/>
          <w:szCs w:val="32"/>
        </w:rPr>
        <w:t>为</w:t>
      </w:r>
      <w:r>
        <w:rPr>
          <w:rFonts w:ascii="Times New Roman" w:eastAsia="仿宋_GB2312" w:hAnsi="Times New Roman" w:hint="eastAsia"/>
          <w:color w:val="222222"/>
          <w:sz w:val="32"/>
          <w:szCs w:val="32"/>
        </w:rPr>
        <w:t>2253.74</w:t>
      </w:r>
      <w:r w:rsidR="003556B7" w:rsidRPr="00B7028B">
        <w:rPr>
          <w:rFonts w:ascii="Times New Roman" w:eastAsia="仿宋_GB2312" w:hAnsi="Times New Roman"/>
          <w:color w:val="222222"/>
          <w:sz w:val="32"/>
          <w:szCs w:val="32"/>
        </w:rPr>
        <w:t>万元，</w:t>
      </w:r>
      <w:r w:rsidR="00BA12E4">
        <w:rPr>
          <w:rFonts w:ascii="Times New Roman" w:eastAsia="仿宋_GB2312" w:hAnsi="Times New Roman" w:hint="eastAsia"/>
          <w:color w:val="222222"/>
          <w:sz w:val="32"/>
          <w:szCs w:val="32"/>
        </w:rPr>
        <w:t>其中</w:t>
      </w:r>
      <w:r w:rsidR="003556B7" w:rsidRPr="00B7028B">
        <w:rPr>
          <w:rFonts w:ascii="Times New Roman" w:eastAsia="仿宋_GB2312" w:hAnsi="Times New Roman"/>
          <w:color w:val="222222"/>
          <w:sz w:val="32"/>
          <w:szCs w:val="32"/>
        </w:rPr>
        <w:t>工资福利支出</w:t>
      </w:r>
      <w:r>
        <w:rPr>
          <w:rFonts w:ascii="Times New Roman" w:eastAsia="仿宋_GB2312" w:hAnsi="Times New Roman" w:hint="eastAsia"/>
          <w:color w:val="222222"/>
          <w:sz w:val="32"/>
          <w:szCs w:val="32"/>
        </w:rPr>
        <w:t>1946.1</w:t>
      </w:r>
      <w:r w:rsidR="003556B7" w:rsidRPr="00B7028B">
        <w:rPr>
          <w:rFonts w:ascii="Times New Roman" w:eastAsia="仿宋_GB2312" w:hAnsi="Times New Roman"/>
          <w:color w:val="222222"/>
          <w:sz w:val="32"/>
          <w:szCs w:val="32"/>
        </w:rPr>
        <w:t>万元、商品和服务支出</w:t>
      </w:r>
      <w:r>
        <w:rPr>
          <w:rFonts w:ascii="Times New Roman" w:eastAsia="仿宋_GB2312" w:hAnsi="Times New Roman" w:hint="eastAsia"/>
          <w:color w:val="222222"/>
          <w:sz w:val="32"/>
          <w:szCs w:val="32"/>
        </w:rPr>
        <w:t>201.64</w:t>
      </w:r>
      <w:r w:rsidR="003556B7" w:rsidRPr="00B7028B">
        <w:rPr>
          <w:rFonts w:ascii="Times New Roman" w:eastAsia="仿宋_GB2312" w:hAnsi="Times New Roman"/>
          <w:color w:val="222222"/>
          <w:sz w:val="32"/>
          <w:szCs w:val="32"/>
        </w:rPr>
        <w:t>万元、对个人和家庭补助支出</w:t>
      </w:r>
      <w:r>
        <w:rPr>
          <w:rFonts w:ascii="Times New Roman" w:eastAsia="仿宋_GB2312" w:hAnsi="Times New Roman" w:hint="eastAsia"/>
          <w:color w:val="222222"/>
          <w:sz w:val="32"/>
          <w:szCs w:val="32"/>
        </w:rPr>
        <w:t>106</w:t>
      </w:r>
      <w:r w:rsidR="003556B7" w:rsidRPr="00B7028B">
        <w:rPr>
          <w:rFonts w:ascii="Times New Roman" w:eastAsia="仿宋_GB2312" w:hAnsi="Times New Roman"/>
          <w:color w:val="222222"/>
          <w:sz w:val="32"/>
          <w:szCs w:val="32"/>
        </w:rPr>
        <w:t>万元。</w:t>
      </w:r>
    </w:p>
    <w:p w:rsidR="00B9329D" w:rsidRPr="00023ED6" w:rsidRDefault="00023ED6" w:rsidP="00023ED6">
      <w:pPr>
        <w:spacing w:line="580" w:lineRule="exact"/>
        <w:ind w:firstLineChars="200" w:firstLine="640"/>
        <w:rPr>
          <w:rFonts w:ascii="Times New Roman" w:eastAsia="仿宋_GB2312" w:hAnsi="Times New Roman"/>
          <w:color w:val="222222"/>
          <w:sz w:val="32"/>
          <w:szCs w:val="32"/>
        </w:rPr>
      </w:pPr>
      <w:r>
        <w:rPr>
          <w:rFonts w:ascii="Times New Roman" w:eastAsia="仿宋_GB2312" w:hAnsi="Times New Roman" w:hint="eastAsia"/>
          <w:color w:val="222222"/>
          <w:sz w:val="32"/>
          <w:szCs w:val="32"/>
        </w:rPr>
        <w:t>（二）</w:t>
      </w:r>
      <w:r w:rsidR="00C140B6" w:rsidRPr="00023ED6">
        <w:rPr>
          <w:rFonts w:ascii="Times New Roman" w:eastAsia="仿宋_GB2312" w:hAnsi="Times New Roman"/>
          <w:color w:val="222222"/>
          <w:sz w:val="32"/>
          <w:szCs w:val="32"/>
        </w:rPr>
        <w:t>项目支出情况</w:t>
      </w:r>
    </w:p>
    <w:p w:rsidR="006B5C8B" w:rsidRDefault="009E323C" w:rsidP="006B5C8B">
      <w:pPr>
        <w:spacing w:line="580" w:lineRule="exact"/>
        <w:ind w:firstLineChars="200" w:firstLine="640"/>
        <w:rPr>
          <w:rFonts w:ascii="Times New Roman" w:eastAsia="仿宋_GB2312" w:hAnsi="Times New Roman"/>
          <w:color w:val="222222"/>
          <w:sz w:val="32"/>
          <w:szCs w:val="32"/>
        </w:rPr>
      </w:pPr>
      <w:r>
        <w:rPr>
          <w:rFonts w:ascii="Times New Roman" w:eastAsia="仿宋_GB2312" w:hAnsi="Times New Roman" w:hint="eastAsia"/>
          <w:color w:val="222222"/>
          <w:sz w:val="32"/>
          <w:szCs w:val="32"/>
        </w:rPr>
        <w:t>全年预算收入为</w:t>
      </w:r>
      <w:r>
        <w:rPr>
          <w:rFonts w:ascii="Times New Roman" w:eastAsia="仿宋_GB2312" w:hAnsi="Times New Roman" w:hint="eastAsia"/>
          <w:color w:val="222222"/>
          <w:sz w:val="32"/>
          <w:szCs w:val="32"/>
        </w:rPr>
        <w:t>7246.78</w:t>
      </w:r>
      <w:r>
        <w:rPr>
          <w:rFonts w:ascii="Times New Roman" w:eastAsia="仿宋_GB2312" w:hAnsi="Times New Roman" w:hint="eastAsia"/>
          <w:color w:val="222222"/>
          <w:sz w:val="32"/>
          <w:szCs w:val="32"/>
        </w:rPr>
        <w:t>万元，项目</w:t>
      </w:r>
      <w:r w:rsidRPr="00B7028B">
        <w:rPr>
          <w:rFonts w:ascii="Times New Roman" w:eastAsia="仿宋_GB2312" w:hAnsi="Times New Roman"/>
          <w:color w:val="222222"/>
          <w:sz w:val="32"/>
          <w:szCs w:val="32"/>
        </w:rPr>
        <w:t>支出</w:t>
      </w:r>
      <w:r>
        <w:rPr>
          <w:rFonts w:ascii="Times New Roman" w:eastAsia="仿宋_GB2312" w:hAnsi="Times New Roman" w:hint="eastAsia"/>
          <w:color w:val="222222"/>
          <w:sz w:val="32"/>
          <w:szCs w:val="32"/>
        </w:rPr>
        <w:t>为</w:t>
      </w:r>
      <w:r>
        <w:rPr>
          <w:rFonts w:ascii="Times New Roman" w:eastAsia="仿宋_GB2312" w:hAnsi="Times New Roman" w:hint="eastAsia"/>
          <w:color w:val="222222"/>
          <w:sz w:val="32"/>
          <w:szCs w:val="32"/>
        </w:rPr>
        <w:t>4993.04</w:t>
      </w:r>
      <w:r w:rsidRPr="00B7028B">
        <w:rPr>
          <w:rFonts w:ascii="Times New Roman" w:eastAsia="仿宋_GB2312" w:hAnsi="Times New Roman"/>
          <w:color w:val="222222"/>
          <w:sz w:val="32"/>
          <w:szCs w:val="32"/>
        </w:rPr>
        <w:t>万</w:t>
      </w:r>
      <w:r>
        <w:rPr>
          <w:rFonts w:ascii="Times New Roman" w:eastAsia="仿宋_GB2312" w:hAnsi="Times New Roman" w:hint="eastAsia"/>
          <w:color w:val="222222"/>
          <w:sz w:val="32"/>
          <w:szCs w:val="32"/>
        </w:rPr>
        <w:t>元，其中公路养护</w:t>
      </w:r>
      <w:r w:rsidR="00A5463E">
        <w:rPr>
          <w:rFonts w:ascii="Times New Roman" w:eastAsia="仿宋_GB2312" w:hAnsi="Times New Roman" w:hint="eastAsia"/>
          <w:color w:val="222222"/>
          <w:sz w:val="32"/>
          <w:szCs w:val="32"/>
        </w:rPr>
        <w:t>486.69</w:t>
      </w:r>
      <w:r w:rsidR="00A5463E">
        <w:rPr>
          <w:rFonts w:ascii="Times New Roman" w:eastAsia="仿宋_GB2312" w:hAnsi="Times New Roman" w:hint="eastAsia"/>
          <w:color w:val="222222"/>
          <w:sz w:val="32"/>
          <w:szCs w:val="32"/>
        </w:rPr>
        <w:t>万元，国省干线大中修及干线公路破碎板处治</w:t>
      </w:r>
      <w:r w:rsidR="00A5463E">
        <w:rPr>
          <w:rFonts w:ascii="Times New Roman" w:eastAsia="仿宋_GB2312" w:hAnsi="Times New Roman" w:hint="eastAsia"/>
          <w:color w:val="222222"/>
          <w:sz w:val="32"/>
          <w:szCs w:val="32"/>
        </w:rPr>
        <w:t>4506.35</w:t>
      </w:r>
      <w:r w:rsidR="00A5463E">
        <w:rPr>
          <w:rFonts w:ascii="Times New Roman" w:eastAsia="仿宋_GB2312" w:hAnsi="Times New Roman" w:hint="eastAsia"/>
          <w:color w:val="222222"/>
          <w:sz w:val="32"/>
          <w:szCs w:val="32"/>
        </w:rPr>
        <w:t>万元。</w:t>
      </w:r>
    </w:p>
    <w:p w:rsidR="00B9329D" w:rsidRPr="006B5C8B" w:rsidRDefault="00023ED6" w:rsidP="00023ED6">
      <w:pPr>
        <w:spacing w:line="580" w:lineRule="exact"/>
        <w:ind w:firstLineChars="250" w:firstLine="800"/>
        <w:rPr>
          <w:rFonts w:ascii="Times New Roman" w:eastAsia="仿宋" w:hAnsi="Times New Roman" w:cs="Times New Roman"/>
          <w:sz w:val="32"/>
          <w:szCs w:val="32"/>
        </w:rPr>
      </w:pPr>
      <w:r>
        <w:rPr>
          <w:rFonts w:ascii="Times New Roman" w:eastAsia="黑体" w:hAnsi="黑体" w:cs="Times New Roman" w:hint="eastAsia"/>
          <w:sz w:val="32"/>
          <w:szCs w:val="32"/>
        </w:rPr>
        <w:t>三、</w:t>
      </w:r>
      <w:r w:rsidR="00C140B6" w:rsidRPr="006B5C8B">
        <w:rPr>
          <w:rFonts w:ascii="Times New Roman" w:eastAsia="黑体" w:hAnsi="黑体" w:cs="Times New Roman"/>
          <w:sz w:val="32"/>
          <w:szCs w:val="32"/>
        </w:rPr>
        <w:t>政府性基金预算支出情况</w:t>
      </w:r>
    </w:p>
    <w:p w:rsidR="00A5463E" w:rsidRPr="00023ED6" w:rsidRDefault="00A5463E" w:rsidP="00023ED6">
      <w:pPr>
        <w:spacing w:line="580" w:lineRule="exact"/>
        <w:ind w:firstLineChars="100" w:firstLine="320"/>
        <w:rPr>
          <w:rFonts w:ascii="Times New Roman" w:eastAsia="仿宋_GB2312" w:hAnsi="Times New Roman"/>
          <w:color w:val="222222"/>
          <w:sz w:val="32"/>
          <w:szCs w:val="32"/>
        </w:rPr>
      </w:pPr>
      <w:r w:rsidRPr="00023ED6">
        <w:rPr>
          <w:rFonts w:ascii="Times New Roman" w:eastAsia="仿宋_GB2312" w:hAnsi="Times New Roman" w:hint="eastAsia"/>
          <w:color w:val="222222"/>
          <w:sz w:val="32"/>
          <w:szCs w:val="32"/>
        </w:rPr>
        <w:t>无政府性基金预算支出情况。</w:t>
      </w:r>
    </w:p>
    <w:p w:rsidR="00B9329D" w:rsidRPr="00571DDD" w:rsidRDefault="00C140B6" w:rsidP="00023ED6">
      <w:pPr>
        <w:pStyle w:val="a5"/>
        <w:numPr>
          <w:ilvl w:val="0"/>
          <w:numId w:val="13"/>
        </w:numPr>
        <w:spacing w:line="580" w:lineRule="exact"/>
        <w:ind w:firstLineChars="0"/>
        <w:rPr>
          <w:rFonts w:ascii="Times New Roman" w:eastAsia="黑体" w:hAnsi="黑体" w:cs="Times New Roman"/>
          <w:sz w:val="32"/>
          <w:szCs w:val="32"/>
        </w:rPr>
      </w:pPr>
      <w:r w:rsidRPr="00571DDD">
        <w:rPr>
          <w:rFonts w:ascii="Times New Roman" w:eastAsia="黑体" w:hAnsi="黑体" w:cs="Times New Roman"/>
          <w:sz w:val="32"/>
          <w:szCs w:val="32"/>
        </w:rPr>
        <w:t>国有资本经营预算支出情况</w:t>
      </w:r>
    </w:p>
    <w:p w:rsidR="00A5463E" w:rsidRPr="00023ED6" w:rsidRDefault="00A5463E" w:rsidP="00023ED6">
      <w:pPr>
        <w:spacing w:line="580" w:lineRule="exact"/>
        <w:ind w:firstLineChars="100" w:firstLine="320"/>
        <w:rPr>
          <w:rFonts w:ascii="Times New Roman" w:eastAsia="仿宋_GB2312" w:hAnsi="Times New Roman"/>
          <w:color w:val="222222"/>
          <w:sz w:val="32"/>
          <w:szCs w:val="32"/>
        </w:rPr>
      </w:pPr>
      <w:r w:rsidRPr="00023ED6">
        <w:rPr>
          <w:rFonts w:ascii="Times New Roman" w:eastAsia="仿宋_GB2312" w:hAnsi="Times New Roman" w:hint="eastAsia"/>
          <w:color w:val="222222"/>
          <w:sz w:val="32"/>
          <w:szCs w:val="32"/>
        </w:rPr>
        <w:t>无</w:t>
      </w:r>
      <w:r w:rsidRPr="00023ED6">
        <w:rPr>
          <w:rFonts w:ascii="Times New Roman" w:eastAsia="仿宋_GB2312" w:hAnsi="Times New Roman"/>
          <w:color w:val="222222"/>
          <w:sz w:val="32"/>
          <w:szCs w:val="32"/>
        </w:rPr>
        <w:t>国有资本经营预算支出情况</w:t>
      </w:r>
      <w:r w:rsidR="00023ED6">
        <w:rPr>
          <w:rFonts w:ascii="Times New Roman" w:eastAsia="仿宋_GB2312" w:hAnsi="Times New Roman" w:hint="eastAsia"/>
          <w:color w:val="222222"/>
          <w:sz w:val="32"/>
          <w:szCs w:val="32"/>
        </w:rPr>
        <w:t>。</w:t>
      </w:r>
    </w:p>
    <w:p w:rsidR="00B9329D" w:rsidRPr="00571DDD" w:rsidRDefault="00023ED6" w:rsidP="00023ED6">
      <w:pPr>
        <w:pStyle w:val="a5"/>
        <w:spacing w:line="580" w:lineRule="exact"/>
        <w:ind w:left="720" w:firstLineChars="0" w:firstLine="0"/>
        <w:rPr>
          <w:rFonts w:ascii="Times New Roman" w:eastAsia="黑体" w:hAnsi="黑体" w:cs="Times New Roman"/>
          <w:sz w:val="32"/>
          <w:szCs w:val="32"/>
        </w:rPr>
      </w:pPr>
      <w:r>
        <w:rPr>
          <w:rFonts w:ascii="Times New Roman" w:eastAsia="黑体" w:hAnsi="黑体" w:cs="Times New Roman" w:hint="eastAsia"/>
          <w:sz w:val="32"/>
          <w:szCs w:val="32"/>
        </w:rPr>
        <w:t>五、</w:t>
      </w:r>
      <w:r w:rsidR="00C140B6" w:rsidRPr="00571DDD">
        <w:rPr>
          <w:rFonts w:ascii="Times New Roman" w:eastAsia="黑体" w:hAnsi="黑体" w:cs="Times New Roman"/>
          <w:sz w:val="32"/>
          <w:szCs w:val="32"/>
        </w:rPr>
        <w:t>社会保险基金预算支出情况</w:t>
      </w:r>
    </w:p>
    <w:p w:rsidR="006B5C8B" w:rsidRPr="00023ED6" w:rsidRDefault="006B5C8B" w:rsidP="00571DDD">
      <w:pPr>
        <w:spacing w:line="580" w:lineRule="exact"/>
        <w:ind w:firstLineChars="200" w:firstLine="640"/>
        <w:rPr>
          <w:rFonts w:ascii="Times New Roman" w:eastAsia="仿宋_GB2312" w:hAnsi="Times New Roman"/>
          <w:color w:val="222222"/>
          <w:sz w:val="32"/>
          <w:szCs w:val="32"/>
        </w:rPr>
      </w:pPr>
      <w:r w:rsidRPr="00023ED6">
        <w:rPr>
          <w:rFonts w:ascii="Times New Roman" w:eastAsia="仿宋_GB2312" w:hAnsi="Times New Roman" w:hint="eastAsia"/>
          <w:color w:val="222222"/>
          <w:sz w:val="32"/>
          <w:szCs w:val="32"/>
        </w:rPr>
        <w:lastRenderedPageBreak/>
        <w:t>无</w:t>
      </w:r>
      <w:r w:rsidRPr="00023ED6">
        <w:rPr>
          <w:rFonts w:ascii="Times New Roman" w:eastAsia="仿宋_GB2312" w:hAnsi="Times New Roman"/>
          <w:color w:val="222222"/>
          <w:sz w:val="32"/>
          <w:szCs w:val="32"/>
        </w:rPr>
        <w:t>社会保险基金预算支出情况</w:t>
      </w:r>
      <w:r w:rsidR="00023ED6">
        <w:rPr>
          <w:rFonts w:ascii="Times New Roman" w:eastAsia="仿宋_GB2312" w:hAnsi="Times New Roman" w:hint="eastAsia"/>
          <w:color w:val="222222"/>
          <w:sz w:val="32"/>
          <w:szCs w:val="32"/>
        </w:rPr>
        <w:t>。</w:t>
      </w:r>
    </w:p>
    <w:p w:rsidR="00B9329D" w:rsidRDefault="006B5C8B" w:rsidP="00571DDD">
      <w:pPr>
        <w:spacing w:line="580" w:lineRule="exact"/>
        <w:rPr>
          <w:rFonts w:ascii="Times New Roman" w:eastAsia="黑体" w:hAnsi="黑体" w:cs="Times New Roman"/>
          <w:sz w:val="32"/>
          <w:szCs w:val="32"/>
        </w:rPr>
      </w:pPr>
      <w:r>
        <w:rPr>
          <w:rFonts w:ascii="Times New Roman" w:eastAsia="黑体" w:hAnsi="黑体" w:cs="Times New Roman" w:hint="eastAsia"/>
          <w:sz w:val="32"/>
          <w:szCs w:val="32"/>
        </w:rPr>
        <w:t>六、</w:t>
      </w:r>
      <w:r w:rsidR="00C140B6" w:rsidRPr="00F07D7E">
        <w:rPr>
          <w:rFonts w:ascii="Times New Roman" w:eastAsia="黑体" w:hAnsi="黑体" w:cs="Times New Roman"/>
          <w:sz w:val="32"/>
          <w:szCs w:val="32"/>
        </w:rPr>
        <w:t>单位整体支出绩效情况</w:t>
      </w:r>
    </w:p>
    <w:p w:rsidR="00A5463E" w:rsidRPr="00B7028B" w:rsidRDefault="00A5463E" w:rsidP="00A5463E">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202</w:t>
      </w:r>
      <w:r>
        <w:rPr>
          <w:rFonts w:ascii="Times New Roman" w:eastAsia="仿宋_GB2312" w:hAnsi="Times New Roman" w:hint="eastAsia"/>
          <w:color w:val="222222"/>
          <w:sz w:val="32"/>
          <w:szCs w:val="32"/>
        </w:rPr>
        <w:t>1</w:t>
      </w:r>
      <w:r w:rsidRPr="00B7028B">
        <w:rPr>
          <w:rFonts w:ascii="Times New Roman" w:eastAsia="仿宋_GB2312" w:hAnsi="Times New Roman" w:hint="eastAsia"/>
          <w:color w:val="222222"/>
          <w:sz w:val="32"/>
          <w:szCs w:val="32"/>
        </w:rPr>
        <w:t>年，我中心克服公路损坏严重、经费短缺、历史遗留矛盾突出等一系列问题，落实养护主业，争取工程建设项目，维护路产路权，打击超限运输，加强干部职工教育管理，确保单位大局安全稳定，圆满完成了各项目标任务。</w:t>
      </w:r>
    </w:p>
    <w:p w:rsidR="00A5463E" w:rsidRPr="00B7028B" w:rsidRDefault="00A5463E" w:rsidP="00A5463E">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（一）抓养护生产，保障公路畅通</w:t>
      </w:r>
    </w:p>
    <w:p w:rsidR="00A5463E" w:rsidRPr="00B7028B" w:rsidRDefault="00A5463E" w:rsidP="00A5463E">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（二）抓争项争资，提升路网水平</w:t>
      </w:r>
    </w:p>
    <w:p w:rsidR="00A5463E" w:rsidRPr="00B7028B" w:rsidRDefault="00A5463E" w:rsidP="00A5463E">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（三）抓安全生产，建设平安公路</w:t>
      </w:r>
    </w:p>
    <w:p w:rsidR="00A5463E" w:rsidRPr="00B7028B" w:rsidRDefault="00A5463E" w:rsidP="00A5463E">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（四）抓路政和治超，保护路产路权</w:t>
      </w:r>
    </w:p>
    <w:p w:rsidR="00A5463E" w:rsidRDefault="00A5463E" w:rsidP="00A5463E">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（五）抓文明创建，打造良好行业形象</w:t>
      </w:r>
    </w:p>
    <w:p w:rsidR="00422771" w:rsidRPr="00B7028B" w:rsidRDefault="00422771" w:rsidP="00422771">
      <w:pPr>
        <w:spacing w:line="580" w:lineRule="exact"/>
        <w:ind w:firstLineChars="200" w:firstLine="640"/>
        <w:rPr>
          <w:rFonts w:ascii="Times New Roman" w:eastAsia="仿宋_GB2312" w:hAnsi="Times New Roman"/>
          <w:color w:val="222222"/>
          <w:sz w:val="32"/>
          <w:szCs w:val="32"/>
        </w:rPr>
      </w:pPr>
      <w:r>
        <w:rPr>
          <w:rFonts w:ascii="Times New Roman" w:eastAsia="仿宋_GB2312" w:hAnsi="Times New Roman" w:hint="eastAsia"/>
          <w:color w:val="222222"/>
          <w:sz w:val="32"/>
          <w:szCs w:val="32"/>
        </w:rPr>
        <w:t>1</w:t>
      </w:r>
      <w:r w:rsidRPr="00B7028B">
        <w:rPr>
          <w:rFonts w:ascii="Times New Roman" w:eastAsia="仿宋_GB2312" w:hAnsi="Times New Roman" w:hint="eastAsia"/>
          <w:color w:val="222222"/>
          <w:sz w:val="32"/>
          <w:szCs w:val="32"/>
        </w:rPr>
        <w:t>.</w:t>
      </w:r>
      <w:r w:rsidRPr="00B7028B">
        <w:rPr>
          <w:rFonts w:ascii="Times New Roman" w:eastAsia="仿宋_GB2312" w:hAnsi="Times New Roman" w:hint="eastAsia"/>
          <w:color w:val="222222"/>
          <w:sz w:val="32"/>
          <w:szCs w:val="32"/>
        </w:rPr>
        <w:t>产出指标</w:t>
      </w:r>
    </w:p>
    <w:p w:rsidR="00422771" w:rsidRPr="00B7028B" w:rsidRDefault="00422771" w:rsidP="00422771">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w:t>
      </w:r>
      <w:r w:rsidRPr="00B7028B">
        <w:rPr>
          <w:rFonts w:ascii="Times New Roman" w:eastAsia="仿宋_GB2312" w:hAnsi="Times New Roman" w:hint="eastAsia"/>
          <w:color w:val="222222"/>
          <w:sz w:val="32"/>
          <w:szCs w:val="32"/>
        </w:rPr>
        <w:t>1</w:t>
      </w:r>
      <w:r w:rsidRPr="00B7028B">
        <w:rPr>
          <w:rFonts w:ascii="Times New Roman" w:eastAsia="仿宋_GB2312" w:hAnsi="Times New Roman" w:hint="eastAsia"/>
          <w:color w:val="222222"/>
          <w:sz w:val="32"/>
          <w:szCs w:val="32"/>
        </w:rPr>
        <w:t>）年底按质按量完成</w:t>
      </w:r>
      <w:r w:rsidR="00BF304E">
        <w:rPr>
          <w:rFonts w:ascii="Times New Roman" w:eastAsia="仿宋_GB2312" w:hAnsi="Times New Roman" w:hint="eastAsia"/>
          <w:color w:val="222222"/>
          <w:sz w:val="32"/>
          <w:szCs w:val="32"/>
        </w:rPr>
        <w:t>了</w:t>
      </w:r>
      <w:r w:rsidR="00BF304E">
        <w:rPr>
          <w:rFonts w:ascii="Times New Roman" w:eastAsia="仿宋_GB2312" w:hAnsi="Times New Roman" w:hint="eastAsia"/>
          <w:color w:val="222222"/>
          <w:sz w:val="32"/>
          <w:szCs w:val="32"/>
        </w:rPr>
        <w:t>8</w:t>
      </w:r>
      <w:r w:rsidR="00BF304E">
        <w:rPr>
          <w:rFonts w:ascii="Times New Roman" w:eastAsia="仿宋_GB2312" w:hAnsi="Times New Roman" w:hint="eastAsia"/>
          <w:color w:val="222222"/>
          <w:sz w:val="32"/>
          <w:szCs w:val="32"/>
        </w:rPr>
        <w:t>公里</w:t>
      </w:r>
      <w:r w:rsidRPr="00B7028B">
        <w:rPr>
          <w:rFonts w:ascii="Times New Roman" w:eastAsia="仿宋_GB2312" w:hAnsi="Times New Roman" w:hint="eastAsia"/>
          <w:color w:val="222222"/>
          <w:sz w:val="32"/>
          <w:szCs w:val="32"/>
        </w:rPr>
        <w:t>公路大中修工程，确保国省干线公路优良率达</w:t>
      </w:r>
      <w:r w:rsidRPr="00B7028B">
        <w:rPr>
          <w:rFonts w:ascii="Times New Roman" w:eastAsia="仿宋_GB2312" w:hAnsi="Times New Roman" w:hint="eastAsia"/>
          <w:color w:val="222222"/>
          <w:sz w:val="32"/>
          <w:szCs w:val="32"/>
        </w:rPr>
        <w:t>93%</w:t>
      </w:r>
      <w:r w:rsidRPr="00B7028B">
        <w:rPr>
          <w:rFonts w:ascii="Times New Roman" w:eastAsia="仿宋_GB2312" w:hAnsi="Times New Roman" w:hint="eastAsia"/>
          <w:color w:val="222222"/>
          <w:sz w:val="32"/>
          <w:szCs w:val="32"/>
        </w:rPr>
        <w:t>以上，县道优良率</w:t>
      </w:r>
      <w:r w:rsidRPr="00B7028B">
        <w:rPr>
          <w:rFonts w:ascii="Times New Roman" w:eastAsia="仿宋_GB2312" w:hAnsi="Times New Roman" w:hint="eastAsia"/>
          <w:color w:val="222222"/>
          <w:sz w:val="32"/>
          <w:szCs w:val="32"/>
        </w:rPr>
        <w:t>85%</w:t>
      </w:r>
      <w:r w:rsidRPr="00B7028B">
        <w:rPr>
          <w:rFonts w:ascii="Times New Roman" w:eastAsia="仿宋_GB2312" w:hAnsi="Times New Roman" w:hint="eastAsia"/>
          <w:color w:val="222222"/>
          <w:sz w:val="32"/>
          <w:szCs w:val="32"/>
        </w:rPr>
        <w:t>以上。</w:t>
      </w:r>
    </w:p>
    <w:p w:rsidR="00BF304E" w:rsidRDefault="00422771" w:rsidP="00422771">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w:t>
      </w:r>
      <w:r w:rsidRPr="00B7028B">
        <w:rPr>
          <w:rFonts w:ascii="Times New Roman" w:eastAsia="仿宋_GB2312" w:hAnsi="Times New Roman" w:hint="eastAsia"/>
          <w:color w:val="222222"/>
          <w:sz w:val="32"/>
          <w:szCs w:val="32"/>
        </w:rPr>
        <w:t>2</w:t>
      </w:r>
      <w:r w:rsidRPr="00B7028B">
        <w:rPr>
          <w:rFonts w:ascii="Times New Roman" w:eastAsia="仿宋_GB2312" w:hAnsi="Times New Roman" w:hint="eastAsia"/>
          <w:color w:val="222222"/>
          <w:sz w:val="32"/>
          <w:szCs w:val="32"/>
        </w:rPr>
        <w:t>）</w:t>
      </w:r>
      <w:r w:rsidR="00BF304E">
        <w:rPr>
          <w:rFonts w:ascii="Times New Roman" w:eastAsia="仿宋_GB2312" w:hAnsi="Times New Roman" w:hint="eastAsia"/>
          <w:color w:val="222222"/>
          <w:sz w:val="32"/>
          <w:szCs w:val="32"/>
        </w:rPr>
        <w:t>年底</w:t>
      </w:r>
      <w:r w:rsidRPr="00B7028B">
        <w:rPr>
          <w:rFonts w:ascii="Times New Roman" w:eastAsia="仿宋_GB2312" w:hAnsi="Times New Roman" w:hint="eastAsia"/>
          <w:color w:val="222222"/>
          <w:sz w:val="32"/>
          <w:szCs w:val="32"/>
        </w:rPr>
        <w:t>完成</w:t>
      </w:r>
      <w:r w:rsidR="00BF304E">
        <w:rPr>
          <w:rFonts w:ascii="Times New Roman" w:eastAsia="仿宋_GB2312" w:hAnsi="Times New Roman" w:hint="eastAsia"/>
          <w:color w:val="222222"/>
          <w:sz w:val="32"/>
          <w:szCs w:val="32"/>
        </w:rPr>
        <w:t>了国省道</w:t>
      </w:r>
      <w:r w:rsidR="00BF304E">
        <w:rPr>
          <w:rFonts w:ascii="Times New Roman" w:eastAsia="仿宋_GB2312" w:hAnsi="Times New Roman" w:hint="eastAsia"/>
          <w:color w:val="222222"/>
          <w:sz w:val="32"/>
          <w:szCs w:val="32"/>
        </w:rPr>
        <w:t>195.36</w:t>
      </w:r>
      <w:r w:rsidR="00BF304E">
        <w:rPr>
          <w:rFonts w:ascii="Times New Roman" w:eastAsia="仿宋_GB2312" w:hAnsi="Times New Roman" w:hint="eastAsia"/>
          <w:color w:val="222222"/>
          <w:sz w:val="32"/>
          <w:szCs w:val="32"/>
        </w:rPr>
        <w:t>公里的日常养护。</w:t>
      </w:r>
    </w:p>
    <w:p w:rsidR="00422771" w:rsidRPr="00B7028B" w:rsidRDefault="00422771" w:rsidP="00422771">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w:t>
      </w:r>
      <w:r w:rsidR="00BF304E">
        <w:rPr>
          <w:rFonts w:ascii="Times New Roman" w:eastAsia="仿宋_GB2312" w:hAnsi="Times New Roman" w:hint="eastAsia"/>
          <w:color w:val="222222"/>
          <w:sz w:val="32"/>
          <w:szCs w:val="32"/>
        </w:rPr>
        <w:t>3</w:t>
      </w:r>
      <w:r w:rsidRPr="00B7028B">
        <w:rPr>
          <w:rFonts w:ascii="Times New Roman" w:eastAsia="仿宋_GB2312" w:hAnsi="Times New Roman" w:hint="eastAsia"/>
          <w:color w:val="222222"/>
          <w:sz w:val="32"/>
          <w:szCs w:val="32"/>
        </w:rPr>
        <w:t>）</w:t>
      </w:r>
      <w:r w:rsidR="00BF304E">
        <w:rPr>
          <w:rFonts w:ascii="Times New Roman" w:eastAsia="仿宋_GB2312" w:hAnsi="Times New Roman" w:hint="eastAsia"/>
          <w:color w:val="222222"/>
          <w:sz w:val="32"/>
          <w:szCs w:val="32"/>
        </w:rPr>
        <w:t>年底完成了县乡道</w:t>
      </w:r>
      <w:r w:rsidR="00BF304E">
        <w:rPr>
          <w:rFonts w:ascii="Times New Roman" w:eastAsia="仿宋_GB2312" w:hAnsi="Times New Roman" w:hint="eastAsia"/>
          <w:color w:val="222222"/>
          <w:sz w:val="32"/>
          <w:szCs w:val="32"/>
        </w:rPr>
        <w:t>63.269</w:t>
      </w:r>
      <w:r w:rsidR="00BF304E">
        <w:rPr>
          <w:rFonts w:ascii="Times New Roman" w:eastAsia="仿宋_GB2312" w:hAnsi="Times New Roman" w:hint="eastAsia"/>
          <w:color w:val="222222"/>
          <w:sz w:val="32"/>
          <w:szCs w:val="32"/>
        </w:rPr>
        <w:t>公里的日常养护。</w:t>
      </w:r>
    </w:p>
    <w:p w:rsidR="00BF304E" w:rsidRDefault="00422771" w:rsidP="00422771">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w:t>
      </w:r>
      <w:r w:rsidR="00705EFF">
        <w:rPr>
          <w:rFonts w:ascii="Times New Roman" w:eastAsia="仿宋_GB2312" w:hAnsi="Times New Roman" w:hint="eastAsia"/>
          <w:color w:val="222222"/>
          <w:sz w:val="32"/>
          <w:szCs w:val="32"/>
        </w:rPr>
        <w:t>4</w:t>
      </w:r>
      <w:r w:rsidRPr="00B7028B">
        <w:rPr>
          <w:rFonts w:ascii="Times New Roman" w:eastAsia="仿宋_GB2312" w:hAnsi="Times New Roman" w:hint="eastAsia"/>
          <w:color w:val="222222"/>
          <w:sz w:val="32"/>
          <w:szCs w:val="32"/>
        </w:rPr>
        <w:t>）</w:t>
      </w:r>
      <w:r w:rsidR="00BF304E">
        <w:rPr>
          <w:rFonts w:ascii="Times New Roman" w:eastAsia="仿宋_GB2312" w:hAnsi="Times New Roman" w:hint="eastAsia"/>
          <w:color w:val="222222"/>
          <w:sz w:val="32"/>
          <w:szCs w:val="32"/>
        </w:rPr>
        <w:t>全年机构运转正常，无安全事故发生。</w:t>
      </w:r>
    </w:p>
    <w:p w:rsidR="00422771" w:rsidRPr="00B7028B" w:rsidRDefault="00422771" w:rsidP="00422771">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w:t>
      </w:r>
      <w:r w:rsidR="00705EFF">
        <w:rPr>
          <w:rFonts w:ascii="Times New Roman" w:eastAsia="仿宋_GB2312" w:hAnsi="Times New Roman" w:hint="eastAsia"/>
          <w:color w:val="222222"/>
          <w:sz w:val="32"/>
          <w:szCs w:val="32"/>
        </w:rPr>
        <w:t>5</w:t>
      </w:r>
      <w:r w:rsidRPr="00B7028B">
        <w:rPr>
          <w:rFonts w:ascii="Times New Roman" w:eastAsia="仿宋_GB2312" w:hAnsi="Times New Roman" w:hint="eastAsia"/>
          <w:color w:val="222222"/>
          <w:sz w:val="32"/>
          <w:szCs w:val="32"/>
        </w:rPr>
        <w:t>）</w:t>
      </w:r>
      <w:r w:rsidR="00BF304E">
        <w:rPr>
          <w:rFonts w:ascii="Times New Roman" w:eastAsia="仿宋_GB2312" w:hAnsi="Times New Roman" w:hint="eastAsia"/>
          <w:color w:val="222222"/>
          <w:sz w:val="32"/>
          <w:szCs w:val="32"/>
        </w:rPr>
        <w:t>全年有效控制了预算成本。</w:t>
      </w:r>
    </w:p>
    <w:p w:rsidR="00422771" w:rsidRPr="00B7028B" w:rsidRDefault="00422771" w:rsidP="00422771">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 xml:space="preserve">2. </w:t>
      </w:r>
      <w:r w:rsidRPr="00B7028B">
        <w:rPr>
          <w:rFonts w:ascii="Times New Roman" w:eastAsia="仿宋_GB2312" w:hAnsi="Times New Roman" w:hint="eastAsia"/>
          <w:color w:val="222222"/>
          <w:sz w:val="32"/>
          <w:szCs w:val="32"/>
        </w:rPr>
        <w:t>效益指标</w:t>
      </w:r>
    </w:p>
    <w:p w:rsidR="00422771" w:rsidRPr="00B7028B" w:rsidRDefault="00422771" w:rsidP="00705EFF">
      <w:pPr>
        <w:spacing w:line="580" w:lineRule="exact"/>
        <w:ind w:leftChars="228" w:left="479" w:firstLineChars="50" w:firstLine="16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w:t>
      </w:r>
      <w:r w:rsidRPr="00B7028B">
        <w:rPr>
          <w:rFonts w:ascii="Times New Roman" w:eastAsia="仿宋_GB2312" w:hAnsi="Times New Roman" w:hint="eastAsia"/>
          <w:color w:val="222222"/>
          <w:sz w:val="32"/>
          <w:szCs w:val="32"/>
        </w:rPr>
        <w:t>1</w:t>
      </w:r>
      <w:r w:rsidRPr="00B7028B">
        <w:rPr>
          <w:rFonts w:ascii="Times New Roman" w:eastAsia="仿宋_GB2312" w:hAnsi="Times New Roman" w:hint="eastAsia"/>
          <w:color w:val="222222"/>
          <w:sz w:val="32"/>
          <w:szCs w:val="32"/>
        </w:rPr>
        <w:t>）为民办实事和扶贫攻坚，服务基层服务群众，积极争取公路大中</w:t>
      </w:r>
      <w:r w:rsidR="00BA3423">
        <w:rPr>
          <w:rFonts w:ascii="Times New Roman" w:eastAsia="仿宋_GB2312" w:hAnsi="Times New Roman" w:hint="eastAsia"/>
          <w:color w:val="222222"/>
          <w:sz w:val="32"/>
          <w:szCs w:val="32"/>
        </w:rPr>
        <w:t>修投资计划；高标准高质量养护，确保所辖公路常年畅，节约养护成本。</w:t>
      </w:r>
    </w:p>
    <w:p w:rsidR="00422771" w:rsidRPr="00B7028B" w:rsidRDefault="00422771" w:rsidP="00422771">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t>（</w:t>
      </w:r>
      <w:r w:rsidRPr="00B7028B">
        <w:rPr>
          <w:rFonts w:ascii="Times New Roman" w:eastAsia="仿宋_GB2312" w:hAnsi="Times New Roman" w:hint="eastAsia"/>
          <w:color w:val="222222"/>
          <w:sz w:val="32"/>
          <w:szCs w:val="32"/>
        </w:rPr>
        <w:t>2</w:t>
      </w:r>
      <w:r w:rsidRPr="00B7028B">
        <w:rPr>
          <w:rFonts w:ascii="Times New Roman" w:eastAsia="仿宋_GB2312" w:hAnsi="Times New Roman" w:hint="eastAsia"/>
          <w:color w:val="222222"/>
          <w:sz w:val="32"/>
          <w:szCs w:val="32"/>
        </w:rPr>
        <w:t>）安全隐患整改合格率达</w:t>
      </w:r>
      <w:r w:rsidRPr="00B7028B">
        <w:rPr>
          <w:rFonts w:ascii="Times New Roman" w:eastAsia="仿宋_GB2312" w:hAnsi="Times New Roman" w:hint="eastAsia"/>
          <w:color w:val="222222"/>
          <w:sz w:val="32"/>
          <w:szCs w:val="32"/>
        </w:rPr>
        <w:t>98%</w:t>
      </w:r>
      <w:r w:rsidRPr="00B7028B">
        <w:rPr>
          <w:rFonts w:ascii="Times New Roman" w:eastAsia="仿宋_GB2312" w:hAnsi="Times New Roman" w:hint="eastAsia"/>
          <w:color w:val="222222"/>
          <w:sz w:val="32"/>
          <w:szCs w:val="32"/>
        </w:rPr>
        <w:t>以上，社会公众满意度达</w:t>
      </w:r>
      <w:r w:rsidRPr="00B7028B">
        <w:rPr>
          <w:rFonts w:ascii="Times New Roman" w:eastAsia="仿宋_GB2312" w:hAnsi="Times New Roman" w:hint="eastAsia"/>
          <w:color w:val="222222"/>
          <w:sz w:val="32"/>
          <w:szCs w:val="32"/>
        </w:rPr>
        <w:t>90%</w:t>
      </w:r>
      <w:r w:rsidR="00BA3423">
        <w:rPr>
          <w:rFonts w:ascii="Times New Roman" w:eastAsia="仿宋_GB2312" w:hAnsi="Times New Roman" w:hint="eastAsia"/>
          <w:color w:val="222222"/>
          <w:sz w:val="32"/>
          <w:szCs w:val="32"/>
        </w:rPr>
        <w:t>以上。</w:t>
      </w:r>
    </w:p>
    <w:p w:rsidR="00422771" w:rsidRPr="00B7028B" w:rsidRDefault="00422771" w:rsidP="00422771">
      <w:pPr>
        <w:spacing w:line="580" w:lineRule="exact"/>
        <w:ind w:firstLineChars="200" w:firstLine="640"/>
        <w:rPr>
          <w:rFonts w:ascii="Times New Roman" w:eastAsia="仿宋_GB2312" w:hAnsi="Times New Roman"/>
          <w:color w:val="222222"/>
          <w:sz w:val="32"/>
          <w:szCs w:val="32"/>
        </w:rPr>
      </w:pPr>
      <w:r w:rsidRPr="00B7028B">
        <w:rPr>
          <w:rFonts w:ascii="Times New Roman" w:eastAsia="仿宋_GB2312" w:hAnsi="Times New Roman" w:hint="eastAsia"/>
          <w:color w:val="222222"/>
          <w:sz w:val="32"/>
          <w:szCs w:val="32"/>
        </w:rPr>
        <w:lastRenderedPageBreak/>
        <w:t>（</w:t>
      </w:r>
      <w:r w:rsidRPr="00B7028B">
        <w:rPr>
          <w:rFonts w:ascii="Times New Roman" w:eastAsia="仿宋_GB2312" w:hAnsi="Times New Roman" w:hint="eastAsia"/>
          <w:color w:val="222222"/>
          <w:sz w:val="32"/>
          <w:szCs w:val="32"/>
        </w:rPr>
        <w:t>3</w:t>
      </w:r>
      <w:r w:rsidRPr="00B7028B">
        <w:rPr>
          <w:rFonts w:ascii="Times New Roman" w:eastAsia="仿宋_GB2312" w:hAnsi="Times New Roman" w:hint="eastAsia"/>
          <w:color w:val="222222"/>
          <w:sz w:val="32"/>
          <w:szCs w:val="32"/>
        </w:rPr>
        <w:t>）科学养路，形成良性循环和长效动力机制。</w:t>
      </w:r>
    </w:p>
    <w:p w:rsidR="00A5463E" w:rsidRDefault="00BF304E">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3.</w:t>
      </w:r>
      <w:r>
        <w:rPr>
          <w:rFonts w:ascii="Times New Roman" w:eastAsia="黑体" w:hAnsi="Times New Roman" w:cs="Times New Roman" w:hint="eastAsia"/>
          <w:sz w:val="32"/>
          <w:szCs w:val="32"/>
        </w:rPr>
        <w:t>效益指标</w:t>
      </w:r>
    </w:p>
    <w:p w:rsidR="00BF304E" w:rsidRPr="009E14FB" w:rsidRDefault="009E14FB" w:rsidP="009E14FB">
      <w:pPr>
        <w:spacing w:line="580" w:lineRule="exact"/>
        <w:ind w:firstLineChars="200" w:firstLine="640"/>
        <w:rPr>
          <w:rFonts w:ascii="Times New Roman" w:eastAsia="仿宋_GB2312" w:hAnsi="Times New Roman"/>
          <w:color w:val="222222"/>
          <w:sz w:val="32"/>
          <w:szCs w:val="32"/>
        </w:rPr>
      </w:pPr>
      <w:r w:rsidRPr="009E14FB">
        <w:rPr>
          <w:rFonts w:ascii="Times New Roman" w:eastAsia="仿宋_GB2312" w:hAnsi="Times New Roman" w:hint="eastAsia"/>
          <w:color w:val="222222"/>
          <w:sz w:val="32"/>
          <w:szCs w:val="32"/>
        </w:rPr>
        <w:t>（</w:t>
      </w:r>
      <w:r w:rsidRPr="009E14FB">
        <w:rPr>
          <w:rFonts w:ascii="Times New Roman" w:eastAsia="仿宋_GB2312" w:hAnsi="Times New Roman" w:hint="eastAsia"/>
          <w:color w:val="222222"/>
          <w:sz w:val="32"/>
          <w:szCs w:val="32"/>
        </w:rPr>
        <w:t>1</w:t>
      </w:r>
      <w:r w:rsidRPr="009E14FB">
        <w:rPr>
          <w:rFonts w:ascii="Times New Roman" w:eastAsia="仿宋_GB2312" w:hAnsi="Times New Roman" w:hint="eastAsia"/>
          <w:color w:val="222222"/>
          <w:sz w:val="32"/>
          <w:szCs w:val="32"/>
        </w:rPr>
        <w:t>）</w:t>
      </w:r>
      <w:r w:rsidR="00BF304E" w:rsidRPr="009E14FB">
        <w:rPr>
          <w:rFonts w:ascii="Times New Roman" w:eastAsia="仿宋_GB2312" w:hAnsi="Times New Roman" w:hint="eastAsia"/>
          <w:color w:val="222222"/>
          <w:sz w:val="32"/>
          <w:szCs w:val="32"/>
        </w:rPr>
        <w:t>社会公众或服务对象满意度达</w:t>
      </w:r>
      <w:r w:rsidR="00BF304E" w:rsidRPr="009E14FB">
        <w:rPr>
          <w:rFonts w:ascii="Times New Roman" w:eastAsia="仿宋_GB2312" w:hAnsi="Times New Roman" w:hint="eastAsia"/>
          <w:color w:val="222222"/>
          <w:sz w:val="32"/>
          <w:szCs w:val="32"/>
        </w:rPr>
        <w:t>90%</w:t>
      </w:r>
      <w:r w:rsidR="00BF304E" w:rsidRPr="009E14FB">
        <w:rPr>
          <w:rFonts w:ascii="Times New Roman" w:eastAsia="仿宋_GB2312" w:hAnsi="Times New Roman" w:hint="eastAsia"/>
          <w:color w:val="222222"/>
          <w:sz w:val="32"/>
          <w:szCs w:val="32"/>
        </w:rPr>
        <w:t>以上。</w:t>
      </w:r>
    </w:p>
    <w:p w:rsidR="00B9329D" w:rsidRPr="00705EFF" w:rsidRDefault="00705EFF" w:rsidP="00705EFF">
      <w:pPr>
        <w:spacing w:line="580" w:lineRule="exact"/>
        <w:rPr>
          <w:rFonts w:ascii="Times New Roman" w:eastAsia="黑体" w:hAnsi="黑体" w:cs="Times New Roman"/>
          <w:sz w:val="32"/>
          <w:szCs w:val="32"/>
        </w:rPr>
      </w:pPr>
      <w:r>
        <w:rPr>
          <w:rFonts w:ascii="Times New Roman" w:eastAsia="黑体" w:hAnsi="黑体" w:cs="Times New Roman" w:hint="eastAsia"/>
          <w:sz w:val="32"/>
          <w:szCs w:val="32"/>
        </w:rPr>
        <w:t>七、</w:t>
      </w:r>
      <w:r w:rsidR="00C140B6" w:rsidRPr="00705EFF">
        <w:rPr>
          <w:rFonts w:ascii="Times New Roman" w:eastAsia="黑体" w:hAnsi="黑体" w:cs="Times New Roman"/>
          <w:sz w:val="32"/>
          <w:szCs w:val="32"/>
        </w:rPr>
        <w:t>存在的问题及原因分析</w:t>
      </w:r>
    </w:p>
    <w:p w:rsidR="000605F7" w:rsidRPr="00705EFF" w:rsidRDefault="000605F7" w:rsidP="00705EFF">
      <w:pPr>
        <w:spacing w:line="580" w:lineRule="exact"/>
        <w:ind w:firstLineChars="200" w:firstLine="640"/>
        <w:rPr>
          <w:rFonts w:ascii="Times New Roman" w:eastAsia="仿宋_GB2312" w:hAnsi="Times New Roman"/>
          <w:color w:val="222222"/>
          <w:sz w:val="32"/>
          <w:szCs w:val="32"/>
        </w:rPr>
      </w:pPr>
      <w:r w:rsidRPr="00705EFF">
        <w:rPr>
          <w:rFonts w:ascii="Times New Roman" w:eastAsia="仿宋_GB2312" w:hAnsi="Times New Roman" w:hint="eastAsia"/>
          <w:color w:val="222222"/>
          <w:sz w:val="32"/>
          <w:szCs w:val="32"/>
        </w:rPr>
        <w:t>1.</w:t>
      </w:r>
      <w:r w:rsidRPr="00705EFF">
        <w:rPr>
          <w:rFonts w:ascii="Times New Roman" w:eastAsia="仿宋_GB2312" w:hAnsi="Times New Roman" w:hint="eastAsia"/>
          <w:color w:val="222222"/>
          <w:sz w:val="32"/>
          <w:szCs w:val="32"/>
        </w:rPr>
        <w:t>单位职能转换不到位，不利于工作开展。</w:t>
      </w:r>
    </w:p>
    <w:p w:rsidR="000605F7" w:rsidRPr="009E14FB" w:rsidRDefault="009E14FB" w:rsidP="009E14FB">
      <w:pPr>
        <w:spacing w:line="580" w:lineRule="exact"/>
        <w:ind w:firstLineChars="200" w:firstLine="640"/>
        <w:rPr>
          <w:rFonts w:ascii="Times New Roman" w:eastAsia="仿宋_GB2312" w:hAnsi="Times New Roman"/>
          <w:color w:val="222222"/>
          <w:sz w:val="32"/>
          <w:szCs w:val="32"/>
        </w:rPr>
      </w:pPr>
      <w:r w:rsidRPr="009E14FB">
        <w:rPr>
          <w:rFonts w:ascii="Times New Roman" w:eastAsia="仿宋_GB2312" w:hAnsi="Times New Roman" w:hint="eastAsia"/>
          <w:color w:val="222222"/>
          <w:sz w:val="32"/>
          <w:szCs w:val="32"/>
        </w:rPr>
        <w:t>2.</w:t>
      </w:r>
      <w:r w:rsidR="000605F7" w:rsidRPr="009E14FB">
        <w:rPr>
          <w:rFonts w:ascii="Times New Roman" w:eastAsia="仿宋_GB2312" w:hAnsi="Times New Roman" w:hint="eastAsia"/>
          <w:color w:val="222222"/>
          <w:sz w:val="32"/>
          <w:szCs w:val="32"/>
        </w:rPr>
        <w:t>公路破损严重，欠账较多。</w:t>
      </w:r>
    </w:p>
    <w:p w:rsidR="000605F7" w:rsidRPr="009E14FB" w:rsidRDefault="009E14FB" w:rsidP="009E14FB">
      <w:pPr>
        <w:spacing w:line="580" w:lineRule="exact"/>
        <w:ind w:left="640"/>
        <w:rPr>
          <w:rFonts w:ascii="Times New Roman" w:eastAsia="仿宋_GB2312" w:hAnsi="Times New Roman"/>
          <w:color w:val="222222"/>
          <w:sz w:val="32"/>
          <w:szCs w:val="32"/>
        </w:rPr>
      </w:pPr>
      <w:r w:rsidRPr="009E14FB">
        <w:rPr>
          <w:rFonts w:ascii="Times New Roman" w:eastAsia="仿宋_GB2312" w:hAnsi="Times New Roman" w:hint="eastAsia"/>
          <w:color w:val="222222"/>
          <w:sz w:val="32"/>
          <w:szCs w:val="32"/>
        </w:rPr>
        <w:t>3.</w:t>
      </w:r>
      <w:r w:rsidR="000605F7" w:rsidRPr="009E14FB">
        <w:rPr>
          <w:rFonts w:ascii="Times New Roman" w:eastAsia="仿宋_GB2312" w:hAnsi="Times New Roman" w:hint="eastAsia"/>
          <w:color w:val="222222"/>
          <w:sz w:val="32"/>
          <w:szCs w:val="32"/>
        </w:rPr>
        <w:t>资金缺口较大。</w:t>
      </w:r>
    </w:p>
    <w:p w:rsidR="00B9329D" w:rsidRPr="00705EFF" w:rsidRDefault="00C140B6" w:rsidP="00705EFF">
      <w:pPr>
        <w:pStyle w:val="a5"/>
        <w:numPr>
          <w:ilvl w:val="0"/>
          <w:numId w:val="15"/>
        </w:numPr>
        <w:spacing w:line="580" w:lineRule="exact"/>
        <w:ind w:firstLineChars="0"/>
        <w:rPr>
          <w:rFonts w:ascii="Times New Roman" w:eastAsia="黑体" w:hAnsi="黑体" w:cs="Times New Roman"/>
          <w:sz w:val="32"/>
          <w:szCs w:val="32"/>
        </w:rPr>
      </w:pPr>
      <w:r w:rsidRPr="00705EFF">
        <w:rPr>
          <w:rFonts w:ascii="Times New Roman" w:eastAsia="黑体" w:hAnsi="黑体" w:cs="Times New Roman"/>
          <w:sz w:val="32"/>
          <w:szCs w:val="32"/>
        </w:rPr>
        <w:t>下一步改进措施</w:t>
      </w:r>
    </w:p>
    <w:p w:rsidR="00BA205D" w:rsidRPr="001D2F09" w:rsidRDefault="00BA205D" w:rsidP="001D2F09">
      <w:pPr>
        <w:spacing w:line="580" w:lineRule="exact"/>
        <w:ind w:leftChars="228" w:left="479" w:firstLineChars="50" w:firstLine="160"/>
        <w:rPr>
          <w:rFonts w:ascii="Times New Roman" w:eastAsia="仿宋_GB2312" w:hAnsi="Times New Roman"/>
          <w:color w:val="222222"/>
          <w:sz w:val="32"/>
          <w:szCs w:val="32"/>
        </w:rPr>
      </w:pPr>
      <w:r w:rsidRPr="001D2F09">
        <w:rPr>
          <w:rFonts w:ascii="Times New Roman" w:eastAsia="仿宋_GB2312" w:hAnsi="Times New Roman" w:hint="eastAsia"/>
          <w:color w:val="222222"/>
          <w:sz w:val="32"/>
          <w:szCs w:val="32"/>
        </w:rPr>
        <w:t>1.</w:t>
      </w:r>
      <w:r w:rsidRPr="001D2F09">
        <w:rPr>
          <w:rFonts w:ascii="Times New Roman" w:eastAsia="仿宋_GB2312" w:hAnsi="Times New Roman" w:hint="eastAsia"/>
          <w:color w:val="222222"/>
          <w:sz w:val="32"/>
          <w:szCs w:val="32"/>
        </w:rPr>
        <w:t>进一步重视预算编制工作，提高预算编制精确度。</w:t>
      </w:r>
    </w:p>
    <w:p w:rsidR="000605F7" w:rsidRPr="001D2F09" w:rsidRDefault="00BA205D" w:rsidP="001D2F09">
      <w:pPr>
        <w:spacing w:line="580" w:lineRule="exact"/>
        <w:ind w:leftChars="228" w:left="479" w:firstLineChars="50" w:firstLine="160"/>
        <w:rPr>
          <w:rFonts w:ascii="Times New Roman" w:eastAsia="仿宋_GB2312" w:hAnsi="Times New Roman"/>
          <w:color w:val="222222"/>
          <w:sz w:val="32"/>
          <w:szCs w:val="32"/>
        </w:rPr>
      </w:pPr>
      <w:r w:rsidRPr="001D2F09">
        <w:rPr>
          <w:rFonts w:ascii="Times New Roman" w:eastAsia="仿宋_GB2312" w:hAnsi="Times New Roman" w:hint="eastAsia"/>
          <w:color w:val="222222"/>
          <w:sz w:val="32"/>
          <w:szCs w:val="32"/>
        </w:rPr>
        <w:t>2</w:t>
      </w:r>
      <w:r w:rsidR="000605F7" w:rsidRPr="001D2F09">
        <w:rPr>
          <w:rFonts w:ascii="Times New Roman" w:eastAsia="仿宋_GB2312" w:hAnsi="Times New Roman" w:hint="eastAsia"/>
          <w:color w:val="222222"/>
          <w:sz w:val="32"/>
          <w:szCs w:val="32"/>
        </w:rPr>
        <w:t>、组织会计人员进行会计制度的学习培训，规范各项收支的核算。</w:t>
      </w:r>
    </w:p>
    <w:p w:rsidR="000605F7" w:rsidRPr="001D2F09" w:rsidRDefault="00BA205D" w:rsidP="001D2F09">
      <w:pPr>
        <w:spacing w:line="580" w:lineRule="exact"/>
        <w:ind w:leftChars="228" w:left="479" w:firstLineChars="50" w:firstLine="160"/>
        <w:rPr>
          <w:rFonts w:ascii="Times New Roman" w:eastAsia="仿宋_GB2312" w:hAnsi="Times New Roman"/>
          <w:color w:val="222222"/>
          <w:sz w:val="32"/>
          <w:szCs w:val="32"/>
        </w:rPr>
      </w:pPr>
      <w:r w:rsidRPr="001D2F09">
        <w:rPr>
          <w:rFonts w:ascii="Times New Roman" w:eastAsia="仿宋_GB2312" w:hAnsi="Times New Roman" w:hint="eastAsia"/>
          <w:color w:val="222222"/>
          <w:sz w:val="32"/>
          <w:szCs w:val="32"/>
        </w:rPr>
        <w:t>3</w:t>
      </w:r>
      <w:r w:rsidR="000605F7" w:rsidRPr="001D2F09">
        <w:rPr>
          <w:rFonts w:ascii="Times New Roman" w:eastAsia="仿宋_GB2312" w:hAnsi="Times New Roman" w:hint="eastAsia"/>
          <w:color w:val="222222"/>
          <w:sz w:val="32"/>
          <w:szCs w:val="32"/>
        </w:rPr>
        <w:t>、加强项目资金的监</w:t>
      </w:r>
      <w:r w:rsidR="001D2F09">
        <w:rPr>
          <w:rFonts w:ascii="Times New Roman" w:eastAsia="仿宋_GB2312" w:hAnsi="Times New Roman" w:hint="eastAsia"/>
          <w:color w:val="222222"/>
          <w:sz w:val="32"/>
          <w:szCs w:val="32"/>
        </w:rPr>
        <w:t>管。</w:t>
      </w:r>
    </w:p>
    <w:p w:rsidR="00B9329D" w:rsidRPr="004D4D91" w:rsidRDefault="00C140B6" w:rsidP="004D4D91">
      <w:pPr>
        <w:spacing w:line="580" w:lineRule="exact"/>
        <w:ind w:firstLineChars="200" w:firstLine="640"/>
        <w:rPr>
          <w:rFonts w:ascii="Times New Roman" w:eastAsia="黑体" w:hAnsi="黑体" w:cs="Times New Roman"/>
          <w:sz w:val="32"/>
          <w:szCs w:val="32"/>
        </w:rPr>
      </w:pPr>
      <w:r w:rsidRPr="004D4D91">
        <w:rPr>
          <w:rFonts w:ascii="Times New Roman" w:eastAsia="黑体" w:hAnsi="黑体" w:cs="Times New Roman"/>
          <w:sz w:val="32"/>
          <w:szCs w:val="32"/>
        </w:rPr>
        <w:t>九、单位</w:t>
      </w:r>
      <w:bookmarkStart w:id="0" w:name="_GoBack"/>
      <w:bookmarkEnd w:id="0"/>
      <w:r w:rsidRPr="004D4D91">
        <w:rPr>
          <w:rFonts w:ascii="Times New Roman" w:eastAsia="黑体" w:hAnsi="黑体" w:cs="Times New Roman"/>
          <w:sz w:val="32"/>
          <w:szCs w:val="32"/>
        </w:rPr>
        <w:t>整体支出绩效自评结果拟应用和公开情况</w:t>
      </w:r>
    </w:p>
    <w:p w:rsidR="000605F7" w:rsidRPr="001D2F09" w:rsidRDefault="00571DDD" w:rsidP="00A01E54">
      <w:pPr>
        <w:spacing w:line="580" w:lineRule="exact"/>
        <w:ind w:leftChars="228" w:left="479" w:firstLineChars="200" w:firstLine="640"/>
        <w:rPr>
          <w:rFonts w:ascii="Times New Roman" w:eastAsia="仿宋_GB2312" w:hAnsi="Times New Roman"/>
          <w:color w:val="222222"/>
          <w:sz w:val="32"/>
          <w:szCs w:val="32"/>
        </w:rPr>
      </w:pPr>
      <w:r w:rsidRPr="001D2F09">
        <w:rPr>
          <w:rFonts w:ascii="Times New Roman" w:eastAsia="仿宋_GB2312" w:hAnsi="Times New Roman" w:hint="eastAsia"/>
          <w:color w:val="222222"/>
          <w:sz w:val="32"/>
          <w:szCs w:val="32"/>
        </w:rPr>
        <w:t>我</w:t>
      </w:r>
      <w:r w:rsidR="000605F7" w:rsidRPr="001D2F09">
        <w:rPr>
          <w:rFonts w:ascii="Times New Roman" w:eastAsia="仿宋_GB2312" w:hAnsi="Times New Roman" w:hint="eastAsia"/>
          <w:color w:val="222222"/>
          <w:sz w:val="32"/>
          <w:szCs w:val="32"/>
        </w:rPr>
        <w:t>单位</w:t>
      </w:r>
      <w:r w:rsidRPr="001D2F09">
        <w:rPr>
          <w:rFonts w:ascii="Times New Roman" w:eastAsia="仿宋_GB2312" w:hAnsi="Times New Roman" w:hint="eastAsia"/>
          <w:color w:val="222222"/>
          <w:sz w:val="32"/>
          <w:szCs w:val="32"/>
        </w:rPr>
        <w:t>积极履职，强化管理，较好的完成了年度目标，单位</w:t>
      </w:r>
      <w:r w:rsidR="000605F7" w:rsidRPr="001D2F09">
        <w:rPr>
          <w:rFonts w:ascii="Times New Roman" w:eastAsia="仿宋_GB2312" w:hAnsi="Times New Roman" w:hint="eastAsia"/>
          <w:color w:val="222222"/>
          <w:sz w:val="32"/>
          <w:szCs w:val="32"/>
        </w:rPr>
        <w:t>己进行了整体支出绩效自评，且自评分</w:t>
      </w:r>
      <w:r w:rsidR="00232E1B" w:rsidRPr="001D2F09">
        <w:rPr>
          <w:rFonts w:ascii="Times New Roman" w:eastAsia="仿宋_GB2312" w:hAnsi="Times New Roman" w:hint="eastAsia"/>
          <w:color w:val="222222"/>
          <w:sz w:val="32"/>
          <w:szCs w:val="32"/>
        </w:rPr>
        <w:t>值</w:t>
      </w:r>
      <w:r w:rsidR="000605F7" w:rsidRPr="001D2F09">
        <w:rPr>
          <w:rFonts w:ascii="Times New Roman" w:eastAsia="仿宋_GB2312" w:hAnsi="Times New Roman" w:hint="eastAsia"/>
          <w:color w:val="222222"/>
          <w:sz w:val="32"/>
          <w:szCs w:val="32"/>
        </w:rPr>
        <w:t>为</w:t>
      </w:r>
      <w:r w:rsidR="00232E1B" w:rsidRPr="001D2F09">
        <w:rPr>
          <w:rFonts w:ascii="Times New Roman" w:eastAsia="仿宋_GB2312" w:hAnsi="Times New Roman" w:hint="eastAsia"/>
          <w:color w:val="222222"/>
          <w:sz w:val="32"/>
          <w:szCs w:val="32"/>
        </w:rPr>
        <w:t>98</w:t>
      </w:r>
      <w:r w:rsidR="00232E1B" w:rsidRPr="001D2F09">
        <w:rPr>
          <w:rFonts w:ascii="Times New Roman" w:eastAsia="仿宋_GB2312" w:hAnsi="Times New Roman" w:hint="eastAsia"/>
          <w:color w:val="222222"/>
          <w:sz w:val="32"/>
          <w:szCs w:val="32"/>
        </w:rPr>
        <w:t>分，己向上级部门予以公开。</w:t>
      </w:r>
    </w:p>
    <w:p w:rsidR="00B9329D" w:rsidRPr="00232E1B" w:rsidRDefault="00C140B6" w:rsidP="00232E1B">
      <w:pPr>
        <w:pStyle w:val="a5"/>
        <w:numPr>
          <w:ilvl w:val="0"/>
          <w:numId w:val="6"/>
        </w:numPr>
        <w:spacing w:line="580" w:lineRule="exact"/>
        <w:ind w:firstLineChars="0"/>
        <w:rPr>
          <w:rFonts w:ascii="Times New Roman" w:eastAsia="黑体" w:hAnsi="黑体" w:cs="Times New Roman"/>
          <w:sz w:val="32"/>
          <w:szCs w:val="32"/>
        </w:rPr>
      </w:pPr>
      <w:r w:rsidRPr="00232E1B">
        <w:rPr>
          <w:rFonts w:ascii="Times New Roman" w:eastAsia="黑体" w:hAnsi="黑体" w:cs="Times New Roman"/>
          <w:sz w:val="32"/>
          <w:szCs w:val="32"/>
        </w:rPr>
        <w:t>其他需要说明的情况</w:t>
      </w:r>
    </w:p>
    <w:p w:rsidR="00232E1B" w:rsidRPr="00232E1B" w:rsidRDefault="00232E1B" w:rsidP="00A01E54">
      <w:pPr>
        <w:spacing w:line="580" w:lineRule="exact"/>
        <w:ind w:firstLineChars="250" w:firstLine="800"/>
        <w:rPr>
          <w:rFonts w:ascii="Times New Roman" w:eastAsia="黑体" w:hAnsi="Times New Roman" w:cs="Times New Roman"/>
          <w:sz w:val="32"/>
          <w:szCs w:val="32"/>
        </w:rPr>
      </w:pPr>
      <w:r w:rsidRPr="00A01E54">
        <w:rPr>
          <w:rFonts w:ascii="Times New Roman" w:eastAsia="仿宋_GB2312" w:hAnsi="Times New Roman" w:hint="eastAsia"/>
          <w:color w:val="222222"/>
          <w:sz w:val="32"/>
          <w:szCs w:val="32"/>
        </w:rPr>
        <w:t>无其他需要说明的情况。</w:t>
      </w:r>
    </w:p>
    <w:p w:rsidR="00B9329D" w:rsidRPr="00E015D4" w:rsidRDefault="00B9329D">
      <w:pPr>
        <w:spacing w:line="580" w:lineRule="exact"/>
        <w:ind w:firstLineChars="200" w:firstLine="640"/>
        <w:rPr>
          <w:rFonts w:ascii="Times New Roman" w:eastAsia="仿宋" w:hAnsi="Times New Roman" w:cs="Times New Roman"/>
          <w:sz w:val="32"/>
          <w:szCs w:val="32"/>
        </w:rPr>
      </w:pPr>
    </w:p>
    <w:sectPr w:rsidR="00B9329D" w:rsidRPr="00E015D4" w:rsidSect="00B9329D">
      <w:pgSz w:w="11900" w:h="16840"/>
      <w:pgMar w:top="1440" w:right="1800" w:bottom="1440" w:left="1800" w:header="0" w:footer="600" w:gutter="0"/>
      <w:cols w:space="4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273" w:rsidRDefault="00C32273" w:rsidP="00F07D7E">
      <w:r>
        <w:separator/>
      </w:r>
    </w:p>
  </w:endnote>
  <w:endnote w:type="continuationSeparator" w:id="1">
    <w:p w:rsidR="00C32273" w:rsidRDefault="00C32273" w:rsidP="00F07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273" w:rsidRDefault="00C32273" w:rsidP="00F07D7E">
      <w:r>
        <w:separator/>
      </w:r>
    </w:p>
  </w:footnote>
  <w:footnote w:type="continuationSeparator" w:id="1">
    <w:p w:rsidR="00C32273" w:rsidRDefault="00C32273" w:rsidP="00F07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104"/>
    <w:multiLevelType w:val="hybridMultilevel"/>
    <w:tmpl w:val="06DA4820"/>
    <w:lvl w:ilvl="0" w:tplc="F5F0A04C">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59D6F12"/>
    <w:multiLevelType w:val="hybridMultilevel"/>
    <w:tmpl w:val="4FF60700"/>
    <w:lvl w:ilvl="0" w:tplc="ACEEAF1C">
      <w:start w:val="3"/>
      <w:numFmt w:val="japaneseCounting"/>
      <w:lvlText w:val="%1、"/>
      <w:lvlJc w:val="left"/>
      <w:pPr>
        <w:ind w:left="2291" w:hanging="720"/>
      </w:pPr>
      <w:rPr>
        <w:rFonts w:hint="default"/>
      </w:rPr>
    </w:lvl>
    <w:lvl w:ilvl="1" w:tplc="04090019" w:tentative="1">
      <w:start w:val="1"/>
      <w:numFmt w:val="lowerLetter"/>
      <w:lvlText w:val="%2)"/>
      <w:lvlJc w:val="left"/>
      <w:pPr>
        <w:ind w:left="2411" w:hanging="420"/>
      </w:pPr>
    </w:lvl>
    <w:lvl w:ilvl="2" w:tplc="0409001B" w:tentative="1">
      <w:start w:val="1"/>
      <w:numFmt w:val="lowerRoman"/>
      <w:lvlText w:val="%3."/>
      <w:lvlJc w:val="right"/>
      <w:pPr>
        <w:ind w:left="2831" w:hanging="420"/>
      </w:pPr>
    </w:lvl>
    <w:lvl w:ilvl="3" w:tplc="0409000F" w:tentative="1">
      <w:start w:val="1"/>
      <w:numFmt w:val="decimal"/>
      <w:lvlText w:val="%4."/>
      <w:lvlJc w:val="left"/>
      <w:pPr>
        <w:ind w:left="3251" w:hanging="420"/>
      </w:pPr>
    </w:lvl>
    <w:lvl w:ilvl="4" w:tplc="04090019" w:tentative="1">
      <w:start w:val="1"/>
      <w:numFmt w:val="lowerLetter"/>
      <w:lvlText w:val="%5)"/>
      <w:lvlJc w:val="left"/>
      <w:pPr>
        <w:ind w:left="3671" w:hanging="420"/>
      </w:pPr>
    </w:lvl>
    <w:lvl w:ilvl="5" w:tplc="0409001B" w:tentative="1">
      <w:start w:val="1"/>
      <w:numFmt w:val="lowerRoman"/>
      <w:lvlText w:val="%6."/>
      <w:lvlJc w:val="right"/>
      <w:pPr>
        <w:ind w:left="4091" w:hanging="420"/>
      </w:pPr>
    </w:lvl>
    <w:lvl w:ilvl="6" w:tplc="0409000F" w:tentative="1">
      <w:start w:val="1"/>
      <w:numFmt w:val="decimal"/>
      <w:lvlText w:val="%7."/>
      <w:lvlJc w:val="left"/>
      <w:pPr>
        <w:ind w:left="4511" w:hanging="420"/>
      </w:pPr>
    </w:lvl>
    <w:lvl w:ilvl="7" w:tplc="04090019" w:tentative="1">
      <w:start w:val="1"/>
      <w:numFmt w:val="lowerLetter"/>
      <w:lvlText w:val="%8)"/>
      <w:lvlJc w:val="left"/>
      <w:pPr>
        <w:ind w:left="4931" w:hanging="420"/>
      </w:pPr>
    </w:lvl>
    <w:lvl w:ilvl="8" w:tplc="0409001B" w:tentative="1">
      <w:start w:val="1"/>
      <w:numFmt w:val="lowerRoman"/>
      <w:lvlText w:val="%9."/>
      <w:lvlJc w:val="right"/>
      <w:pPr>
        <w:ind w:left="5351" w:hanging="420"/>
      </w:pPr>
    </w:lvl>
  </w:abstractNum>
  <w:abstractNum w:abstractNumId="2">
    <w:nsid w:val="1DBE3A9A"/>
    <w:multiLevelType w:val="hybridMultilevel"/>
    <w:tmpl w:val="D92AC254"/>
    <w:lvl w:ilvl="0" w:tplc="92AAF7AA">
      <w:start w:val="7"/>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1F356C44"/>
    <w:multiLevelType w:val="hybridMultilevel"/>
    <w:tmpl w:val="B224A73E"/>
    <w:lvl w:ilvl="0" w:tplc="89BC60B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313A9D"/>
    <w:multiLevelType w:val="hybridMultilevel"/>
    <w:tmpl w:val="A5ECE0A6"/>
    <w:lvl w:ilvl="0" w:tplc="FBDCE05C">
      <w:start w:val="4"/>
      <w:numFmt w:val="japaneseCounting"/>
      <w:lvlText w:val="%1、"/>
      <w:lvlJc w:val="left"/>
      <w:pPr>
        <w:ind w:left="3022" w:hanging="720"/>
      </w:pPr>
      <w:rPr>
        <w:rFonts w:hint="default"/>
      </w:rPr>
    </w:lvl>
    <w:lvl w:ilvl="1" w:tplc="04090019" w:tentative="1">
      <w:start w:val="1"/>
      <w:numFmt w:val="lowerLetter"/>
      <w:lvlText w:val="%2)"/>
      <w:lvlJc w:val="left"/>
      <w:pPr>
        <w:ind w:left="3142" w:hanging="420"/>
      </w:pPr>
    </w:lvl>
    <w:lvl w:ilvl="2" w:tplc="0409001B" w:tentative="1">
      <w:start w:val="1"/>
      <w:numFmt w:val="lowerRoman"/>
      <w:lvlText w:val="%3."/>
      <w:lvlJc w:val="right"/>
      <w:pPr>
        <w:ind w:left="3562" w:hanging="420"/>
      </w:pPr>
    </w:lvl>
    <w:lvl w:ilvl="3" w:tplc="0409000F" w:tentative="1">
      <w:start w:val="1"/>
      <w:numFmt w:val="decimal"/>
      <w:lvlText w:val="%4."/>
      <w:lvlJc w:val="left"/>
      <w:pPr>
        <w:ind w:left="3982" w:hanging="420"/>
      </w:pPr>
    </w:lvl>
    <w:lvl w:ilvl="4" w:tplc="04090019" w:tentative="1">
      <w:start w:val="1"/>
      <w:numFmt w:val="lowerLetter"/>
      <w:lvlText w:val="%5)"/>
      <w:lvlJc w:val="left"/>
      <w:pPr>
        <w:ind w:left="4402" w:hanging="420"/>
      </w:pPr>
    </w:lvl>
    <w:lvl w:ilvl="5" w:tplc="0409001B" w:tentative="1">
      <w:start w:val="1"/>
      <w:numFmt w:val="lowerRoman"/>
      <w:lvlText w:val="%6."/>
      <w:lvlJc w:val="right"/>
      <w:pPr>
        <w:ind w:left="4822" w:hanging="420"/>
      </w:pPr>
    </w:lvl>
    <w:lvl w:ilvl="6" w:tplc="0409000F" w:tentative="1">
      <w:start w:val="1"/>
      <w:numFmt w:val="decimal"/>
      <w:lvlText w:val="%7."/>
      <w:lvlJc w:val="left"/>
      <w:pPr>
        <w:ind w:left="5242" w:hanging="420"/>
      </w:pPr>
    </w:lvl>
    <w:lvl w:ilvl="7" w:tplc="04090019" w:tentative="1">
      <w:start w:val="1"/>
      <w:numFmt w:val="lowerLetter"/>
      <w:lvlText w:val="%8)"/>
      <w:lvlJc w:val="left"/>
      <w:pPr>
        <w:ind w:left="5662" w:hanging="420"/>
      </w:pPr>
    </w:lvl>
    <w:lvl w:ilvl="8" w:tplc="0409001B" w:tentative="1">
      <w:start w:val="1"/>
      <w:numFmt w:val="lowerRoman"/>
      <w:lvlText w:val="%9."/>
      <w:lvlJc w:val="right"/>
      <w:pPr>
        <w:ind w:left="6082" w:hanging="420"/>
      </w:pPr>
    </w:lvl>
  </w:abstractNum>
  <w:abstractNum w:abstractNumId="5">
    <w:nsid w:val="24E067E1"/>
    <w:multiLevelType w:val="hybridMultilevel"/>
    <w:tmpl w:val="F3D83264"/>
    <w:lvl w:ilvl="0" w:tplc="C8A886CE">
      <w:start w:val="10"/>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nsid w:val="44105C32"/>
    <w:multiLevelType w:val="hybridMultilevel"/>
    <w:tmpl w:val="484E61B2"/>
    <w:lvl w:ilvl="0" w:tplc="1316A4EA">
      <w:start w:val="4"/>
      <w:numFmt w:val="japaneseCounting"/>
      <w:lvlText w:val="%1．"/>
      <w:lvlJc w:val="left"/>
      <w:pPr>
        <w:ind w:left="2302" w:hanging="720"/>
      </w:pPr>
      <w:rPr>
        <w:rFonts w:hint="default"/>
      </w:rPr>
    </w:lvl>
    <w:lvl w:ilvl="1" w:tplc="04090019" w:tentative="1">
      <w:start w:val="1"/>
      <w:numFmt w:val="lowerLetter"/>
      <w:lvlText w:val="%2)"/>
      <w:lvlJc w:val="left"/>
      <w:pPr>
        <w:ind w:left="2422" w:hanging="420"/>
      </w:pPr>
    </w:lvl>
    <w:lvl w:ilvl="2" w:tplc="0409001B" w:tentative="1">
      <w:start w:val="1"/>
      <w:numFmt w:val="lowerRoman"/>
      <w:lvlText w:val="%3."/>
      <w:lvlJc w:val="right"/>
      <w:pPr>
        <w:ind w:left="2842" w:hanging="420"/>
      </w:pPr>
    </w:lvl>
    <w:lvl w:ilvl="3" w:tplc="0409000F" w:tentative="1">
      <w:start w:val="1"/>
      <w:numFmt w:val="decimal"/>
      <w:lvlText w:val="%4."/>
      <w:lvlJc w:val="left"/>
      <w:pPr>
        <w:ind w:left="3262" w:hanging="420"/>
      </w:pPr>
    </w:lvl>
    <w:lvl w:ilvl="4" w:tplc="04090019" w:tentative="1">
      <w:start w:val="1"/>
      <w:numFmt w:val="lowerLetter"/>
      <w:lvlText w:val="%5)"/>
      <w:lvlJc w:val="left"/>
      <w:pPr>
        <w:ind w:left="3682" w:hanging="420"/>
      </w:pPr>
    </w:lvl>
    <w:lvl w:ilvl="5" w:tplc="0409001B" w:tentative="1">
      <w:start w:val="1"/>
      <w:numFmt w:val="lowerRoman"/>
      <w:lvlText w:val="%6."/>
      <w:lvlJc w:val="right"/>
      <w:pPr>
        <w:ind w:left="4102" w:hanging="420"/>
      </w:pPr>
    </w:lvl>
    <w:lvl w:ilvl="6" w:tplc="0409000F" w:tentative="1">
      <w:start w:val="1"/>
      <w:numFmt w:val="decimal"/>
      <w:lvlText w:val="%7."/>
      <w:lvlJc w:val="left"/>
      <w:pPr>
        <w:ind w:left="4522" w:hanging="420"/>
      </w:pPr>
    </w:lvl>
    <w:lvl w:ilvl="7" w:tplc="04090019" w:tentative="1">
      <w:start w:val="1"/>
      <w:numFmt w:val="lowerLetter"/>
      <w:lvlText w:val="%8)"/>
      <w:lvlJc w:val="left"/>
      <w:pPr>
        <w:ind w:left="4942" w:hanging="420"/>
      </w:pPr>
    </w:lvl>
    <w:lvl w:ilvl="8" w:tplc="0409001B" w:tentative="1">
      <w:start w:val="1"/>
      <w:numFmt w:val="lowerRoman"/>
      <w:lvlText w:val="%9."/>
      <w:lvlJc w:val="right"/>
      <w:pPr>
        <w:ind w:left="5362" w:hanging="420"/>
      </w:pPr>
    </w:lvl>
  </w:abstractNum>
  <w:abstractNum w:abstractNumId="7">
    <w:nsid w:val="44BA5710"/>
    <w:multiLevelType w:val="hybridMultilevel"/>
    <w:tmpl w:val="B1C425AE"/>
    <w:lvl w:ilvl="0" w:tplc="8E04CE88">
      <w:start w:val="8"/>
      <w:numFmt w:val="japaneseCounting"/>
      <w:lvlText w:val="%1、"/>
      <w:lvlJc w:val="left"/>
      <w:pPr>
        <w:ind w:left="1023" w:hanging="720"/>
      </w:pPr>
      <w:rPr>
        <w:rFonts w:hint="default"/>
      </w:rPr>
    </w:lvl>
    <w:lvl w:ilvl="1" w:tplc="04090019" w:tentative="1">
      <w:start w:val="1"/>
      <w:numFmt w:val="lowerLetter"/>
      <w:lvlText w:val="%2)"/>
      <w:lvlJc w:val="left"/>
      <w:pPr>
        <w:ind w:left="1143" w:hanging="420"/>
      </w:pPr>
    </w:lvl>
    <w:lvl w:ilvl="2" w:tplc="0409001B" w:tentative="1">
      <w:start w:val="1"/>
      <w:numFmt w:val="lowerRoman"/>
      <w:lvlText w:val="%3."/>
      <w:lvlJc w:val="right"/>
      <w:pPr>
        <w:ind w:left="1563" w:hanging="420"/>
      </w:pPr>
    </w:lvl>
    <w:lvl w:ilvl="3" w:tplc="0409000F" w:tentative="1">
      <w:start w:val="1"/>
      <w:numFmt w:val="decimal"/>
      <w:lvlText w:val="%4."/>
      <w:lvlJc w:val="left"/>
      <w:pPr>
        <w:ind w:left="1983" w:hanging="420"/>
      </w:pPr>
    </w:lvl>
    <w:lvl w:ilvl="4" w:tplc="04090019" w:tentative="1">
      <w:start w:val="1"/>
      <w:numFmt w:val="lowerLetter"/>
      <w:lvlText w:val="%5)"/>
      <w:lvlJc w:val="left"/>
      <w:pPr>
        <w:ind w:left="2403" w:hanging="420"/>
      </w:pPr>
    </w:lvl>
    <w:lvl w:ilvl="5" w:tplc="0409001B" w:tentative="1">
      <w:start w:val="1"/>
      <w:numFmt w:val="lowerRoman"/>
      <w:lvlText w:val="%6."/>
      <w:lvlJc w:val="right"/>
      <w:pPr>
        <w:ind w:left="2823" w:hanging="420"/>
      </w:pPr>
    </w:lvl>
    <w:lvl w:ilvl="6" w:tplc="0409000F" w:tentative="1">
      <w:start w:val="1"/>
      <w:numFmt w:val="decimal"/>
      <w:lvlText w:val="%7."/>
      <w:lvlJc w:val="left"/>
      <w:pPr>
        <w:ind w:left="3243" w:hanging="420"/>
      </w:pPr>
    </w:lvl>
    <w:lvl w:ilvl="7" w:tplc="04090019" w:tentative="1">
      <w:start w:val="1"/>
      <w:numFmt w:val="lowerLetter"/>
      <w:lvlText w:val="%8)"/>
      <w:lvlJc w:val="left"/>
      <w:pPr>
        <w:ind w:left="3663" w:hanging="420"/>
      </w:pPr>
    </w:lvl>
    <w:lvl w:ilvl="8" w:tplc="0409001B" w:tentative="1">
      <w:start w:val="1"/>
      <w:numFmt w:val="lowerRoman"/>
      <w:lvlText w:val="%9."/>
      <w:lvlJc w:val="right"/>
      <w:pPr>
        <w:ind w:left="4083" w:hanging="420"/>
      </w:pPr>
    </w:lvl>
  </w:abstractNum>
  <w:abstractNum w:abstractNumId="8">
    <w:nsid w:val="4A417358"/>
    <w:multiLevelType w:val="hybridMultilevel"/>
    <w:tmpl w:val="8A5A45C0"/>
    <w:lvl w:ilvl="0" w:tplc="362C9654">
      <w:start w:val="4"/>
      <w:numFmt w:val="japaneseCounting"/>
      <w:lvlText w:val="%1、"/>
      <w:lvlJc w:val="left"/>
      <w:pPr>
        <w:ind w:left="862" w:hanging="720"/>
      </w:pPr>
      <w:rPr>
        <w:rFonts w:hint="default"/>
      </w:rPr>
    </w:lvl>
    <w:lvl w:ilvl="1" w:tplc="04090019" w:tentative="1">
      <w:start w:val="1"/>
      <w:numFmt w:val="lowerLetter"/>
      <w:lvlText w:val="%2)"/>
      <w:lvlJc w:val="left"/>
      <w:pPr>
        <w:ind w:left="3131" w:hanging="420"/>
      </w:pPr>
    </w:lvl>
    <w:lvl w:ilvl="2" w:tplc="0409001B" w:tentative="1">
      <w:start w:val="1"/>
      <w:numFmt w:val="lowerRoman"/>
      <w:lvlText w:val="%3."/>
      <w:lvlJc w:val="right"/>
      <w:pPr>
        <w:ind w:left="3551" w:hanging="420"/>
      </w:pPr>
    </w:lvl>
    <w:lvl w:ilvl="3" w:tplc="0409000F" w:tentative="1">
      <w:start w:val="1"/>
      <w:numFmt w:val="decimal"/>
      <w:lvlText w:val="%4."/>
      <w:lvlJc w:val="left"/>
      <w:pPr>
        <w:ind w:left="3971" w:hanging="420"/>
      </w:pPr>
    </w:lvl>
    <w:lvl w:ilvl="4" w:tplc="04090019" w:tentative="1">
      <w:start w:val="1"/>
      <w:numFmt w:val="lowerLetter"/>
      <w:lvlText w:val="%5)"/>
      <w:lvlJc w:val="left"/>
      <w:pPr>
        <w:ind w:left="4391" w:hanging="420"/>
      </w:pPr>
    </w:lvl>
    <w:lvl w:ilvl="5" w:tplc="0409001B" w:tentative="1">
      <w:start w:val="1"/>
      <w:numFmt w:val="lowerRoman"/>
      <w:lvlText w:val="%6."/>
      <w:lvlJc w:val="right"/>
      <w:pPr>
        <w:ind w:left="4811" w:hanging="420"/>
      </w:pPr>
    </w:lvl>
    <w:lvl w:ilvl="6" w:tplc="0409000F" w:tentative="1">
      <w:start w:val="1"/>
      <w:numFmt w:val="decimal"/>
      <w:lvlText w:val="%7."/>
      <w:lvlJc w:val="left"/>
      <w:pPr>
        <w:ind w:left="5231" w:hanging="420"/>
      </w:pPr>
    </w:lvl>
    <w:lvl w:ilvl="7" w:tplc="04090019" w:tentative="1">
      <w:start w:val="1"/>
      <w:numFmt w:val="lowerLetter"/>
      <w:lvlText w:val="%8)"/>
      <w:lvlJc w:val="left"/>
      <w:pPr>
        <w:ind w:left="5651" w:hanging="420"/>
      </w:pPr>
    </w:lvl>
    <w:lvl w:ilvl="8" w:tplc="0409001B" w:tentative="1">
      <w:start w:val="1"/>
      <w:numFmt w:val="lowerRoman"/>
      <w:lvlText w:val="%9."/>
      <w:lvlJc w:val="right"/>
      <w:pPr>
        <w:ind w:left="6071" w:hanging="420"/>
      </w:pPr>
    </w:lvl>
  </w:abstractNum>
  <w:abstractNum w:abstractNumId="9">
    <w:nsid w:val="5B1F0733"/>
    <w:multiLevelType w:val="hybridMultilevel"/>
    <w:tmpl w:val="3252D63C"/>
    <w:lvl w:ilvl="0" w:tplc="9604B640">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5BA6301D"/>
    <w:multiLevelType w:val="hybridMultilevel"/>
    <w:tmpl w:val="E99A4B3E"/>
    <w:lvl w:ilvl="0" w:tplc="DB70F886">
      <w:start w:val="2"/>
      <w:numFmt w:val="japaneseCounting"/>
      <w:lvlText w:val="（%1）"/>
      <w:lvlJc w:val="left"/>
      <w:pPr>
        <w:ind w:left="1720" w:hanging="108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2CB5DE4"/>
    <w:multiLevelType w:val="hybridMultilevel"/>
    <w:tmpl w:val="E15C228E"/>
    <w:lvl w:ilvl="0" w:tplc="19843A60">
      <w:start w:val="1"/>
      <w:numFmt w:val="japaneseCounting"/>
      <w:lvlText w:val="%1、"/>
      <w:lvlJc w:val="left"/>
      <w:pPr>
        <w:ind w:left="1571"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6B67212B"/>
    <w:multiLevelType w:val="hybridMultilevel"/>
    <w:tmpl w:val="BE94D604"/>
    <w:lvl w:ilvl="0" w:tplc="DD12A79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E404B25"/>
    <w:multiLevelType w:val="hybridMultilevel"/>
    <w:tmpl w:val="CD2A5294"/>
    <w:lvl w:ilvl="0" w:tplc="1194B2EE">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EEC3547"/>
    <w:multiLevelType w:val="hybridMultilevel"/>
    <w:tmpl w:val="4BA8C8B6"/>
    <w:lvl w:ilvl="0" w:tplc="46DA9FCE">
      <w:start w:val="4"/>
      <w:numFmt w:val="japaneseCounting"/>
      <w:lvlText w:val="%1、"/>
      <w:lvlJc w:val="left"/>
      <w:pPr>
        <w:ind w:left="1582" w:hanging="720"/>
      </w:pPr>
      <w:rPr>
        <w:rFonts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15">
    <w:nsid w:val="7AF010AE"/>
    <w:multiLevelType w:val="hybridMultilevel"/>
    <w:tmpl w:val="D82A7698"/>
    <w:lvl w:ilvl="0" w:tplc="FFA4CEDE">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1"/>
  </w:num>
  <w:num w:numId="3">
    <w:abstractNumId w:val="10"/>
  </w:num>
  <w:num w:numId="4">
    <w:abstractNumId w:val="8"/>
  </w:num>
  <w:num w:numId="5">
    <w:abstractNumId w:val="2"/>
  </w:num>
  <w:num w:numId="6">
    <w:abstractNumId w:val="5"/>
  </w:num>
  <w:num w:numId="7">
    <w:abstractNumId w:val="14"/>
  </w:num>
  <w:num w:numId="8">
    <w:abstractNumId w:val="6"/>
  </w:num>
  <w:num w:numId="9">
    <w:abstractNumId w:val="4"/>
  </w:num>
  <w:num w:numId="10">
    <w:abstractNumId w:val="3"/>
  </w:num>
  <w:num w:numId="11">
    <w:abstractNumId w:val="12"/>
  </w:num>
  <w:num w:numId="12">
    <w:abstractNumId w:val="13"/>
  </w:num>
  <w:num w:numId="13">
    <w:abstractNumId w:val="15"/>
  </w:num>
  <w:num w:numId="14">
    <w:abstractNumId w:val="9"/>
  </w:num>
  <w:num w:numId="15">
    <w:abstractNumId w:val="7"/>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D94564"/>
    <w:rsid w:val="00023ED6"/>
    <w:rsid w:val="00050BC7"/>
    <w:rsid w:val="00054D28"/>
    <w:rsid w:val="000605F7"/>
    <w:rsid w:val="000852FB"/>
    <w:rsid w:val="001D2F09"/>
    <w:rsid w:val="00226E16"/>
    <w:rsid w:val="00232E1B"/>
    <w:rsid w:val="003556B7"/>
    <w:rsid w:val="00422771"/>
    <w:rsid w:val="004D4D91"/>
    <w:rsid w:val="00571DDD"/>
    <w:rsid w:val="005A3C2A"/>
    <w:rsid w:val="00626EFA"/>
    <w:rsid w:val="0066043C"/>
    <w:rsid w:val="006638A9"/>
    <w:rsid w:val="006B5C8B"/>
    <w:rsid w:val="00705EFF"/>
    <w:rsid w:val="00820605"/>
    <w:rsid w:val="00944845"/>
    <w:rsid w:val="00981C3B"/>
    <w:rsid w:val="009E14FB"/>
    <w:rsid w:val="009E323C"/>
    <w:rsid w:val="00A01E54"/>
    <w:rsid w:val="00A5463E"/>
    <w:rsid w:val="00AF4DFE"/>
    <w:rsid w:val="00AF663A"/>
    <w:rsid w:val="00B9329D"/>
    <w:rsid w:val="00BA12E4"/>
    <w:rsid w:val="00BA205D"/>
    <w:rsid w:val="00BA3423"/>
    <w:rsid w:val="00BF304E"/>
    <w:rsid w:val="00BF3DFB"/>
    <w:rsid w:val="00BF73D9"/>
    <w:rsid w:val="00C140B6"/>
    <w:rsid w:val="00C32273"/>
    <w:rsid w:val="00C85CDB"/>
    <w:rsid w:val="00D51459"/>
    <w:rsid w:val="00DA6E9B"/>
    <w:rsid w:val="00E015D4"/>
    <w:rsid w:val="00E377BB"/>
    <w:rsid w:val="00E40EA6"/>
    <w:rsid w:val="00F07D7E"/>
    <w:rsid w:val="00F92C09"/>
    <w:rsid w:val="02E602C3"/>
    <w:rsid w:val="0569626F"/>
    <w:rsid w:val="1F5E5F75"/>
    <w:rsid w:val="225C4890"/>
    <w:rsid w:val="27D94564"/>
    <w:rsid w:val="287C746C"/>
    <w:rsid w:val="2AF459E0"/>
    <w:rsid w:val="356E5F27"/>
    <w:rsid w:val="3AD76784"/>
    <w:rsid w:val="3E1A70B4"/>
    <w:rsid w:val="4AD44F71"/>
    <w:rsid w:val="4B2A2DEB"/>
    <w:rsid w:val="4B775B0D"/>
    <w:rsid w:val="505446A7"/>
    <w:rsid w:val="525C7843"/>
    <w:rsid w:val="5EA93E10"/>
    <w:rsid w:val="64BA24D5"/>
    <w:rsid w:val="65474C27"/>
    <w:rsid w:val="737C62D9"/>
    <w:rsid w:val="78D21D5D"/>
    <w:rsid w:val="7ADB139D"/>
    <w:rsid w:val="7EA45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29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B9329D"/>
    <w:pPr>
      <w:tabs>
        <w:tab w:val="center" w:pos="4153"/>
        <w:tab w:val="right" w:pos="8306"/>
      </w:tabs>
      <w:snapToGrid w:val="0"/>
      <w:jc w:val="left"/>
    </w:pPr>
    <w:rPr>
      <w:sz w:val="18"/>
      <w:szCs w:val="18"/>
    </w:rPr>
  </w:style>
  <w:style w:type="paragraph" w:styleId="a4">
    <w:name w:val="header"/>
    <w:basedOn w:val="a"/>
    <w:link w:val="Char"/>
    <w:qFormat/>
    <w:rsid w:val="00B93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B9329D"/>
    <w:rPr>
      <w:sz w:val="18"/>
      <w:szCs w:val="18"/>
    </w:rPr>
  </w:style>
  <w:style w:type="paragraph" w:styleId="a5">
    <w:name w:val="List Paragraph"/>
    <w:basedOn w:val="a"/>
    <w:uiPriority w:val="99"/>
    <w:unhideWhenUsed/>
    <w:rsid w:val="00054D28"/>
    <w:pPr>
      <w:ind w:firstLineChars="200" w:firstLine="420"/>
    </w:pPr>
  </w:style>
  <w:style w:type="paragraph" w:styleId="a6">
    <w:name w:val="Normal (Web)"/>
    <w:basedOn w:val="a"/>
    <w:uiPriority w:val="99"/>
    <w:rsid w:val="000605F7"/>
    <w:pPr>
      <w:widowControl/>
      <w:spacing w:before="100" w:beforeAutospacing="1" w:after="100" w:afterAutospacing="1"/>
      <w:jc w:val="left"/>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5</Pages>
  <Words>271</Words>
  <Characters>1545</Characters>
  <Application>Microsoft Office Word</Application>
  <DocSecurity>0</DocSecurity>
  <Lines>12</Lines>
  <Paragraphs>3</Paragraphs>
  <ScaleCrop>false</ScaleCrop>
  <Company>Micorosoft</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小明同学</dc:creator>
  <cp:lastModifiedBy>pc</cp:lastModifiedBy>
  <cp:revision>29</cp:revision>
  <cp:lastPrinted>2022-03-28T07:16:00Z</cp:lastPrinted>
  <dcterms:created xsi:type="dcterms:W3CDTF">2022-03-25T03:19:00Z</dcterms:created>
  <dcterms:modified xsi:type="dcterms:W3CDTF">2022-08-30T00:54:00Z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2C748869A0314D468FCA60B514AE4557</vt:lpwstr>
  </property>
</Properties>
</file>