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219" w:lineRule="auto"/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附件4   宅基地限额以上居民自建房施工许可证申请表</w:t>
      </w:r>
    </w:p>
    <w:p>
      <w:pPr>
        <w:spacing w:line="57" w:lineRule="exact"/>
      </w:pPr>
    </w:p>
    <w:tbl>
      <w:tblPr>
        <w:tblStyle w:val="5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965"/>
        <w:gridCol w:w="2022"/>
        <w:gridCol w:w="1960"/>
        <w:gridCol w:w="3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7" w:lineRule="auto"/>
              <w:ind w:right="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填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)</w:t>
            </w:r>
          </w:p>
        </w:tc>
        <w:tc>
          <w:tcPr>
            <w:tcW w:w="1965" w:type="dxa"/>
            <w:vAlign w:val="center"/>
          </w:tcPr>
          <w:p>
            <w:pPr>
              <w:spacing w:before="113" w:line="219" w:lineRule="auto"/>
              <w:ind w:left="15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建房居民姓名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48" w:line="199" w:lineRule="auto"/>
              <w:ind w:left="559" w:right="78" w:hanging="49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建房居民身份证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号码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58" w:line="220" w:lineRule="auto"/>
              <w:ind w:left="15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建房居民住址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160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48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户口所在地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85" w:type="dxa"/>
            <w:vMerge w:val="restart"/>
            <w:tcBorders>
              <w:bottom w:val="nil"/>
            </w:tcBorders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85" w:right="5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建设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填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)</w:t>
            </w:r>
          </w:p>
        </w:tc>
        <w:tc>
          <w:tcPr>
            <w:tcW w:w="1965" w:type="dxa"/>
            <w:vAlign w:val="center"/>
          </w:tcPr>
          <w:p>
            <w:pPr>
              <w:spacing w:before="148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49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项目代码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spacing w:before="149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备注：赋码前无需填写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59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工程代码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spacing w:before="159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备注：项目拆分为多个单项工程申报时，对单项工程的描述，赋码前无需填写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50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土地获取方式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spacing w:before="150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备注：集体土地、国有用地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2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工程分类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spacing w:before="12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备注：民用建筑、其他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任选其一填写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21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建设性质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spacing w:before="12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备注：新建、扩建、迁建、改建、其他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任选其一填写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8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5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项目类型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居民自建房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（非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经营性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居民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自建房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以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居民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自建房名义进行联建共建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18" w:lineRule="auto"/>
              <w:ind w:right="5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建设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</w:p>
        </w:tc>
        <w:tc>
          <w:tcPr>
            <w:tcW w:w="1965" w:type="dxa"/>
            <w:vAlign w:val="center"/>
          </w:tcPr>
          <w:p>
            <w:pPr>
              <w:spacing w:before="20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勘察单位名称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201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设计单位名称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勘察单位法人代表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191" w:line="23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设计单位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法人代表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202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勘察单位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项目负责人姓名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202" w:line="220" w:lineRule="auto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设计单位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项目负责人</w:t>
            </w:r>
          </w:p>
          <w:p>
            <w:pPr>
              <w:spacing w:before="1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姓名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213" w:line="220" w:lineRule="auto"/>
              <w:ind w:left="60" w:right="4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勘察单位项目负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责人身份证号码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223" w:line="225" w:lineRule="auto"/>
              <w:ind w:right="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设计单位项目负责人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8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203" w:line="214" w:lineRule="auto"/>
              <w:ind w:left="6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勘察单位项目负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责人联系方式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203" w:line="222" w:lineRule="auto"/>
              <w:ind w:left="563" w:right="75" w:hanging="5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联系方式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85" w:type="dxa"/>
            <w:vMerge w:val="restart"/>
            <w:vAlign w:val="center"/>
          </w:tcPr>
          <w:p>
            <w:pPr>
              <w:spacing w:before="65" w:line="220" w:lineRule="auto"/>
              <w:ind w:right="72"/>
              <w:jc w:val="center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</w:p>
          <w:p>
            <w:pPr>
              <w:spacing w:before="65" w:line="223" w:lineRule="auto"/>
              <w:ind w:right="91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97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合同名称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195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施工单位名称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20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中标备案编号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205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合同签订日期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76" w:line="219" w:lineRule="auto"/>
              <w:ind w:left="6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项目负责人姓名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176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27" w:line="217" w:lineRule="auto"/>
              <w:ind w:right="4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项目负责人联系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方式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67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资金来源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167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计划总投资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66" w:line="21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合同价格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166" w:line="21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中标价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85" w:type="dxa"/>
            <w:vMerge w:val="continue"/>
            <w:vAlign w:val="center"/>
          </w:tcPr>
          <w:p>
            <w:pPr>
              <w:spacing w:before="65" w:line="223" w:lineRule="auto"/>
              <w:ind w:right="91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73" w:line="220" w:lineRule="auto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合同工期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before="173" w:line="220" w:lineRule="auto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质量标准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68" w:line="219" w:lineRule="auto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预付款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168" w:line="219" w:lineRule="auto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承包范围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right="85" w:rightChars="0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合同中对下列事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项的约定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spacing w:before="169" w:line="219" w:lineRule="auto"/>
              <w:ind w:left="43" w:leftChars="0"/>
              <w:jc w:val="both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1、安全防护、文明施工措施费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</w:tc>
        <w:tc>
          <w:tcPr>
            <w:tcW w:w="7060" w:type="dxa"/>
            <w:gridSpan w:val="3"/>
            <w:vAlign w:val="center"/>
          </w:tcPr>
          <w:p>
            <w:pPr>
              <w:spacing w:before="169" w:line="220" w:lineRule="auto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2、其他：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10" w:h="16840"/>
          <w:pgMar w:top="1431" w:right="1244" w:bottom="1133" w:left="1044" w:header="0" w:footer="9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3" w:lineRule="exact"/>
      </w:pPr>
    </w:p>
    <w:tbl>
      <w:tblPr>
        <w:tblStyle w:val="5"/>
        <w:tblpPr w:leftFromText="180" w:rightFromText="180" w:vertAnchor="text" w:horzAnchor="page" w:tblpX="1038" w:tblpY="-11049"/>
        <w:tblOverlap w:val="never"/>
        <w:tblW w:w="9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954"/>
        <w:gridCol w:w="2028"/>
        <w:gridCol w:w="1512"/>
        <w:gridCol w:w="456"/>
        <w:gridCol w:w="302"/>
        <w:gridCol w:w="2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0" w:type="dxa"/>
            <w:vMerge w:val="restart"/>
            <w:vAlign w:val="center"/>
          </w:tcPr>
          <w:p>
            <w:pPr>
              <w:spacing w:before="230" w:line="218" w:lineRule="auto"/>
              <w:ind w:right="9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监理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</w:p>
        </w:tc>
        <w:tc>
          <w:tcPr>
            <w:tcW w:w="1954" w:type="dxa"/>
            <w:vAlign w:val="center"/>
          </w:tcPr>
          <w:p>
            <w:pPr>
              <w:spacing w:before="173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合同名称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before="170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监理单位名称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before="160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总监姓名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before="161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监理总监联系方式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before="81" w:line="207" w:lineRule="auto"/>
              <w:ind w:right="266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监理总监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eastAsia="zh-CN"/>
              </w:rPr>
              <w:t>身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份证</w:t>
            </w:r>
          </w:p>
          <w:p>
            <w:pPr>
              <w:spacing w:before="81" w:line="207" w:lineRule="auto"/>
              <w:ind w:right="26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号码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before="169" w:line="21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监理合同价格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90" w:type="dxa"/>
            <w:vMerge w:val="continue"/>
            <w:vAlign w:val="center"/>
          </w:tcPr>
          <w:p>
            <w:pPr>
              <w:spacing w:before="230" w:line="218" w:lineRule="auto"/>
              <w:ind w:left="65" w:right="9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before="171" w:line="220" w:lineRule="auto"/>
              <w:ind w:left="36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合同工期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before="171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质量标准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before="171" w:line="220" w:lineRule="auto"/>
              <w:ind w:left="36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监理范围</w:t>
            </w:r>
          </w:p>
        </w:tc>
        <w:tc>
          <w:tcPr>
            <w:tcW w:w="7056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9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0" w:lineRule="auto"/>
              <w:ind w:right="9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许可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1954" w:type="dxa"/>
            <w:vAlign w:val="center"/>
          </w:tcPr>
          <w:p>
            <w:pPr>
              <w:spacing w:before="161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开工日期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before="16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竣工日期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before="172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施工工期(天)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before="172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施工面积(平方米)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before="102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合同金额(万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  <w:tc>
          <w:tcPr>
            <w:tcW w:w="7056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before="163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长度(米)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before="163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跨度(米)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before="144" w:line="20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项目坐标(经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度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before="244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项目坐标(纬度)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before="1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施工建设规模</w:t>
            </w:r>
          </w:p>
        </w:tc>
        <w:tc>
          <w:tcPr>
            <w:tcW w:w="7056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9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25" w:lineRule="auto"/>
              <w:ind w:right="9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涉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及部</w:t>
            </w:r>
            <w:r>
              <w:rPr>
                <w:rFonts w:ascii="宋体" w:hAnsi="宋体" w:eastAsia="宋体" w:cs="宋体"/>
                <w:sz w:val="20"/>
                <w:szCs w:val="20"/>
              </w:rPr>
              <w:t>门</w:t>
            </w:r>
          </w:p>
        </w:tc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66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35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63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申请事项</w:t>
            </w:r>
          </w:p>
        </w:tc>
        <w:tc>
          <w:tcPr>
            <w:tcW w:w="75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66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勾选</w:t>
            </w:r>
          </w:p>
        </w:tc>
        <w:tc>
          <w:tcPr>
            <w:tcW w:w="275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67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21" w:lineRule="auto"/>
              <w:ind w:right="83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住房城乡建设主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管</w:t>
            </w:r>
          </w:p>
          <w:p>
            <w:pPr>
              <w:spacing w:before="65" w:line="221" w:lineRule="auto"/>
              <w:ind w:right="8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部门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施工图设计文件审查(含消防)</w:t>
            </w: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2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(口)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5" w:line="231" w:lineRule="auto"/>
              <w:ind w:right="172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村民自建住宅免于办理消防设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计审查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5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21" w:lineRule="auto"/>
              <w:ind w:right="9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建设工程质量安全监督手续办理和建筑工程施工许可证核发</w:t>
            </w: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2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(口)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97" w:line="225" w:lineRule="auto"/>
              <w:ind w:right="146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建设工程及房屋建筑及其附属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设施的建造、装修装饰和与其配套的线路、管道、设备的安装工程，以及城镇市政基础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600" w:type="dxa"/>
            <w:gridSpan w:val="7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5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申请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承诺：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1、本表填写的内容及提交的所有材料的原件或复印件及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其内容是真实、完整、准确的，通过系统上传的申报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材料和原件一致。否则因此引致的法律责任，概由申请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承担，与审批机关无关。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2、所提交的设计图纸等技术资料符合国家、省、市(州)法律法规、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有关技术规范及规定等要求。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600" w:type="dxa"/>
            <w:gridSpan w:val="7"/>
            <w:tcBorders>
              <w:top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04" w:leftChars="0"/>
              <w:rPr>
                <w:rFonts w:ascii="宋体" w:hAnsi="宋体" w:eastAsia="宋体" w:cs="宋体"/>
                <w:spacing w:val="20"/>
                <w:sz w:val="20"/>
                <w:szCs w:val="20"/>
              </w:rPr>
            </w:pPr>
          </w:p>
          <w:p>
            <w:pPr>
              <w:spacing w:before="65" w:line="490" w:lineRule="exact"/>
              <w:ind w:left="958" w:firstLine="1920" w:firstLineChars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0"/>
                <w:position w:val="22"/>
                <w:sz w:val="20"/>
                <w:szCs w:val="20"/>
                <w:lang w:eastAsia="zh-CN"/>
              </w:rPr>
              <w:t>申请人</w:t>
            </w:r>
            <w:r>
              <w:rPr>
                <w:rFonts w:ascii="宋体" w:hAnsi="宋体" w:eastAsia="宋体" w:cs="宋体"/>
                <w:spacing w:val="20"/>
                <w:position w:val="22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pacing w:val="20"/>
                <w:position w:val="22"/>
                <w:sz w:val="20"/>
                <w:szCs w:val="20"/>
                <w:lang w:eastAsia="zh-CN"/>
              </w:rPr>
              <w:t>指印</w:t>
            </w:r>
            <w:r>
              <w:rPr>
                <w:rFonts w:ascii="宋体" w:hAnsi="宋体" w:eastAsia="宋体" w:cs="宋体"/>
                <w:spacing w:val="20"/>
                <w:position w:val="22"/>
                <w:sz w:val="20"/>
                <w:szCs w:val="20"/>
              </w:rPr>
              <w:t>):</w:t>
            </w:r>
          </w:p>
          <w:p>
            <w:pPr>
              <w:spacing w:line="219" w:lineRule="auto"/>
              <w:ind w:left="1457" w:leftChars="0" w:firstLine="4752" w:firstLineChars="2200"/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pPr>
        <w:spacing w:before="65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国有建设用地限额以上居民自建房施工许可证申请表</w:t>
      </w:r>
    </w:p>
    <w:p>
      <w:pPr>
        <w:spacing w:line="48" w:lineRule="exact"/>
      </w:pPr>
    </w:p>
    <w:tbl>
      <w:tblPr>
        <w:tblStyle w:val="5"/>
        <w:tblpPr w:leftFromText="180" w:rightFromText="180" w:vertAnchor="text" w:horzAnchor="page" w:tblpX="1074" w:tblpY="61"/>
        <w:tblOverlap w:val="never"/>
        <w:tblW w:w="9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736"/>
        <w:gridCol w:w="1860"/>
        <w:gridCol w:w="1928"/>
        <w:gridCol w:w="3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1" w:lineRule="auto"/>
              <w:ind w:right="7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填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)</w:t>
            </w:r>
          </w:p>
        </w:tc>
        <w:tc>
          <w:tcPr>
            <w:tcW w:w="1736" w:type="dxa"/>
            <w:vAlign w:val="center"/>
          </w:tcPr>
          <w:p>
            <w:pPr>
              <w:spacing w:before="113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建房居民姓名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47" w:line="195" w:lineRule="auto"/>
              <w:ind w:right="7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建房居民身份证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号码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58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建房居民住址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161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8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48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户口所在地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3" w:lineRule="auto"/>
              <w:ind w:right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建设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填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)</w:t>
            </w:r>
          </w:p>
        </w:tc>
        <w:tc>
          <w:tcPr>
            <w:tcW w:w="1736" w:type="dxa"/>
            <w:vAlign w:val="center"/>
          </w:tcPr>
          <w:p>
            <w:pPr>
              <w:spacing w:before="149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59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项目代码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before="159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备注：赋码前无需填写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59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工程代码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before="159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备注：项目拆分为多个单项工程申报时，对单项工程的描述，赋码前无需填写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50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土地获取方式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before="150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备注：集体土地、国有用地。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20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工程分类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before="120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备注：民用建筑、其他。任选其一填写。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20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建设性质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before="120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备注：新建、扩建、迁建、改建、其他。任选其一填写。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8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50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项目类型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before="150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居民自建房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（非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经营性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居民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自建房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以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居民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自建房名义进行联建共建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8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18" w:lineRule="auto"/>
              <w:ind w:right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建设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</w:p>
        </w:tc>
        <w:tc>
          <w:tcPr>
            <w:tcW w:w="1736" w:type="dxa"/>
            <w:vAlign w:val="center"/>
          </w:tcPr>
          <w:p>
            <w:pPr>
              <w:spacing w:before="210" w:line="219" w:lineRule="auto"/>
              <w:ind w:left="16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勘察单位名称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210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设计单位名称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40" w:line="23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勘察单位法人代表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171" w:line="23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设计单位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法人代表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82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勘察单位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项目负责人姓名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192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设计单位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项目负责人姓名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242" w:line="216" w:lineRule="auto"/>
              <w:ind w:right="4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勘察单位项目负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责人身份证号码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202" w:line="239" w:lineRule="auto"/>
              <w:ind w:right="7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设计单位项目负责人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8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94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勘察单位项目负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责人联系方式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203" w:line="222" w:lineRule="auto"/>
              <w:ind w:right="7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设计单位项目负责人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联系方式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before="65" w:line="226" w:lineRule="auto"/>
              <w:ind w:right="71"/>
              <w:jc w:val="center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</w:p>
          <w:p>
            <w:pPr>
              <w:spacing w:before="65" w:line="220" w:lineRule="auto"/>
              <w:ind w:right="71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97" w:line="221" w:lineRule="auto"/>
              <w:ind w:left="36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合同名称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195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施工单位名称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205" w:line="219" w:lineRule="auto"/>
              <w:ind w:left="16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中标备案编号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205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合同签订日期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76" w:line="219" w:lineRule="auto"/>
              <w:ind w:left="6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项目负责人姓名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176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36" w:line="227" w:lineRule="auto"/>
              <w:ind w:right="4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项目负责人联系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方式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67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资金来源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167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计划总投资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66" w:line="21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合同价格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166" w:line="21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中标价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before="65" w:line="220" w:lineRule="auto"/>
              <w:ind w:right="71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63" w:line="220" w:lineRule="auto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合同工期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before="163" w:line="220" w:lineRule="auto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质量标准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69" w:line="219" w:lineRule="auto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预付款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before="159" w:line="219" w:lineRule="auto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承包范围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61" w:leftChars="0" w:right="75" w:rightChars="0" w:hanging="300" w:firstLineChars="0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合同中对下列事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项的约定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before="169" w:line="219" w:lineRule="auto"/>
              <w:ind w:left="22" w:leftChars="0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1、安全防护、文明施工措施费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</w:tc>
        <w:tc>
          <w:tcPr>
            <w:tcW w:w="7329" w:type="dxa"/>
            <w:gridSpan w:val="3"/>
            <w:vAlign w:val="center"/>
          </w:tcPr>
          <w:p>
            <w:pPr>
              <w:spacing w:before="169" w:line="220" w:lineRule="auto"/>
              <w:ind w:left="22" w:leftChars="0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2、其他：</w:t>
            </w:r>
          </w:p>
        </w:tc>
      </w:tr>
    </w:tbl>
    <w:p>
      <w:pPr>
        <w:spacing w:line="33" w:lineRule="exact"/>
      </w:pPr>
    </w:p>
    <w:tbl>
      <w:tblPr>
        <w:tblStyle w:val="5"/>
        <w:tblW w:w="9648" w:type="dxa"/>
        <w:tblInd w:w="-7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716"/>
        <w:gridCol w:w="1896"/>
        <w:gridCol w:w="1932"/>
        <w:gridCol w:w="672"/>
        <w:gridCol w:w="2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8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1" w:lineRule="auto"/>
              <w:ind w:right="7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监理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</w:p>
        </w:tc>
        <w:tc>
          <w:tcPr>
            <w:tcW w:w="1716" w:type="dxa"/>
            <w:vAlign w:val="center"/>
          </w:tcPr>
          <w:p>
            <w:pPr>
              <w:spacing w:before="171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合同名称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69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监理单位名称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169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总监姓名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70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监理总监联系方式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8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199" w:line="216" w:lineRule="auto"/>
              <w:ind w:right="2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监理总监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298" w:line="21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监理合同价格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8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161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合同工期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61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质量标准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8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171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监理范围</w:t>
            </w:r>
          </w:p>
        </w:tc>
        <w:tc>
          <w:tcPr>
            <w:tcW w:w="7344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8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17" w:lineRule="auto"/>
              <w:ind w:right="7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许可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</w:p>
        </w:tc>
        <w:tc>
          <w:tcPr>
            <w:tcW w:w="1716" w:type="dxa"/>
            <w:vAlign w:val="center"/>
          </w:tcPr>
          <w:p>
            <w:pPr>
              <w:spacing w:before="242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开工日期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242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竣工日期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8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232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施工工期(天)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232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施工面积(平方米)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113" w:line="21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合同金额(万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  <w:tc>
          <w:tcPr>
            <w:tcW w:w="7344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213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长度(米)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213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跨度(米)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8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145" w:line="21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项目坐标(经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度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244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项目坐标(纬度)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8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22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施工建设规模</w:t>
            </w:r>
          </w:p>
        </w:tc>
        <w:tc>
          <w:tcPr>
            <w:tcW w:w="7344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8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及部</w:t>
            </w:r>
            <w:r>
              <w:rPr>
                <w:rFonts w:ascii="宋体" w:hAnsi="宋体" w:eastAsia="宋体" w:cs="宋体"/>
                <w:sz w:val="20"/>
                <w:szCs w:val="20"/>
              </w:rPr>
              <w:t>门</w:t>
            </w:r>
          </w:p>
        </w:tc>
        <w:tc>
          <w:tcPr>
            <w:tcW w:w="1716" w:type="dxa"/>
            <w:tcBorders>
              <w:bottom w:val="single" w:color="000000" w:sz="4" w:space="0"/>
            </w:tcBorders>
            <w:vAlign w:val="center"/>
          </w:tcPr>
          <w:p>
            <w:pPr>
              <w:spacing w:before="146" w:line="220" w:lineRule="auto"/>
              <w:ind w:left="56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382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before="146" w:line="219" w:lineRule="auto"/>
              <w:ind w:left="159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申请事项</w:t>
            </w:r>
          </w:p>
        </w:tc>
        <w:tc>
          <w:tcPr>
            <w:tcW w:w="672" w:type="dxa"/>
            <w:tcBorders>
              <w:bottom w:val="single" w:color="000000" w:sz="4" w:space="0"/>
            </w:tcBorders>
            <w:vAlign w:val="center"/>
          </w:tcPr>
          <w:p>
            <w:pPr>
              <w:spacing w:before="146" w:line="220" w:lineRule="auto"/>
              <w:ind w:left="17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勾选</w:t>
            </w:r>
          </w:p>
        </w:tc>
        <w:tc>
          <w:tcPr>
            <w:tcW w:w="2844" w:type="dxa"/>
            <w:tcBorders>
              <w:bottom w:val="single" w:color="000000" w:sz="4" w:space="0"/>
            </w:tcBorders>
            <w:vAlign w:val="center"/>
          </w:tcPr>
          <w:p>
            <w:pPr>
              <w:spacing w:before="147" w:line="221" w:lineRule="auto"/>
              <w:ind w:left="12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5" w:line="219" w:lineRule="auto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有关部门</w:t>
            </w:r>
          </w:p>
        </w:tc>
        <w:tc>
          <w:tcPr>
            <w:tcW w:w="382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市政设施建设类审批</w:t>
            </w:r>
          </w:p>
        </w:tc>
        <w:tc>
          <w:tcPr>
            <w:tcW w:w="6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5" w:line="22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(口)</w:t>
            </w:r>
          </w:p>
        </w:tc>
        <w:tc>
          <w:tcPr>
            <w:tcW w:w="28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287" w:line="227" w:lineRule="auto"/>
              <w:ind w:right="142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工程建设涉及占用、挖掘城市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道路审批。各类施工作业需要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排水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该审批事项可对申报材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料实行告知承诺制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8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2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工程建设涉及城市绿地、树木审批</w:t>
            </w:r>
          </w:p>
        </w:tc>
        <w:tc>
          <w:tcPr>
            <w:tcW w:w="6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5" w:line="22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(口)</w:t>
            </w:r>
          </w:p>
        </w:tc>
        <w:tc>
          <w:tcPr>
            <w:tcW w:w="28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5" w:line="220" w:lineRule="auto"/>
              <w:ind w:right="54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工程建设涉及占用城市绿地、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砍伐或迁移树木的项目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8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8" w:line="223" w:lineRule="auto"/>
              <w:ind w:left="184" w:leftChars="0"/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1" w:line="219" w:lineRule="auto"/>
              <w:ind w:left="381" w:lef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382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2" w:line="236" w:lineRule="auto"/>
              <w:ind w:right="175" w:rightChars="0"/>
              <w:jc w:val="center"/>
              <w:rPr>
                <w:rFonts w:ascii="宋体" w:hAnsi="宋体" w:eastAsia="宋体" w:cs="宋体"/>
                <w:spacing w:val="-1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因工程建设需要拆除、改动、迁移供水、排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水与污水处理设施审核</w:t>
            </w:r>
          </w:p>
        </w:tc>
        <w:tc>
          <w:tcPr>
            <w:tcW w:w="6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1" w:line="222" w:lineRule="auto"/>
              <w:jc w:val="center"/>
              <w:rPr>
                <w:rFonts w:ascii="宋体" w:hAnsi="宋体" w:eastAsia="宋体" w:cs="宋体"/>
                <w:spacing w:val="1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(口)</w:t>
            </w:r>
          </w:p>
        </w:tc>
        <w:tc>
          <w:tcPr>
            <w:tcW w:w="28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210" w:line="238" w:lineRule="auto"/>
              <w:ind w:right="175" w:rightChars="0"/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因工程建设需要改装、拆除或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者迁移城市公共供水设施，拆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除、移动城镇排水与污水处理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设施的项目。该审批事项可对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申报材料实行告知承诺制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8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8" w:line="223" w:lineRule="auto"/>
              <w:ind w:left="184" w:leftChars="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pacing w:before="61" w:line="221" w:lineRule="auto"/>
              <w:ind w:right="113" w:rightChars="0"/>
              <w:jc w:val="center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住房城乡建设主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管部门</w:t>
            </w:r>
          </w:p>
        </w:tc>
        <w:tc>
          <w:tcPr>
            <w:tcW w:w="382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2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施工图设计文件审查(含消防)</w:t>
            </w:r>
          </w:p>
        </w:tc>
        <w:tc>
          <w:tcPr>
            <w:tcW w:w="6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2" w:line="222" w:lineRule="auto"/>
              <w:jc w:val="center"/>
              <w:rPr>
                <w:rFonts w:ascii="宋体" w:hAnsi="宋体" w:eastAsia="宋体" w:cs="宋体"/>
                <w:spacing w:val="1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(口)</w:t>
            </w:r>
          </w:p>
        </w:tc>
        <w:tc>
          <w:tcPr>
            <w:tcW w:w="28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2" w:line="237" w:lineRule="auto"/>
              <w:ind w:right="194" w:rightChars="0"/>
              <w:jc w:val="both"/>
              <w:rPr>
                <w:rFonts w:hint="eastAsia" w:ascii="宋体" w:hAnsi="宋体" w:eastAsia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村民自建住宅免于办理消防设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计审查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8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8" w:line="223" w:lineRule="auto"/>
              <w:ind w:left="184" w:leftChars="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1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before="61" w:line="221" w:lineRule="auto"/>
              <w:ind w:right="113" w:rightChars="0"/>
              <w:jc w:val="center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</w:tc>
        <w:tc>
          <w:tcPr>
            <w:tcW w:w="382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2" w:line="222" w:lineRule="auto"/>
              <w:ind w:right="192" w:rightChars="0"/>
              <w:jc w:val="center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建设工程质量安全监督手续办理和建筑工程施工许可证核发</w:t>
            </w:r>
          </w:p>
        </w:tc>
        <w:tc>
          <w:tcPr>
            <w:tcW w:w="6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61" w:line="222" w:lineRule="auto"/>
              <w:jc w:val="center"/>
              <w:rPr>
                <w:rFonts w:ascii="宋体" w:hAnsi="宋体" w:eastAsia="宋体" w:cs="宋体"/>
                <w:spacing w:val="1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(口)</w:t>
            </w:r>
          </w:p>
        </w:tc>
        <w:tc>
          <w:tcPr>
            <w:tcW w:w="28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99" w:line="235" w:lineRule="auto"/>
              <w:ind w:right="167" w:rightChars="0"/>
              <w:jc w:val="both"/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建设工程及房屋建筑及其附属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设施的建造、装修装饰和与其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配套的线路、管道、设备的安装工程，以及城镇市政基础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648" w:type="dxa"/>
            <w:gridSpan w:val="6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spacing w:before="283" w:line="219" w:lineRule="auto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申请</w:t>
            </w: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承诺：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1、本表填写的内容及提交的所有材料的原件或复印件及其内容是真实、完整、准确的，通过系统上传的申报 材料和原件一致。否则因此引致的法律责任，概由申请单位承担，与审批机关无关。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2、所提交的设计图纸等技术资料符合国家、省、市(州)法律法规、有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关技术规范及规定等要求。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648" w:type="dxa"/>
            <w:gridSpan w:val="6"/>
            <w:tcBorders>
              <w:top w:val="nil"/>
            </w:tcBorders>
            <w:vAlign w:val="center"/>
          </w:tcPr>
          <w:p>
            <w:pPr>
              <w:spacing w:before="61" w:line="511" w:lineRule="exact"/>
              <w:ind w:firstLine="2250" w:firstLineChars="900"/>
              <w:rPr>
                <w:rFonts w:hint="eastAsia" w:ascii="宋体" w:hAnsi="宋体" w:eastAsia="宋体" w:cs="宋体"/>
                <w:spacing w:val="30"/>
                <w:position w:val="25"/>
                <w:sz w:val="19"/>
                <w:szCs w:val="19"/>
                <w:lang w:eastAsia="zh-CN"/>
              </w:rPr>
            </w:pPr>
          </w:p>
          <w:p>
            <w:pPr>
              <w:spacing w:before="61" w:line="511" w:lineRule="exact"/>
              <w:ind w:firstLine="2250" w:firstLineChars="900"/>
            </w:pPr>
            <w:r>
              <w:rPr>
                <w:rFonts w:hint="eastAsia" w:ascii="宋体" w:hAnsi="宋体" w:eastAsia="宋体" w:cs="宋体"/>
                <w:spacing w:val="30"/>
                <w:position w:val="25"/>
                <w:sz w:val="19"/>
                <w:szCs w:val="19"/>
                <w:lang w:eastAsia="zh-CN"/>
              </w:rPr>
              <w:t>申请</w:t>
            </w:r>
            <w:r>
              <w:rPr>
                <w:rFonts w:ascii="宋体" w:hAnsi="宋体" w:eastAsia="宋体" w:cs="宋体"/>
                <w:spacing w:val="30"/>
                <w:position w:val="25"/>
                <w:sz w:val="19"/>
                <w:szCs w:val="19"/>
              </w:rPr>
              <w:t>人(</w:t>
            </w:r>
            <w:r>
              <w:rPr>
                <w:rFonts w:hint="eastAsia" w:ascii="宋体" w:hAnsi="宋体" w:eastAsia="宋体" w:cs="宋体"/>
                <w:spacing w:val="30"/>
                <w:position w:val="25"/>
                <w:sz w:val="19"/>
                <w:szCs w:val="19"/>
                <w:lang w:eastAsia="zh-CN"/>
              </w:rPr>
              <w:t>指印</w:t>
            </w:r>
            <w:r>
              <w:rPr>
                <w:rFonts w:ascii="宋体" w:hAnsi="宋体" w:eastAsia="宋体" w:cs="宋体"/>
                <w:spacing w:val="30"/>
                <w:position w:val="25"/>
                <w:sz w:val="19"/>
                <w:szCs w:val="19"/>
              </w:rPr>
              <w:t>):</w:t>
            </w:r>
            <w:r>
              <w:rPr>
                <w:rFonts w:hint="eastAsia" w:ascii="宋体" w:hAnsi="宋体" w:eastAsia="宋体" w:cs="宋体"/>
                <w:spacing w:val="30"/>
                <w:position w:val="25"/>
                <w:sz w:val="19"/>
                <w:szCs w:val="19"/>
                <w:lang w:val="en-US" w:eastAsia="zh-CN"/>
              </w:rPr>
              <w:t xml:space="preserve">           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</w:t>
            </w: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735"/>
      <w:rPr>
        <w:rFonts w:ascii="宋体" w:hAnsi="宋体" w:eastAsia="宋体" w:cs="宋体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OTc3MjhhODNmMDcxMTc1Yzk3MjlhY2Y1MmZkOTcifQ=="/>
  </w:docVars>
  <w:rsids>
    <w:rsidRoot w:val="40D16270"/>
    <w:rsid w:val="116457F1"/>
    <w:rsid w:val="1DCC6295"/>
    <w:rsid w:val="24444B67"/>
    <w:rsid w:val="29074326"/>
    <w:rsid w:val="3EDF2E98"/>
    <w:rsid w:val="40D16270"/>
    <w:rsid w:val="41E73751"/>
    <w:rsid w:val="542A07E4"/>
    <w:rsid w:val="5A7679AB"/>
    <w:rsid w:val="608F34D9"/>
    <w:rsid w:val="6B7F12E5"/>
    <w:rsid w:val="6BC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1931</Words>
  <Characters>1933</Characters>
  <Lines>0</Lines>
  <Paragraphs>0</Paragraphs>
  <TotalTime>1</TotalTime>
  <ScaleCrop>false</ScaleCrop>
  <LinksUpToDate>false</LinksUpToDate>
  <CharactersWithSpaces>2032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2023-10-12T06:44:00Z</dcterms:created>
  <dc:creator>WPS_377287446</dc:creator>
  <cp:lastModifiedBy>WPS_377287446</cp:lastModifiedBy>
  <cp:lastPrinted>2023-10-12T06:54:00Z</cp:lastPrinted>
  <dcterms:modified xsi:type="dcterms:W3CDTF">2023-10-17T01:06:19Z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EDF0569845034CA6822DF2E19BBF849D_11</vt:lpwstr>
  </property>
</Properties>
</file>