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2840355</wp:posOffset>
                </wp:positionV>
                <wp:extent cx="1504315" cy="988060"/>
                <wp:effectExtent l="13970" t="13970" r="20955" b="19050"/>
                <wp:wrapNone/>
                <wp:docPr id="35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98806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工程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质量安全监督手续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前往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县政务中心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1号楼3楼县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质安站办理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-66.45pt;margin-top:223.65pt;height:77.8pt;width:118.45pt;z-index:251698176;v-text-anchor:middle;mso-width-relative:page;mso-height-relative:page;" filled="f" stroked="t" coordsize="21600,21600" arcsize="0.166666666666667" o:gfxdata="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7dXo&#10;ztoAAAAMAQAADwAAAAAAAAABACAAAAAiAAAAZHJzL2Rvd25yZXYueG1sUEsBAhQAFAAAAAgAh07i&#10;QEegCEEgAgAAHQQAAA4AAAAAAAAAAQAgAAAAKQEAAGRycy9lMm9Eb2MueG1sUEsFBgAAAAAGAAYA&#10;WQEAALsFAAAAAA==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工程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质量安全监督手续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需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前往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县政务中心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1号楼3楼县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质安站办理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615315</wp:posOffset>
                </wp:positionV>
                <wp:extent cx="1388745" cy="841375"/>
                <wp:effectExtent l="13970" t="13970" r="14605" b="28575"/>
                <wp:wrapNone/>
                <wp:docPr id="15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8413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可选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住建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提供的住宅建筑设计图集中相关设计方案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357.35pt;margin-top:48.45pt;height:66.25pt;width:109.35pt;z-index:251675648;v-text-anchor:middle;mso-width-relative:page;mso-height-relative:page;" filled="f" stroked="t" coordsize="21600,21600" arcsize="0.166666666666667" o:gfxdata="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ctAij&#10;2gAAAAoBAAAPAAAAAAAAAAEAIAAAACIAAABkcnMvZG93bnJldi54bWxQSwECFAAUAAAACACHTuJA&#10;BA5WlR8CAAAcBAAADgAAAAAAAAABACAAAAApAQAAZHJzL2Uyb0RvYy54bWxQSwUGAAAAAAYABgBZ&#10;AQAAugUAAAAA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可选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住建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局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提供的住宅建筑设计图集中相关设计方案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6345555</wp:posOffset>
                </wp:positionV>
                <wp:extent cx="1492885" cy="1039495"/>
                <wp:effectExtent l="14605" t="13970" r="16510" b="28575"/>
                <wp:wrapNone/>
                <wp:docPr id="34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103949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建房居民在工程竣工验收合格之日15日内向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住建局申办竣工验收手续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345.7pt;margin-top:499.65pt;height:81.85pt;width:117.55pt;z-index:251697152;v-text-anchor:middle;mso-width-relative:page;mso-height-relative:page;" filled="f" stroked="t" coordsize="21600,21600" arcsize="0.166666666666667" o:gfxdata="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n&#10;kPs02gAAAAwBAAAPAAAAAAAAAAEAIAAAACIAAABkcnMvZG93bnJldi54bWxQSwECFAAUAAAACACH&#10;TuJAXH7NniICAAAeBAAADgAAAAAAAAABACAAAAApAQAAZHJzL2Uyb0RvYy54bWxQSwUGAAAAAAYA&#10;BgBZAQAAvQUAAAAA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建房居民在工程竣工验收合格之日15日内向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住建局申办竣工验收手续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7426960</wp:posOffset>
                </wp:positionV>
                <wp:extent cx="2897505" cy="945515"/>
                <wp:effectExtent l="6350" t="6350" r="6985" b="8255"/>
                <wp:wrapNone/>
                <wp:docPr id="38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505" cy="945515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工程验收合格后，建房居民将建房资料在15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内报村级组织，由村级组织统一报送镇人民政府（街道办事处）存档，并同步抄送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住建局档案馆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24" o:spid="_x0000_s1026" o:spt="2" style="position:absolute;left:0pt;margin-left:90.6pt;margin-top:584.8pt;height:74.45pt;width:228.15pt;z-index:251700224;v-text-anchor:middle;mso-width-relative:page;mso-height-relative:page;" fillcolor="#4874CB" filled="t" stroked="t" coordsize="21600,21600" arcsize="0.166666666666667" o:gfxdata="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xR3JrcAAAADQEAAA8AAAAAAAAAAQAgAAAAIgAAAGRycy9kb3ducmV2LnhtbFBL&#10;AQIUABQAAAAIAIdO4kCuDyneKwIAAEUEAAAOAAAAAAAAAAEAIAAAACsBAABkcnMvZTJvRG9jLnht&#10;bFBLBQYAAAAABgAGAFkBAADIBQAAAAA=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工程验收合格后，建房居民将建房资料在15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内报村级组织，由村级组织统一报送镇人民政府（街道办事处）存档，并同步抄送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住建局档案馆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7059295</wp:posOffset>
                </wp:positionV>
                <wp:extent cx="9525" cy="382905"/>
                <wp:effectExtent l="57785" t="635" r="69850" b="12700"/>
                <wp:wrapNone/>
                <wp:docPr id="11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290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205.75pt;margin-top:555.85pt;height:30.15pt;width:0.75pt;z-index:251672576;mso-width-relative:page;mso-height-relative:page;" filled="f" stroked="t" coordsize="21600,21600" o:gfxdata="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CU5JjXAAAA&#10;DQEAAA8AAAAAAAAAAQAgAAAAIgAAAGRycy9kb3ducmV2LnhtbFBLAQIUABQAAAAIAIdO4kBetgaG&#10;HgIAABEEAAAOAAAAAAAAAAEAIAAAACYBAABkcnMvZTJvRG9jLnhtbFBLBQYAAAAABgAGAFkBAAC2&#10;BQAAAAA=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6212205</wp:posOffset>
                </wp:positionV>
                <wp:extent cx="1438910" cy="1604645"/>
                <wp:effectExtent l="13970" t="13970" r="25400" b="27305"/>
                <wp:wrapNone/>
                <wp:docPr id="31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60464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镇人民政府（街道办事处）告知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住建局，提出竣工验收与联合验收申请，由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住建局组织相关单位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开展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竣工验收与联合验收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-65.05pt;margin-top:489.15pt;height:126.35pt;width:113.3pt;z-index:251696128;v-text-anchor:middle;mso-width-relative:page;mso-height-relative:page;" filled="f" stroked="t" coordsize="21600,21600" arcsize="0.166666666666667" o:gfxdata="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pluxbbAAAADAEAAA8AAAAAAAAAAQAgAAAAIgAAAGRycy9kb3ducmV2LnhtbFBLAQIUABQAAAAI&#10;AIdO4kDPA4xJIwIAAB4EAAAOAAAAAAAAAAEAIAAAACoBAABkcnMvZTJvRG9jLnhtbFBLBQYAAAAA&#10;BgAGAFkBAAC/BQAAAAA=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镇人民政府（街道办事处）告知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住建局，提出竣工验收与联合验收申请，由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住建局组织相关单位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开展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竣工验收与联合验收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598805</wp:posOffset>
                </wp:positionH>
                <wp:positionV relativeFrom="paragraph">
                  <wp:posOffset>6111240</wp:posOffset>
                </wp:positionV>
                <wp:extent cx="609600" cy="331470"/>
                <wp:effectExtent l="0" t="15875" r="30480" b="1841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31470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874CB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.15pt;margin-top:481.2pt;height:26.1pt;width:48pt;z-index:251694080;mso-width-relative:page;mso-height-relative:page;" filled="f" stroked="t" coordsize="21600,21600" o:gfxdata="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1hFMd2QAAAAsBAAAPAAAAAAAAAAEAIAAAACIAAABk&#10;cnMvZG93bnJldi54bWxQSwECFAAUAAAACACHTuJA7EsYggUCAADSAwAADgAAAAAAAAABACAAAAAo&#10;AQAAZHJzL2Uyb0RvYy54bWxQSwUGAAAAAAYABgBZAQAAnwUAAAAA&#10;">
                <v:fill on="f" focussize="0,0"/>
                <v:stroke weight="2.5pt" color="#4874CB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5231765</wp:posOffset>
                </wp:positionV>
                <wp:extent cx="1987550" cy="26670"/>
                <wp:effectExtent l="0" t="46355" r="24130" b="79375"/>
                <wp:wrapNone/>
                <wp:docPr id="27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0" cy="26670"/>
                        </a:xfrm>
                        <a:prstGeom prst="straightConnector1">
                          <a:avLst/>
                        </a:prstGeom>
                        <a:ln w="31750" cap="rnd" cmpd="sng">
                          <a:solidFill>
                            <a:srgbClr val="4874CB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flip:x;margin-left:44.85pt;margin-top:411.95pt;height:2.1pt;width:156.5pt;z-index:251691008;mso-width-relative:page;mso-height-relative:page;" filled="f" stroked="t" coordsize="21600,21600" o:gfxdata="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RTzn3ZAAAACgEAAA8AAAAAAAAAAQAgAAAA&#10;IgAAAGRycy9kb3ducmV2LnhtbFBLAQIUABQAAAAIAIdO4kDrTPSKCgIAAPQDAAAOAAAAAAAAAAEA&#10;IAAAACgBAABkcnMvZTJvRG9jLnhtbFBLBQYAAAAABgAGAFkBAACkBQAAAAA=&#10;">
                <v:fill on="f" focussize="0,0"/>
                <v:stroke weight="2.5pt" color="#4874CB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5219065</wp:posOffset>
                </wp:positionV>
                <wp:extent cx="1722755" cy="12700"/>
                <wp:effectExtent l="15875" t="70485" r="13970" b="69215"/>
                <wp:wrapNone/>
                <wp:docPr id="30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2755" cy="12700"/>
                        </a:xfrm>
                        <a:prstGeom prst="straightConnector1">
                          <a:avLst/>
                        </a:prstGeom>
                        <a:ln w="31750" cap="rnd" cmpd="sng">
                          <a:solidFill>
                            <a:srgbClr val="4874CB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y;margin-left:204.35pt;margin-top:410.95pt;height:1pt;width:135.65pt;z-index:251692032;mso-width-relative:page;mso-height-relative:page;" filled="f" stroked="t" coordsize="21600,21600" o:gfxdata="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8MjsjaAAAACwEAAA8AAAAAAAAAAQAg&#10;AAAAIgAAAGRycy9kb3ducmV2LnhtbFBLAQIUABQAAAAIAIdO4kAlpXPoDAIAAPQDAAAOAAAAAAAA&#10;AAEAIAAAACkBAABkcnMvZTJvRG9jLnhtbFBLBQYAAAAABgAGAFkBAACnBQAAAAA=&#10;">
                <v:fill on="f" focussize="0,0"/>
                <v:stroke weight="2.5pt" color="#4874CB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4970780</wp:posOffset>
                </wp:positionV>
                <wp:extent cx="1642745" cy="1176655"/>
                <wp:effectExtent l="13970" t="13970" r="19685" b="28575"/>
                <wp:wrapNone/>
                <wp:docPr id="40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17665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镇人民政府（街道办事处）委派相关专业技术人员参与全过程建设管理工作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342.05pt;margin-top:391.4pt;height:92.65pt;width:129.35pt;z-index:251693056;v-text-anchor:middle;mso-width-relative:page;mso-height-relative:page;" filled="f" stroked="t" coordsize="21600,21600" arcsize="0.166666666666667" o:gfxdata="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L&#10;tvt42gAAAAsBAAAPAAAAAAAAAAEAIAAAACIAAABkcnMvZG93bnJldi54bWxQSwECFAAUAAAACACH&#10;TuJA/rvW9yICAAAeBAAADgAAAAAAAAABACAAAAApAQAAZHJzL2Uyb0RvYy54bWxQSwUGAAAAAAYA&#10;BgBZAQAAvQUAAAAA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镇人民政府（街道办事处）委派相关专业技术人员参与全过程建设管理工作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5034280</wp:posOffset>
                </wp:positionV>
                <wp:extent cx="1492885" cy="971550"/>
                <wp:effectExtent l="13970" t="13970" r="17145" b="20320"/>
                <wp:wrapNone/>
                <wp:docPr id="37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122936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施工过程由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质安站按照建筑工程质量安全监督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管理规定、要求实施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监管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-72.3pt;margin-top:396.4pt;height:76.5pt;width:117.55pt;z-index:251699200;v-text-anchor:middle;mso-width-relative:page;mso-height-relative:page;" filled="f" stroked="t" coordsize="21600,21600" arcsize="0.166666666666667" o:gfxdata="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09z3dsAAAALAQAADwAAAAAAAAABACAAAAAiAAAAZHJzL2Rvd25yZXYueG1sUEsBAhQAFAAAAAgA&#10;h07iQGkRsQ0iAgAAHgQAAA4AAAAAAAAAAQAgAAAAKgEAAGRycy9lMm9Eb2MueG1sUEsFBgAAAAAG&#10;AAYAWQEAAL4FAAAAAA==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施工过程由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质安站按照建筑工程质量安全监督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管理规定、要求实施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监管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6524625</wp:posOffset>
                </wp:positionV>
                <wp:extent cx="2834640" cy="504825"/>
                <wp:effectExtent l="6350" t="6350" r="8890" b="6985"/>
                <wp:wrapNone/>
                <wp:docPr id="29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504825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竣工验收备案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审批时限：2个工作日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内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24" o:spid="_x0000_s1026" o:spt="2" style="position:absolute;left:0pt;margin-left:93.5pt;margin-top:513.75pt;height:39.75pt;width:223.2pt;z-index:251665408;v-text-anchor:middle;mso-width-relative:page;mso-height-relative:page;" fillcolor="#4874CB" filled="t" stroked="t" coordsize="21600,21600" arcsize="0.166666666666667" o:gfxdata="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4P3QF2gAAAA0BAAAPAAAAAAAAAAEAIAAAACIAAABkcnMvZG93bnJldi54bWxQSwEC&#10;FAAUAAAACACHTuJAe/1ZOisCAABFBAAADgAAAAAAAAABACAAAAApAQAAZHJzL2Uyb0RvYy54bWxQ&#10;SwUGAAAAAAYABgBZAQAAxgUAAAAA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竣工验收备案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审批时限：2个工作日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内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6139815</wp:posOffset>
                </wp:positionV>
                <wp:extent cx="9525" cy="382905"/>
                <wp:effectExtent l="57785" t="635" r="69850" b="12700"/>
                <wp:wrapNone/>
                <wp:docPr id="12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290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202.75pt;margin-top:483.45pt;height:30.15pt;width:0.75pt;z-index:251673600;mso-width-relative:page;mso-height-relative:page;" filled="f" stroked="t" coordsize="21600,21600" o:gfxdata="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tRlIV2AAA&#10;AAwBAAAPAAAAAAAAAAEAIAAAACIAAABkcnMvZG93bnJldi54bWxQSwECFAAUAAAACACHTuJAQt5F&#10;1h4CAAARBAAADgAAAAAAAAABACAAAAAnAQAAZHJzL2Uyb0RvYy54bWxQSwUGAAAAAAYABgBZAQAA&#10;twUAAAAA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5422265</wp:posOffset>
                </wp:positionV>
                <wp:extent cx="2813685" cy="708025"/>
                <wp:effectExtent l="6350" t="6350" r="14605" b="17145"/>
                <wp:wrapNone/>
                <wp:docPr id="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08025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联合验收和竣工验收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审批时限：5个工作日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内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24" o:spid="_x0000_s1026" o:spt="2" style="position:absolute;left:0pt;margin-left:94.8pt;margin-top:426.95pt;height:55.75pt;width:221.55pt;z-index:251664384;v-text-anchor:middle;mso-width-relative:page;mso-height-relative:page;" fillcolor="#4874CB" filled="t" stroked="t" coordsize="21600,21600" arcsize="0.166666666666667" o:gfxdata="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b/9TvbAAAACwEAAA8AAAAAAAAAAQAgAAAAIgAAAGRycy9kb3ducmV2LnhtbFBLAQIU&#10;ABQAAAAIAIdO4kCZnbEoKQIAAEQEAAAOAAAAAAAAAAEAIAAAACoBAABkcnMvZTJvRG9jLnhtbFBL&#10;BQYAAAAABgAGAFkBAADFBQAAAAA=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联合验收和竣工验收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审批时限：5个工作日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4790440</wp:posOffset>
                </wp:positionV>
                <wp:extent cx="7620" cy="650875"/>
                <wp:effectExtent l="62865" t="0" r="66675" b="444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508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75pt;margin-top:377.2pt;height:51.25pt;width:0.6pt;z-index:251670528;mso-width-relative:page;mso-height-relative:page;" filled="f" stroked="t" coordsize="21600,21600" o:gfxdata="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ea+OjcAAAACwEAAA8AAAAAAAAAAQAgAAAAIgAAAGRycy9kb3ducmV2LnhtbFBLAQIUABQA&#10;AAAIAIdO4kDMiNemJQIAABoEAAAOAAAAAAAAAAEAIAAAACsBAABkcnMvZTJvRG9jLnhtbFBLBQYA&#10;AAAABgAGAFkBAADCBQAAAAA=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4012565</wp:posOffset>
                </wp:positionV>
                <wp:extent cx="1600200" cy="949960"/>
                <wp:effectExtent l="6350" t="6350" r="8890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1132840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因工程建设需要拆除、改动、迁移供水、排水与污水处理设施审核审批时限：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个工作日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2.25pt;margin-top:315.95pt;height:74.8pt;width:126pt;z-index:251683840;v-text-anchor:middle;mso-width-relative:page;mso-height-relative:page;" fillcolor="#4874CB" filled="t" stroked="t" coordsize="21600,21600" arcsize="0.166666666666667" o:gfxdata="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SEk0T2wAAAAwBAAAPAAAAAAAAAAEAIAAAACIAAABkcnMvZG93bnJldi54bWxQ&#10;SwECFAAUAAAACACHTuJAs0XbwC0CAABGBAAADgAAAAAAAAABACAAAAAqAQAAZHJzL2Uyb0RvYy54&#10;bWxQSwUGAAAAAAYABgBZAQAAyQUAAAAA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因工程建设需要拆除、改动、迁移供水、排水与污水处理设施审核审批时限：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个工作日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2964815</wp:posOffset>
                </wp:positionV>
                <wp:extent cx="1449705" cy="818515"/>
                <wp:effectExtent l="13970" t="13970" r="14605" b="20955"/>
                <wp:wrapNone/>
                <wp:docPr id="36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98552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施工许可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证需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前往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政务中心5号楼2楼住建局窗口办理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355.65pt;margin-top:233.45pt;height:64.45pt;width:114.15pt;z-index:251687936;v-text-anchor:middle;mso-width-relative:page;mso-height-relative:page;" filled="f" stroked="t" coordsize="21600,21600" arcsize="0.166666666666667" o:gfxdata="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1w&#10;8/faAAAACwEAAA8AAAAAAAAAAQAgAAAAIgAAAGRycy9kb3ducmV2LnhtbFBLAQIUABQAAAAIAIdO&#10;4kB0bI/eIQIAAB0EAAAOAAAAAAAAAAEAIAAAACkBAABkcnMvZTJvRG9jLnhtbFBLBQYAAAAABgAG&#10;AFkBAAC8BQAAAAA=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施工许可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证需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前往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政务中心5号楼2楼住建局窗口办理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3985895</wp:posOffset>
                </wp:positionV>
                <wp:extent cx="1510030" cy="883920"/>
                <wp:effectExtent l="6350" t="6350" r="7620" b="889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1057910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市政设施建设类审批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审批时限：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个工作日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内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4.1pt;margin-top:313.85pt;height:69.6pt;width:118.9pt;z-index:251682816;v-text-anchor:middle;mso-width-relative:page;mso-height-relative:page;" fillcolor="#4874CB" filled="t" stroked="t" coordsize="21600,21600" arcsize="0.166666666666667" o:gfxdata="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rfoR2gAAAAsBAAAPAAAAAAAAAAEAIAAAACIAAABkcnMvZG93bnJldi54bWxQSwEC&#10;FAAUAAAACACHTuJAq9jANSsCAABGBAAADgAAAAAAAAABACAAAAApAQAAZHJzL2Uyb0RvYy54bWxQ&#10;SwUGAAAAAAYABgBZAQAAxgUAAAAA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市政设施建设类审批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审批时限：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个工作日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4384040</wp:posOffset>
                </wp:positionV>
                <wp:extent cx="524510" cy="9525"/>
                <wp:effectExtent l="0" t="69215" r="8890" b="7366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510" cy="952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874CB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5.45pt;margin-top:345.2pt;height:0.75pt;width:41.3pt;z-index:251684864;mso-width-relative:page;mso-height-relative:page;" filled="f" stroked="t" coordsize="21600,21600" o:gfxdata="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vd9A2AAAAAsBAAAPAAAAAAAAAAEAIAAAACIA&#10;AABkcnMvZG93bnJldi54bWxQSwECFAAUAAAACACHTuJA7+wfgAkCAAD7AwAADgAAAAAAAAABACAA&#10;AAAnAQAAZHJzL2Uyb0RvYy54bWxQSwUGAAAAAAYABgBZAQAAogUAAAAA&#10;">
                <v:fill on="f" focussize="0,0"/>
                <v:stroke weight="2.5pt" color="#4874CB" joinstyle="round" endcap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3596005</wp:posOffset>
                </wp:positionV>
                <wp:extent cx="510540" cy="525780"/>
                <wp:effectExtent l="15875" t="0" r="6985" b="22860"/>
                <wp:wrapNone/>
                <wp:docPr id="17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" cy="525780"/>
                        </a:xfrm>
                        <a:prstGeom prst="straightConnector1">
                          <a:avLst/>
                        </a:prstGeom>
                        <a:ln w="31750" cap="rnd" cmpd="sng">
                          <a:solidFill>
                            <a:srgbClr val="4874CB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y;margin-left:311.15pt;margin-top:283.15pt;height:41.4pt;width:40.2pt;z-index:251688960;mso-width-relative:page;mso-height-relative:page;" filled="f" stroked="t" coordsize="21600,21600" o:gfxdata="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NeDHtoAAAALAQAADwAAAAAAAAABACAA&#10;AAAiAAAAZHJzL2Rvd25yZXYueG1sUEsBAhQAFAAAAAgAh07iQMcBrdULAgAA9AMAAA4AAAAAAAAA&#10;AQAgAAAAKQEAAGRycy9lMm9Eb2MueG1sUEsFBgAAAAAGAAYAWQEAAKYFAAAAAA==&#10;">
                <v:fill on="f" focussize="0,0"/>
                <v:stroke weight="2.5pt" color="#4874CB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4020185</wp:posOffset>
                </wp:positionV>
                <wp:extent cx="2828925" cy="762000"/>
                <wp:effectExtent l="6350" t="6350" r="14605" b="8890"/>
                <wp:wrapNone/>
                <wp:docPr id="25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45820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建设工程质量安全监督手续办理并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核发建筑施工许可证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审批时限：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个工作日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内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24" o:spid="_x0000_s1026" o:spt="2" style="position:absolute;left:0pt;margin-left:94pt;margin-top:316.55pt;height:60pt;width:222.75pt;z-index:251663360;v-text-anchor:middle;mso-width-relative:page;mso-height-relative:page;" fillcolor="#4874CB" filled="t" stroked="t" coordsize="21600,21600" arcsize="0.166666666666667" o:gfxdata="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BTKbNkAAAALAQAADwAAAAAAAAABACAAAAAiAAAAZHJzL2Rvd25yZXYueG1sUEsBAhQA&#10;FAAAAAgAh07iQMp+RqgqAgAARQQAAA4AAAAAAAAAAQAgAAAAKAEAAGRycy9lMm9Eb2MueG1sUEsF&#10;BgAAAAAGAAYAWQEAAMQFAAAAAA==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建设工程质量安全监督手续办理并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核发建筑施工许可证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审批时限：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个工作日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内</w:t>
                      </w:r>
                    </w:p>
                    <w:p>
                      <w:pPr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3946525</wp:posOffset>
                </wp:positionV>
                <wp:extent cx="481965" cy="487045"/>
                <wp:effectExtent l="0" t="0" r="0" b="0"/>
                <wp:wrapNone/>
                <wp:docPr id="3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并联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审批</w:t>
                            </w:r>
                          </w:p>
                          <w:p>
                            <w:pPr>
                              <w:pStyle w:val="2"/>
                              <w:jc w:val="left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2pt;margin-top:310.75pt;height:38.35pt;width:37.95pt;z-index:251685888;mso-width-relative:page;mso-height-relative:page;" filled="f" stroked="f" coordsize="21600,21600" o:gfxdata="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FamDbXAAAACwEAAA8AAAAAAAAAAQAgAAAAIgAA&#10;AGRycy9kb3ducmV2LnhtbFBLAQIUABQAAAAIAIdO4kAP+pW20AEAAI8DAAAOAAAAAAAAAAEAIAAA&#10;ACY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并联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审批</w:t>
                      </w:r>
                    </w:p>
                    <w:p>
                      <w:pPr>
                        <w:pStyle w:val="2"/>
                        <w:jc w:val="left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3928110</wp:posOffset>
                </wp:positionV>
                <wp:extent cx="481965" cy="487045"/>
                <wp:effectExtent l="0" t="0" r="0" b="0"/>
                <wp:wrapNone/>
                <wp:docPr id="33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并联</w:t>
                            </w:r>
                          </w:p>
                          <w:p>
                            <w:pPr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E54C5E" w:themeColor="accent6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审批</w:t>
                            </w:r>
                          </w:p>
                          <w:p>
                            <w:pPr>
                              <w:pStyle w:val="2"/>
                              <w:jc w:val="left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6.5pt;margin-top:309.3pt;height:38.35pt;width:37.95pt;z-index:251686912;mso-width-relative:page;mso-height-relative:page;" filled="f" stroked="f" coordsize="21600,21600" o:gfxdata="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EOOuN2AAAAAsBAAAPAAAAAAAAAAEAIAAAACIA&#10;AABkcnMvZG93bnJldi54bWxQSwECFAAUAAAACACHTuJAhXwm8dABAACPAwAADgAAAAAAAAABACAA&#10;AAAn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并联</w:t>
                      </w:r>
                    </w:p>
                    <w:p>
                      <w:pPr>
                        <w:rPr>
                          <w:rFonts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E54C5E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审批</w:t>
                      </w:r>
                    </w:p>
                    <w:p>
                      <w:pPr>
                        <w:pStyle w:val="2"/>
                        <w:jc w:val="left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3663950</wp:posOffset>
                </wp:positionV>
                <wp:extent cx="9525" cy="382905"/>
                <wp:effectExtent l="57785" t="635" r="69850" b="12700"/>
                <wp:wrapNone/>
                <wp:docPr id="7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290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201.25pt;margin-top:288.5pt;height:30.15pt;width:0.75pt;z-index:251667456;mso-width-relative:page;mso-height-relative:page;" filled="f" stroked="t" coordsize="21600,21600" o:gfxdata="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tInOzYAAAA&#10;CwEAAA8AAAAAAAAAAQAgAAAAIgAAAGRycy9kb3ducmV2LnhtbFBLAQIUABQAAAAIAIdO4kDmj21g&#10;HQIAABAEAAAOAAAAAAAAAAEAIAAAACcBAABkcnMvZTJvRG9jLnhtbFBLBQYAAAAABgAGAFkBAAC2&#10;BQAAAAA=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3237230</wp:posOffset>
                </wp:positionV>
                <wp:extent cx="2905125" cy="429895"/>
                <wp:effectExtent l="6350" t="6350" r="14605" b="20955"/>
                <wp:wrapNone/>
                <wp:docPr id="21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29895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监理单位（自愿选择）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20" o:spid="_x0000_s1026" o:spt="2" style="position:absolute;left:0pt;margin-left:93.85pt;margin-top:254.9pt;height:33.85pt;width:228.75pt;z-index:251662336;v-text-anchor:middle;mso-width-relative:page;mso-height-relative:page;" fillcolor="#4874CB" filled="t" stroked="t" coordsize="21600,21600" arcsize="0.166666666666667" o:gfxdata="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QTYb9oAAAALAQAADwAAAAAAAAABACAAAAAiAAAAZHJzL2Rvd25yZXYueG1sUEsB&#10;AhQAFAAAAAgAh07iQN1LqsMsAgAARQQAAA4AAAAAAAAAAQAgAAAAKQEAAGRycy9lMm9Eb2MueG1s&#10;UEsFBgAAAAAGAAYAWQEAAMcFAAAAAA==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监理单位（自愿选择）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2869565</wp:posOffset>
                </wp:positionV>
                <wp:extent cx="9525" cy="382905"/>
                <wp:effectExtent l="57785" t="635" r="69850" b="12700"/>
                <wp:wrapNone/>
                <wp:docPr id="5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290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200.9pt;margin-top:225.95pt;height:30.15pt;width:0.75pt;z-index:251669504;mso-width-relative:page;mso-height-relative:page;" filled="f" stroked="t" coordsize="21600,21600" o:gfxdata="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rubYNcAAAAL&#10;AQAADwAAAAAAAAABACAAAAAiAAAAZHJzL2Rvd25yZXYueG1sUEsBAhQAFAAAAAgAh07iQDHCwLYd&#10;AgAAEAQAAA4AAAAAAAAAAQAgAAAAJgEAAGRycy9lMm9Eb2MueG1sUEsFBgAAAAAGAAYAWQEAALUF&#10;AAAAAA==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2319020</wp:posOffset>
                </wp:positionV>
                <wp:extent cx="2905125" cy="531495"/>
                <wp:effectExtent l="6350" t="6350" r="14605" b="10795"/>
                <wp:wrapNone/>
                <wp:docPr id="22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31495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与具备相应资质的施工单位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华文中宋" w:hAnsi="华文中宋" w:eastAsia="华文中宋" w:cs="华文中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签订施工合同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21" o:spid="_x0000_s1026" o:spt="2" style="position:absolute;left:0pt;margin-left:91.8pt;margin-top:182.6pt;height:41.85pt;width:228.75pt;z-index:251661312;v-text-anchor:middle;mso-width-relative:page;mso-height-relative:page;" fillcolor="#4874CB" filled="t" stroked="t" coordsize="21600,21600" arcsize="0.166666666666667" o:gfxdata="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4uMCNsAAAALAQAADwAAAAAAAAABACAAAAAiAAAAZHJzL2Rvd25yZXYueG1sUEsB&#10;AhQAFAAAAAgAh07iQC1RC+orAgAARQQAAA4AAAAAAAAAAQAgAAAAKgEAAGRycy9lMm9Eb2MueG1s&#10;UEsFBgAAAAAGAAYAWQEAAMcFAAAAAA==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与具备相应资质的施工单位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ascii="华文中宋" w:hAnsi="华文中宋" w:eastAsia="华文中宋" w:cs="华文中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签订施工合同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1998345</wp:posOffset>
                </wp:positionV>
                <wp:extent cx="0" cy="338455"/>
                <wp:effectExtent l="64135" t="0" r="73025" b="12065"/>
                <wp:wrapNone/>
                <wp:docPr id="3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201.6pt;margin-top:157.35pt;height:26.65pt;width:0pt;z-index:251668480;mso-width-relative:page;mso-height-relative:page;" filled="f" stroked="t" coordsize="21600,21600" o:gfxdata="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jxWKZ1gAAAAsBAAAP&#10;AAAAAAAAAAEAIAAAACIAAABkcnMvZG93bnJldi54bWxQSwECFAAUAAAACACHTuJAP2I4BRoCAAAN&#10;BAAADgAAAAAAAAABACAAAAAlAQAAZHJzL2Uyb0RvYy54bWxQSwUGAAAAAAYABgBZAQAAsQUAAAAA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1525270</wp:posOffset>
                </wp:positionV>
                <wp:extent cx="2905125" cy="488950"/>
                <wp:effectExtent l="6350" t="6350" r="14605" b="7620"/>
                <wp:wrapNone/>
                <wp:docPr id="13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41020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施工图审查（含消防）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审批时限：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个工作日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内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color w:val="FFFFFF" w:themeColor="light1"/>
                                <w:kern w:val="24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2" o:spid="_x0000_s1026" o:spt="2" style="position:absolute;left:0pt;margin-left:88.4pt;margin-top:120.1pt;height:38.5pt;width:228.75pt;z-index:251660288;v-text-anchor:middle;mso-width-relative:page;mso-height-relative:page;" fillcolor="#4874CB" filled="t" stroked="t" coordsize="21600,21600" arcsize="0.166666666666667" o:gfxdata="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I/T1S2gAAAAsBAAAPAAAAAAAAAAEAIAAAACIAAABkcnMvZG93bnJldi54bWxQSwEC&#10;FAAUAAAACACHTuJAgxyseysCAABFBAAADgAAAAAAAAABACAAAAApAQAAZHJzL2Uyb0RvYy54bWxQ&#10;SwUGAAAAAAYABgBZAQAAxgUAAAAA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施工图审查（含消防）</w:t>
                      </w:r>
                    </w:p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审批时限：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个工作日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内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color w:val="FFFFFF" w:themeColor="light1"/>
                          <w:kern w:val="24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1441450</wp:posOffset>
                </wp:positionV>
                <wp:extent cx="1316355" cy="487045"/>
                <wp:effectExtent l="0" t="0" r="0" b="0"/>
                <wp:wrapNone/>
                <wp:docPr id="16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楷体" w:hAnsi="楷体" w:eastAsia="楷体" w:cs="楷体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仅对地基基础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变更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部分进行技术审查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19.6pt;margin-top:113.5pt;height:38.35pt;width:103.65pt;z-index:251676672;mso-width-relative:page;mso-height-relative:page;" filled="f" stroked="f" coordsize="21600,21600" o:gfxdata="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vcZU3ZAAAACwEAAA8AAAAAAAAAAQAgAAAAIgAA&#10;AGRycy9kb3ducmV2LnhtbFBLAQIUABQAAAAIAIdO4kAVQvI+zgEAAJADAAAOAAAAAAAAAAEAIAAA&#10;ACg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40" w:lineRule="auto"/>
                        <w:jc w:val="center"/>
                        <w:rPr>
                          <w:rFonts w:ascii="楷体" w:hAnsi="楷体" w:eastAsia="楷体" w:cs="楷体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仅对地基基础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24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变更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部分进行技术审查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1439545</wp:posOffset>
                </wp:positionV>
                <wp:extent cx="635" cy="483870"/>
                <wp:effectExtent l="13970" t="0" r="15875" b="3810"/>
                <wp:wrapNone/>
                <wp:docPr id="9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213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flip:x;margin-left:418.7pt;margin-top:113.35pt;height:38.1pt;width:0.05pt;z-index:251678720;mso-width-relative:page;mso-height-relative:page;" filled="f" stroked="t" coordsize="21600,21600" o:gfxdata="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jVX9oAAAALAQAADwAAAAAAAAABACAAAAAiAAAA&#10;ZHJzL2Rvd25yZXYueG1sUEsBAhQAFAAAAAgAh07iQDoIUPMFAgAA7QMAAA4AAAAAAAAAAQAgAAAA&#10;KQEAAGRycy9lMm9Eb2MueG1sUEsFBgAAAAAGAAYAWQEAAKAFAAAAAA==&#10;">
                <v:fill on="f" focussize="0,0"/>
                <v:stroke weight="2.25pt" color="#223B6C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688975</wp:posOffset>
                </wp:positionV>
                <wp:extent cx="2905125" cy="497205"/>
                <wp:effectExtent l="6350" t="6350" r="14605" b="14605"/>
                <wp:wrapNone/>
                <wp:docPr id="8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50545"/>
                        </a:xfrm>
                        <a:prstGeom prst="roundRect">
                          <a:avLst/>
                        </a:prstGeom>
                        <a:solidFill>
                          <a:srgbClr val="4874CB"/>
                        </a:solidFill>
                        <a:ln w="12700" cap="flat" cmpd="sng" algn="ctr">
                          <a:solidFill>
                            <a:srgbClr val="2E54A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建房居民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委托具备相应资质的设计单位将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申请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建房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设计方案进行施工图深化设计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87.9pt;margin-top:54.25pt;height:39.15pt;width:228.75pt;z-index:251666432;v-text-anchor:middle;mso-width-relative:page;mso-height-relative:page;" fillcolor="#4874CB" filled="t" stroked="t" coordsize="21600,21600" arcsize="0.166666666666667" o:gfxdata="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SBYN/ZAAAACwEAAA8AAAAAAAAAAQAgAAAAIgAAAGRycy9kb3ducmV2LnhtbFBLAQIUABQA&#10;AAAIAIdO4kAEAi3oKAIAAEMEAAAOAAAAAAAAAAEAIAAAACgBAABkcnMvZTJvRG9jLnhtbFBLBQYA&#10;AAAABgAGAFkBAADCBQAAAAA=&#10;">
                <v:fill on="t" focussize="0,0"/>
                <v:stroke weight="1pt" color="#233F7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建房居民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委托具备相应资质的设计单位将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申请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建房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hint="eastAsia" w:ascii="楷体" w:hAnsi="楷体" w:eastAsia="楷体" w:cs="楷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设计方案进行施工图深化设计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43180</wp:posOffset>
                </wp:positionV>
                <wp:extent cx="6543040" cy="46037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4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both"/>
                              <w:rPr>
                                <w:rFonts w:cs="华文宋体" w:asciiTheme="majorEastAsia" w:hAnsiTheme="majorEastAsia" w:eastAsiaTheme="majorEastAsia"/>
                                <w:b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华文宋体" w:asciiTheme="majorEastAsia" w:hAnsiTheme="majorEastAsia" w:eastAsiaTheme="maj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cs="华文宋体" w:asciiTheme="majorEastAsia" w:hAnsiTheme="majorEastAsia" w:eastAsiaTheme="maj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  </w:t>
                            </w:r>
                            <w:r>
                              <w:rPr>
                                <w:rFonts w:hint="eastAsia" w:cs="华文宋体" w:asciiTheme="majorEastAsia" w:hAnsiTheme="majorEastAsia" w:eastAsiaTheme="maj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限额以上居民自建房</w:t>
                            </w:r>
                            <w:r>
                              <w:rPr>
                                <w:rFonts w:hint="eastAsia" w:cs="华文宋体" w:asciiTheme="majorEastAsia" w:hAnsiTheme="majorEastAsia" w:eastAsiaTheme="maj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许可监管</w:t>
                            </w:r>
                            <w:r>
                              <w:rPr>
                                <w:rFonts w:hint="eastAsia" w:cs="华文宋体" w:asciiTheme="majorEastAsia" w:hAnsiTheme="majorEastAsia" w:eastAsiaTheme="maj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流程图（国有</w:t>
                            </w:r>
                            <w:r>
                              <w:rPr>
                                <w:rFonts w:hint="eastAsia" w:cs="华文宋体" w:asciiTheme="majorEastAsia" w:hAnsiTheme="majorEastAsia" w:eastAsiaTheme="maj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建设用地</w:t>
                            </w:r>
                            <w:r>
                              <w:rPr>
                                <w:rFonts w:hint="eastAsia" w:cs="华文宋体" w:asciiTheme="majorEastAsia" w:hAnsiTheme="majorEastAsia" w:eastAsiaTheme="major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45.4pt;margin-top:3.4pt;height:36.25pt;width:515.2pt;z-index:251659264;mso-width-relative:page;mso-height-relative:page;" filled="f" stroked="f" coordsize="21600,21600" o:gfxdata="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gVW0Y1gAAAAgBAAAPAAAAAAAAAAEAIAAAACIAAABkcnMv&#10;ZG93bnJldi54bWxQSwECFAAUAAAACACHTuJAFo2ynMwBAACOAwAADgAAAAAAAAABACAAAAAlAQAA&#10;ZHJzL2Uyb0RvYy54bWxQSwUGAAAAAAYABgBZAQAAY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both"/>
                        <w:rPr>
                          <w:rFonts w:cs="华文宋体" w:asciiTheme="majorEastAsia" w:hAnsiTheme="majorEastAsia" w:eastAsiaTheme="majorEastAsia"/>
                          <w:b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华文宋体" w:asciiTheme="majorEastAsia" w:hAnsiTheme="majorEastAsia" w:eastAsiaTheme="maj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cs="华文宋体" w:asciiTheme="majorEastAsia" w:hAnsiTheme="majorEastAsia" w:eastAsiaTheme="maj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  </w:t>
                      </w:r>
                      <w:r>
                        <w:rPr>
                          <w:rFonts w:hint="eastAsia" w:cs="华文宋体" w:asciiTheme="majorEastAsia" w:hAnsiTheme="majorEastAsia" w:eastAsiaTheme="maj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限额以上居民自建房</w:t>
                      </w:r>
                      <w:r>
                        <w:rPr>
                          <w:rFonts w:hint="eastAsia" w:cs="华文宋体" w:asciiTheme="majorEastAsia" w:hAnsiTheme="majorEastAsia" w:eastAsiaTheme="maj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许可监管</w:t>
                      </w:r>
                      <w:r>
                        <w:rPr>
                          <w:rFonts w:hint="eastAsia" w:cs="华文宋体" w:asciiTheme="majorEastAsia" w:hAnsiTheme="majorEastAsia" w:eastAsiaTheme="maj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流程图（国有</w:t>
                      </w:r>
                      <w:r>
                        <w:rPr>
                          <w:rFonts w:hint="eastAsia" w:cs="华文宋体" w:asciiTheme="majorEastAsia" w:hAnsiTheme="majorEastAsia" w:eastAsiaTheme="maj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建设用地</w:t>
                      </w:r>
                      <w:r>
                        <w:rPr>
                          <w:rFonts w:hint="eastAsia" w:cs="华文宋体" w:asciiTheme="majorEastAsia" w:hAnsiTheme="majorEastAsia" w:eastAsiaTheme="major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6901180</wp:posOffset>
                </wp:positionV>
                <wp:extent cx="545465" cy="6350"/>
                <wp:effectExtent l="15875" t="66675" r="2540" b="7937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65" cy="6350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874CB"/>
                          </a:solidFill>
                          <a:round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3.3pt;margin-top:543.4pt;height:0.5pt;width:42.95pt;z-index:251695104;mso-width-relative:page;mso-height-relative:page;" filled="f" stroked="t" coordsize="21600,21600" o:gfxdata="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rL/E9kAAAANAQAADwAAAAAAAAABACAAAAAiAAAAZHJzL2Rvd25y&#10;ZXYueG1sUEsBAhQAFAAAAAgAh07iQIhNFW79AQAAxgMAAA4AAAAAAAAAAQAgAAAAKAEAAGRycy9l&#10;Mm9Eb2MueG1sUEsFBgAAAAAGAAYAWQEAAJcFAAAAAA==&#10;">
                <v:fill on="f" focussize="0,0"/>
                <v:stroke weight="2.5pt" color="#4874CB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3652520</wp:posOffset>
                </wp:positionV>
                <wp:extent cx="620395" cy="393065"/>
                <wp:effectExtent l="0" t="0" r="19685" b="18415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0395" cy="393065"/>
                        </a:xfrm>
                        <a:prstGeom prst="straightConnector1">
                          <a:avLst/>
                        </a:prstGeom>
                        <a:ln w="31750" cap="rnd" cmpd="sng">
                          <a:solidFill>
                            <a:srgbClr val="4874CB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 y;margin-left:50.5pt;margin-top:287.6pt;height:30.95pt;width:48.85pt;z-index:251689984;mso-width-relative:page;mso-height-relative:page;" filled="f" stroked="t" coordsize="21600,21600" o:gfxdata="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WxGR1wAAAAsBAAAPAAAAAAAAAAEA&#10;IAAAACIAAABkcnMvZG93bnJldi54bWxQSwECFAAUAAAACACHTuJAcfsGEBACAAD+AwAADgAAAAAA&#10;AAABACAAAAAmAQAAZHJzL2Uyb0RvYy54bWxQSwUGAAAAAAYABgBZAQAAqAUAAAAA&#10;">
                <v:fill on="f" focussize="0,0"/>
                <v:stroke weight="2.5pt" color="#4874CB" joinstyle="round" endcap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4519930</wp:posOffset>
                </wp:positionV>
                <wp:extent cx="524510" cy="9525"/>
                <wp:effectExtent l="0" t="69215" r="8890" b="7366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78275" y="5177155"/>
                          <a:ext cx="524510" cy="952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874CB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1.35pt;margin-top:355.9pt;height:0.75pt;width:41.3pt;z-index:251681792;mso-width-relative:page;mso-height-relative:page;" filled="f" stroked="t" coordsize="21600,21600" o:gfxdata="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EKH59cAAAALAQAADwAA&#10;AAAAAAABACAAAAAiAAAAZHJzL2Rvd25yZXYueG1sUEsBAhQAFAAAAAgAh07iQKGbUJgXAgAABwQA&#10;AA4AAAAAAAAAAQAgAAAAJgEAAGRycy9lMm9Eb2MueG1sUEsFBgAAAAAGAAYAWQEAAK8FAAAAAA==&#10;">
                <v:fill on="f" focussize="0,0"/>
                <v:stroke weight="2.5pt" color="#4874CB" joinstyle="round" endcap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-779780</wp:posOffset>
                </wp:positionH>
                <wp:positionV relativeFrom="paragraph">
                  <wp:posOffset>1245870</wp:posOffset>
                </wp:positionV>
                <wp:extent cx="1492885" cy="995045"/>
                <wp:effectExtent l="13970" t="13970" r="17145" b="27305"/>
                <wp:wrapNone/>
                <wp:docPr id="19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99504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楷体" w:hAnsi="楷体" w:eastAsia="楷体" w:cs="楷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将全部施工图（含勘察文件）上传到省施工图管理信息系统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dark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（线下提供纸质档）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oundrect id="圆角矩形 18" o:spid="_x0000_s1026" o:spt="2" style="position:absolute;left:0pt;margin-left:-61.4pt;margin-top:98.1pt;height:78.35pt;width:117.55pt;z-index:251680768;v-text-anchor:middle;mso-width-relative:page;mso-height-relative:page;" filled="f" stroked="t" coordsize="21600,21600" arcsize="0.166666666666667" o:gfxdata="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Op&#10;XyHaAAAADAEAAA8AAAAAAAAAAQAgAAAAIgAAAGRycy9kb3ducmV2LnhtbFBLAQIUABQAAAAIAIdO&#10;4kA4UM+5IQIAAB0EAAAOAAAAAAAAAAEAIAAAACkBAABkcnMvZTJvRG9jLnhtbFBLBQYAAAAABgAG&#10;AFkBAAC8BQAAAAA=&#10;">
                <v:fill on="f" focussize="0,0"/>
                <v:stroke weight="2.25pt" color="#223B6C" miterlimit="8" joinstyle="miter" dashstyle="3 1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ascii="楷体" w:hAnsi="楷体" w:eastAsia="楷体" w:cs="楷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将全部施工图（含勘察文件）上传到省施工图管理信息系统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dark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（线下提供纸质档）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1744345</wp:posOffset>
                </wp:positionV>
                <wp:extent cx="405130" cy="7620"/>
                <wp:effectExtent l="0" t="62230" r="6350" b="67310"/>
                <wp:wrapNone/>
                <wp:docPr id="20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" cy="76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flip:y;margin-left:57.25pt;margin-top:137.35pt;height:0.6pt;width:31.9pt;z-index:251679744;mso-width-relative:page;mso-height-relative:page;" filled="f" stroked="t" coordsize="21600,21600" o:gfxdata="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29Y77bAAAACwEAAA8AAAAAAAAAAQAgAAAAIgAAAGRycy9kb3ducmV2LnhtbFBLAQIUABQA&#10;AAAIAIdO4kCwdH5BJgIAABwEAAAOAAAAAAAAAAEAIAAAACoBAABkcnMvZTJvRG9jLnhtbFBLBQYA&#10;AAAABgAGAFkBAADCBQAAAAA=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1921510</wp:posOffset>
                </wp:positionV>
                <wp:extent cx="1311910" cy="1905"/>
                <wp:effectExtent l="0" t="64135" r="13970" b="71120"/>
                <wp:wrapNone/>
                <wp:docPr id="2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</wps:cNvCnPr>
                      <wps:spPr>
                        <a:xfrm flipH="1" flipV="1">
                          <a:off x="0" y="0"/>
                          <a:ext cx="131191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32539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flip:x y;margin-left:315.4pt;margin-top:151.3pt;height:0.15pt;width:103.3pt;z-index:251677696;mso-width-relative:page;mso-height-relative:page;" filled="f" stroked="t" coordsize="21600,21600" o:gfxdata="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0hYJdsAAAALAQAADwAAAAAAAAABACAAAAAiAAAAZHJzL2Rvd25yZXYueG1sUEsBAhQA&#10;FAAAAAgAh07iQO47XgIoAgAANgQAAA4AAAAAAAAAAQAgAAAAKgEAAGRycy9lMm9Eb2MueG1sUEsF&#10;BgAAAAAGAAYAWQEAAMQFAAAAAA==&#10;">
                <v:fill on="f" focussize="0,0"/>
                <v:stroke weight="2.25pt" color="#32539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906145</wp:posOffset>
                </wp:positionV>
                <wp:extent cx="516255" cy="4445"/>
                <wp:effectExtent l="0" t="63500" r="1905" b="69215"/>
                <wp:wrapNone/>
                <wp:docPr id="14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255" cy="444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flip:y;margin-left:316.65pt;margin-top:71.35pt;height:0.35pt;width:40.65pt;z-index:251674624;mso-width-relative:page;mso-height-relative:page;" filled="f" stroked="t" coordsize="21600,21600" o:gfxdata="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9TrA9sAAAALAQAADwAAAAAAAAABACAAAAAiAAAAZHJzL2Rvd25yZXYueG1sUEsBAhQAFAAA&#10;AAgAh07iQBdc2pwlAgAAGwQAAA4AAAAAAAAAAQAgAAAAKgEAAGRycy9lMm9Eb2MueG1sUEsFBgAA&#10;AAAGAAYAWQEAAMEFAAAAAA==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1164590</wp:posOffset>
                </wp:positionV>
                <wp:extent cx="10795" cy="373380"/>
                <wp:effectExtent l="56515" t="635" r="69850" b="6985"/>
                <wp:wrapNone/>
                <wp:docPr id="10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733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325395">
                              <a:shade val="50000"/>
                            </a:srgbClr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margin-left:202.2pt;margin-top:91.7pt;height:29.4pt;width:0.85pt;z-index:251671552;mso-width-relative:page;mso-height-relative:page;" filled="f" stroked="t" coordsize="21600,21600" o:gfxdata="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2/R/9YAAAAL&#10;AQAADwAAAAAAAAABACAAAAAiAAAAZHJzL2Rvd25yZXYueG1sUEsBAhQAFAAAAAgAh07iQK015nwe&#10;AgAAEgQAAA4AAAAAAAAAAQAgAAAAJQEAAGRycy9lMm9Eb2MueG1sUEsFBgAAAAAGAAYAWQEAALUF&#10;AAAAAA==&#10;">
                <v:fill on="f" focussize="0,0"/>
                <v:stroke weight="2.25pt" color="#223B6C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mE4ZWQ3NmY1NWEzNmQyYjRkNjI0ZTQ4YzYxN2IifQ=="/>
  </w:docVars>
  <w:rsids>
    <w:rsidRoot w:val="3B75731A"/>
    <w:rsid w:val="00177585"/>
    <w:rsid w:val="005F67B3"/>
    <w:rsid w:val="008671E0"/>
    <w:rsid w:val="00C80BBC"/>
    <w:rsid w:val="00D932F5"/>
    <w:rsid w:val="01307F10"/>
    <w:rsid w:val="11130EAD"/>
    <w:rsid w:val="117912F3"/>
    <w:rsid w:val="18C540EC"/>
    <w:rsid w:val="23204904"/>
    <w:rsid w:val="3B75731A"/>
    <w:rsid w:val="52F263F9"/>
    <w:rsid w:val="53D670D1"/>
    <w:rsid w:val="5F7066A8"/>
    <w:rsid w:val="6028093D"/>
    <w:rsid w:val="6BE30F6F"/>
    <w:rsid w:val="7EC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2023-08-01T06:47:00Z</dcterms:created>
  <dc:creator>Administrator</dc:creator>
  <cp:lastModifiedBy>шǒ吥稀罕ゞ</cp:lastModifiedBy>
  <cp:lastPrinted>2023-08-07T00:45:00Z</cp:lastPrinted>
  <dcterms:modified xsi:type="dcterms:W3CDTF">2024-03-13T00:56:35Z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6565E247F5304179BE3C7A81D0FDF304_13</vt:lpwstr>
  </property>
</Properties>
</file>