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2021年度部门整体支出绩效自评表</w:t>
      </w:r>
    </w:p>
    <w:tbl>
      <w:tblPr>
        <w:tblStyle w:val="4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3"/>
        <w:gridCol w:w="992"/>
        <w:gridCol w:w="753"/>
        <w:gridCol w:w="137"/>
        <w:gridCol w:w="637"/>
        <w:gridCol w:w="331"/>
        <w:gridCol w:w="417"/>
        <w:gridCol w:w="985"/>
        <w:gridCol w:w="754"/>
        <w:gridCol w:w="678"/>
        <w:gridCol w:w="76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预算单位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8079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澧县人民代表大会常务委员会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年度预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算申请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16.34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1264.77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1618.97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1635.32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按收入性质分：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其中：一般公共预算：</w:t>
            </w:r>
            <w:r>
              <w:rPr>
                <w:rFonts w:hint="eastAsia" w:ascii="Times New Roman" w:hAnsi="Times New Roman" w:cs="Times New Roman"/>
                <w:szCs w:val="21"/>
              </w:rPr>
              <w:t>815.77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其中：基本支出：</w:t>
            </w:r>
            <w:r>
              <w:rPr>
                <w:rFonts w:hint="eastAsia" w:ascii="Times New Roman" w:hAnsi="Times New Roman" w:cs="Times New Roman"/>
                <w:szCs w:val="21"/>
              </w:rPr>
              <w:t>707.27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政府性基金拨款：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项目支出：</w:t>
            </w:r>
            <w:r>
              <w:rPr>
                <w:rFonts w:hint="eastAsia" w:ascii="Times New Roman" w:hAnsi="Times New Roman" w:cs="Times New Roman"/>
                <w:szCs w:val="21"/>
              </w:rPr>
              <w:t>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纳入专户管理的非税收入拨款：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其他资金：</w:t>
            </w:r>
            <w:r>
              <w:rPr>
                <w:rFonts w:hint="eastAsia" w:ascii="Times New Roman" w:hAnsi="Times New Roman" w:cs="Times New Roman"/>
                <w:szCs w:val="21"/>
              </w:rPr>
              <w:t>449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在本行政区域内，保证宪法、法律、行政法规和上级人民代表大会及其常委会决议的遵守和执行；领导、主持县人民代表大会的选举；负责组织召开县人民代表大会会议；根据宪法和地方组织法之规定，县级人大常委会主要行使决定权、监督权和任免权。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目标1：组织人大代表开展视察、调研、学习培训。目标2：组织驻澧省市人大代表开展履职活动。目标3：做好上级人大及兄弟人大的视察、调研等接待工作。目标4：组织好一年一次的全体会议和两个月一次的常委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议，一月一次的主任会议。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一级指标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换届选举工作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县镇人大换届选举工作会议及督导工作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会议5次，督导3次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4.8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调研批次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组织代表开展深入调研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15批次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4.8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学习培训期数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组织代表集中学习培训期数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3期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学习培训人数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组织代表集中学习培训人数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200多人次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召开会议次数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组织召开各类会议次数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20几次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活动参加率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各类活动参加率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98%以上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实施时间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项目实施时间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资金节约率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控制在预算范围内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人大代表及人大监督的影响力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为全县的经济社会发展提出好的建议，提高人大代表履职能力。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提高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环境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人大代表及人大监督的影响力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为全县的经济社会发展提出好的建议，提高人大代表履职能力。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提高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社会公众或</w:t>
            </w:r>
            <w:r>
              <w:rPr>
                <w:rFonts w:ascii="Times New Roman" w:hAnsi="Times New Roman" w:cs="Times New Roman"/>
                <w:szCs w:val="21"/>
              </w:rPr>
              <w:t>服务对象满意度指标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公众和代表满意度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社会公众和代表满意度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≥95%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0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99.6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  <w:sectPr>
          <w:pgSz w:w="11900" w:h="16840"/>
          <w:pgMar w:top="1440" w:right="1588" w:bottom="238" w:left="1797" w:header="0" w:footer="1179" w:gutter="0"/>
          <w:cols w:space="720" w:num="1"/>
        </w:sect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</w:rPr>
        <w:t>唐雅青</w:t>
      </w:r>
      <w:r>
        <w:rPr>
          <w:rFonts w:ascii="Times New Roman" w:hAnsi="Times New Roman" w:eastAsia="仿宋_GB2312" w:cs="Times New Roman"/>
          <w:szCs w:val="21"/>
        </w:rPr>
        <w:t xml:space="preserve">                 填报日期：                    联系电话</w:t>
      </w:r>
      <w:r>
        <w:rPr>
          <w:rFonts w:hint="eastAsia" w:ascii="Times New Roman" w:hAnsi="Times New Roman" w:eastAsia="仿宋_GB2312" w:cs="Times New Roman"/>
          <w:szCs w:val="21"/>
        </w:rPr>
        <w:t>：15581068691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NDkwODRmM2FkM2UwNDNmNzMyYmIwN2EwNzI1ODQifQ=="/>
  </w:docVars>
  <w:rsids>
    <w:rsidRoot w:val="2C990B17"/>
    <w:rsid w:val="000C7B1C"/>
    <w:rsid w:val="00126A2B"/>
    <w:rsid w:val="00200262"/>
    <w:rsid w:val="00473E49"/>
    <w:rsid w:val="00486D34"/>
    <w:rsid w:val="00515691"/>
    <w:rsid w:val="005267D0"/>
    <w:rsid w:val="005404D2"/>
    <w:rsid w:val="005735FA"/>
    <w:rsid w:val="005F5E16"/>
    <w:rsid w:val="006976CD"/>
    <w:rsid w:val="0076036B"/>
    <w:rsid w:val="009A1C14"/>
    <w:rsid w:val="009F3C34"/>
    <w:rsid w:val="00A078E7"/>
    <w:rsid w:val="00B16661"/>
    <w:rsid w:val="00B26B8B"/>
    <w:rsid w:val="00BD0568"/>
    <w:rsid w:val="00C737CA"/>
    <w:rsid w:val="00DE6832"/>
    <w:rsid w:val="00E32D0B"/>
    <w:rsid w:val="00E8519B"/>
    <w:rsid w:val="00F300FD"/>
    <w:rsid w:val="00F534A2"/>
    <w:rsid w:val="00F83D74"/>
    <w:rsid w:val="21C31E01"/>
    <w:rsid w:val="239B351B"/>
    <w:rsid w:val="2C990B17"/>
    <w:rsid w:val="2F54437D"/>
    <w:rsid w:val="34C2280C"/>
    <w:rsid w:val="4120644B"/>
    <w:rsid w:val="7DF30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813</Words>
  <Characters>907</Characters>
  <Lines>3</Lines>
  <Paragraphs>2</Paragraphs>
  <TotalTime>36</TotalTime>
  <ScaleCrop>false</ScaleCrop>
  <LinksUpToDate>false</LinksUpToDate>
  <CharactersWithSpaces>944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小明同学</dc:creator>
  <cp:lastModifiedBy>Administrator</cp:lastModifiedBy>
  <cp:lastPrinted>2022-03-28T07:13:00Z</cp:lastPrinted>
  <dcterms:modified xsi:type="dcterms:W3CDTF">2024-05-27T02:37:16Z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A9D11EB48EA148B6926DC2153C18629B</vt:lpwstr>
  </property>
</Properties>
</file>