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ADB" w:rsidRDefault="00FF33CB">
      <w:pPr>
        <w:pStyle w:val="2"/>
        <w:adjustRightInd w:val="0"/>
        <w:snapToGrid w:val="0"/>
        <w:spacing w:before="0" w:after="0" w:line="600" w:lineRule="exact"/>
        <w:rPr>
          <w:rFonts w:ascii="黑体" w:eastAsia="黑体" w:hAnsi="黑体" w:cs="黑体"/>
        </w:rPr>
      </w:pPr>
      <w:bookmarkStart w:id="0" w:name="_GoBack"/>
      <w:bookmarkEnd w:id="0"/>
      <w:r>
        <w:rPr>
          <w:rFonts w:ascii="黑体" w:eastAsia="黑体" w:hAnsi="黑体" w:cs="黑体" w:hint="eastAsia"/>
          <w:b w:val="0"/>
          <w:bCs w:val="0"/>
        </w:rPr>
        <w:t>附件</w:t>
      </w:r>
      <w:r w:rsidR="00165233">
        <w:rPr>
          <w:rFonts w:ascii="黑体" w:eastAsia="黑体" w:hAnsi="黑体" w:cs="黑体" w:hint="eastAsia"/>
          <w:b w:val="0"/>
          <w:bCs w:val="0"/>
        </w:rPr>
        <w:t>4</w:t>
      </w:r>
    </w:p>
    <w:p w:rsidR="00CA4ADB" w:rsidRDefault="00CA4ADB">
      <w:pPr>
        <w:pStyle w:val="2"/>
        <w:adjustRightInd w:val="0"/>
        <w:snapToGrid w:val="0"/>
        <w:spacing w:before="0" w:after="0" w:line="600" w:lineRule="exact"/>
        <w:jc w:val="center"/>
        <w:rPr>
          <w:rFonts w:ascii="Times New Roman" w:hAnsi="Times New Roman"/>
          <w:sz w:val="44"/>
          <w:szCs w:val="44"/>
        </w:rPr>
      </w:pPr>
    </w:p>
    <w:p w:rsidR="00CA4ADB" w:rsidRDefault="00FF33CB">
      <w:pPr>
        <w:pStyle w:val="2"/>
        <w:adjustRightInd w:val="0"/>
        <w:snapToGrid w:val="0"/>
        <w:spacing w:before="0" w:after="0" w:line="700" w:lineRule="exact"/>
        <w:jc w:val="center"/>
        <w:rPr>
          <w:rFonts w:ascii="方正小标宋简体" w:eastAsia="方正小标宋简体" w:hAnsi="方正小标宋简体" w:cs="方正小标宋简体"/>
          <w:b w:val="0"/>
          <w:bCs w:val="0"/>
          <w:sz w:val="44"/>
          <w:szCs w:val="44"/>
        </w:rPr>
      </w:pPr>
      <w:r>
        <w:rPr>
          <w:rFonts w:ascii="方正小标宋简体" w:eastAsia="方正小标宋简体" w:hAnsi="方正小标宋简体" w:cs="方正小标宋简体" w:hint="eastAsia"/>
          <w:b w:val="0"/>
          <w:bCs w:val="0"/>
          <w:sz w:val="44"/>
          <w:szCs w:val="44"/>
        </w:rPr>
        <w:t>2020</w:t>
      </w:r>
      <w:r>
        <w:rPr>
          <w:rFonts w:ascii="方正小标宋简体" w:eastAsia="方正小标宋简体" w:hAnsi="方正小标宋简体" w:cs="方正小标宋简体" w:hint="eastAsia"/>
          <w:b w:val="0"/>
          <w:bCs w:val="0"/>
          <w:sz w:val="44"/>
          <w:szCs w:val="44"/>
        </w:rPr>
        <w:t>年度党史出版及资料收集专项经费</w:t>
      </w:r>
      <w:r w:rsidR="00165233">
        <w:rPr>
          <w:rFonts w:ascii="方正小标宋简体" w:eastAsia="方正小标宋简体" w:hAnsi="方正小标宋简体" w:cs="方正小标宋简体" w:hint="eastAsia"/>
          <w:b w:val="0"/>
          <w:bCs w:val="0"/>
          <w:sz w:val="44"/>
          <w:szCs w:val="44"/>
        </w:rPr>
        <w:t>支出</w:t>
      </w:r>
      <w:r>
        <w:rPr>
          <w:rFonts w:ascii="方正小标宋简体" w:eastAsia="方正小标宋简体" w:hAnsi="方正小标宋简体" w:cs="方正小标宋简体" w:hint="eastAsia"/>
          <w:b w:val="0"/>
          <w:bCs w:val="0"/>
          <w:sz w:val="44"/>
          <w:szCs w:val="44"/>
        </w:rPr>
        <w:t>绩效</w:t>
      </w:r>
      <w:r w:rsidR="00165233">
        <w:rPr>
          <w:rFonts w:ascii="方正小标宋简体" w:eastAsia="方正小标宋简体" w:hAnsi="方正小标宋简体" w:cs="方正小标宋简体" w:hint="eastAsia"/>
          <w:b w:val="0"/>
          <w:bCs w:val="0"/>
          <w:sz w:val="44"/>
          <w:szCs w:val="44"/>
        </w:rPr>
        <w:t>评价</w:t>
      </w:r>
      <w:r>
        <w:rPr>
          <w:rFonts w:ascii="方正小标宋简体" w:eastAsia="方正小标宋简体" w:hAnsi="方正小标宋简体" w:cs="方正小标宋简体" w:hint="eastAsia"/>
          <w:b w:val="0"/>
          <w:bCs w:val="0"/>
          <w:sz w:val="44"/>
          <w:szCs w:val="44"/>
        </w:rPr>
        <w:t>报告</w:t>
      </w:r>
    </w:p>
    <w:p w:rsidR="00CA4ADB" w:rsidRDefault="00CA4ADB">
      <w:pPr>
        <w:spacing w:line="560" w:lineRule="exact"/>
        <w:rPr>
          <w:rFonts w:eastAsia="仿宋_GB2312"/>
          <w:sz w:val="32"/>
          <w:szCs w:val="32"/>
        </w:rPr>
      </w:pPr>
    </w:p>
    <w:p w:rsidR="00CA4ADB" w:rsidRDefault="00FF33CB">
      <w:pPr>
        <w:spacing w:line="560" w:lineRule="exact"/>
        <w:ind w:firstLineChars="200" w:firstLine="640"/>
        <w:rPr>
          <w:rFonts w:eastAsia="黑体"/>
          <w:sz w:val="32"/>
          <w:szCs w:val="32"/>
        </w:rPr>
      </w:pPr>
      <w:r>
        <w:rPr>
          <w:rFonts w:eastAsia="黑体"/>
          <w:sz w:val="32"/>
          <w:szCs w:val="32"/>
        </w:rPr>
        <w:t>一、项目概况</w:t>
      </w:r>
    </w:p>
    <w:p w:rsidR="00CA4ADB" w:rsidRDefault="00FF33CB">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（一）项目单位基本情况。</w:t>
      </w:r>
    </w:p>
    <w:p w:rsidR="00CA4ADB" w:rsidRDefault="00FF33C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中共澧县县委党史研究室，简称县委党史研究室。</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年机构改革时，中共澧县县委党史资料征集办公室更名为中共澧县县委党史研究室，与澧县地方志编纂室合署办公，为县委直属正科级公益类事业单位。主要职责：</w:t>
      </w:r>
    </w:p>
    <w:p w:rsidR="00CA4ADB" w:rsidRDefault="00FF33C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贯彻落实中央、省、市有关党史及地方志工作的方针、政策；规划和组织全县的党史、方志工作；承担县委党史工作领导小组和县</w:t>
      </w:r>
      <w:r>
        <w:rPr>
          <w:rFonts w:ascii="仿宋_GB2312" w:eastAsia="仿宋_GB2312" w:hAnsi="仿宋_GB2312" w:cs="仿宋_GB2312" w:hint="eastAsia"/>
          <w:sz w:val="32"/>
          <w:szCs w:val="32"/>
        </w:rPr>
        <w:t>地方</w:t>
      </w:r>
      <w:r>
        <w:rPr>
          <w:rFonts w:ascii="仿宋_GB2312" w:eastAsia="仿宋_GB2312" w:hAnsi="仿宋_GB2312" w:cs="仿宋_GB2312" w:hint="eastAsia"/>
          <w:sz w:val="32"/>
          <w:szCs w:val="32"/>
        </w:rPr>
        <w:t>编纂委员会的日常工作。</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研究总结澧县深入贯彻习近平新时代中国特色社会主义思想的实践和经验。</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征集、整理中共澧县地方史资料，研究编写中共澧县地方史，编纂出版党史书刊、老同志回忆录；组织编修《澧县志》、部门志、专业志、企业志和县志丛书，抢救整理全县各种旧志资料。</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运用史志资料和史志研究成果，开展各种形式的党史、方志宣传教育，发挥编史修志资政育人的社会功能；参与组织重大党史事件、重要党史人物的纪念活动；审核涉及中国共产党澧县历史的重要文稿、书稿、照片，参与审核全县党史题材作品、重要展览、新建党史</w:t>
      </w:r>
      <w:r>
        <w:rPr>
          <w:rFonts w:ascii="仿宋_GB2312" w:eastAsia="仿宋_GB2312" w:hAnsi="仿宋_GB2312" w:cs="仿宋_GB2312" w:hint="eastAsia"/>
          <w:sz w:val="32"/>
          <w:szCs w:val="32"/>
        </w:rPr>
        <w:lastRenderedPageBreak/>
        <w:t>纪念场馆的立项和内容等。</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负责督</w:t>
      </w:r>
      <w:r>
        <w:rPr>
          <w:rFonts w:ascii="仿宋_GB2312" w:eastAsia="仿宋_GB2312" w:hAnsi="仿宋_GB2312" w:cs="仿宋_GB2312" w:hint="eastAsia"/>
          <w:sz w:val="32"/>
          <w:szCs w:val="32"/>
        </w:rPr>
        <w:t>促指导县直各部门的党史、方志工作；负责县直各部门志评审、验收；负责对县直各部门专兼职史志工作者进行培训。</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收集、整理、研究澧县地方文献和地情资料，编辑出版《澧县年鉴》。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组织指导全县党史联络工作，负责县委党史联络组的日常工作，为离退休老同志做好党史工作服务。</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承担县委、县人民政府交办的其他事项。</w:t>
      </w:r>
    </w:p>
    <w:p w:rsidR="00CA4ADB" w:rsidRDefault="00FF33CB">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（二）项目基本情况简介。</w:t>
      </w:r>
    </w:p>
    <w:p w:rsidR="00CA4ADB" w:rsidRDefault="00FF33C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该项目是</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开展各类专项业务</w:t>
      </w:r>
      <w:r>
        <w:rPr>
          <w:rFonts w:ascii="仿宋_GB2312" w:eastAsia="仿宋_GB2312" w:hAnsi="仿宋_GB2312" w:cs="仿宋_GB2312" w:hint="eastAsia"/>
          <w:sz w:val="32"/>
          <w:szCs w:val="32"/>
        </w:rPr>
        <w:t>工作及活动</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专项</w:t>
      </w:r>
      <w:r>
        <w:rPr>
          <w:rFonts w:ascii="仿宋_GB2312" w:eastAsia="仿宋_GB2312" w:hAnsi="仿宋_GB2312" w:cs="仿宋_GB2312" w:hint="eastAsia"/>
          <w:sz w:val="32"/>
          <w:szCs w:val="32"/>
        </w:rPr>
        <w:t>经费</w:t>
      </w:r>
      <w:r>
        <w:rPr>
          <w:rFonts w:ascii="仿宋_GB2312" w:eastAsia="仿宋_GB2312" w:hAnsi="仿宋_GB2312" w:cs="仿宋_GB2312" w:hint="eastAsia"/>
          <w:sz w:val="32"/>
          <w:szCs w:val="32"/>
        </w:rPr>
        <w:t>。主要是用于党史、年鉴、地方史、县志四个方面的业务工作。</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年的主要内容是出版印刷</w:t>
      </w:r>
      <w:r>
        <w:rPr>
          <w:rFonts w:ascii="仿宋_GB2312" w:eastAsia="仿宋_GB2312" w:hAnsi="仿宋_GB2312" w:cs="仿宋_GB2312" w:hint="eastAsia"/>
          <w:sz w:val="32"/>
          <w:szCs w:val="32"/>
        </w:rPr>
        <w:t>《中共澧县地方史第三卷·（</w:t>
      </w:r>
      <w:r>
        <w:rPr>
          <w:rFonts w:ascii="仿宋_GB2312" w:eastAsia="仿宋_GB2312" w:hAnsi="仿宋_GB2312" w:cs="仿宋_GB2312" w:hint="eastAsia"/>
          <w:sz w:val="32"/>
          <w:szCs w:val="32"/>
        </w:rPr>
        <w:t>1978-2012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、《澧县年鉴</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挖掘地方</w:t>
      </w:r>
      <w:r>
        <w:rPr>
          <w:rFonts w:ascii="仿宋_GB2312" w:eastAsia="仿宋_GB2312" w:hAnsi="仿宋_GB2312" w:cs="仿宋_GB2312" w:hint="eastAsia"/>
          <w:sz w:val="32"/>
          <w:szCs w:val="32"/>
        </w:rPr>
        <w:t>党史</w:t>
      </w:r>
      <w:r>
        <w:rPr>
          <w:rFonts w:ascii="仿宋_GB2312" w:eastAsia="仿宋_GB2312" w:hAnsi="仿宋_GB2312" w:cs="仿宋_GB2312" w:hint="eastAsia"/>
          <w:sz w:val="32"/>
          <w:szCs w:val="32"/>
        </w:rPr>
        <w:t>资料</w:t>
      </w:r>
      <w:r>
        <w:rPr>
          <w:rFonts w:ascii="仿宋_GB2312" w:eastAsia="仿宋_GB2312" w:hAnsi="仿宋_GB2312" w:cs="仿宋_GB2312" w:hint="eastAsia"/>
          <w:sz w:val="32"/>
          <w:szCs w:val="32"/>
        </w:rPr>
        <w:t>、收集整理地方县志等资料，</w:t>
      </w:r>
      <w:r>
        <w:rPr>
          <w:rFonts w:ascii="仿宋_GB2312" w:eastAsia="仿宋_GB2312" w:hAnsi="仿宋_GB2312" w:cs="仿宋_GB2312" w:hint="eastAsia"/>
          <w:sz w:val="32"/>
          <w:szCs w:val="32"/>
        </w:rPr>
        <w:t>开展党史联络组工作，</w:t>
      </w:r>
      <w:r>
        <w:rPr>
          <w:rFonts w:ascii="仿宋_GB2312" w:eastAsia="仿宋_GB2312" w:hAnsi="仿宋_GB2312" w:cs="仿宋_GB2312" w:hint="eastAsia"/>
          <w:sz w:val="32"/>
          <w:szCs w:val="32"/>
        </w:rPr>
        <w:t>开展</w:t>
      </w:r>
      <w:r>
        <w:rPr>
          <w:rFonts w:ascii="仿宋_GB2312" w:eastAsia="仿宋_GB2312" w:hAnsi="仿宋_GB2312" w:cs="仿宋_GB2312" w:hint="eastAsia"/>
          <w:sz w:val="32"/>
          <w:szCs w:val="32"/>
        </w:rPr>
        <w:t>党史宣传、</w:t>
      </w:r>
      <w:r>
        <w:rPr>
          <w:rFonts w:ascii="仿宋_GB2312" w:eastAsia="仿宋_GB2312" w:hAnsi="仿宋_GB2312" w:cs="仿宋_GB2312" w:hint="eastAsia"/>
          <w:sz w:val="32"/>
          <w:szCs w:val="32"/>
        </w:rPr>
        <w:t>推介澧县工作，史志门户网站</w:t>
      </w:r>
      <w:r>
        <w:rPr>
          <w:rFonts w:ascii="仿宋_GB2312" w:eastAsia="仿宋_GB2312" w:hAnsi="仿宋_GB2312" w:cs="仿宋_GB2312" w:hint="eastAsia"/>
          <w:sz w:val="32"/>
          <w:szCs w:val="32"/>
        </w:rPr>
        <w:t>建设</w:t>
      </w:r>
      <w:r>
        <w:rPr>
          <w:rFonts w:ascii="仿宋_GB2312" w:eastAsia="仿宋_GB2312" w:hAnsi="仿宋_GB2312" w:cs="仿宋_GB2312" w:hint="eastAsia"/>
          <w:sz w:val="32"/>
          <w:szCs w:val="32"/>
        </w:rPr>
        <w:t>更新</w:t>
      </w:r>
      <w:r>
        <w:rPr>
          <w:rFonts w:ascii="仿宋_GB2312" w:eastAsia="仿宋_GB2312" w:hAnsi="仿宋_GB2312" w:cs="仿宋_GB2312" w:hint="eastAsia"/>
          <w:sz w:val="32"/>
          <w:szCs w:val="32"/>
        </w:rPr>
        <w:t>工作以及</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委、</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政府中心工作的开展。</w:t>
      </w:r>
    </w:p>
    <w:p w:rsidR="00CA4ADB" w:rsidRDefault="00FF33CB">
      <w:pPr>
        <w:spacing w:line="560" w:lineRule="exact"/>
        <w:ind w:firstLineChars="200" w:firstLine="640"/>
        <w:rPr>
          <w:rFonts w:eastAsia="黑体"/>
          <w:sz w:val="32"/>
          <w:szCs w:val="32"/>
        </w:rPr>
      </w:pPr>
      <w:r>
        <w:rPr>
          <w:rFonts w:eastAsia="黑体"/>
          <w:sz w:val="32"/>
          <w:szCs w:val="32"/>
        </w:rPr>
        <w:t>二、项目绩效目标</w:t>
      </w:r>
    </w:p>
    <w:p w:rsidR="00CA4ADB" w:rsidRDefault="00FF33CB">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（一）项目绩效总目标。</w:t>
      </w:r>
    </w:p>
    <w:p w:rsidR="00CA4ADB" w:rsidRDefault="00FF33C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征集、整理、归纳中国共产党澧县历史相关资料，为编纂中国共产党澧县历史系列丛书做资料准备；</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汇集编纂前一年全县政治、经济、文化、体育等方面的资料，存做历史。一年出版一本《澧县年鉴》；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征集、编研出版地方史丛书；</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做好党史编辑出版发行的联络组织</w:t>
      </w:r>
      <w:r>
        <w:rPr>
          <w:rFonts w:ascii="仿宋_GB2312" w:eastAsia="仿宋_GB2312" w:hAnsi="仿宋_GB2312" w:cs="仿宋_GB2312" w:hint="eastAsia"/>
          <w:sz w:val="32"/>
          <w:szCs w:val="32"/>
        </w:rPr>
        <w:t>协调工作，确保《</w:t>
      </w:r>
      <w:r>
        <w:rPr>
          <w:rFonts w:ascii="仿宋_GB2312" w:eastAsia="仿宋_GB2312" w:hAnsi="仿宋_GB2312" w:cs="仿宋_GB2312" w:hint="eastAsia"/>
          <w:sz w:val="32"/>
          <w:szCs w:val="32"/>
        </w:rPr>
        <w:t>中共澧县地方史</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第三卷·</w:t>
      </w:r>
      <w:r>
        <w:rPr>
          <w:rFonts w:ascii="仿宋_GB2312" w:eastAsia="仿宋_GB2312" w:hAnsi="仿宋_GB2312" w:cs="仿宋_GB2312" w:hint="eastAsia"/>
          <w:sz w:val="32"/>
          <w:szCs w:val="32"/>
        </w:rPr>
        <w:t xml:space="preserve">1978-2012)  </w:t>
      </w:r>
      <w:r>
        <w:rPr>
          <w:rFonts w:ascii="仿宋_GB2312" w:eastAsia="仿宋_GB2312" w:hAnsi="仿宋_GB2312" w:cs="仿宋_GB2312" w:hint="eastAsia"/>
          <w:sz w:val="32"/>
          <w:szCs w:val="32"/>
        </w:rPr>
        <w:t>》等资料书籍的顺利出版发行，保障单位各</w:t>
      </w:r>
      <w:r>
        <w:rPr>
          <w:rFonts w:ascii="仿宋_GB2312" w:eastAsia="仿宋_GB2312" w:hAnsi="仿宋_GB2312" w:cs="仿宋_GB2312" w:hint="eastAsia"/>
          <w:sz w:val="32"/>
          <w:szCs w:val="32"/>
        </w:rPr>
        <w:lastRenderedPageBreak/>
        <w:t>项业务工作顺利开展；</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收集、整理、归纳、编辑县志县志资料，为编纂解放以来第三本《澧县志》做资料积累。</w:t>
      </w:r>
    </w:p>
    <w:p w:rsidR="00CA4ADB" w:rsidRDefault="00FF33CB">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w:t>
      </w:r>
      <w:r>
        <w:rPr>
          <w:rFonts w:ascii="楷体_GB2312" w:eastAsia="楷体_GB2312" w:hAnsi="楷体_GB2312" w:cs="楷体_GB2312" w:hint="eastAsia"/>
          <w:sz w:val="32"/>
          <w:szCs w:val="32"/>
        </w:rPr>
        <w:t>2020</w:t>
      </w:r>
      <w:r>
        <w:rPr>
          <w:rFonts w:ascii="楷体_GB2312" w:eastAsia="楷体_GB2312" w:hAnsi="楷体_GB2312" w:cs="楷体_GB2312" w:hint="eastAsia"/>
          <w:sz w:val="32"/>
          <w:szCs w:val="32"/>
        </w:rPr>
        <w:t>年绩效目标。</w:t>
      </w:r>
    </w:p>
    <w:p w:rsidR="00CA4ADB" w:rsidRDefault="00FF33C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征集、整理、归纳中国共产党澧县历史相关资料；</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汇集编纂澧县</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年各方面的情况、统计、资料等，编辑出版《澧县年鉴（</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征集、编研澧县地方史，指导镇（街）收集、整理资料并整理成册存档；</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做好《</w:t>
      </w:r>
      <w:r>
        <w:rPr>
          <w:rFonts w:ascii="仿宋_GB2312" w:eastAsia="仿宋_GB2312" w:hAnsi="仿宋_GB2312" w:cs="仿宋_GB2312" w:hint="eastAsia"/>
          <w:sz w:val="32"/>
          <w:szCs w:val="32"/>
        </w:rPr>
        <w:t>中共澧县地方史</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第三卷·</w:t>
      </w:r>
      <w:r>
        <w:rPr>
          <w:rFonts w:ascii="仿宋_GB2312" w:eastAsia="仿宋_GB2312" w:hAnsi="仿宋_GB2312" w:cs="仿宋_GB2312" w:hint="eastAsia"/>
          <w:sz w:val="32"/>
          <w:szCs w:val="32"/>
        </w:rPr>
        <w:t xml:space="preserve">1978-2012)  </w:t>
      </w:r>
      <w:r>
        <w:rPr>
          <w:rFonts w:ascii="仿宋_GB2312" w:eastAsia="仿宋_GB2312" w:hAnsi="仿宋_GB2312" w:cs="仿宋_GB2312" w:hint="eastAsia"/>
          <w:sz w:val="32"/>
          <w:szCs w:val="32"/>
        </w:rPr>
        <w:t>》编辑出版发行工作；</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收集、整理、归纳县志资料。</w:t>
      </w:r>
    </w:p>
    <w:p w:rsidR="00CA4ADB" w:rsidRDefault="00FF33CB">
      <w:pPr>
        <w:spacing w:line="560" w:lineRule="exact"/>
        <w:ind w:firstLineChars="200" w:firstLine="640"/>
        <w:rPr>
          <w:rFonts w:eastAsia="黑体"/>
          <w:sz w:val="32"/>
          <w:szCs w:val="32"/>
        </w:rPr>
      </w:pPr>
      <w:r>
        <w:rPr>
          <w:rFonts w:eastAsia="黑体"/>
          <w:sz w:val="32"/>
          <w:szCs w:val="32"/>
        </w:rPr>
        <w:t>三、项目资金使用及管理情况</w:t>
      </w:r>
    </w:p>
    <w:p w:rsidR="00CA4ADB" w:rsidRDefault="00FF33C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该项目为财政拨款资金，财政在年初预算时安排共</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万元，于</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月到位。</w:t>
      </w:r>
    </w:p>
    <w:p w:rsidR="00CA4ADB" w:rsidRDefault="00FF33C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主要用于《澧县年鉴》《</w:t>
      </w:r>
      <w:r>
        <w:rPr>
          <w:rFonts w:ascii="仿宋_GB2312" w:eastAsia="仿宋_GB2312" w:hAnsi="仿宋_GB2312" w:cs="仿宋_GB2312" w:hint="eastAsia"/>
          <w:sz w:val="32"/>
          <w:szCs w:val="32"/>
        </w:rPr>
        <w:t>中共澧县地方史</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第三卷·</w:t>
      </w:r>
      <w:r>
        <w:rPr>
          <w:rFonts w:ascii="仿宋_GB2312" w:eastAsia="仿宋_GB2312" w:hAnsi="仿宋_GB2312" w:cs="仿宋_GB2312" w:hint="eastAsia"/>
          <w:sz w:val="32"/>
          <w:szCs w:val="32"/>
        </w:rPr>
        <w:t xml:space="preserve">1978-2012)  </w:t>
      </w:r>
      <w:r>
        <w:rPr>
          <w:rFonts w:ascii="仿宋_GB2312" w:eastAsia="仿宋_GB2312" w:hAnsi="仿宋_GB2312" w:cs="仿宋_GB2312" w:hint="eastAsia"/>
          <w:sz w:val="32"/>
          <w:szCs w:val="32"/>
        </w:rPr>
        <w:t>》等资料的编辑、书籍的出版和印刷；组织开展党史联络工作及活动，负责党史联络组的日常工作，为离退休老同志做好党史工作服务；史志宣传工作；聘请人员收集、编辑、整理年鉴及党史资料劳务费开支等。</w:t>
      </w:r>
    </w:p>
    <w:p w:rsidR="00CA4ADB" w:rsidRDefault="00FF33C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严格执行项目管理制度和财政专项资金管理办法，制定相关制度规范经费支出审批及报账程序</w:t>
      </w:r>
      <w:r>
        <w:rPr>
          <w:rFonts w:ascii="仿宋_GB2312" w:eastAsia="仿宋_GB2312" w:hAnsi="仿宋_GB2312" w:cs="仿宋_GB2312" w:hint="eastAsia"/>
          <w:sz w:val="32"/>
          <w:szCs w:val="32"/>
        </w:rPr>
        <w:t>。</w:t>
      </w:r>
    </w:p>
    <w:p w:rsidR="00CA4ADB" w:rsidRDefault="00FF33CB">
      <w:pPr>
        <w:spacing w:line="560" w:lineRule="exact"/>
        <w:ind w:firstLineChars="200" w:firstLine="640"/>
        <w:rPr>
          <w:rFonts w:eastAsia="黑体"/>
          <w:sz w:val="32"/>
          <w:szCs w:val="32"/>
        </w:rPr>
      </w:pPr>
      <w:r>
        <w:rPr>
          <w:rFonts w:eastAsia="黑体"/>
          <w:sz w:val="32"/>
          <w:szCs w:val="32"/>
        </w:rPr>
        <w:t>四、项目组织实施情况</w:t>
      </w:r>
    </w:p>
    <w:p w:rsidR="00CA4ADB" w:rsidRDefault="00FF33CB">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（一）项目组织情况。</w:t>
      </w:r>
    </w:p>
    <w:p w:rsidR="00CA4ADB" w:rsidRDefault="00FF33C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各项业务工作严格按照时间节点和考核要求，对标对表地组</w:t>
      </w:r>
      <w:r>
        <w:rPr>
          <w:rFonts w:ascii="仿宋_GB2312" w:eastAsia="仿宋_GB2312" w:hAnsi="仿宋_GB2312" w:cs="仿宋_GB2312" w:hint="eastAsia"/>
          <w:sz w:val="32"/>
          <w:szCs w:val="32"/>
        </w:rPr>
        <w:lastRenderedPageBreak/>
        <w:t>织实施，《澧县年鉴》及《中共澧县地方史</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第三卷·</w:t>
      </w:r>
      <w:r>
        <w:rPr>
          <w:rFonts w:ascii="仿宋_GB2312" w:eastAsia="仿宋_GB2312" w:hAnsi="仿宋_GB2312" w:cs="仿宋_GB2312" w:hint="eastAsia"/>
          <w:sz w:val="32"/>
          <w:szCs w:val="32"/>
        </w:rPr>
        <w:t xml:space="preserve">1978-2012)  </w:t>
      </w:r>
      <w:r>
        <w:rPr>
          <w:rFonts w:ascii="仿宋_GB2312" w:eastAsia="仿宋_GB2312" w:hAnsi="仿宋_GB2312" w:cs="仿宋_GB2312" w:hint="eastAsia"/>
          <w:sz w:val="32"/>
          <w:szCs w:val="32"/>
        </w:rPr>
        <w:t>》在出版印刷前均按照财政局的相关规定进行备案采购。</w:t>
      </w:r>
    </w:p>
    <w:p w:rsidR="00CA4ADB" w:rsidRDefault="00FF33CB">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（二）项目管理情况。</w:t>
      </w:r>
    </w:p>
    <w:p w:rsidR="00CA4ADB" w:rsidRDefault="00FF33C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业务工作严格按照市党史研究室下发的考核细则及本单位年初制定的工作要点落实；经费管理上严格按照财经纪律及澧县党史研究室党史出版及资料征集专项经费管理制度执行。</w:t>
      </w:r>
    </w:p>
    <w:p w:rsidR="00CA4ADB" w:rsidRDefault="00FF33CB">
      <w:pPr>
        <w:spacing w:line="560" w:lineRule="exact"/>
        <w:ind w:firstLineChars="200" w:firstLine="640"/>
        <w:rPr>
          <w:rFonts w:eastAsia="黑体"/>
          <w:sz w:val="32"/>
          <w:szCs w:val="32"/>
        </w:rPr>
      </w:pPr>
      <w:r>
        <w:rPr>
          <w:rFonts w:eastAsia="黑体"/>
          <w:sz w:val="32"/>
          <w:szCs w:val="32"/>
        </w:rPr>
        <w:t>五、项目绩效情况</w:t>
      </w:r>
    </w:p>
    <w:p w:rsidR="00CA4ADB" w:rsidRDefault="00FF33C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数量指标：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澧县党史资料征集及党史联络，每年征集资料</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万字以上，存稿</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万字，开展党史联络活动不少于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编纂出版印刷《澧县年鉴</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册、《中共澧县地方史</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第三卷·</w:t>
      </w:r>
      <w:r>
        <w:rPr>
          <w:rFonts w:ascii="仿宋_GB2312" w:eastAsia="仿宋_GB2312" w:hAnsi="仿宋_GB2312" w:cs="仿宋_GB2312" w:hint="eastAsia"/>
          <w:sz w:val="32"/>
          <w:szCs w:val="32"/>
        </w:rPr>
        <w:t xml:space="preserve">1978-2012)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1500</w:t>
      </w:r>
      <w:r>
        <w:rPr>
          <w:rFonts w:ascii="仿宋_GB2312" w:eastAsia="仿宋_GB2312" w:hAnsi="仿宋_GB2312" w:cs="仿宋_GB2312" w:hint="eastAsia"/>
          <w:sz w:val="32"/>
          <w:szCs w:val="32"/>
        </w:rPr>
        <w:t>册；</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地方史资料研究，地方史资料存档</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万字以上；</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年内收集整理县志资料</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万字。</w:t>
      </w:r>
    </w:p>
    <w:p w:rsidR="00CA4ADB" w:rsidRDefault="00FF33C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质量指标：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多渠道收集资料，详细了解、反复核查，及时征集，及时存稿；</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出版发行《澧县年鉴》等书籍，达到行业内执行标准，达标率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CA4ADB" w:rsidRDefault="00FF33C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时效指标：依</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年年度工作计划和各项工作实际情况和要求执行。</w:t>
      </w:r>
    </w:p>
    <w:p w:rsidR="00CA4ADB" w:rsidRDefault="00FF33C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w:t>
      </w:r>
      <w:r>
        <w:rPr>
          <w:rFonts w:ascii="仿宋_GB2312" w:eastAsia="仿宋_GB2312" w:hAnsi="仿宋_GB2312" w:cs="仿宋_GB2312" w:hint="eastAsia"/>
          <w:sz w:val="32"/>
          <w:szCs w:val="32"/>
        </w:rPr>
        <w:t>本指标：财政预算</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万元，根据实际情况严控预算。</w:t>
      </w:r>
    </w:p>
    <w:p w:rsidR="00CA4ADB" w:rsidRDefault="00FF33CB">
      <w:pPr>
        <w:spacing w:line="560" w:lineRule="exact"/>
        <w:ind w:firstLineChars="200" w:firstLine="640"/>
        <w:rPr>
          <w:rFonts w:eastAsia="仿宋_GB2312"/>
          <w:sz w:val="32"/>
          <w:szCs w:val="32"/>
        </w:rPr>
      </w:pPr>
      <w:r>
        <w:rPr>
          <w:rFonts w:ascii="仿宋_GB2312" w:eastAsia="仿宋_GB2312" w:hAnsi="仿宋_GB2312" w:cs="仿宋_GB2312" w:hint="eastAsia"/>
          <w:sz w:val="32"/>
          <w:szCs w:val="32"/>
        </w:rPr>
        <w:t>社会效益指标：实现革命传统教育、向外推介宣传澧县这一张名片。保存资料、为后人留下宝贵的可查的文化财富，充分发挥党史研究室存史、资政、育人的职能。</w:t>
      </w:r>
    </w:p>
    <w:p w:rsidR="00CA4ADB" w:rsidRDefault="00FF33CB">
      <w:pPr>
        <w:spacing w:line="560" w:lineRule="exact"/>
        <w:ind w:firstLineChars="200" w:firstLine="640"/>
        <w:rPr>
          <w:rFonts w:eastAsia="黑体"/>
          <w:sz w:val="32"/>
          <w:szCs w:val="32"/>
        </w:rPr>
      </w:pPr>
      <w:r>
        <w:rPr>
          <w:rFonts w:eastAsia="黑体"/>
          <w:sz w:val="32"/>
          <w:szCs w:val="32"/>
        </w:rPr>
        <w:t>六、项目自评结果</w:t>
      </w:r>
    </w:p>
    <w:p w:rsidR="00CA4ADB" w:rsidRDefault="00FF33C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2020</w:t>
      </w:r>
      <w:r>
        <w:rPr>
          <w:rFonts w:ascii="仿宋_GB2312" w:eastAsia="仿宋_GB2312" w:hAnsi="仿宋_GB2312" w:cs="仿宋_GB2312" w:hint="eastAsia"/>
          <w:sz w:val="32"/>
          <w:szCs w:val="32"/>
        </w:rPr>
        <w:t>年，澧县党史研究室着眼于履行以史鉴今、资政育人重要职责，建立健全相关管理制度，严格执行报账制度，合法合规使用项目资金，保证项目工作的正常运行，达到预期绩效目标。</w:t>
      </w:r>
    </w:p>
    <w:p w:rsidR="00CA4ADB" w:rsidRDefault="00FF33CB">
      <w:pPr>
        <w:spacing w:line="560" w:lineRule="exact"/>
        <w:ind w:firstLineChars="200" w:firstLine="640"/>
        <w:rPr>
          <w:rFonts w:eastAsia="黑体"/>
          <w:sz w:val="32"/>
          <w:szCs w:val="32"/>
        </w:rPr>
      </w:pPr>
      <w:r>
        <w:rPr>
          <w:rFonts w:eastAsia="黑体"/>
          <w:sz w:val="32"/>
          <w:szCs w:val="32"/>
        </w:rPr>
        <w:t>七、其他需要说明的问题</w:t>
      </w:r>
    </w:p>
    <w:p w:rsidR="00CA4ADB" w:rsidRDefault="00FF33CB">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（一）后续工作计划。</w:t>
      </w:r>
    </w:p>
    <w:p w:rsidR="00CA4ADB" w:rsidRDefault="00FF33C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今后将进一步加强业务学习，提升业务水平，按照省市党史部门的工作要求，狠抓业务工作落</w:t>
      </w:r>
      <w:r>
        <w:rPr>
          <w:rFonts w:ascii="仿宋_GB2312" w:eastAsia="仿宋_GB2312" w:hAnsi="仿宋_GB2312" w:cs="仿宋_GB2312" w:hint="eastAsia"/>
          <w:sz w:val="32"/>
          <w:szCs w:val="32"/>
        </w:rPr>
        <w:t>实到位。</w:t>
      </w:r>
    </w:p>
    <w:p w:rsidR="00CA4ADB" w:rsidRDefault="00FF33CB">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（二）主要经验做法、存在的问题和建议。</w:t>
      </w:r>
    </w:p>
    <w:p w:rsidR="00CA4ADB" w:rsidRDefault="00FF33C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做法：制定了工作计划、健全了资金管理制度，并且严格按照制度执行，严格按照史志业务工作计划落实。存在的问题：单位一般公用经费不足，中心工作任务重，人手不足且不专。建议：增加一般公用经费，多组织相关工作人员积极参加财政部门等组织的业务培训，逐步提高人员的工作水平和业务素质。</w:t>
      </w:r>
    </w:p>
    <w:sectPr w:rsidR="00CA4ADB" w:rsidSect="00CA4ADB">
      <w:headerReference w:type="default" r:id="rId7"/>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3CB" w:rsidRDefault="00FF33CB" w:rsidP="00CA4ADB">
      <w:r>
        <w:separator/>
      </w:r>
    </w:p>
  </w:endnote>
  <w:endnote w:type="continuationSeparator" w:id="1">
    <w:p w:rsidR="00FF33CB" w:rsidRDefault="00FF33CB" w:rsidP="00CA4A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184F6CFA" w:usb2="00000012" w:usb3="00000000" w:csb0="00040001" w:csb1="00000000"/>
  </w:font>
  <w:font w:name="仿宋_GB2312">
    <w:altName w:val="Arial Unicode MS"/>
    <w:charset w:val="86"/>
    <w:family w:val="modern"/>
    <w:pitch w:val="default"/>
    <w:sig w:usb0="00000000" w:usb1="080E0000" w:usb2="00000000" w:usb3="00000000" w:csb0="00040000" w:csb1="00000000"/>
  </w:font>
  <w:font w:name="楷体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3CB" w:rsidRDefault="00FF33CB" w:rsidP="00CA4ADB">
      <w:r>
        <w:separator/>
      </w:r>
    </w:p>
  </w:footnote>
  <w:footnote w:type="continuationSeparator" w:id="1">
    <w:p w:rsidR="00FF33CB" w:rsidRDefault="00FF33CB" w:rsidP="00CA4A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ADB" w:rsidRDefault="00CA4ADB">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4DE2"/>
    <w:rsid w:val="00025906"/>
    <w:rsid w:val="00061D78"/>
    <w:rsid w:val="001073B3"/>
    <w:rsid w:val="00164A35"/>
    <w:rsid w:val="00165233"/>
    <w:rsid w:val="001D5F82"/>
    <w:rsid w:val="001E725D"/>
    <w:rsid w:val="00240C57"/>
    <w:rsid w:val="00242F11"/>
    <w:rsid w:val="0026042E"/>
    <w:rsid w:val="002A4890"/>
    <w:rsid w:val="002D25E0"/>
    <w:rsid w:val="00375DC5"/>
    <w:rsid w:val="00385044"/>
    <w:rsid w:val="003F3FCC"/>
    <w:rsid w:val="004348F1"/>
    <w:rsid w:val="00517D78"/>
    <w:rsid w:val="00541B5C"/>
    <w:rsid w:val="00561701"/>
    <w:rsid w:val="00570A97"/>
    <w:rsid w:val="005931A7"/>
    <w:rsid w:val="005A085E"/>
    <w:rsid w:val="005A1105"/>
    <w:rsid w:val="005A42DD"/>
    <w:rsid w:val="0065442E"/>
    <w:rsid w:val="006F293C"/>
    <w:rsid w:val="00727977"/>
    <w:rsid w:val="00746AE9"/>
    <w:rsid w:val="00806D75"/>
    <w:rsid w:val="00814AFE"/>
    <w:rsid w:val="008367F5"/>
    <w:rsid w:val="00866620"/>
    <w:rsid w:val="0094322D"/>
    <w:rsid w:val="00953094"/>
    <w:rsid w:val="009C2DBB"/>
    <w:rsid w:val="00A300D1"/>
    <w:rsid w:val="00A32113"/>
    <w:rsid w:val="00A50D4E"/>
    <w:rsid w:val="00A62B79"/>
    <w:rsid w:val="00B66D8E"/>
    <w:rsid w:val="00B741B6"/>
    <w:rsid w:val="00B8007C"/>
    <w:rsid w:val="00C60501"/>
    <w:rsid w:val="00C71E6D"/>
    <w:rsid w:val="00C913B0"/>
    <w:rsid w:val="00CA4ADB"/>
    <w:rsid w:val="00CF24E0"/>
    <w:rsid w:val="00D36058"/>
    <w:rsid w:val="00D82DA2"/>
    <w:rsid w:val="00E40501"/>
    <w:rsid w:val="00E64DE2"/>
    <w:rsid w:val="00EC53F0"/>
    <w:rsid w:val="00F728A2"/>
    <w:rsid w:val="00FC32B9"/>
    <w:rsid w:val="00FF33CB"/>
    <w:rsid w:val="00FF5750"/>
    <w:rsid w:val="215769CE"/>
    <w:rsid w:val="352772D7"/>
    <w:rsid w:val="4D282B2B"/>
    <w:rsid w:val="66287D53"/>
    <w:rsid w:val="77454BDC"/>
    <w:rsid w:val="7F6D25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ADB"/>
    <w:pPr>
      <w:widowControl w:val="0"/>
      <w:jc w:val="both"/>
    </w:pPr>
    <w:rPr>
      <w:kern w:val="2"/>
      <w:sz w:val="21"/>
      <w:szCs w:val="24"/>
    </w:rPr>
  </w:style>
  <w:style w:type="paragraph" w:styleId="2">
    <w:name w:val="heading 2"/>
    <w:basedOn w:val="a"/>
    <w:next w:val="a"/>
    <w:link w:val="2Char"/>
    <w:uiPriority w:val="99"/>
    <w:qFormat/>
    <w:rsid w:val="00CA4ADB"/>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CA4ADB"/>
    <w:pPr>
      <w:shd w:val="clear" w:color="auto" w:fill="000080"/>
    </w:pPr>
  </w:style>
  <w:style w:type="paragraph" w:styleId="a4">
    <w:name w:val="footer"/>
    <w:basedOn w:val="a"/>
    <w:link w:val="Char0"/>
    <w:uiPriority w:val="99"/>
    <w:qFormat/>
    <w:rsid w:val="00CA4ADB"/>
    <w:pPr>
      <w:tabs>
        <w:tab w:val="center" w:pos="4153"/>
        <w:tab w:val="right" w:pos="8306"/>
      </w:tabs>
      <w:snapToGrid w:val="0"/>
      <w:jc w:val="left"/>
    </w:pPr>
    <w:rPr>
      <w:sz w:val="18"/>
      <w:szCs w:val="18"/>
    </w:rPr>
  </w:style>
  <w:style w:type="paragraph" w:styleId="a5">
    <w:name w:val="header"/>
    <w:basedOn w:val="a"/>
    <w:link w:val="Char1"/>
    <w:uiPriority w:val="99"/>
    <w:qFormat/>
    <w:rsid w:val="00CA4ADB"/>
    <w:pPr>
      <w:pBdr>
        <w:bottom w:val="single" w:sz="6" w:space="1" w:color="auto"/>
      </w:pBdr>
      <w:tabs>
        <w:tab w:val="center" w:pos="4153"/>
        <w:tab w:val="right" w:pos="8306"/>
      </w:tabs>
      <w:snapToGrid w:val="0"/>
      <w:jc w:val="center"/>
    </w:pPr>
    <w:rPr>
      <w:sz w:val="18"/>
      <w:szCs w:val="18"/>
    </w:rPr>
  </w:style>
  <w:style w:type="character" w:customStyle="1" w:styleId="Char">
    <w:name w:val="文档结构图 Char"/>
    <w:basedOn w:val="a0"/>
    <w:link w:val="a3"/>
    <w:uiPriority w:val="99"/>
    <w:semiHidden/>
    <w:qFormat/>
    <w:locked/>
    <w:rsid w:val="00CA4ADB"/>
    <w:rPr>
      <w:rFonts w:eastAsia="宋体" w:cs="Times New Roman"/>
      <w:sz w:val="2"/>
    </w:rPr>
  </w:style>
  <w:style w:type="character" w:customStyle="1" w:styleId="2Char">
    <w:name w:val="标题 2 Char"/>
    <w:basedOn w:val="a0"/>
    <w:link w:val="2"/>
    <w:uiPriority w:val="99"/>
    <w:locked/>
    <w:rsid w:val="00CA4ADB"/>
    <w:rPr>
      <w:rFonts w:ascii="Cambria" w:eastAsia="宋体" w:hAnsi="Cambria" w:cs="Times New Roman"/>
      <w:b/>
      <w:bCs/>
    </w:rPr>
  </w:style>
  <w:style w:type="character" w:customStyle="1" w:styleId="Char0">
    <w:name w:val="页脚 Char"/>
    <w:basedOn w:val="a0"/>
    <w:link w:val="a4"/>
    <w:uiPriority w:val="99"/>
    <w:semiHidden/>
    <w:qFormat/>
    <w:locked/>
    <w:rsid w:val="00CA4ADB"/>
    <w:rPr>
      <w:rFonts w:eastAsia="宋体" w:cs="Times New Roman"/>
      <w:sz w:val="18"/>
      <w:szCs w:val="18"/>
    </w:rPr>
  </w:style>
  <w:style w:type="character" w:customStyle="1" w:styleId="Char1">
    <w:name w:val="页眉 Char"/>
    <w:basedOn w:val="a0"/>
    <w:link w:val="a5"/>
    <w:uiPriority w:val="99"/>
    <w:semiHidden/>
    <w:qFormat/>
    <w:locked/>
    <w:rsid w:val="00CA4ADB"/>
    <w:rPr>
      <w:rFonts w:eastAsia="宋体"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352</Words>
  <Characters>2013</Characters>
  <Application>Microsoft Office Word</Application>
  <DocSecurity>0</DocSecurity>
  <Lines>16</Lines>
  <Paragraphs>4</Paragraphs>
  <ScaleCrop>false</ScaleCrop>
  <Company>Micorosoft</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3</cp:revision>
  <cp:lastPrinted>2021-07-16T01:27:00Z</cp:lastPrinted>
  <dcterms:created xsi:type="dcterms:W3CDTF">2021-07-29T03:15:00Z</dcterms:created>
  <dcterms:modified xsi:type="dcterms:W3CDTF">2021-09-07T01:42:00Z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E19F83419D574D2FA076A7A34166DFA2</vt:lpwstr>
  </property>
</Properties>
</file>