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Default="001F766E">
      <w:pPr>
        <w:widowControl/>
        <w:spacing w:line="560" w:lineRule="exact"/>
        <w:rPr>
          <w:rFonts w:ascii="Times New Roman" w:hAnsi="Times New Roman"/>
          <w:b/>
          <w:color w:val="222222"/>
          <w:kern w:val="0"/>
          <w:sz w:val="44"/>
          <w:szCs w:val="44"/>
        </w:rPr>
      </w:pPr>
      <w:r>
        <w:rPr>
          <w:rFonts w:ascii="Times New Roman" w:eastAsia="仿宋_GB2312" w:hAnsi="Times New Roman"/>
          <w:bCs/>
          <w:color w:val="222222"/>
          <w:kern w:val="0"/>
          <w:sz w:val="32"/>
          <w:szCs w:val="32"/>
        </w:rPr>
        <w:t>附件</w:t>
      </w:r>
      <w:r w:rsidR="001A218E">
        <w:rPr>
          <w:rFonts w:ascii="Times New Roman" w:eastAsia="仿宋_GB2312" w:hAnsi="Times New Roman" w:hint="eastAsia"/>
          <w:bCs/>
          <w:color w:val="222222"/>
          <w:kern w:val="0"/>
          <w:sz w:val="32"/>
          <w:szCs w:val="32"/>
        </w:rPr>
        <w:t>2</w:t>
      </w:r>
      <w:r>
        <w:rPr>
          <w:rFonts w:ascii="Times New Roman" w:eastAsia="仿宋_GB2312" w:hAnsi="Times New Roman"/>
          <w:bCs/>
          <w:color w:val="222222"/>
          <w:kern w:val="0"/>
          <w:sz w:val="32"/>
          <w:szCs w:val="32"/>
        </w:rPr>
        <w:t>：</w:t>
      </w:r>
    </w:p>
    <w:p w:rsidR="00AE777B" w:rsidRDefault="00AE777B">
      <w:pPr>
        <w:spacing w:line="560" w:lineRule="exact"/>
        <w:jc w:val="center"/>
        <w:rPr>
          <w:rFonts w:ascii="Times New Roman" w:eastAsia="方正小标宋_GBK" w:hAnsi="Times New Roman"/>
          <w:b/>
          <w:kern w:val="0"/>
          <w:sz w:val="36"/>
          <w:szCs w:val="36"/>
        </w:rPr>
      </w:pPr>
    </w:p>
    <w:p w:rsidR="00EB79D0"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C84133">
        <w:rPr>
          <w:rFonts w:ascii="Times New Roman" w:eastAsiaTheme="majorEastAsia" w:hAnsi="Times New Roman" w:hint="eastAsia"/>
          <w:b/>
          <w:kern w:val="0"/>
          <w:sz w:val="44"/>
          <w:szCs w:val="44"/>
        </w:rPr>
        <w:t>20</w:t>
      </w:r>
      <w:r>
        <w:rPr>
          <w:rFonts w:ascii="Times New Roman" w:eastAsiaTheme="majorEastAsia" w:hAnsi="Times New Roman"/>
          <w:b/>
          <w:kern w:val="0"/>
          <w:sz w:val="44"/>
          <w:szCs w:val="44"/>
        </w:rPr>
        <w:t>年度</w:t>
      </w:r>
      <w:r w:rsidR="00EB79D0">
        <w:rPr>
          <w:rFonts w:ascii="Times New Roman" w:eastAsiaTheme="majorEastAsia" w:hAnsi="Times New Roman" w:hint="eastAsia"/>
          <w:b/>
          <w:kern w:val="0"/>
          <w:sz w:val="44"/>
          <w:szCs w:val="44"/>
        </w:rPr>
        <w:t>公路建设养护中心</w:t>
      </w:r>
    </w:p>
    <w:p w:rsidR="00AE777B"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部门整体支出绩效报告</w:t>
      </w:r>
    </w:p>
    <w:p w:rsidR="00AE777B" w:rsidRDefault="00AE777B">
      <w:pPr>
        <w:spacing w:line="560" w:lineRule="exact"/>
        <w:jc w:val="center"/>
        <w:rPr>
          <w:rFonts w:ascii="Times New Roman" w:eastAsia="楷体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C84133" w:rsidRPr="00B7028B" w:rsidRDefault="00C84133" w:rsidP="00C84133">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澧县公路建设养护中心作为县交通运输局管理的正科级公益一类事业单位。养护中心内设机构包括：办公室、人事室、财务室、计划统计室、机务安全应急事务室、公路建设室、公路养护室、路产路权事务室，下设道路养护站和大堰垱公路超限检测站。</w:t>
      </w:r>
    </w:p>
    <w:p w:rsidR="00997DF9" w:rsidRPr="00B7028B" w:rsidRDefault="00997DF9" w:rsidP="00997DF9">
      <w:pPr>
        <w:snapToGrid w:val="0"/>
        <w:spacing w:line="360" w:lineRule="auto"/>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我局人员编制数为</w:t>
      </w:r>
      <w:r w:rsidRPr="00B7028B">
        <w:rPr>
          <w:rFonts w:ascii="Times New Roman" w:eastAsia="仿宋_GB2312" w:hAnsi="Times New Roman" w:hint="eastAsia"/>
          <w:color w:val="222222"/>
          <w:kern w:val="0"/>
          <w:sz w:val="32"/>
          <w:szCs w:val="32"/>
        </w:rPr>
        <w:t>211</w:t>
      </w:r>
      <w:r w:rsidRPr="00B7028B">
        <w:rPr>
          <w:rFonts w:ascii="Times New Roman" w:eastAsia="仿宋_GB2312" w:hAnsi="Times New Roman" w:hint="eastAsia"/>
          <w:color w:val="222222"/>
          <w:kern w:val="0"/>
          <w:sz w:val="32"/>
          <w:szCs w:val="32"/>
        </w:rPr>
        <w:t>人，年初预算实有在职人员</w:t>
      </w:r>
      <w:r w:rsidR="00F972BD" w:rsidRPr="00B7028B">
        <w:rPr>
          <w:rFonts w:ascii="Times New Roman" w:eastAsia="仿宋_GB2312" w:hAnsi="Times New Roman" w:hint="eastAsia"/>
          <w:color w:val="222222"/>
          <w:kern w:val="0"/>
          <w:sz w:val="32"/>
          <w:szCs w:val="32"/>
        </w:rPr>
        <w:t>16</w:t>
      </w:r>
      <w:r w:rsidR="00BD52C6" w:rsidRPr="00B7028B">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人，退休</w:t>
      </w:r>
      <w:r w:rsidR="00BD52C6" w:rsidRPr="00B7028B">
        <w:rPr>
          <w:rFonts w:ascii="Times New Roman" w:eastAsia="仿宋_GB2312" w:hAnsi="Times New Roman" w:hint="eastAsia"/>
          <w:color w:val="222222"/>
          <w:kern w:val="0"/>
          <w:sz w:val="32"/>
          <w:szCs w:val="32"/>
        </w:rPr>
        <w:t>117</w:t>
      </w:r>
      <w:r w:rsidRPr="00B7028B">
        <w:rPr>
          <w:rFonts w:ascii="Times New Roman" w:eastAsia="仿宋_GB2312" w:hAnsi="Times New Roman" w:hint="eastAsia"/>
          <w:color w:val="222222"/>
          <w:kern w:val="0"/>
          <w:sz w:val="32"/>
          <w:szCs w:val="32"/>
        </w:rPr>
        <w:t>人；年末实有在职人员</w:t>
      </w:r>
      <w:r w:rsidR="00BD52C6" w:rsidRPr="00B7028B">
        <w:rPr>
          <w:rFonts w:ascii="Times New Roman" w:eastAsia="仿宋_GB2312" w:hAnsi="Times New Roman" w:hint="eastAsia"/>
          <w:color w:val="222222"/>
          <w:kern w:val="0"/>
          <w:sz w:val="32"/>
          <w:szCs w:val="32"/>
        </w:rPr>
        <w:t>156</w:t>
      </w:r>
      <w:r w:rsidRPr="00B7028B">
        <w:rPr>
          <w:rFonts w:ascii="Times New Roman" w:eastAsia="仿宋_GB2312" w:hAnsi="Times New Roman" w:hint="eastAsia"/>
          <w:color w:val="222222"/>
          <w:kern w:val="0"/>
          <w:sz w:val="32"/>
          <w:szCs w:val="32"/>
        </w:rPr>
        <w:t>人，退休</w:t>
      </w:r>
      <w:r w:rsidR="00BD52C6" w:rsidRPr="00B7028B">
        <w:rPr>
          <w:rFonts w:ascii="Times New Roman" w:eastAsia="仿宋_GB2312" w:hAnsi="Times New Roman" w:hint="eastAsia"/>
          <w:color w:val="222222"/>
          <w:kern w:val="0"/>
          <w:sz w:val="32"/>
          <w:szCs w:val="32"/>
        </w:rPr>
        <w:t>120</w:t>
      </w:r>
      <w:r w:rsidR="00F972BD" w:rsidRPr="00B7028B">
        <w:rPr>
          <w:rFonts w:ascii="Times New Roman" w:eastAsia="仿宋_GB2312" w:hAnsi="Times New Roman" w:hint="eastAsia"/>
          <w:color w:val="222222"/>
          <w:kern w:val="0"/>
          <w:sz w:val="32"/>
          <w:szCs w:val="32"/>
        </w:rPr>
        <w:t>人</w:t>
      </w:r>
      <w:r w:rsidRPr="00B7028B">
        <w:rPr>
          <w:rFonts w:ascii="Times New Roman" w:eastAsia="仿宋_GB2312" w:hAnsi="Times New Roman" w:hint="eastAsia"/>
          <w:color w:val="222222"/>
          <w:kern w:val="0"/>
          <w:sz w:val="32"/>
          <w:szCs w:val="32"/>
        </w:rPr>
        <w:t>。</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、参与拟订全县公路行业发展战略、中长期发展规划、年度计划及相关规范性文件。</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2</w:t>
      </w:r>
      <w:r w:rsidRPr="00B7028B">
        <w:rPr>
          <w:rFonts w:ascii="Times New Roman" w:eastAsia="仿宋_GB2312" w:hAnsi="Times New Roman" w:hint="eastAsia"/>
          <w:color w:val="222222"/>
          <w:kern w:val="0"/>
          <w:sz w:val="32"/>
          <w:szCs w:val="32"/>
        </w:rPr>
        <w:t>、协助开展公路项目前期工作审查及后评估相关事务性工作，负责协调推进规划实施方面的事务性工作。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3</w:t>
      </w:r>
      <w:r w:rsidRPr="00B7028B">
        <w:rPr>
          <w:rFonts w:ascii="Times New Roman" w:eastAsia="仿宋_GB2312" w:hAnsi="Times New Roman" w:hint="eastAsia"/>
          <w:color w:val="222222"/>
          <w:kern w:val="0"/>
          <w:sz w:val="32"/>
          <w:szCs w:val="32"/>
        </w:rPr>
        <w:t>、承担干线公路、县道日常养护、小修养护工作，指导镇、村开展乡道、村道养护工作。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4</w:t>
      </w:r>
      <w:r w:rsidRPr="00B7028B">
        <w:rPr>
          <w:rFonts w:ascii="Times New Roman" w:eastAsia="仿宋_GB2312" w:hAnsi="Times New Roman" w:hint="eastAsia"/>
          <w:color w:val="222222"/>
          <w:kern w:val="0"/>
          <w:sz w:val="32"/>
          <w:szCs w:val="32"/>
        </w:rPr>
        <w:t>、参与全县公路建设、改造、养护年度建议计划初步审核事务性工作和承担实施过程中的具体事务性工作。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5</w:t>
      </w:r>
      <w:r w:rsidRPr="00B7028B">
        <w:rPr>
          <w:rFonts w:ascii="Times New Roman" w:eastAsia="仿宋_GB2312" w:hAnsi="Times New Roman" w:hint="eastAsia"/>
          <w:color w:val="222222"/>
          <w:kern w:val="0"/>
          <w:sz w:val="32"/>
          <w:szCs w:val="32"/>
        </w:rPr>
        <w:t>、承担全县公路建设管理具体事务性工作，参与目标管理</w:t>
      </w:r>
      <w:r w:rsidRPr="00B7028B">
        <w:rPr>
          <w:rFonts w:ascii="Times New Roman" w:eastAsia="仿宋_GB2312" w:hAnsi="Times New Roman" w:hint="eastAsia"/>
          <w:color w:val="222222"/>
          <w:kern w:val="0"/>
          <w:sz w:val="32"/>
          <w:szCs w:val="32"/>
        </w:rPr>
        <w:lastRenderedPageBreak/>
        <w:t>考核方面事务性工作。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6</w:t>
      </w:r>
      <w:r w:rsidRPr="00B7028B">
        <w:rPr>
          <w:rFonts w:ascii="Times New Roman" w:eastAsia="仿宋_GB2312" w:hAnsi="Times New Roman" w:hint="eastAsia"/>
          <w:color w:val="222222"/>
          <w:kern w:val="0"/>
          <w:sz w:val="32"/>
          <w:szCs w:val="32"/>
        </w:rPr>
        <w:t>、参与全县公路养护工程质量安全监督管理与市场监管相关技术性、事务性工作；参与指导全县农村公路养护工程质量安全监督管理相关事务性工作。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7</w:t>
      </w:r>
      <w:r w:rsidRPr="00B7028B">
        <w:rPr>
          <w:rFonts w:ascii="Times New Roman" w:eastAsia="仿宋_GB2312" w:hAnsi="Times New Roman" w:hint="eastAsia"/>
          <w:color w:val="222222"/>
          <w:kern w:val="0"/>
          <w:sz w:val="32"/>
          <w:szCs w:val="32"/>
        </w:rPr>
        <w:t>、承担全县公路路网监测方面事务性工作和应急处置工作。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8</w:t>
      </w:r>
      <w:r w:rsidRPr="00B7028B">
        <w:rPr>
          <w:rFonts w:ascii="Times New Roman" w:eastAsia="仿宋_GB2312" w:hAnsi="Times New Roman" w:hint="eastAsia"/>
          <w:color w:val="222222"/>
          <w:kern w:val="0"/>
          <w:sz w:val="32"/>
          <w:szCs w:val="32"/>
        </w:rPr>
        <w:t>、承担全县公路行业统计信息调查、技术交流、科技成果转化、智慧公路和信息化等事务性工作。</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9</w:t>
      </w:r>
      <w:r w:rsidRPr="00B7028B">
        <w:rPr>
          <w:rFonts w:ascii="Times New Roman" w:eastAsia="仿宋_GB2312" w:hAnsi="Times New Roman" w:hint="eastAsia"/>
          <w:color w:val="222222"/>
          <w:kern w:val="0"/>
          <w:sz w:val="32"/>
          <w:szCs w:val="32"/>
        </w:rPr>
        <w:t>、承担所辖公路路域环境管理和标志标线管理、指路体系建设、维护公路路产路权、服务设施，配合制止各类侵占公路（公路用地）、破坏公路设施等行为。</w:t>
      </w:r>
    </w:p>
    <w:p w:rsidR="00BD52C6" w:rsidRPr="00B7028B" w:rsidRDefault="00BD52C6" w:rsidP="00BD52C6">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10</w:t>
      </w:r>
      <w:r w:rsidRPr="00B7028B">
        <w:rPr>
          <w:rFonts w:ascii="Times New Roman" w:eastAsia="仿宋_GB2312" w:hAnsi="Times New Roman" w:hint="eastAsia"/>
          <w:color w:val="222222"/>
          <w:kern w:val="0"/>
          <w:sz w:val="32"/>
          <w:szCs w:val="32"/>
        </w:rPr>
        <w:t>、承担县委、县政府、县交通运输局交办的其他事项。</w:t>
      </w:r>
    </w:p>
    <w:p w:rsidR="00AE777B" w:rsidRPr="00B7028B" w:rsidRDefault="001F766E" w:rsidP="00B7028B">
      <w:pPr>
        <w:widowControl/>
        <w:ind w:firstLineChars="200" w:firstLine="640"/>
        <w:rPr>
          <w:rFonts w:ascii="黑体" w:eastAsia="黑体" w:hAnsi="黑体" w:cs="黑体"/>
          <w:color w:val="222222"/>
          <w:kern w:val="0"/>
          <w:sz w:val="32"/>
          <w:szCs w:val="32"/>
        </w:rPr>
      </w:pPr>
      <w:r w:rsidRPr="00B7028B">
        <w:rPr>
          <w:rFonts w:ascii="黑体" w:eastAsia="黑体" w:hAnsi="黑体" w:cs="黑体" w:hint="eastAsia"/>
          <w:color w:val="222222"/>
          <w:kern w:val="0"/>
          <w:sz w:val="32"/>
          <w:szCs w:val="32"/>
        </w:rPr>
        <w:t>二、部门财务情况</w:t>
      </w:r>
    </w:p>
    <w:p w:rsidR="00AE777B" w:rsidRDefault="001F766E"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（一）部门整体支出情况</w:t>
      </w:r>
    </w:p>
    <w:p w:rsidR="00F972BD" w:rsidRPr="00B7028B" w:rsidRDefault="00F972BD"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20</w:t>
      </w:r>
      <w:r w:rsidR="00D5370D" w:rsidRPr="00B7028B">
        <w:rPr>
          <w:rFonts w:ascii="Times New Roman" w:eastAsia="仿宋_GB2312" w:hAnsi="Times New Roman" w:hint="eastAsia"/>
          <w:color w:val="222222"/>
          <w:kern w:val="0"/>
          <w:sz w:val="32"/>
          <w:szCs w:val="32"/>
        </w:rPr>
        <w:t>20</w:t>
      </w:r>
      <w:r w:rsidRPr="00B7028B">
        <w:rPr>
          <w:rFonts w:ascii="Times New Roman" w:eastAsia="仿宋_GB2312" w:hAnsi="Times New Roman" w:hint="eastAsia"/>
          <w:color w:val="222222"/>
          <w:kern w:val="0"/>
          <w:sz w:val="32"/>
          <w:szCs w:val="32"/>
        </w:rPr>
        <w:t>决算收入总计</w:t>
      </w:r>
      <w:r w:rsidR="00D5370D" w:rsidRPr="00B7028B">
        <w:rPr>
          <w:rFonts w:ascii="Times New Roman" w:eastAsia="仿宋_GB2312" w:hAnsi="Times New Roman" w:hint="eastAsia"/>
          <w:color w:val="222222"/>
          <w:kern w:val="0"/>
          <w:sz w:val="32"/>
          <w:szCs w:val="32"/>
        </w:rPr>
        <w:t>3645.56</w:t>
      </w:r>
      <w:r w:rsidRPr="00B7028B">
        <w:rPr>
          <w:rFonts w:ascii="Times New Roman" w:eastAsia="仿宋_GB2312" w:hAnsi="Times New Roman" w:hint="eastAsia"/>
          <w:color w:val="222222"/>
          <w:kern w:val="0"/>
          <w:sz w:val="32"/>
          <w:szCs w:val="32"/>
        </w:rPr>
        <w:t>万元（含上年结转</w:t>
      </w:r>
      <w:r w:rsidR="00D5370D" w:rsidRPr="00B7028B">
        <w:rPr>
          <w:rFonts w:ascii="Times New Roman" w:eastAsia="仿宋_GB2312" w:hAnsi="Times New Roman" w:hint="eastAsia"/>
          <w:color w:val="222222"/>
          <w:kern w:val="0"/>
          <w:sz w:val="32"/>
          <w:szCs w:val="32"/>
        </w:rPr>
        <w:t>117.17</w:t>
      </w:r>
      <w:r w:rsidRPr="00B7028B">
        <w:rPr>
          <w:rFonts w:ascii="Times New Roman" w:eastAsia="仿宋_GB2312" w:hAnsi="Times New Roman" w:hint="eastAsia"/>
          <w:color w:val="222222"/>
          <w:kern w:val="0"/>
          <w:sz w:val="32"/>
          <w:szCs w:val="32"/>
        </w:rPr>
        <w:t>万元），</w:t>
      </w:r>
      <w:r w:rsidRPr="00B7028B">
        <w:rPr>
          <w:rFonts w:ascii="Times New Roman" w:eastAsia="仿宋_GB2312" w:hAnsi="Times New Roman"/>
          <w:color w:val="222222"/>
          <w:kern w:val="0"/>
          <w:sz w:val="32"/>
          <w:szCs w:val="32"/>
        </w:rPr>
        <w:t>支出总计</w:t>
      </w:r>
      <w:r w:rsidR="00DD72B3" w:rsidRPr="00B7028B">
        <w:rPr>
          <w:rFonts w:ascii="Times New Roman" w:eastAsia="仿宋_GB2312" w:hAnsi="Times New Roman" w:hint="eastAsia"/>
          <w:color w:val="222222"/>
          <w:kern w:val="0"/>
          <w:sz w:val="32"/>
          <w:szCs w:val="32"/>
        </w:rPr>
        <w:t>3237.17</w:t>
      </w:r>
      <w:r w:rsidRPr="00B7028B">
        <w:rPr>
          <w:rFonts w:ascii="Times New Roman" w:eastAsia="仿宋_GB2312" w:hAnsi="Times New Roman"/>
          <w:color w:val="222222"/>
          <w:kern w:val="0"/>
          <w:sz w:val="32"/>
          <w:szCs w:val="32"/>
        </w:rPr>
        <w:t>万元，其中基本支出</w:t>
      </w:r>
      <w:r w:rsidR="00DD72B3" w:rsidRPr="00B7028B">
        <w:rPr>
          <w:rFonts w:ascii="Times New Roman" w:eastAsia="仿宋_GB2312" w:hAnsi="Times New Roman" w:hint="eastAsia"/>
          <w:color w:val="222222"/>
          <w:kern w:val="0"/>
          <w:sz w:val="32"/>
          <w:szCs w:val="32"/>
        </w:rPr>
        <w:t>1815.59</w:t>
      </w:r>
      <w:r w:rsidRPr="00B7028B">
        <w:rPr>
          <w:rFonts w:ascii="Times New Roman" w:eastAsia="仿宋_GB2312" w:hAnsi="Times New Roman"/>
          <w:color w:val="222222"/>
          <w:kern w:val="0"/>
          <w:sz w:val="32"/>
          <w:szCs w:val="32"/>
        </w:rPr>
        <w:t>万元，项目支出</w:t>
      </w:r>
      <w:r w:rsidR="00DD72B3" w:rsidRPr="00B7028B">
        <w:rPr>
          <w:rFonts w:ascii="Times New Roman" w:eastAsia="仿宋_GB2312" w:hAnsi="Times New Roman" w:hint="eastAsia"/>
          <w:color w:val="222222"/>
          <w:kern w:val="0"/>
          <w:sz w:val="32"/>
          <w:szCs w:val="32"/>
        </w:rPr>
        <w:t>1421.58</w:t>
      </w:r>
      <w:r w:rsidRPr="00B7028B">
        <w:rPr>
          <w:rFonts w:ascii="Times New Roman" w:eastAsia="仿宋_GB2312" w:hAnsi="Times New Roman"/>
          <w:color w:val="222222"/>
          <w:kern w:val="0"/>
          <w:sz w:val="32"/>
          <w:szCs w:val="32"/>
        </w:rPr>
        <w:t>万元。基本支出主要包括：工资福利支出</w:t>
      </w:r>
      <w:r w:rsidR="00DD72B3" w:rsidRPr="00B7028B">
        <w:rPr>
          <w:rFonts w:ascii="Times New Roman" w:eastAsia="仿宋_GB2312" w:hAnsi="Times New Roman" w:hint="eastAsia"/>
          <w:color w:val="222222"/>
          <w:kern w:val="0"/>
          <w:sz w:val="32"/>
          <w:szCs w:val="32"/>
        </w:rPr>
        <w:t>1512.83</w:t>
      </w:r>
      <w:r w:rsidRPr="00B7028B">
        <w:rPr>
          <w:rFonts w:ascii="Times New Roman" w:eastAsia="仿宋_GB2312" w:hAnsi="Times New Roman"/>
          <w:color w:val="222222"/>
          <w:kern w:val="0"/>
          <w:sz w:val="32"/>
          <w:szCs w:val="32"/>
        </w:rPr>
        <w:t>万元、商品和服务支出</w:t>
      </w:r>
      <w:r w:rsidR="00DD72B3" w:rsidRPr="00B7028B">
        <w:rPr>
          <w:rFonts w:ascii="Times New Roman" w:eastAsia="仿宋_GB2312" w:hAnsi="Times New Roman" w:hint="eastAsia"/>
          <w:color w:val="222222"/>
          <w:kern w:val="0"/>
          <w:sz w:val="32"/>
          <w:szCs w:val="32"/>
        </w:rPr>
        <w:t>201.71</w:t>
      </w:r>
      <w:r w:rsidRPr="00B7028B">
        <w:rPr>
          <w:rFonts w:ascii="Times New Roman" w:eastAsia="仿宋_GB2312" w:hAnsi="Times New Roman"/>
          <w:color w:val="222222"/>
          <w:kern w:val="0"/>
          <w:sz w:val="32"/>
          <w:szCs w:val="32"/>
        </w:rPr>
        <w:t>万元、对个人和家庭补助支出</w:t>
      </w:r>
      <w:r w:rsidR="00DD72B3" w:rsidRPr="00B7028B">
        <w:rPr>
          <w:rFonts w:ascii="Times New Roman" w:eastAsia="仿宋_GB2312" w:hAnsi="Times New Roman" w:hint="eastAsia"/>
          <w:color w:val="222222"/>
          <w:kern w:val="0"/>
          <w:sz w:val="32"/>
          <w:szCs w:val="32"/>
        </w:rPr>
        <w:t>101.05</w:t>
      </w:r>
      <w:r w:rsidRPr="00B7028B">
        <w:rPr>
          <w:rFonts w:ascii="Times New Roman" w:eastAsia="仿宋_GB2312" w:hAnsi="Times New Roman"/>
          <w:color w:val="222222"/>
          <w:kern w:val="0"/>
          <w:sz w:val="32"/>
          <w:szCs w:val="32"/>
        </w:rPr>
        <w:t>万元。项目支出主要为商品和服务支出</w:t>
      </w:r>
      <w:r w:rsidR="000C5F03" w:rsidRPr="00B7028B">
        <w:rPr>
          <w:rFonts w:ascii="Times New Roman" w:eastAsia="仿宋_GB2312" w:hAnsi="Times New Roman" w:hint="eastAsia"/>
          <w:color w:val="222222"/>
          <w:kern w:val="0"/>
          <w:sz w:val="32"/>
          <w:szCs w:val="32"/>
        </w:rPr>
        <w:t>1156.96</w:t>
      </w:r>
      <w:r w:rsidRPr="00B7028B">
        <w:rPr>
          <w:rFonts w:ascii="Times New Roman" w:eastAsia="仿宋_GB2312" w:hAnsi="Times New Roman"/>
          <w:color w:val="222222"/>
          <w:kern w:val="0"/>
          <w:sz w:val="32"/>
          <w:szCs w:val="32"/>
        </w:rPr>
        <w:t>万元。</w:t>
      </w:r>
    </w:p>
    <w:p w:rsidR="00AE777B" w:rsidRDefault="001F766E"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（二）部门预算收支决算情况</w:t>
      </w:r>
    </w:p>
    <w:p w:rsidR="00F972BD" w:rsidRPr="00B7028B" w:rsidRDefault="00572D0E"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2020</w:t>
      </w:r>
      <w:r w:rsidR="00F972BD" w:rsidRPr="00B7028B">
        <w:rPr>
          <w:rFonts w:ascii="Times New Roman" w:eastAsia="仿宋_GB2312" w:hAnsi="Times New Roman" w:hint="eastAsia"/>
          <w:color w:val="222222"/>
          <w:kern w:val="0"/>
          <w:sz w:val="32"/>
          <w:szCs w:val="32"/>
        </w:rPr>
        <w:t>年预算收入</w:t>
      </w:r>
      <w:r w:rsidRPr="00B7028B">
        <w:rPr>
          <w:rFonts w:ascii="Times New Roman" w:eastAsia="仿宋_GB2312" w:hAnsi="Times New Roman" w:hint="eastAsia"/>
          <w:color w:val="222222"/>
          <w:kern w:val="0"/>
          <w:sz w:val="32"/>
          <w:szCs w:val="32"/>
        </w:rPr>
        <w:t>6633.99</w:t>
      </w:r>
      <w:r w:rsidR="00F972BD" w:rsidRPr="00B7028B">
        <w:rPr>
          <w:rFonts w:ascii="Times New Roman" w:eastAsia="仿宋_GB2312" w:hAnsi="Times New Roman" w:hint="eastAsia"/>
          <w:color w:val="222222"/>
          <w:kern w:val="0"/>
          <w:sz w:val="32"/>
          <w:szCs w:val="32"/>
        </w:rPr>
        <w:t>万元，其中，</w:t>
      </w:r>
      <w:r w:rsidRPr="00B7028B">
        <w:rPr>
          <w:rFonts w:ascii="Times New Roman" w:eastAsia="仿宋_GB2312" w:hAnsi="Times New Roman" w:hint="eastAsia"/>
          <w:color w:val="222222"/>
          <w:kern w:val="0"/>
          <w:sz w:val="32"/>
          <w:szCs w:val="32"/>
        </w:rPr>
        <w:t>一般公共预算拨款</w:t>
      </w:r>
      <w:r w:rsidRPr="00B7028B">
        <w:rPr>
          <w:rFonts w:ascii="Times New Roman" w:eastAsia="仿宋_GB2312" w:hAnsi="Times New Roman" w:hint="eastAsia"/>
          <w:color w:val="222222"/>
          <w:kern w:val="0"/>
          <w:sz w:val="32"/>
          <w:szCs w:val="32"/>
        </w:rPr>
        <w:t>1554.13</w:t>
      </w:r>
      <w:r w:rsidR="00F972BD" w:rsidRPr="00B7028B">
        <w:rPr>
          <w:rFonts w:ascii="Times New Roman" w:eastAsia="仿宋_GB2312" w:hAnsi="Times New Roman" w:hint="eastAsia"/>
          <w:color w:val="222222"/>
          <w:kern w:val="0"/>
          <w:sz w:val="32"/>
          <w:szCs w:val="32"/>
        </w:rPr>
        <w:t>万元，</w:t>
      </w:r>
      <w:r w:rsidRPr="00B7028B">
        <w:rPr>
          <w:rFonts w:ascii="Times New Roman" w:eastAsia="仿宋_GB2312" w:hAnsi="Times New Roman" w:hint="eastAsia"/>
          <w:color w:val="222222"/>
          <w:kern w:val="0"/>
          <w:sz w:val="32"/>
          <w:szCs w:val="32"/>
        </w:rPr>
        <w:t>（其中经费拨款</w:t>
      </w:r>
      <w:r w:rsidRPr="00B7028B">
        <w:rPr>
          <w:rFonts w:ascii="Times New Roman" w:eastAsia="仿宋_GB2312" w:hAnsi="Times New Roman" w:hint="eastAsia"/>
          <w:color w:val="222222"/>
          <w:kern w:val="0"/>
          <w:sz w:val="32"/>
          <w:szCs w:val="32"/>
        </w:rPr>
        <w:t>1446.13</w:t>
      </w:r>
      <w:r w:rsidRPr="00B7028B">
        <w:rPr>
          <w:rFonts w:ascii="Times New Roman" w:eastAsia="仿宋_GB2312" w:hAnsi="Times New Roman" w:hint="eastAsia"/>
          <w:color w:val="222222"/>
          <w:kern w:val="0"/>
          <w:sz w:val="32"/>
          <w:szCs w:val="32"/>
        </w:rPr>
        <w:t>万元，纳入财政预算管理的非税收入拨款</w:t>
      </w:r>
      <w:r w:rsidRPr="00B7028B">
        <w:rPr>
          <w:rFonts w:ascii="Times New Roman" w:eastAsia="仿宋_GB2312" w:hAnsi="Times New Roman" w:hint="eastAsia"/>
          <w:color w:val="222222"/>
          <w:kern w:val="0"/>
          <w:sz w:val="32"/>
          <w:szCs w:val="32"/>
        </w:rPr>
        <w:t>108</w:t>
      </w:r>
      <w:r w:rsidRPr="00B7028B">
        <w:rPr>
          <w:rFonts w:ascii="Times New Roman" w:eastAsia="仿宋_GB2312" w:hAnsi="Times New Roman" w:hint="eastAsia"/>
          <w:color w:val="222222"/>
          <w:kern w:val="0"/>
          <w:sz w:val="32"/>
          <w:szCs w:val="32"/>
        </w:rPr>
        <w:t>万元）</w:t>
      </w:r>
      <w:r w:rsidR="00F972BD" w:rsidRPr="00B7028B">
        <w:rPr>
          <w:rFonts w:ascii="Times New Roman" w:eastAsia="仿宋_GB2312" w:hAnsi="Times New Roman" w:hint="eastAsia"/>
          <w:color w:val="222222"/>
          <w:kern w:val="0"/>
          <w:sz w:val="32"/>
          <w:szCs w:val="32"/>
        </w:rPr>
        <w:t>，上级补助收入</w:t>
      </w:r>
      <w:r w:rsidRPr="00B7028B">
        <w:rPr>
          <w:rFonts w:ascii="Times New Roman" w:eastAsia="仿宋_GB2312" w:hAnsi="Times New Roman" w:hint="eastAsia"/>
          <w:color w:val="222222"/>
          <w:kern w:val="0"/>
          <w:sz w:val="32"/>
          <w:szCs w:val="32"/>
        </w:rPr>
        <w:t>5079.86</w:t>
      </w:r>
      <w:r w:rsidR="00F972BD" w:rsidRPr="00B7028B">
        <w:rPr>
          <w:rFonts w:ascii="Times New Roman" w:eastAsia="仿宋_GB2312" w:hAnsi="Times New Roman" w:hint="eastAsia"/>
          <w:color w:val="222222"/>
          <w:kern w:val="0"/>
          <w:sz w:val="32"/>
          <w:szCs w:val="32"/>
        </w:rPr>
        <w:t>万元。预算支出</w:t>
      </w:r>
      <w:r w:rsidR="000C5F03" w:rsidRPr="00B7028B">
        <w:rPr>
          <w:rFonts w:ascii="Times New Roman" w:eastAsia="仿宋_GB2312" w:hAnsi="Times New Roman" w:hint="eastAsia"/>
          <w:color w:val="222222"/>
          <w:kern w:val="0"/>
          <w:sz w:val="32"/>
          <w:szCs w:val="32"/>
        </w:rPr>
        <w:t>2701.4</w:t>
      </w:r>
      <w:r w:rsidR="00F972BD" w:rsidRPr="00B7028B">
        <w:rPr>
          <w:rFonts w:ascii="Times New Roman" w:eastAsia="仿宋_GB2312" w:hAnsi="Times New Roman" w:hint="eastAsia"/>
          <w:color w:val="222222"/>
          <w:kern w:val="0"/>
          <w:sz w:val="32"/>
          <w:szCs w:val="32"/>
        </w:rPr>
        <w:t>万元。</w:t>
      </w:r>
    </w:p>
    <w:p w:rsidR="00AE777B" w:rsidRDefault="001F766E"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F972BD" w:rsidRPr="00B7028B" w:rsidRDefault="00F972BD"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lastRenderedPageBreak/>
        <w:t>“三公”经费支出情况：全年三公经费支出</w:t>
      </w:r>
      <w:r w:rsidR="00572D0E" w:rsidRPr="00B7028B">
        <w:rPr>
          <w:rFonts w:ascii="Times New Roman" w:eastAsia="仿宋_GB2312" w:hAnsi="Times New Roman" w:hint="eastAsia"/>
          <w:color w:val="222222"/>
          <w:kern w:val="0"/>
          <w:sz w:val="32"/>
          <w:szCs w:val="32"/>
        </w:rPr>
        <w:t>16.43</w:t>
      </w:r>
      <w:r w:rsidRPr="00B7028B">
        <w:rPr>
          <w:rFonts w:ascii="Times New Roman" w:eastAsia="仿宋_GB2312" w:hAnsi="Times New Roman" w:hint="eastAsia"/>
          <w:color w:val="222222"/>
          <w:kern w:val="0"/>
          <w:sz w:val="32"/>
          <w:szCs w:val="32"/>
        </w:rPr>
        <w:t>万元。其中公务用车运行费</w:t>
      </w:r>
      <w:r w:rsidR="00572D0E" w:rsidRPr="00B7028B">
        <w:rPr>
          <w:rFonts w:ascii="Times New Roman" w:eastAsia="仿宋_GB2312" w:hAnsi="Times New Roman" w:hint="eastAsia"/>
          <w:color w:val="222222"/>
          <w:kern w:val="0"/>
          <w:sz w:val="32"/>
          <w:szCs w:val="32"/>
        </w:rPr>
        <w:t>7.06</w:t>
      </w:r>
      <w:r w:rsidRPr="00B7028B">
        <w:rPr>
          <w:rFonts w:ascii="Times New Roman" w:eastAsia="仿宋_GB2312" w:hAnsi="Times New Roman" w:hint="eastAsia"/>
          <w:color w:val="222222"/>
          <w:kern w:val="0"/>
          <w:sz w:val="32"/>
          <w:szCs w:val="32"/>
        </w:rPr>
        <w:t>万元，公务用车实有</w:t>
      </w:r>
      <w:r w:rsidRPr="00B7028B">
        <w:rPr>
          <w:rFonts w:ascii="Times New Roman" w:eastAsia="仿宋_GB2312" w:hAnsi="Times New Roman" w:hint="eastAsia"/>
          <w:color w:val="222222"/>
          <w:kern w:val="0"/>
          <w:sz w:val="32"/>
          <w:szCs w:val="32"/>
        </w:rPr>
        <w:t>4</w:t>
      </w:r>
      <w:r w:rsidRPr="00B7028B">
        <w:rPr>
          <w:rFonts w:ascii="Times New Roman" w:eastAsia="仿宋_GB2312" w:hAnsi="Times New Roman" w:hint="eastAsia"/>
          <w:color w:val="222222"/>
          <w:kern w:val="0"/>
          <w:sz w:val="32"/>
          <w:szCs w:val="32"/>
        </w:rPr>
        <w:t>台，较上年</w:t>
      </w:r>
      <w:r w:rsidR="00112B24" w:rsidRPr="00B7028B">
        <w:rPr>
          <w:rFonts w:ascii="Times New Roman" w:eastAsia="仿宋_GB2312" w:hAnsi="Times New Roman" w:hint="eastAsia"/>
          <w:color w:val="222222"/>
          <w:kern w:val="0"/>
          <w:sz w:val="32"/>
          <w:szCs w:val="32"/>
        </w:rPr>
        <w:t>减少</w:t>
      </w:r>
      <w:r w:rsidR="00572D0E" w:rsidRPr="00B7028B">
        <w:rPr>
          <w:rFonts w:ascii="Times New Roman" w:eastAsia="仿宋_GB2312" w:hAnsi="Times New Roman" w:hint="eastAsia"/>
          <w:color w:val="222222"/>
          <w:kern w:val="0"/>
          <w:sz w:val="32"/>
          <w:szCs w:val="32"/>
        </w:rPr>
        <w:t>0.81</w:t>
      </w:r>
      <w:r w:rsidRPr="00B7028B">
        <w:rPr>
          <w:rFonts w:ascii="Times New Roman" w:eastAsia="仿宋_GB2312" w:hAnsi="Times New Roman" w:hint="eastAsia"/>
          <w:color w:val="222222"/>
          <w:kern w:val="0"/>
          <w:sz w:val="32"/>
          <w:szCs w:val="32"/>
        </w:rPr>
        <w:t>万元，主要原因是</w:t>
      </w:r>
      <w:r w:rsidR="00112B24" w:rsidRPr="00B7028B">
        <w:rPr>
          <w:rFonts w:ascii="Times New Roman" w:eastAsia="仿宋_GB2312" w:hAnsi="Times New Roman" w:hint="eastAsia"/>
          <w:color w:val="222222"/>
          <w:kern w:val="0"/>
          <w:sz w:val="32"/>
          <w:szCs w:val="32"/>
        </w:rPr>
        <w:t>单位</w:t>
      </w:r>
      <w:r w:rsidR="002C2267" w:rsidRPr="00B7028B">
        <w:rPr>
          <w:rFonts w:ascii="Times New Roman" w:eastAsia="仿宋_GB2312" w:hAnsi="Times New Roman" w:hint="eastAsia"/>
          <w:color w:val="222222"/>
          <w:kern w:val="0"/>
          <w:sz w:val="32"/>
          <w:szCs w:val="32"/>
        </w:rPr>
        <w:t>本年无车辆大修情况</w:t>
      </w:r>
      <w:r w:rsidRPr="00B7028B">
        <w:rPr>
          <w:rFonts w:ascii="Times New Roman" w:eastAsia="仿宋_GB2312" w:hAnsi="Times New Roman" w:hint="eastAsia"/>
          <w:color w:val="222222"/>
          <w:kern w:val="0"/>
          <w:sz w:val="32"/>
          <w:szCs w:val="32"/>
        </w:rPr>
        <w:t>；公务接待费</w:t>
      </w:r>
      <w:r w:rsidR="00572D0E" w:rsidRPr="00B7028B">
        <w:rPr>
          <w:rFonts w:ascii="Times New Roman" w:eastAsia="仿宋_GB2312" w:hAnsi="Times New Roman" w:hint="eastAsia"/>
          <w:color w:val="222222"/>
          <w:kern w:val="0"/>
          <w:sz w:val="32"/>
          <w:szCs w:val="32"/>
        </w:rPr>
        <w:t>9.37</w:t>
      </w:r>
      <w:r w:rsidRPr="00B7028B">
        <w:rPr>
          <w:rFonts w:ascii="Times New Roman" w:eastAsia="仿宋_GB2312" w:hAnsi="Times New Roman" w:hint="eastAsia"/>
          <w:color w:val="222222"/>
          <w:kern w:val="0"/>
          <w:sz w:val="32"/>
          <w:szCs w:val="32"/>
        </w:rPr>
        <w:t>万元，较上年减少</w:t>
      </w:r>
      <w:r w:rsidR="00572D0E" w:rsidRPr="00B7028B">
        <w:rPr>
          <w:rFonts w:ascii="Times New Roman" w:eastAsia="仿宋_GB2312" w:hAnsi="Times New Roman" w:hint="eastAsia"/>
          <w:color w:val="222222"/>
          <w:kern w:val="0"/>
          <w:sz w:val="32"/>
          <w:szCs w:val="32"/>
        </w:rPr>
        <w:t>0.98</w:t>
      </w:r>
      <w:r w:rsidRPr="00B7028B">
        <w:rPr>
          <w:rFonts w:ascii="Times New Roman" w:eastAsia="仿宋_GB2312" w:hAnsi="Times New Roman" w:hint="eastAsia"/>
          <w:color w:val="222222"/>
          <w:kern w:val="0"/>
          <w:sz w:val="32"/>
          <w:szCs w:val="32"/>
        </w:rPr>
        <w:t>万元，主要原因是单位严控</w:t>
      </w:r>
      <w:r w:rsidR="00572D0E" w:rsidRPr="00B7028B">
        <w:rPr>
          <w:rFonts w:ascii="Times New Roman" w:eastAsia="仿宋_GB2312" w:hAnsi="Times New Roman" w:hint="eastAsia"/>
          <w:color w:val="222222"/>
          <w:kern w:val="0"/>
          <w:sz w:val="32"/>
          <w:szCs w:val="32"/>
        </w:rPr>
        <w:t>三公</w:t>
      </w:r>
      <w:r w:rsidRPr="00B7028B">
        <w:rPr>
          <w:rFonts w:ascii="Times New Roman" w:eastAsia="仿宋_GB2312" w:hAnsi="Times New Roman" w:hint="eastAsia"/>
          <w:color w:val="222222"/>
          <w:kern w:val="0"/>
          <w:sz w:val="32"/>
          <w:szCs w:val="32"/>
        </w:rPr>
        <w:t>经费管理</w:t>
      </w:r>
      <w:r w:rsidR="00572D0E" w:rsidRPr="00B7028B">
        <w:rPr>
          <w:rFonts w:ascii="Times New Roman" w:eastAsia="仿宋_GB2312" w:hAnsi="Times New Roman" w:hint="eastAsia"/>
          <w:color w:val="222222"/>
          <w:kern w:val="0"/>
          <w:sz w:val="32"/>
          <w:szCs w:val="32"/>
        </w:rPr>
        <w:t>；无因公出国（境）费。</w:t>
      </w:r>
    </w:p>
    <w:p w:rsidR="00AE777B" w:rsidRPr="00B7028B" w:rsidRDefault="001F766E" w:rsidP="00B7028B">
      <w:pPr>
        <w:widowControl/>
        <w:ind w:firstLineChars="200" w:firstLine="640"/>
        <w:rPr>
          <w:rFonts w:ascii="黑体" w:eastAsia="黑体" w:hAnsi="黑体" w:cs="黑体"/>
          <w:color w:val="222222"/>
          <w:kern w:val="0"/>
          <w:sz w:val="32"/>
          <w:szCs w:val="32"/>
        </w:rPr>
      </w:pPr>
      <w:r w:rsidRPr="00B7028B">
        <w:rPr>
          <w:rFonts w:ascii="黑体" w:eastAsia="黑体" w:hAnsi="黑体" w:cs="黑体" w:hint="eastAsia"/>
          <w:color w:val="222222"/>
          <w:kern w:val="0"/>
          <w:sz w:val="32"/>
          <w:szCs w:val="32"/>
        </w:rPr>
        <w:t>三、部门绩效目标</w:t>
      </w:r>
    </w:p>
    <w:p w:rsidR="00AE777B" w:rsidRDefault="001F766E"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2C2267" w:rsidRPr="00B7028B" w:rsidRDefault="002C2267"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负责参与制订全县公路建设中长期建设规划，</w:t>
      </w:r>
      <w:r w:rsidRPr="00B7028B">
        <w:rPr>
          <w:rFonts w:ascii="Times New Roman" w:eastAsia="仿宋_GB2312" w:hAnsi="Times New Roman"/>
          <w:color w:val="222222"/>
          <w:kern w:val="0"/>
          <w:sz w:val="32"/>
          <w:szCs w:val="32"/>
        </w:rPr>
        <w:t>统筹交通发展、夯实交通基础设施建设和行业管理，</w:t>
      </w:r>
      <w:r w:rsidRPr="00B7028B">
        <w:rPr>
          <w:rFonts w:ascii="Times New Roman" w:eastAsia="仿宋_GB2312" w:hAnsi="Times New Roman" w:hint="eastAsia"/>
          <w:color w:val="222222"/>
          <w:kern w:val="0"/>
          <w:sz w:val="32"/>
          <w:szCs w:val="32"/>
        </w:rPr>
        <w:t>以建设人民满意公路为目标，以打造“四好公路”为统揽，以行业文明创建为抓手，切实履行公路建养管职能，树立公路行业新形象，开创公路事业新局面</w:t>
      </w:r>
      <w:r w:rsidR="00931D45" w:rsidRPr="00B7028B">
        <w:rPr>
          <w:rFonts w:ascii="Times New Roman" w:eastAsia="仿宋_GB2312" w:hAnsi="Times New Roman" w:hint="eastAsia"/>
          <w:color w:val="222222"/>
          <w:kern w:val="0"/>
          <w:sz w:val="32"/>
          <w:szCs w:val="32"/>
        </w:rPr>
        <w:t>，落实各项政策，保障在职职工的正常待遇与合法权益落实到实处，维护职工队伍的稳定，抓好管养的干线公路</w:t>
      </w:r>
      <w:r w:rsidR="00EA61B1" w:rsidRPr="00B7028B">
        <w:rPr>
          <w:rFonts w:ascii="Times New Roman" w:eastAsia="仿宋_GB2312" w:hAnsi="Times New Roman" w:hint="eastAsia"/>
          <w:color w:val="222222"/>
          <w:kern w:val="0"/>
          <w:sz w:val="32"/>
          <w:szCs w:val="32"/>
        </w:rPr>
        <w:t>191.226</w:t>
      </w:r>
      <w:r w:rsidR="00931D45" w:rsidRPr="00B7028B">
        <w:rPr>
          <w:rFonts w:ascii="Times New Roman" w:eastAsia="仿宋_GB2312" w:hAnsi="Times New Roman" w:hint="eastAsia"/>
          <w:color w:val="222222"/>
          <w:kern w:val="0"/>
          <w:sz w:val="32"/>
          <w:szCs w:val="32"/>
        </w:rPr>
        <w:t>公里，支线公路</w:t>
      </w:r>
      <w:r w:rsidR="00EA61B1" w:rsidRPr="00B7028B">
        <w:rPr>
          <w:rFonts w:ascii="Times New Roman" w:eastAsia="仿宋_GB2312" w:hAnsi="Times New Roman" w:hint="eastAsia"/>
          <w:color w:val="222222"/>
          <w:kern w:val="0"/>
          <w:sz w:val="32"/>
          <w:szCs w:val="32"/>
        </w:rPr>
        <w:t>54.447</w:t>
      </w:r>
      <w:r w:rsidR="00931D45" w:rsidRPr="00B7028B">
        <w:rPr>
          <w:rFonts w:ascii="Times New Roman" w:eastAsia="仿宋_GB2312" w:hAnsi="Times New Roman" w:hint="eastAsia"/>
          <w:color w:val="222222"/>
          <w:kern w:val="0"/>
          <w:sz w:val="32"/>
          <w:szCs w:val="32"/>
        </w:rPr>
        <w:t>公里共计</w:t>
      </w:r>
      <w:r w:rsidR="00EA61B1" w:rsidRPr="00B7028B">
        <w:rPr>
          <w:rFonts w:ascii="Times New Roman" w:eastAsia="仿宋_GB2312" w:hAnsi="Times New Roman" w:hint="eastAsia"/>
          <w:color w:val="222222"/>
          <w:kern w:val="0"/>
          <w:sz w:val="32"/>
          <w:szCs w:val="32"/>
        </w:rPr>
        <w:t>245.673</w:t>
      </w:r>
      <w:r w:rsidR="00931D45" w:rsidRPr="00B7028B">
        <w:rPr>
          <w:rFonts w:ascii="Times New Roman" w:eastAsia="仿宋_GB2312" w:hAnsi="Times New Roman" w:hint="eastAsia"/>
          <w:color w:val="222222"/>
          <w:kern w:val="0"/>
          <w:sz w:val="32"/>
          <w:szCs w:val="32"/>
        </w:rPr>
        <w:t>公里的日常养护，公路灾害抢修，公路绿化，公路改、扩建、大中修及其他相关工程的建设；抓好管辖范围内的公路路政管理工作。推进公路建设，加强国省干线公路的日常养护和巡查，切实做到国省干线公路路况良好、安保设施齐全、路容路貌整洁、绿化管护到位，确保我市国省县道路完好率达</w:t>
      </w:r>
      <w:r w:rsidR="00931D45" w:rsidRPr="00B7028B">
        <w:rPr>
          <w:rFonts w:ascii="Times New Roman" w:eastAsia="仿宋_GB2312" w:hAnsi="Times New Roman" w:hint="eastAsia"/>
          <w:color w:val="222222"/>
          <w:kern w:val="0"/>
          <w:sz w:val="32"/>
          <w:szCs w:val="32"/>
        </w:rPr>
        <w:t>85%</w:t>
      </w:r>
      <w:r w:rsidR="00931D45" w:rsidRPr="00B7028B">
        <w:rPr>
          <w:rFonts w:ascii="Times New Roman" w:eastAsia="仿宋_GB2312" w:hAnsi="Times New Roman" w:hint="eastAsia"/>
          <w:color w:val="222222"/>
          <w:kern w:val="0"/>
          <w:sz w:val="32"/>
          <w:szCs w:val="32"/>
        </w:rPr>
        <w:t>以上。</w:t>
      </w:r>
      <w:r w:rsidR="00931D45" w:rsidRPr="00B7028B">
        <w:rPr>
          <w:rFonts w:ascii="Times New Roman" w:eastAsia="仿宋_GB2312" w:hAnsi="Times New Roman" w:hint="eastAsia"/>
          <w:color w:val="222222"/>
          <w:kern w:val="0"/>
          <w:sz w:val="32"/>
          <w:szCs w:val="32"/>
        </w:rPr>
        <w:t xml:space="preserve">  </w:t>
      </w:r>
      <w:r w:rsidR="00931D45" w:rsidRPr="00B7028B">
        <w:rPr>
          <w:rFonts w:ascii="Times New Roman" w:eastAsia="仿宋_GB2312" w:hAnsi="Times New Roman"/>
          <w:color w:val="222222"/>
          <w:kern w:val="0"/>
          <w:sz w:val="32"/>
          <w:szCs w:val="32"/>
        </w:rPr>
        <w:t xml:space="preserve">          </w:t>
      </w:r>
    </w:p>
    <w:p w:rsidR="00AE777B" w:rsidRDefault="001F766E"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20</w:t>
      </w:r>
      <w:r w:rsidR="00EA61B1">
        <w:rPr>
          <w:rFonts w:ascii="Times New Roman" w:eastAsia="仿宋_GB2312" w:hAnsi="Times New Roman" w:hint="eastAsia"/>
          <w:color w:val="222222"/>
          <w:kern w:val="0"/>
          <w:sz w:val="32"/>
          <w:szCs w:val="32"/>
        </w:rPr>
        <w:t>20</w:t>
      </w:r>
      <w:r>
        <w:rPr>
          <w:rFonts w:ascii="Times New Roman" w:eastAsia="仿宋_GB2312" w:hAnsi="Times New Roman"/>
          <w:color w:val="222222"/>
          <w:kern w:val="0"/>
          <w:sz w:val="32"/>
          <w:szCs w:val="32"/>
        </w:rPr>
        <w:t>年度部门绩效目标</w:t>
      </w:r>
    </w:p>
    <w:p w:rsidR="00931D45" w:rsidRPr="00B7028B" w:rsidRDefault="00931D45" w:rsidP="00B7028B">
      <w:pPr>
        <w:spacing w:line="580" w:lineRule="exact"/>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产出指标</w:t>
      </w:r>
    </w:p>
    <w:p w:rsidR="00931D45"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w:t>
      </w:r>
      <w:r w:rsidR="009F6FAB" w:rsidRPr="00B7028B">
        <w:rPr>
          <w:rFonts w:ascii="Times New Roman" w:eastAsia="仿宋_GB2312" w:hAnsi="Times New Roman" w:hint="eastAsia"/>
          <w:color w:val="222222"/>
          <w:kern w:val="0"/>
          <w:sz w:val="32"/>
          <w:szCs w:val="32"/>
        </w:rPr>
        <w:t>年底按质按量完成公路大中修工程</w:t>
      </w:r>
      <w:r w:rsidR="00931D45" w:rsidRPr="00B7028B">
        <w:rPr>
          <w:rFonts w:ascii="Times New Roman" w:eastAsia="仿宋_GB2312" w:hAnsi="Times New Roman" w:hint="eastAsia"/>
          <w:color w:val="222222"/>
          <w:kern w:val="0"/>
          <w:sz w:val="32"/>
          <w:szCs w:val="32"/>
        </w:rPr>
        <w:t>，确保国省干线公路优良率达</w:t>
      </w:r>
      <w:r w:rsidR="00931D45" w:rsidRPr="00B7028B">
        <w:rPr>
          <w:rFonts w:ascii="Times New Roman" w:eastAsia="仿宋_GB2312" w:hAnsi="Times New Roman" w:hint="eastAsia"/>
          <w:color w:val="222222"/>
          <w:kern w:val="0"/>
          <w:sz w:val="32"/>
          <w:szCs w:val="32"/>
        </w:rPr>
        <w:t>93%</w:t>
      </w:r>
      <w:r w:rsidR="00931D45" w:rsidRPr="00B7028B">
        <w:rPr>
          <w:rFonts w:ascii="Times New Roman" w:eastAsia="仿宋_GB2312" w:hAnsi="Times New Roman" w:hint="eastAsia"/>
          <w:color w:val="222222"/>
          <w:kern w:val="0"/>
          <w:sz w:val="32"/>
          <w:szCs w:val="32"/>
        </w:rPr>
        <w:t>以上，县道优良率</w:t>
      </w:r>
      <w:r w:rsidR="00931D45" w:rsidRPr="00B7028B">
        <w:rPr>
          <w:rFonts w:ascii="Times New Roman" w:eastAsia="仿宋_GB2312" w:hAnsi="Times New Roman" w:hint="eastAsia"/>
          <w:color w:val="222222"/>
          <w:kern w:val="0"/>
          <w:sz w:val="32"/>
          <w:szCs w:val="32"/>
        </w:rPr>
        <w:t>85%</w:t>
      </w:r>
      <w:r w:rsidR="00931D45" w:rsidRPr="00B7028B">
        <w:rPr>
          <w:rFonts w:ascii="Times New Roman" w:eastAsia="仿宋_GB2312" w:hAnsi="Times New Roman" w:hint="eastAsia"/>
          <w:color w:val="222222"/>
          <w:kern w:val="0"/>
          <w:sz w:val="32"/>
          <w:szCs w:val="32"/>
        </w:rPr>
        <w:t>以上。</w:t>
      </w:r>
    </w:p>
    <w:p w:rsidR="00931D45"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2</w:t>
      </w:r>
      <w:r w:rsidRPr="00B7028B">
        <w:rPr>
          <w:rFonts w:ascii="Times New Roman" w:eastAsia="仿宋_GB2312" w:hAnsi="Times New Roman" w:hint="eastAsia"/>
          <w:color w:val="222222"/>
          <w:kern w:val="0"/>
          <w:sz w:val="32"/>
          <w:szCs w:val="32"/>
        </w:rPr>
        <w:t>）</w:t>
      </w:r>
      <w:r w:rsidR="00931D45" w:rsidRPr="00B7028B">
        <w:rPr>
          <w:rFonts w:ascii="Times New Roman" w:eastAsia="仿宋_GB2312" w:hAnsi="Times New Roman" w:hint="eastAsia"/>
          <w:color w:val="222222"/>
          <w:kern w:val="0"/>
          <w:sz w:val="32"/>
          <w:szCs w:val="32"/>
        </w:rPr>
        <w:t>完成年初非税收入预算</w:t>
      </w:r>
      <w:r w:rsidR="009F6FAB" w:rsidRPr="00B7028B">
        <w:rPr>
          <w:rFonts w:ascii="Times New Roman" w:eastAsia="仿宋_GB2312" w:hAnsi="Times New Roman" w:hint="eastAsia"/>
          <w:color w:val="222222"/>
          <w:kern w:val="0"/>
          <w:sz w:val="32"/>
          <w:szCs w:val="32"/>
        </w:rPr>
        <w:t>108</w:t>
      </w:r>
      <w:r w:rsidR="00931D45" w:rsidRPr="00B7028B">
        <w:rPr>
          <w:rFonts w:ascii="Times New Roman" w:eastAsia="仿宋_GB2312" w:hAnsi="Times New Roman" w:hint="eastAsia"/>
          <w:color w:val="222222"/>
          <w:kern w:val="0"/>
          <w:sz w:val="32"/>
          <w:szCs w:val="32"/>
        </w:rPr>
        <w:t>万元的收缴任务。</w:t>
      </w:r>
    </w:p>
    <w:p w:rsidR="00931D45"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lastRenderedPageBreak/>
        <w:t>（</w:t>
      </w:r>
      <w:r w:rsidRPr="00B7028B">
        <w:rPr>
          <w:rFonts w:ascii="Times New Roman" w:eastAsia="仿宋_GB2312" w:hAnsi="Times New Roman" w:hint="eastAsia"/>
          <w:color w:val="222222"/>
          <w:kern w:val="0"/>
          <w:sz w:val="32"/>
          <w:szCs w:val="32"/>
        </w:rPr>
        <w:t>4</w:t>
      </w:r>
      <w:r w:rsidRPr="00B7028B">
        <w:rPr>
          <w:rFonts w:ascii="Times New Roman" w:eastAsia="仿宋_GB2312" w:hAnsi="Times New Roman" w:hint="eastAsia"/>
          <w:color w:val="222222"/>
          <w:kern w:val="0"/>
          <w:sz w:val="32"/>
          <w:szCs w:val="32"/>
        </w:rPr>
        <w:t>）</w:t>
      </w:r>
      <w:r w:rsidR="00931D45" w:rsidRPr="00B7028B">
        <w:rPr>
          <w:rFonts w:ascii="Times New Roman" w:eastAsia="仿宋_GB2312" w:hAnsi="Times New Roman" w:hint="eastAsia"/>
          <w:color w:val="222222"/>
          <w:kern w:val="0"/>
          <w:sz w:val="32"/>
          <w:szCs w:val="32"/>
        </w:rPr>
        <w:t>车辆超限运输治理专项经费投入</w:t>
      </w:r>
      <w:r w:rsidR="002920C9" w:rsidRPr="00B7028B">
        <w:rPr>
          <w:rFonts w:ascii="Times New Roman" w:eastAsia="仿宋_GB2312" w:hAnsi="Times New Roman" w:hint="eastAsia"/>
          <w:color w:val="222222"/>
          <w:kern w:val="0"/>
          <w:sz w:val="32"/>
          <w:szCs w:val="32"/>
        </w:rPr>
        <w:t>100</w:t>
      </w:r>
      <w:r w:rsidR="00931D45" w:rsidRPr="00B7028B">
        <w:rPr>
          <w:rFonts w:ascii="Times New Roman" w:eastAsia="仿宋_GB2312" w:hAnsi="Times New Roman" w:hint="eastAsia"/>
          <w:color w:val="222222"/>
          <w:kern w:val="0"/>
          <w:sz w:val="32"/>
          <w:szCs w:val="32"/>
        </w:rPr>
        <w:t>万元。</w:t>
      </w:r>
    </w:p>
    <w:p w:rsidR="002920C9"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5</w:t>
      </w:r>
      <w:r w:rsidRPr="00B7028B">
        <w:rPr>
          <w:rFonts w:ascii="Times New Roman" w:eastAsia="仿宋_GB2312" w:hAnsi="Times New Roman" w:hint="eastAsia"/>
          <w:color w:val="222222"/>
          <w:kern w:val="0"/>
          <w:sz w:val="32"/>
          <w:szCs w:val="32"/>
        </w:rPr>
        <w:t>）</w:t>
      </w:r>
      <w:r w:rsidR="002920C9" w:rsidRPr="00B7028B">
        <w:rPr>
          <w:rFonts w:ascii="Times New Roman" w:eastAsia="仿宋_GB2312" w:hAnsi="Times New Roman" w:hint="eastAsia"/>
          <w:color w:val="222222"/>
          <w:kern w:val="0"/>
          <w:sz w:val="32"/>
          <w:szCs w:val="32"/>
        </w:rPr>
        <w:t>抓好路政管理工作和治超工作，保持公路车流常年畅通，使老百姓出行更加便捷</w:t>
      </w:r>
    </w:p>
    <w:p w:rsidR="00931D45"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6</w:t>
      </w:r>
      <w:r w:rsidRPr="00B7028B">
        <w:rPr>
          <w:rFonts w:ascii="Times New Roman" w:eastAsia="仿宋_GB2312" w:hAnsi="Times New Roman" w:hint="eastAsia"/>
          <w:color w:val="222222"/>
          <w:kern w:val="0"/>
          <w:sz w:val="32"/>
          <w:szCs w:val="32"/>
        </w:rPr>
        <w:t>）</w:t>
      </w:r>
      <w:r w:rsidR="00931D45" w:rsidRPr="00B7028B">
        <w:rPr>
          <w:rFonts w:ascii="Times New Roman" w:eastAsia="仿宋_GB2312" w:hAnsi="Times New Roman" w:hint="eastAsia"/>
          <w:color w:val="222222"/>
          <w:kern w:val="0"/>
          <w:sz w:val="32"/>
          <w:szCs w:val="32"/>
        </w:rPr>
        <w:t>每月</w:t>
      </w:r>
      <w:r w:rsidR="00931D45" w:rsidRPr="00B7028B">
        <w:rPr>
          <w:rFonts w:ascii="Times New Roman" w:eastAsia="仿宋_GB2312" w:hAnsi="Times New Roman" w:hint="eastAsia"/>
          <w:color w:val="222222"/>
          <w:kern w:val="0"/>
          <w:sz w:val="32"/>
          <w:szCs w:val="32"/>
        </w:rPr>
        <w:t>12</w:t>
      </w:r>
      <w:r w:rsidR="00931D45" w:rsidRPr="00B7028B">
        <w:rPr>
          <w:rFonts w:ascii="Times New Roman" w:eastAsia="仿宋_GB2312" w:hAnsi="Times New Roman" w:hint="eastAsia"/>
          <w:color w:val="222222"/>
          <w:kern w:val="0"/>
          <w:sz w:val="32"/>
          <w:szCs w:val="32"/>
        </w:rPr>
        <w:t>日之前职工工资等及时发放到位，共计</w:t>
      </w:r>
      <w:r w:rsidR="00931D45" w:rsidRPr="00B7028B">
        <w:rPr>
          <w:rFonts w:ascii="Times New Roman" w:eastAsia="仿宋_GB2312" w:hAnsi="Times New Roman" w:hint="eastAsia"/>
          <w:color w:val="222222"/>
          <w:kern w:val="0"/>
          <w:sz w:val="32"/>
          <w:szCs w:val="32"/>
        </w:rPr>
        <w:t>80</w:t>
      </w:r>
      <w:r w:rsidR="00931D45" w:rsidRPr="00B7028B">
        <w:rPr>
          <w:rFonts w:ascii="Times New Roman" w:eastAsia="仿宋_GB2312" w:hAnsi="Times New Roman" w:hint="eastAsia"/>
          <w:color w:val="222222"/>
          <w:kern w:val="0"/>
          <w:sz w:val="32"/>
          <w:szCs w:val="32"/>
        </w:rPr>
        <w:t>万元</w:t>
      </w:r>
      <w:r w:rsidR="00931D45" w:rsidRPr="00B7028B">
        <w:rPr>
          <w:rFonts w:ascii="Times New Roman" w:eastAsia="仿宋_GB2312" w:hAnsi="Times New Roman" w:hint="eastAsia"/>
          <w:color w:val="222222"/>
          <w:kern w:val="0"/>
          <w:sz w:val="32"/>
          <w:szCs w:val="32"/>
        </w:rPr>
        <w:t>/</w:t>
      </w:r>
      <w:r w:rsidR="00931D45" w:rsidRPr="00B7028B">
        <w:rPr>
          <w:rFonts w:ascii="Times New Roman" w:eastAsia="仿宋_GB2312" w:hAnsi="Times New Roman" w:hint="eastAsia"/>
          <w:color w:val="222222"/>
          <w:kern w:val="0"/>
          <w:sz w:val="32"/>
          <w:szCs w:val="32"/>
        </w:rPr>
        <w:t>月。其他经费支出按月安排，其中：养护生产日常支出约</w:t>
      </w:r>
      <w:r w:rsidR="00931D45" w:rsidRPr="00B7028B">
        <w:rPr>
          <w:rFonts w:ascii="Times New Roman" w:eastAsia="仿宋_GB2312" w:hAnsi="Times New Roman" w:hint="eastAsia"/>
          <w:color w:val="222222"/>
          <w:kern w:val="0"/>
          <w:sz w:val="32"/>
          <w:szCs w:val="32"/>
        </w:rPr>
        <w:t>5</w:t>
      </w:r>
      <w:r w:rsidR="00931D45" w:rsidRPr="00B7028B">
        <w:rPr>
          <w:rFonts w:ascii="Times New Roman" w:eastAsia="仿宋_GB2312" w:hAnsi="Times New Roman" w:hint="eastAsia"/>
          <w:color w:val="222222"/>
          <w:kern w:val="0"/>
          <w:sz w:val="32"/>
          <w:szCs w:val="32"/>
        </w:rPr>
        <w:t>万元。“五费开支”：其中公务接待费不超过上年支出数，认真落实党风廉政建设责任制，在公务接待、养护设施设备购置和使用等方面严格执行预算有关规定。</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 xml:space="preserve">2. </w:t>
      </w:r>
      <w:r w:rsidRPr="00B7028B">
        <w:rPr>
          <w:rFonts w:ascii="Times New Roman" w:eastAsia="仿宋_GB2312" w:hAnsi="Times New Roman" w:hint="eastAsia"/>
          <w:color w:val="222222"/>
          <w:kern w:val="0"/>
          <w:sz w:val="32"/>
          <w:szCs w:val="32"/>
        </w:rPr>
        <w:t>效益指标</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）为民办实事和扶贫攻坚，服务基层服务群众，积极争取公路大中修投资计划；高标准高质量养护，确保所辖公路常年畅，节约养护成本；</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2</w:t>
      </w:r>
      <w:r w:rsidRPr="00B7028B">
        <w:rPr>
          <w:rFonts w:ascii="Times New Roman" w:eastAsia="仿宋_GB2312" w:hAnsi="Times New Roman" w:hint="eastAsia"/>
          <w:color w:val="222222"/>
          <w:kern w:val="0"/>
          <w:sz w:val="32"/>
          <w:szCs w:val="32"/>
        </w:rPr>
        <w:t>）安全隐患整改合格率达</w:t>
      </w:r>
      <w:r w:rsidRPr="00B7028B">
        <w:rPr>
          <w:rFonts w:ascii="Times New Roman" w:eastAsia="仿宋_GB2312" w:hAnsi="Times New Roman" w:hint="eastAsia"/>
          <w:color w:val="222222"/>
          <w:kern w:val="0"/>
          <w:sz w:val="32"/>
          <w:szCs w:val="32"/>
        </w:rPr>
        <w:t>98%</w:t>
      </w:r>
      <w:r w:rsidRPr="00B7028B">
        <w:rPr>
          <w:rFonts w:ascii="Times New Roman" w:eastAsia="仿宋_GB2312" w:hAnsi="Times New Roman" w:hint="eastAsia"/>
          <w:color w:val="222222"/>
          <w:kern w:val="0"/>
          <w:sz w:val="32"/>
          <w:szCs w:val="32"/>
        </w:rPr>
        <w:t>以上，社会公众满意度达</w:t>
      </w:r>
      <w:r w:rsidRPr="00B7028B">
        <w:rPr>
          <w:rFonts w:ascii="Times New Roman" w:eastAsia="仿宋_GB2312" w:hAnsi="Times New Roman" w:hint="eastAsia"/>
          <w:color w:val="222222"/>
          <w:kern w:val="0"/>
          <w:sz w:val="32"/>
          <w:szCs w:val="32"/>
        </w:rPr>
        <w:t>90%</w:t>
      </w:r>
      <w:r w:rsidRPr="00B7028B">
        <w:rPr>
          <w:rFonts w:ascii="Times New Roman" w:eastAsia="仿宋_GB2312" w:hAnsi="Times New Roman" w:hint="eastAsia"/>
          <w:color w:val="222222"/>
          <w:kern w:val="0"/>
          <w:sz w:val="32"/>
          <w:szCs w:val="32"/>
        </w:rPr>
        <w:t>以上；</w:t>
      </w:r>
    </w:p>
    <w:p w:rsidR="0087599D"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w:t>
      </w:r>
      <w:r w:rsidRPr="00B7028B">
        <w:rPr>
          <w:rFonts w:ascii="Times New Roman" w:eastAsia="仿宋_GB2312" w:hAnsi="Times New Roman" w:hint="eastAsia"/>
          <w:color w:val="222222"/>
          <w:kern w:val="0"/>
          <w:sz w:val="32"/>
          <w:szCs w:val="32"/>
        </w:rPr>
        <w:t>3</w:t>
      </w:r>
      <w:r w:rsidRPr="00B7028B">
        <w:rPr>
          <w:rFonts w:ascii="Times New Roman" w:eastAsia="仿宋_GB2312" w:hAnsi="Times New Roman" w:hint="eastAsia"/>
          <w:color w:val="222222"/>
          <w:kern w:val="0"/>
          <w:sz w:val="32"/>
          <w:szCs w:val="32"/>
        </w:rPr>
        <w:t>）科学养路，形成良性循环和长效动力机制。</w:t>
      </w:r>
    </w:p>
    <w:p w:rsidR="00AE777B" w:rsidRPr="00B7028B" w:rsidRDefault="001F766E" w:rsidP="00B7028B">
      <w:pPr>
        <w:widowControl/>
        <w:ind w:firstLineChars="200" w:firstLine="640"/>
        <w:rPr>
          <w:rFonts w:ascii="黑体" w:eastAsia="黑体" w:hAnsi="黑体" w:cs="黑体"/>
          <w:color w:val="222222"/>
          <w:kern w:val="0"/>
          <w:sz w:val="32"/>
          <w:szCs w:val="32"/>
        </w:rPr>
      </w:pPr>
      <w:r w:rsidRPr="00B7028B">
        <w:rPr>
          <w:rFonts w:ascii="黑体" w:eastAsia="黑体" w:hAnsi="黑体" w:cs="黑体" w:hint="eastAsia"/>
          <w:color w:val="222222"/>
          <w:kern w:val="0"/>
          <w:sz w:val="32"/>
          <w:szCs w:val="32"/>
        </w:rPr>
        <w:t>四、绩效评价工作情况</w:t>
      </w:r>
    </w:p>
    <w:p w:rsidR="0087599D" w:rsidRPr="00B7028B" w:rsidRDefault="0087599D" w:rsidP="0087599D">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color w:val="222222"/>
          <w:kern w:val="0"/>
          <w:sz w:val="32"/>
          <w:szCs w:val="32"/>
        </w:rPr>
        <w:t>根据《湖南省人民政府关于全面推进预算绩效管理的意见》（湘政发〔</w:t>
      </w:r>
      <w:r w:rsidRPr="00B7028B">
        <w:rPr>
          <w:rFonts w:ascii="Times New Roman" w:eastAsia="仿宋_GB2312" w:hAnsi="Times New Roman"/>
          <w:color w:val="222222"/>
          <w:kern w:val="0"/>
          <w:sz w:val="32"/>
          <w:szCs w:val="32"/>
        </w:rPr>
        <w:t>2012</w:t>
      </w:r>
      <w:r w:rsidRPr="00B7028B">
        <w:rPr>
          <w:rFonts w:ascii="Times New Roman" w:eastAsia="仿宋_GB2312" w:hAnsi="Times New Roman"/>
          <w:color w:val="222222"/>
          <w:kern w:val="0"/>
          <w:sz w:val="32"/>
          <w:szCs w:val="32"/>
        </w:rPr>
        <w:t>〕</w:t>
      </w:r>
      <w:r w:rsidRPr="00B7028B">
        <w:rPr>
          <w:rFonts w:ascii="Times New Roman" w:eastAsia="仿宋_GB2312" w:hAnsi="Times New Roman"/>
          <w:color w:val="222222"/>
          <w:kern w:val="0"/>
          <w:sz w:val="32"/>
          <w:szCs w:val="32"/>
        </w:rPr>
        <w:t>33</w:t>
      </w:r>
      <w:r w:rsidRPr="00B7028B">
        <w:rPr>
          <w:rFonts w:ascii="Times New Roman" w:eastAsia="仿宋_GB2312" w:hAnsi="Times New Roman"/>
          <w:color w:val="222222"/>
          <w:kern w:val="0"/>
          <w:sz w:val="32"/>
          <w:szCs w:val="32"/>
        </w:rPr>
        <w:t>号）和《澧县财政局关于全面推进预算绩效管理的意见》（澧财发〔</w:t>
      </w:r>
      <w:r w:rsidRPr="00B7028B">
        <w:rPr>
          <w:rFonts w:ascii="Times New Roman" w:eastAsia="仿宋_GB2312" w:hAnsi="Times New Roman"/>
          <w:color w:val="222222"/>
          <w:kern w:val="0"/>
          <w:sz w:val="32"/>
          <w:szCs w:val="32"/>
        </w:rPr>
        <w:t>2013</w:t>
      </w:r>
      <w:r w:rsidRPr="00B7028B">
        <w:rPr>
          <w:rFonts w:ascii="Times New Roman" w:eastAsia="仿宋_GB2312" w:hAnsi="Times New Roman"/>
          <w:color w:val="222222"/>
          <w:kern w:val="0"/>
          <w:sz w:val="32"/>
          <w:szCs w:val="32"/>
        </w:rPr>
        <w:t>〕</w:t>
      </w:r>
      <w:r w:rsidRPr="00B7028B">
        <w:rPr>
          <w:rFonts w:ascii="Times New Roman" w:eastAsia="仿宋_GB2312" w:hAnsi="Times New Roman"/>
          <w:color w:val="222222"/>
          <w:kern w:val="0"/>
          <w:sz w:val="32"/>
          <w:szCs w:val="32"/>
        </w:rPr>
        <w:t>13</w:t>
      </w:r>
      <w:r w:rsidRPr="00B7028B">
        <w:rPr>
          <w:rFonts w:ascii="Times New Roman" w:eastAsia="仿宋_GB2312" w:hAnsi="Times New Roman"/>
          <w:color w:val="222222"/>
          <w:kern w:val="0"/>
          <w:sz w:val="32"/>
          <w:szCs w:val="32"/>
        </w:rPr>
        <w:t>号）等文件的精神</w:t>
      </w:r>
      <w:r w:rsidRPr="00B7028B">
        <w:rPr>
          <w:rFonts w:ascii="Times New Roman" w:eastAsia="仿宋_GB2312" w:hAnsi="Times New Roman" w:hint="eastAsia"/>
          <w:color w:val="222222"/>
          <w:kern w:val="0"/>
          <w:sz w:val="32"/>
          <w:szCs w:val="32"/>
        </w:rPr>
        <w:t>和要求</w:t>
      </w:r>
      <w:r w:rsidRPr="00B7028B">
        <w:rPr>
          <w:rFonts w:ascii="Times New Roman" w:eastAsia="仿宋_GB2312" w:hAnsi="Times New Roman"/>
          <w:color w:val="222222"/>
          <w:kern w:val="0"/>
          <w:sz w:val="32"/>
          <w:szCs w:val="32"/>
        </w:rPr>
        <w:t>，成立由财务人员、纪检监督人员</w:t>
      </w:r>
      <w:r w:rsidRPr="00B7028B">
        <w:rPr>
          <w:rFonts w:ascii="Times New Roman" w:eastAsia="仿宋_GB2312" w:hAnsi="Times New Roman" w:hint="eastAsia"/>
          <w:color w:val="222222"/>
          <w:kern w:val="0"/>
          <w:sz w:val="32"/>
          <w:szCs w:val="32"/>
        </w:rPr>
        <w:t>、项目经办人员</w:t>
      </w:r>
      <w:r w:rsidRPr="00B7028B">
        <w:rPr>
          <w:rFonts w:ascii="Times New Roman" w:eastAsia="仿宋_GB2312" w:hAnsi="Times New Roman"/>
          <w:color w:val="222222"/>
          <w:kern w:val="0"/>
          <w:sz w:val="32"/>
          <w:szCs w:val="32"/>
        </w:rPr>
        <w:t>组成的绩效评价小组，制定方案，</w:t>
      </w:r>
      <w:r w:rsidRPr="00B7028B">
        <w:rPr>
          <w:rFonts w:ascii="Times New Roman" w:eastAsia="仿宋_GB2312" w:hAnsi="Times New Roman" w:hint="eastAsia"/>
          <w:color w:val="222222"/>
          <w:kern w:val="0"/>
          <w:sz w:val="32"/>
          <w:szCs w:val="32"/>
        </w:rPr>
        <w:t>开展绩效评价工作，</w:t>
      </w:r>
      <w:r w:rsidRPr="00B7028B">
        <w:rPr>
          <w:rFonts w:ascii="Times New Roman" w:eastAsia="仿宋_GB2312" w:hAnsi="Times New Roman"/>
          <w:color w:val="222222"/>
          <w:kern w:val="0"/>
          <w:sz w:val="32"/>
          <w:szCs w:val="32"/>
        </w:rPr>
        <w:t>绩效评价主要采取现场核查资料、账目等方式进行，对照年初项目绩效申报方案进行分析，对取得的效果进行综合评价。</w:t>
      </w:r>
    </w:p>
    <w:p w:rsidR="0087599D" w:rsidRPr="00B7028B" w:rsidRDefault="0087599D" w:rsidP="00B7028B">
      <w:pPr>
        <w:widowControl/>
        <w:ind w:firstLineChars="200" w:firstLine="640"/>
        <w:rPr>
          <w:rFonts w:ascii="黑体" w:eastAsia="黑体" w:hAnsi="黑体" w:cs="黑体"/>
          <w:color w:val="222222"/>
          <w:kern w:val="0"/>
          <w:sz w:val="32"/>
          <w:szCs w:val="32"/>
        </w:rPr>
      </w:pPr>
      <w:r w:rsidRPr="00B7028B">
        <w:rPr>
          <w:rFonts w:ascii="黑体" w:eastAsia="黑体" w:hAnsi="黑体" w:cs="黑体" w:hint="eastAsia"/>
          <w:color w:val="222222"/>
          <w:kern w:val="0"/>
          <w:sz w:val="32"/>
          <w:szCs w:val="32"/>
        </w:rPr>
        <w:t>五、综合评价结果</w:t>
      </w:r>
    </w:p>
    <w:p w:rsidR="0087599D" w:rsidRPr="00B7028B" w:rsidRDefault="0087599D"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lastRenderedPageBreak/>
        <w:t>根据整体支出及项目支出的实际情况，</w:t>
      </w:r>
      <w:r w:rsidR="002920C9" w:rsidRPr="00B7028B">
        <w:rPr>
          <w:rFonts w:ascii="Times New Roman" w:eastAsia="仿宋_GB2312" w:hAnsi="Times New Roman" w:hint="eastAsia"/>
          <w:color w:val="222222"/>
          <w:kern w:val="0"/>
          <w:sz w:val="32"/>
          <w:szCs w:val="32"/>
        </w:rPr>
        <w:t>2020</w:t>
      </w:r>
      <w:r w:rsidRPr="00B7028B">
        <w:rPr>
          <w:rFonts w:ascii="Times New Roman" w:eastAsia="仿宋_GB2312" w:hAnsi="Times New Roman" w:hint="eastAsia"/>
          <w:color w:val="222222"/>
          <w:kern w:val="0"/>
          <w:sz w:val="32"/>
          <w:szCs w:val="32"/>
        </w:rPr>
        <w:t>年，我局克服路况底子差、经费短缺、历史遗留矛盾突出等一系列问题，以公路体制改革和全方位管理为主线，落实养护主业，推动工程建设，维护路产路权，打击超限运输，确保单位大局稳定，全面完成了各项目标任务。</w:t>
      </w:r>
      <w:r w:rsidR="002920C9" w:rsidRPr="00B7028B">
        <w:rPr>
          <w:rFonts w:ascii="Times New Roman" w:eastAsia="仿宋_GB2312" w:hAnsi="Times New Roman" w:hint="eastAsia"/>
          <w:color w:val="222222"/>
          <w:kern w:val="0"/>
          <w:sz w:val="32"/>
          <w:szCs w:val="32"/>
        </w:rPr>
        <w:t>2020</w:t>
      </w:r>
      <w:r w:rsidRPr="00B7028B">
        <w:rPr>
          <w:rFonts w:ascii="Times New Roman" w:eastAsia="仿宋_GB2312" w:hAnsi="Times New Roman" w:hint="eastAsia"/>
          <w:color w:val="222222"/>
          <w:kern w:val="0"/>
          <w:sz w:val="32"/>
          <w:szCs w:val="32"/>
        </w:rPr>
        <w:t>年澧县公路管理局整体支出绩效自评评价等级为优</w:t>
      </w:r>
      <w:r w:rsidRPr="00B7028B">
        <w:rPr>
          <w:rFonts w:ascii="Times New Roman" w:eastAsia="仿宋_GB2312" w:hAnsi="Times New Roman"/>
          <w:color w:val="222222"/>
          <w:kern w:val="0"/>
          <w:sz w:val="32"/>
          <w:szCs w:val="32"/>
        </w:rPr>
        <w:t xml:space="preserve"> </w:t>
      </w:r>
      <w:r w:rsidRPr="00B7028B">
        <w:rPr>
          <w:rFonts w:ascii="Times New Roman" w:eastAsia="仿宋_GB2312" w:hAnsi="Times New Roman" w:hint="eastAsia"/>
          <w:color w:val="222222"/>
          <w:kern w:val="0"/>
          <w:sz w:val="32"/>
          <w:szCs w:val="32"/>
        </w:rPr>
        <w:t>。</w:t>
      </w:r>
    </w:p>
    <w:p w:rsidR="00AE777B" w:rsidRPr="00B7028B" w:rsidRDefault="001F766E" w:rsidP="00B7028B">
      <w:pPr>
        <w:widowControl/>
        <w:ind w:firstLineChars="200" w:firstLine="640"/>
        <w:rPr>
          <w:rFonts w:ascii="黑体" w:eastAsia="黑体" w:hAnsi="黑体" w:cs="黑体"/>
          <w:color w:val="222222"/>
          <w:kern w:val="0"/>
          <w:sz w:val="32"/>
          <w:szCs w:val="32"/>
        </w:rPr>
      </w:pPr>
      <w:r w:rsidRPr="00B7028B">
        <w:rPr>
          <w:rFonts w:ascii="黑体" w:eastAsia="黑体" w:hAnsi="黑体" w:cs="黑体" w:hint="eastAsia"/>
          <w:color w:val="222222"/>
          <w:kern w:val="0"/>
          <w:sz w:val="32"/>
          <w:szCs w:val="32"/>
        </w:rPr>
        <w:t>六、部门整体支出绩效情况</w:t>
      </w:r>
    </w:p>
    <w:p w:rsidR="00F64298" w:rsidRPr="00B7028B" w:rsidRDefault="002920C9"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2020</w:t>
      </w:r>
      <w:r w:rsidRPr="00B7028B">
        <w:rPr>
          <w:rFonts w:ascii="Times New Roman" w:eastAsia="仿宋_GB2312" w:hAnsi="Times New Roman" w:hint="eastAsia"/>
          <w:color w:val="222222"/>
          <w:kern w:val="0"/>
          <w:sz w:val="32"/>
          <w:szCs w:val="32"/>
        </w:rPr>
        <w:t>年，</w:t>
      </w:r>
      <w:r w:rsidR="00F64298" w:rsidRPr="00B7028B">
        <w:rPr>
          <w:rFonts w:ascii="Times New Roman" w:eastAsia="仿宋_GB2312" w:hAnsi="Times New Roman" w:hint="eastAsia"/>
          <w:color w:val="222222"/>
          <w:kern w:val="0"/>
          <w:sz w:val="32"/>
          <w:szCs w:val="32"/>
        </w:rPr>
        <w:t>我中心克服公路损坏严重、经费短缺、历史遗留矛盾突出等一系列问题，落实养护主业，争取工程建设项目，维护路产路权，打击超限运输，加强干部职工教育管理，确保单位大局安全稳定，圆满完成了各项目标任务。</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（一）抓养护生产，保障公路畅通</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（二）抓争项争资，提升路网水平</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（三）抓安全生产，建设平安公路</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（四）抓路政和治超，保护路产路权</w:t>
      </w:r>
    </w:p>
    <w:p w:rsidR="00F64298" w:rsidRPr="00B7028B" w:rsidRDefault="00F64298"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（五）抓文明创建，打造良好行业形象</w:t>
      </w:r>
    </w:p>
    <w:p w:rsidR="00AE777B" w:rsidRPr="00B7028B" w:rsidRDefault="001F766E"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七、存在的主要问题</w:t>
      </w:r>
    </w:p>
    <w:p w:rsidR="004C24E5" w:rsidRPr="00B7028B" w:rsidRDefault="004C24E5"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1</w:t>
      </w:r>
      <w:r w:rsidRPr="00B7028B">
        <w:rPr>
          <w:rFonts w:ascii="Times New Roman" w:eastAsia="仿宋_GB2312" w:hAnsi="Times New Roman" w:hint="eastAsia"/>
          <w:color w:val="222222"/>
          <w:kern w:val="0"/>
          <w:sz w:val="32"/>
          <w:szCs w:val="32"/>
        </w:rPr>
        <w:t>．单位职能转换不到位，不利于工作开展。</w:t>
      </w:r>
    </w:p>
    <w:p w:rsidR="004C24E5" w:rsidRPr="00B7028B" w:rsidRDefault="004C24E5"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2</w:t>
      </w:r>
      <w:r w:rsidRPr="00B7028B">
        <w:rPr>
          <w:rFonts w:ascii="Times New Roman" w:eastAsia="仿宋_GB2312" w:hAnsi="Times New Roman" w:hint="eastAsia"/>
          <w:color w:val="222222"/>
          <w:kern w:val="0"/>
          <w:sz w:val="32"/>
          <w:szCs w:val="32"/>
        </w:rPr>
        <w:t>．公路破损严重，欠账较多。</w:t>
      </w:r>
    </w:p>
    <w:p w:rsidR="004C24E5" w:rsidRPr="00B7028B" w:rsidRDefault="004C24E5" w:rsidP="00B7028B">
      <w:pPr>
        <w:spacing w:line="580" w:lineRule="exact"/>
        <w:ind w:firstLineChars="200" w:firstLine="640"/>
        <w:rPr>
          <w:rFonts w:ascii="Times New Roman" w:eastAsia="仿宋_GB2312" w:hAnsi="Times New Roman"/>
          <w:color w:val="222222"/>
          <w:kern w:val="0"/>
          <w:sz w:val="32"/>
          <w:szCs w:val="32"/>
        </w:rPr>
      </w:pPr>
      <w:r w:rsidRPr="00B7028B">
        <w:rPr>
          <w:rFonts w:ascii="Times New Roman" w:eastAsia="仿宋_GB2312" w:hAnsi="Times New Roman" w:hint="eastAsia"/>
          <w:color w:val="222222"/>
          <w:kern w:val="0"/>
          <w:sz w:val="32"/>
          <w:szCs w:val="32"/>
        </w:rPr>
        <w:t>3</w:t>
      </w:r>
      <w:r w:rsidRPr="00B7028B">
        <w:rPr>
          <w:rFonts w:ascii="Times New Roman" w:eastAsia="仿宋_GB2312" w:hAnsi="Times New Roman" w:hint="eastAsia"/>
          <w:color w:val="222222"/>
          <w:kern w:val="0"/>
          <w:sz w:val="32"/>
          <w:szCs w:val="32"/>
        </w:rPr>
        <w:t>．资金缺口</w:t>
      </w:r>
      <w:r w:rsidR="002920C9" w:rsidRPr="00B7028B">
        <w:rPr>
          <w:rFonts w:ascii="Times New Roman" w:eastAsia="仿宋_GB2312" w:hAnsi="Times New Roman" w:hint="eastAsia"/>
          <w:color w:val="222222"/>
          <w:kern w:val="0"/>
          <w:sz w:val="32"/>
          <w:szCs w:val="32"/>
        </w:rPr>
        <w:t>较</w:t>
      </w:r>
      <w:r w:rsidRPr="00B7028B">
        <w:rPr>
          <w:rFonts w:ascii="Times New Roman" w:eastAsia="仿宋_GB2312" w:hAnsi="Times New Roman" w:hint="eastAsia"/>
          <w:color w:val="222222"/>
          <w:kern w:val="0"/>
          <w:sz w:val="32"/>
          <w:szCs w:val="32"/>
        </w:rPr>
        <w:t>大。</w:t>
      </w: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4C24E5" w:rsidRDefault="004C24E5" w:rsidP="004C24E5">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1、组织会计人员进行会计制度的学习培训，规范各项收支的核算。</w:t>
      </w:r>
    </w:p>
    <w:p w:rsidR="004C24E5" w:rsidRDefault="004C24E5" w:rsidP="004C24E5">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2、加强项目资金的监管。</w:t>
      </w:r>
    </w:p>
    <w:sectPr w:rsidR="004C24E5"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DE" w:rsidRDefault="000A64DE" w:rsidP="00AE777B">
      <w:r>
        <w:separator/>
      </w:r>
    </w:p>
  </w:endnote>
  <w:endnote w:type="continuationSeparator" w:id="1">
    <w:p w:rsidR="000A64DE" w:rsidRDefault="000A64DE"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FF2CAB">
    <w:pPr>
      <w:pStyle w:val="a3"/>
      <w:jc w:val="right"/>
    </w:pPr>
    <w:r w:rsidRPr="00FF2CAB">
      <w:fldChar w:fldCharType="begin"/>
    </w:r>
    <w:r w:rsidR="001F766E">
      <w:instrText xml:space="preserve"> PAGE   \* MERGEFORMAT </w:instrText>
    </w:r>
    <w:r w:rsidRPr="00FF2CAB">
      <w:fldChar w:fldCharType="separate"/>
    </w:r>
    <w:r w:rsidR="001A218E" w:rsidRPr="001A218E">
      <w:rPr>
        <w:noProof/>
        <w:lang w:val="zh-CN"/>
      </w:rPr>
      <w:t>1</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DE" w:rsidRDefault="000A64DE" w:rsidP="00AE777B">
      <w:r>
        <w:separator/>
      </w:r>
    </w:p>
  </w:footnote>
  <w:footnote w:type="continuationSeparator" w:id="1">
    <w:p w:rsidR="000A64DE" w:rsidRDefault="000A64DE"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24E5F"/>
    <w:rsid w:val="00031747"/>
    <w:rsid w:val="0003456A"/>
    <w:rsid w:val="00037035"/>
    <w:rsid w:val="000469BA"/>
    <w:rsid w:val="000516DC"/>
    <w:rsid w:val="00053F71"/>
    <w:rsid w:val="000552F3"/>
    <w:rsid w:val="00070B5F"/>
    <w:rsid w:val="00074239"/>
    <w:rsid w:val="000747B8"/>
    <w:rsid w:val="00075715"/>
    <w:rsid w:val="00076AB2"/>
    <w:rsid w:val="00083406"/>
    <w:rsid w:val="00085A99"/>
    <w:rsid w:val="00087EA5"/>
    <w:rsid w:val="00091B80"/>
    <w:rsid w:val="00092609"/>
    <w:rsid w:val="000A64DE"/>
    <w:rsid w:val="000A6E3A"/>
    <w:rsid w:val="000B1FC2"/>
    <w:rsid w:val="000C5F03"/>
    <w:rsid w:val="000D6179"/>
    <w:rsid w:val="000E240C"/>
    <w:rsid w:val="000E3ACC"/>
    <w:rsid w:val="000F21D6"/>
    <w:rsid w:val="000F61BE"/>
    <w:rsid w:val="000F73AE"/>
    <w:rsid w:val="001062E8"/>
    <w:rsid w:val="00112B24"/>
    <w:rsid w:val="00112EB7"/>
    <w:rsid w:val="00114AFB"/>
    <w:rsid w:val="001167EB"/>
    <w:rsid w:val="00121B82"/>
    <w:rsid w:val="00122D73"/>
    <w:rsid w:val="00126F08"/>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218E"/>
    <w:rsid w:val="001A5697"/>
    <w:rsid w:val="001A64A0"/>
    <w:rsid w:val="001B15A0"/>
    <w:rsid w:val="001B465B"/>
    <w:rsid w:val="001C15DF"/>
    <w:rsid w:val="001C7486"/>
    <w:rsid w:val="001D65E5"/>
    <w:rsid w:val="001D6602"/>
    <w:rsid w:val="001E4F39"/>
    <w:rsid w:val="001E5B80"/>
    <w:rsid w:val="001E6BFE"/>
    <w:rsid w:val="001F6D73"/>
    <w:rsid w:val="001F766E"/>
    <w:rsid w:val="00205440"/>
    <w:rsid w:val="002102DB"/>
    <w:rsid w:val="002127C3"/>
    <w:rsid w:val="002129C1"/>
    <w:rsid w:val="00213E92"/>
    <w:rsid w:val="00214D7C"/>
    <w:rsid w:val="00221B76"/>
    <w:rsid w:val="00222E30"/>
    <w:rsid w:val="00224A57"/>
    <w:rsid w:val="00225256"/>
    <w:rsid w:val="002305A2"/>
    <w:rsid w:val="00231C6E"/>
    <w:rsid w:val="00232F9D"/>
    <w:rsid w:val="0023666C"/>
    <w:rsid w:val="002367FF"/>
    <w:rsid w:val="00254482"/>
    <w:rsid w:val="00261A82"/>
    <w:rsid w:val="0026227A"/>
    <w:rsid w:val="00273F87"/>
    <w:rsid w:val="00286A75"/>
    <w:rsid w:val="00291511"/>
    <w:rsid w:val="002920C9"/>
    <w:rsid w:val="00292E06"/>
    <w:rsid w:val="00294CD1"/>
    <w:rsid w:val="002A1611"/>
    <w:rsid w:val="002A336C"/>
    <w:rsid w:val="002A3ED2"/>
    <w:rsid w:val="002A4788"/>
    <w:rsid w:val="002B1E16"/>
    <w:rsid w:val="002B2BEF"/>
    <w:rsid w:val="002B778F"/>
    <w:rsid w:val="002C064D"/>
    <w:rsid w:val="002C2267"/>
    <w:rsid w:val="002D6D4A"/>
    <w:rsid w:val="002E1DF4"/>
    <w:rsid w:val="002E7DDD"/>
    <w:rsid w:val="002F015D"/>
    <w:rsid w:val="002F7643"/>
    <w:rsid w:val="00303890"/>
    <w:rsid w:val="003053A5"/>
    <w:rsid w:val="0031038E"/>
    <w:rsid w:val="003134F7"/>
    <w:rsid w:val="00313CA6"/>
    <w:rsid w:val="00317AB2"/>
    <w:rsid w:val="00323E16"/>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3AFC"/>
    <w:rsid w:val="003D4854"/>
    <w:rsid w:val="003E3CB2"/>
    <w:rsid w:val="003E45F8"/>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56EBC"/>
    <w:rsid w:val="004621CC"/>
    <w:rsid w:val="00466152"/>
    <w:rsid w:val="00471F2E"/>
    <w:rsid w:val="00473D54"/>
    <w:rsid w:val="00477B78"/>
    <w:rsid w:val="00481926"/>
    <w:rsid w:val="00483F92"/>
    <w:rsid w:val="004948B2"/>
    <w:rsid w:val="00496F6D"/>
    <w:rsid w:val="004A0757"/>
    <w:rsid w:val="004B09F8"/>
    <w:rsid w:val="004B4B8D"/>
    <w:rsid w:val="004C24E5"/>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5176"/>
    <w:rsid w:val="005473E0"/>
    <w:rsid w:val="0055022D"/>
    <w:rsid w:val="00550C9A"/>
    <w:rsid w:val="00553BA4"/>
    <w:rsid w:val="00572D0E"/>
    <w:rsid w:val="0057789D"/>
    <w:rsid w:val="00583DBB"/>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39FF"/>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2499"/>
    <w:rsid w:val="006A3A89"/>
    <w:rsid w:val="006A6FDC"/>
    <w:rsid w:val="006B1AA1"/>
    <w:rsid w:val="006C3E4B"/>
    <w:rsid w:val="006C5D54"/>
    <w:rsid w:val="006C6956"/>
    <w:rsid w:val="006D0B0B"/>
    <w:rsid w:val="006D0B89"/>
    <w:rsid w:val="006E4E54"/>
    <w:rsid w:val="006F1419"/>
    <w:rsid w:val="00700CD4"/>
    <w:rsid w:val="00701DF4"/>
    <w:rsid w:val="00703AA5"/>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0F92"/>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4E6D"/>
    <w:rsid w:val="007F7875"/>
    <w:rsid w:val="00800AE0"/>
    <w:rsid w:val="00827E67"/>
    <w:rsid w:val="00832102"/>
    <w:rsid w:val="00833FA8"/>
    <w:rsid w:val="0084564C"/>
    <w:rsid w:val="00851F1E"/>
    <w:rsid w:val="008662AB"/>
    <w:rsid w:val="00867DE4"/>
    <w:rsid w:val="0087599D"/>
    <w:rsid w:val="00885497"/>
    <w:rsid w:val="008862A7"/>
    <w:rsid w:val="00892869"/>
    <w:rsid w:val="008B03AA"/>
    <w:rsid w:val="008B1FF5"/>
    <w:rsid w:val="008B33CC"/>
    <w:rsid w:val="008B3530"/>
    <w:rsid w:val="008B495D"/>
    <w:rsid w:val="008B78C8"/>
    <w:rsid w:val="008D36D8"/>
    <w:rsid w:val="008D3C64"/>
    <w:rsid w:val="008D614F"/>
    <w:rsid w:val="008D7CE8"/>
    <w:rsid w:val="008E6AF7"/>
    <w:rsid w:val="008E7DED"/>
    <w:rsid w:val="008F0E86"/>
    <w:rsid w:val="0090366D"/>
    <w:rsid w:val="00905011"/>
    <w:rsid w:val="00911DD8"/>
    <w:rsid w:val="00917770"/>
    <w:rsid w:val="00921D22"/>
    <w:rsid w:val="00921EF0"/>
    <w:rsid w:val="00931D45"/>
    <w:rsid w:val="0094137E"/>
    <w:rsid w:val="00943B87"/>
    <w:rsid w:val="009442C5"/>
    <w:rsid w:val="0094685F"/>
    <w:rsid w:val="009505AE"/>
    <w:rsid w:val="00956048"/>
    <w:rsid w:val="00961BF1"/>
    <w:rsid w:val="0096338E"/>
    <w:rsid w:val="009709F2"/>
    <w:rsid w:val="00972FBC"/>
    <w:rsid w:val="0097377E"/>
    <w:rsid w:val="0097487E"/>
    <w:rsid w:val="00977060"/>
    <w:rsid w:val="00980482"/>
    <w:rsid w:val="0098378E"/>
    <w:rsid w:val="00986F29"/>
    <w:rsid w:val="009901AD"/>
    <w:rsid w:val="00991EA4"/>
    <w:rsid w:val="009943A8"/>
    <w:rsid w:val="009947D3"/>
    <w:rsid w:val="009965AB"/>
    <w:rsid w:val="00997DF9"/>
    <w:rsid w:val="009A55AE"/>
    <w:rsid w:val="009B5011"/>
    <w:rsid w:val="009B5851"/>
    <w:rsid w:val="009C406D"/>
    <w:rsid w:val="009C5DDA"/>
    <w:rsid w:val="009D6DA7"/>
    <w:rsid w:val="009E02A8"/>
    <w:rsid w:val="009E265C"/>
    <w:rsid w:val="009E5A22"/>
    <w:rsid w:val="009E64E9"/>
    <w:rsid w:val="009F404C"/>
    <w:rsid w:val="009F6FAB"/>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4F18"/>
    <w:rsid w:val="00A57284"/>
    <w:rsid w:val="00A6409C"/>
    <w:rsid w:val="00A66B32"/>
    <w:rsid w:val="00A747A4"/>
    <w:rsid w:val="00A76E82"/>
    <w:rsid w:val="00A949AD"/>
    <w:rsid w:val="00AB11DB"/>
    <w:rsid w:val="00AC0329"/>
    <w:rsid w:val="00AC2C79"/>
    <w:rsid w:val="00AC3596"/>
    <w:rsid w:val="00AD0292"/>
    <w:rsid w:val="00AD09F4"/>
    <w:rsid w:val="00AD797A"/>
    <w:rsid w:val="00AE4204"/>
    <w:rsid w:val="00AE777B"/>
    <w:rsid w:val="00AF1354"/>
    <w:rsid w:val="00B00016"/>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028B"/>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4D7D"/>
    <w:rsid w:val="00BB7153"/>
    <w:rsid w:val="00BB74E9"/>
    <w:rsid w:val="00BD1277"/>
    <w:rsid w:val="00BD52C6"/>
    <w:rsid w:val="00BD600A"/>
    <w:rsid w:val="00BE2E9A"/>
    <w:rsid w:val="00BF20DB"/>
    <w:rsid w:val="00BF6A01"/>
    <w:rsid w:val="00BF73DD"/>
    <w:rsid w:val="00C0088E"/>
    <w:rsid w:val="00C02189"/>
    <w:rsid w:val="00C20029"/>
    <w:rsid w:val="00C30FDC"/>
    <w:rsid w:val="00C319C9"/>
    <w:rsid w:val="00C32AB1"/>
    <w:rsid w:val="00C33895"/>
    <w:rsid w:val="00C3680C"/>
    <w:rsid w:val="00C44C07"/>
    <w:rsid w:val="00C4612E"/>
    <w:rsid w:val="00C54E49"/>
    <w:rsid w:val="00C5586C"/>
    <w:rsid w:val="00C573B5"/>
    <w:rsid w:val="00C60E03"/>
    <w:rsid w:val="00C62353"/>
    <w:rsid w:val="00C62F43"/>
    <w:rsid w:val="00C63B42"/>
    <w:rsid w:val="00C72DCE"/>
    <w:rsid w:val="00C84133"/>
    <w:rsid w:val="00C935BF"/>
    <w:rsid w:val="00CA0A79"/>
    <w:rsid w:val="00CA108C"/>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3005"/>
    <w:rsid w:val="00D5370D"/>
    <w:rsid w:val="00D55FCF"/>
    <w:rsid w:val="00D60B6C"/>
    <w:rsid w:val="00D62E84"/>
    <w:rsid w:val="00D65095"/>
    <w:rsid w:val="00D67221"/>
    <w:rsid w:val="00D704CF"/>
    <w:rsid w:val="00D711F8"/>
    <w:rsid w:val="00D74FF7"/>
    <w:rsid w:val="00D809C7"/>
    <w:rsid w:val="00D903B2"/>
    <w:rsid w:val="00D90B0C"/>
    <w:rsid w:val="00D927CA"/>
    <w:rsid w:val="00DA1E2C"/>
    <w:rsid w:val="00DB6E98"/>
    <w:rsid w:val="00DB79CE"/>
    <w:rsid w:val="00DD1471"/>
    <w:rsid w:val="00DD1B35"/>
    <w:rsid w:val="00DD72B3"/>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A61B1"/>
    <w:rsid w:val="00EB0525"/>
    <w:rsid w:val="00EB0AF9"/>
    <w:rsid w:val="00EB20C3"/>
    <w:rsid w:val="00EB5FA2"/>
    <w:rsid w:val="00EB79D0"/>
    <w:rsid w:val="00EC133C"/>
    <w:rsid w:val="00EC2A45"/>
    <w:rsid w:val="00ED459B"/>
    <w:rsid w:val="00ED57CB"/>
    <w:rsid w:val="00EE5A68"/>
    <w:rsid w:val="00F002EC"/>
    <w:rsid w:val="00F0324A"/>
    <w:rsid w:val="00F033A8"/>
    <w:rsid w:val="00F07FD8"/>
    <w:rsid w:val="00F15C5B"/>
    <w:rsid w:val="00F204D5"/>
    <w:rsid w:val="00F31077"/>
    <w:rsid w:val="00F3377F"/>
    <w:rsid w:val="00F34647"/>
    <w:rsid w:val="00F438FF"/>
    <w:rsid w:val="00F5082F"/>
    <w:rsid w:val="00F51132"/>
    <w:rsid w:val="00F53D8C"/>
    <w:rsid w:val="00F5551B"/>
    <w:rsid w:val="00F62E20"/>
    <w:rsid w:val="00F631D3"/>
    <w:rsid w:val="00F64298"/>
    <w:rsid w:val="00F647D2"/>
    <w:rsid w:val="00F64A66"/>
    <w:rsid w:val="00F67480"/>
    <w:rsid w:val="00F67A2E"/>
    <w:rsid w:val="00F7046B"/>
    <w:rsid w:val="00F71779"/>
    <w:rsid w:val="00F81E51"/>
    <w:rsid w:val="00F921CA"/>
    <w:rsid w:val="00F972BD"/>
    <w:rsid w:val="00FA4AD7"/>
    <w:rsid w:val="00FA5A76"/>
    <w:rsid w:val="00FB0000"/>
    <w:rsid w:val="00FB5CB5"/>
    <w:rsid w:val="00FD03F6"/>
    <w:rsid w:val="00FD1260"/>
    <w:rsid w:val="00FD4154"/>
    <w:rsid w:val="00FD47E3"/>
    <w:rsid w:val="00FE15F4"/>
    <w:rsid w:val="00FF2CAB"/>
    <w:rsid w:val="00FF2FCA"/>
    <w:rsid w:val="00FF466F"/>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385</Words>
  <Characters>2196</Characters>
  <Application>Microsoft Office Word</Application>
  <DocSecurity>0</DocSecurity>
  <Lines>18</Lines>
  <Paragraphs>5</Paragraphs>
  <ScaleCrop>false</ScaleCrop>
  <Company>Micorosoft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pc</cp:lastModifiedBy>
  <cp:revision>136</cp:revision>
  <cp:lastPrinted>2018-04-16T00:45:00Z</cp:lastPrinted>
  <dcterms:created xsi:type="dcterms:W3CDTF">2015-10-07T02:35:00Z</dcterms:created>
  <dcterms:modified xsi:type="dcterms:W3CDTF">2021-08-12T08:03:00Z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