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6E" w:rsidRPr="00CC2B6E" w:rsidRDefault="00CC2B6E" w:rsidP="00CC2B6E">
      <w:pPr>
        <w:spacing w:before="100" w:beforeAutospacing="1" w:after="100" w:afterAutospacing="1" w:line="560" w:lineRule="exact"/>
        <w:jc w:val="left"/>
        <w:rPr>
          <w:rFonts w:ascii="Times New Roman" w:eastAsiaTheme="majorEastAsia" w:hAnsi="Times New Roman" w:hint="eastAsia"/>
          <w:kern w:val="0"/>
          <w:sz w:val="32"/>
          <w:szCs w:val="32"/>
        </w:rPr>
      </w:pPr>
      <w:r w:rsidRPr="00CC2B6E">
        <w:rPr>
          <w:rFonts w:ascii="Times New Roman" w:eastAsiaTheme="majorEastAsia" w:hAnsi="Times New Roman" w:hint="eastAsia"/>
          <w:kern w:val="0"/>
          <w:sz w:val="32"/>
          <w:szCs w:val="32"/>
        </w:rPr>
        <w:t>附件</w:t>
      </w:r>
      <w:r w:rsidRPr="00CC2B6E">
        <w:rPr>
          <w:rFonts w:ascii="Times New Roman" w:eastAsiaTheme="majorEastAsia" w:hAnsi="Times New Roman" w:hint="eastAsia"/>
          <w:kern w:val="0"/>
          <w:sz w:val="32"/>
          <w:szCs w:val="32"/>
        </w:rPr>
        <w:t>2</w:t>
      </w:r>
      <w:r w:rsidRPr="00CC2B6E">
        <w:rPr>
          <w:rFonts w:ascii="Times New Roman" w:eastAsiaTheme="majorEastAsia" w:hAnsi="Times New Roman" w:hint="eastAsia"/>
          <w:kern w:val="0"/>
          <w:sz w:val="32"/>
          <w:szCs w:val="32"/>
        </w:rPr>
        <w:t>：</w:t>
      </w:r>
    </w:p>
    <w:p w:rsidR="00386DAB" w:rsidRDefault="00386DAB" w:rsidP="00386DAB">
      <w:pPr>
        <w:spacing w:before="100" w:beforeAutospacing="1" w:after="100" w:afterAutospacing="1"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w:t>
      </w:r>
      <w:r w:rsidR="00322BC5">
        <w:rPr>
          <w:rFonts w:ascii="Times New Roman" w:eastAsiaTheme="majorEastAsia" w:hAnsi="Times New Roman"/>
          <w:b/>
          <w:kern w:val="0"/>
          <w:sz w:val="44"/>
          <w:szCs w:val="44"/>
        </w:rPr>
        <w:t>20</w:t>
      </w:r>
      <w:r>
        <w:rPr>
          <w:rFonts w:ascii="Times New Roman" w:eastAsiaTheme="majorEastAsia" w:hAnsi="Times New Roman"/>
          <w:b/>
          <w:kern w:val="0"/>
          <w:sz w:val="44"/>
          <w:szCs w:val="44"/>
        </w:rPr>
        <w:t>年度</w:t>
      </w:r>
      <w:r>
        <w:rPr>
          <w:rFonts w:ascii="Times New Roman" w:eastAsiaTheme="majorEastAsia" w:hAnsi="Times New Roman" w:hint="eastAsia"/>
          <w:b/>
          <w:kern w:val="0"/>
          <w:sz w:val="44"/>
          <w:szCs w:val="44"/>
        </w:rPr>
        <w:t>中共澧县县委党校</w:t>
      </w:r>
      <w:r>
        <w:rPr>
          <w:rFonts w:ascii="Times New Roman" w:eastAsiaTheme="majorEastAsia" w:hAnsi="Times New Roman"/>
          <w:b/>
          <w:kern w:val="0"/>
          <w:sz w:val="44"/>
          <w:szCs w:val="44"/>
        </w:rPr>
        <w:t>整体支出绩效</w:t>
      </w:r>
      <w:r w:rsidR="00CC2B6E">
        <w:rPr>
          <w:rFonts w:ascii="Times New Roman" w:eastAsiaTheme="majorEastAsia" w:hAnsi="Times New Roman"/>
          <w:b/>
          <w:kern w:val="0"/>
          <w:sz w:val="44"/>
          <w:szCs w:val="44"/>
        </w:rPr>
        <w:t>评价</w:t>
      </w:r>
      <w:r>
        <w:rPr>
          <w:rFonts w:ascii="Times New Roman" w:eastAsiaTheme="majorEastAsia" w:hAnsi="Times New Roman"/>
          <w:b/>
          <w:kern w:val="0"/>
          <w:sz w:val="44"/>
          <w:szCs w:val="44"/>
        </w:rPr>
        <w:t>报告</w:t>
      </w:r>
    </w:p>
    <w:p w:rsidR="00386DAB" w:rsidRPr="00322BC5" w:rsidRDefault="00386DAB" w:rsidP="00386DAB">
      <w:pPr>
        <w:widowControl/>
        <w:ind w:firstLineChars="200" w:firstLine="640"/>
        <w:rPr>
          <w:rFonts w:ascii="黑体" w:eastAsia="黑体" w:hAnsi="黑体" w:cs="黑体"/>
          <w:color w:val="222222"/>
          <w:kern w:val="0"/>
          <w:sz w:val="32"/>
          <w:szCs w:val="32"/>
        </w:rPr>
      </w:pPr>
    </w:p>
    <w:p w:rsidR="00386DAB" w:rsidRDefault="00386DAB" w:rsidP="00386DAB">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386DAB" w:rsidRDefault="00386DAB" w:rsidP="00386DAB">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（一）机构、人员构成</w:t>
      </w:r>
    </w:p>
    <w:p w:rsidR="00386DAB" w:rsidRPr="003E0637" w:rsidRDefault="00386DAB" w:rsidP="00386DAB">
      <w:pPr>
        <w:widowControl/>
        <w:spacing w:line="390" w:lineRule="atLeast"/>
        <w:ind w:firstLine="640"/>
        <w:jc w:val="left"/>
        <w:rPr>
          <w:rFonts w:ascii="Times New Roman" w:eastAsia="仿宋_GB2312" w:hAnsi="Times New Roman"/>
          <w:color w:val="222222"/>
          <w:kern w:val="0"/>
          <w:sz w:val="32"/>
          <w:szCs w:val="32"/>
        </w:rPr>
      </w:pPr>
      <w:r w:rsidRPr="00F137F7">
        <w:rPr>
          <w:rFonts w:ascii="仿宋" w:eastAsia="仿宋" w:hAnsi="仿宋" w:hint="eastAsia"/>
          <w:sz w:val="32"/>
          <w:szCs w:val="32"/>
        </w:rPr>
        <w:t>党校现有预算单位</w:t>
      </w:r>
      <w:r w:rsidRPr="00F137F7">
        <w:rPr>
          <w:rFonts w:ascii="仿宋" w:eastAsia="仿宋" w:hAnsi="仿宋"/>
          <w:sz w:val="32"/>
          <w:szCs w:val="32"/>
        </w:rPr>
        <w:t xml:space="preserve">1 </w:t>
      </w:r>
      <w:r w:rsidRPr="00F137F7">
        <w:rPr>
          <w:rFonts w:ascii="仿宋" w:eastAsia="仿宋" w:hAnsi="仿宋" w:hint="eastAsia"/>
          <w:sz w:val="32"/>
          <w:szCs w:val="32"/>
        </w:rPr>
        <w:t>个，单位现有人员编制</w:t>
      </w:r>
      <w:r w:rsidRPr="00F137F7">
        <w:rPr>
          <w:rFonts w:ascii="仿宋" w:eastAsia="仿宋" w:hAnsi="仿宋"/>
          <w:sz w:val="32"/>
          <w:szCs w:val="32"/>
        </w:rPr>
        <w:t xml:space="preserve"> 2</w:t>
      </w:r>
      <w:r>
        <w:rPr>
          <w:rFonts w:ascii="仿宋" w:eastAsia="仿宋" w:hAnsi="仿宋"/>
          <w:sz w:val="32"/>
          <w:szCs w:val="32"/>
        </w:rPr>
        <w:t>1</w:t>
      </w:r>
      <w:r w:rsidRPr="00F137F7">
        <w:rPr>
          <w:rFonts w:ascii="仿宋" w:eastAsia="仿宋" w:hAnsi="仿宋" w:hint="eastAsia"/>
          <w:sz w:val="32"/>
          <w:szCs w:val="32"/>
        </w:rPr>
        <w:t>名，实有在职人员</w:t>
      </w:r>
      <w:r>
        <w:rPr>
          <w:rFonts w:ascii="仿宋" w:eastAsia="仿宋" w:hAnsi="仿宋"/>
          <w:sz w:val="32"/>
          <w:szCs w:val="32"/>
        </w:rPr>
        <w:t>1</w:t>
      </w:r>
      <w:r w:rsidR="00B77635">
        <w:rPr>
          <w:rFonts w:ascii="仿宋" w:eastAsia="仿宋" w:hAnsi="仿宋"/>
          <w:sz w:val="32"/>
          <w:szCs w:val="32"/>
        </w:rPr>
        <w:t>5</w:t>
      </w:r>
      <w:r w:rsidRPr="00F137F7">
        <w:rPr>
          <w:rFonts w:ascii="仿宋" w:eastAsia="仿宋" w:hAnsi="仿宋" w:hint="eastAsia"/>
          <w:sz w:val="32"/>
          <w:szCs w:val="32"/>
        </w:rPr>
        <w:t>人，离退休</w:t>
      </w:r>
      <w:r w:rsidRPr="00F137F7">
        <w:rPr>
          <w:rFonts w:ascii="仿宋" w:eastAsia="仿宋" w:hAnsi="仿宋"/>
          <w:sz w:val="32"/>
          <w:szCs w:val="32"/>
        </w:rPr>
        <w:t>1</w:t>
      </w:r>
      <w:r>
        <w:rPr>
          <w:rFonts w:ascii="仿宋" w:eastAsia="仿宋" w:hAnsi="仿宋"/>
          <w:sz w:val="32"/>
          <w:szCs w:val="32"/>
        </w:rPr>
        <w:t>9</w:t>
      </w:r>
      <w:r w:rsidRPr="00F137F7">
        <w:rPr>
          <w:rFonts w:ascii="仿宋" w:eastAsia="仿宋" w:hAnsi="仿宋" w:hint="eastAsia"/>
          <w:sz w:val="32"/>
          <w:szCs w:val="32"/>
        </w:rPr>
        <w:t>人。</w:t>
      </w:r>
    </w:p>
    <w:p w:rsidR="00386DAB" w:rsidRDefault="00386DAB" w:rsidP="00386DAB">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（二）单位主要职责</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中共澧县县委党校是在澧县县委直接领导下培养党员领导干部和理论干部的学校，是县委的一个重要部门，是学习、宣传、研究马克思列宁主义、毛泽东思想、邓小平理论、“三个代表”重要思想、科学发展观以及习近平新时代中国特色社会主义思想的重要阵地，是全县党员干部增强党性锻炼的熔炉。其基本职责是：</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1.</w:t>
      </w:r>
      <w:r w:rsidRPr="00F137F7">
        <w:rPr>
          <w:rFonts w:ascii="仿宋" w:eastAsia="仿宋" w:hAnsi="仿宋" w:hint="eastAsia"/>
          <w:sz w:val="32"/>
          <w:szCs w:val="32"/>
        </w:rPr>
        <w:t>培训党员发展对象</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2.</w:t>
      </w:r>
      <w:r w:rsidRPr="00F137F7">
        <w:rPr>
          <w:rFonts w:ascii="仿宋" w:eastAsia="仿宋" w:hAnsi="仿宋" w:hint="eastAsia"/>
          <w:sz w:val="32"/>
          <w:szCs w:val="32"/>
        </w:rPr>
        <w:t>轮训农村党支部书记、村委会主任</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3.</w:t>
      </w:r>
      <w:r w:rsidRPr="00F137F7">
        <w:rPr>
          <w:rFonts w:ascii="仿宋" w:eastAsia="仿宋" w:hAnsi="仿宋" w:hint="eastAsia"/>
          <w:sz w:val="32"/>
          <w:szCs w:val="32"/>
        </w:rPr>
        <w:t>轮训副科级及以下党员领导干部；</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4.</w:t>
      </w:r>
      <w:r w:rsidRPr="00F137F7">
        <w:rPr>
          <w:rFonts w:ascii="仿宋" w:eastAsia="仿宋" w:hAnsi="仿宋" w:hint="eastAsia"/>
          <w:sz w:val="32"/>
          <w:szCs w:val="32"/>
        </w:rPr>
        <w:t>培训中青年党员领导干部；</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5.</w:t>
      </w:r>
      <w:r w:rsidRPr="00F137F7">
        <w:rPr>
          <w:rFonts w:ascii="仿宋" w:eastAsia="仿宋" w:hAnsi="仿宋" w:hint="eastAsia"/>
          <w:sz w:val="32"/>
          <w:szCs w:val="32"/>
        </w:rPr>
        <w:t>培训意识形态部门的领导干部和理论骨干；</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6.</w:t>
      </w:r>
      <w:r w:rsidRPr="00F137F7">
        <w:rPr>
          <w:rFonts w:ascii="仿宋" w:eastAsia="仿宋" w:hAnsi="仿宋" w:hint="eastAsia"/>
          <w:sz w:val="32"/>
          <w:szCs w:val="32"/>
        </w:rPr>
        <w:t>协同组织部，对学员在校期间进行考核考察；</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7.</w:t>
      </w:r>
      <w:r w:rsidRPr="00F137F7">
        <w:rPr>
          <w:rFonts w:ascii="仿宋" w:eastAsia="仿宋" w:hAnsi="仿宋" w:hint="eastAsia"/>
          <w:sz w:val="32"/>
          <w:szCs w:val="32"/>
        </w:rPr>
        <w:t>围绕国内外出现的新情况、新问题以及我县的热点难点问题开展调查研究，为县委、县政府决策提供参考。</w:t>
      </w:r>
    </w:p>
    <w:p w:rsidR="00386DAB" w:rsidRPr="00F137F7" w:rsidRDefault="00386DAB" w:rsidP="00386DAB">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传马克思列宁主义、毛泽东思想、邓小平理论、“三个代表”重要思想、科学发展观以及党的各项路线、方针、政策。</w:t>
      </w:r>
    </w:p>
    <w:p w:rsidR="00386DAB" w:rsidRDefault="00386DAB" w:rsidP="00386DAB">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386DAB" w:rsidRPr="00AB65C2" w:rsidRDefault="00386DAB" w:rsidP="00AB65C2">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hint="eastAsia"/>
          <w:sz w:val="32"/>
          <w:szCs w:val="32"/>
        </w:rPr>
        <w:t>（一）部门整体支出情况</w:t>
      </w:r>
    </w:p>
    <w:p w:rsidR="00EF3EE1" w:rsidRPr="00AB65C2" w:rsidRDefault="00EF3EE1" w:rsidP="00AB65C2">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hint="eastAsia"/>
          <w:sz w:val="32"/>
          <w:szCs w:val="32"/>
        </w:rPr>
        <w:t>20</w:t>
      </w:r>
      <w:r w:rsidR="00322BC5" w:rsidRPr="00AB65C2">
        <w:rPr>
          <w:rFonts w:ascii="仿宋" w:eastAsia="仿宋" w:hAnsi="仿宋"/>
          <w:sz w:val="32"/>
          <w:szCs w:val="32"/>
        </w:rPr>
        <w:t>20</w:t>
      </w:r>
      <w:r w:rsidRPr="00AB65C2">
        <w:rPr>
          <w:rFonts w:ascii="仿宋" w:eastAsia="仿宋" w:hAnsi="仿宋" w:hint="eastAsia"/>
          <w:sz w:val="32"/>
          <w:szCs w:val="32"/>
        </w:rPr>
        <w:t>年年初预算数</w:t>
      </w:r>
      <w:r w:rsidR="006E3DBA" w:rsidRPr="00AB65C2">
        <w:rPr>
          <w:rFonts w:ascii="仿宋" w:eastAsia="仿宋" w:hAnsi="仿宋"/>
          <w:sz w:val="32"/>
          <w:szCs w:val="32"/>
        </w:rPr>
        <w:t>468.70</w:t>
      </w:r>
      <w:r w:rsidRPr="00AB65C2">
        <w:rPr>
          <w:rFonts w:ascii="仿宋" w:eastAsia="仿宋" w:hAnsi="仿宋" w:hint="eastAsia"/>
          <w:sz w:val="32"/>
          <w:szCs w:val="32"/>
        </w:rPr>
        <w:t>万元，其中，</w:t>
      </w:r>
      <w:r w:rsidR="006E3DBA" w:rsidRPr="00AB65C2">
        <w:rPr>
          <w:rFonts w:ascii="仿宋" w:eastAsia="仿宋" w:hAnsi="仿宋" w:hint="eastAsia"/>
          <w:sz w:val="32"/>
          <w:szCs w:val="32"/>
        </w:rPr>
        <w:t>一般公共服务</w:t>
      </w:r>
      <w:r w:rsidRPr="00AB65C2">
        <w:rPr>
          <w:rFonts w:ascii="仿宋" w:eastAsia="仿宋" w:hAnsi="仿宋" w:hint="eastAsia"/>
          <w:sz w:val="32"/>
          <w:szCs w:val="32"/>
        </w:rPr>
        <w:t>支出</w:t>
      </w:r>
      <w:r w:rsidR="006E3DBA" w:rsidRPr="00AB65C2">
        <w:rPr>
          <w:rFonts w:ascii="仿宋" w:eastAsia="仿宋" w:hAnsi="仿宋"/>
          <w:sz w:val="32"/>
          <w:szCs w:val="32"/>
        </w:rPr>
        <w:t>185.21</w:t>
      </w:r>
      <w:r w:rsidRPr="00AB65C2">
        <w:rPr>
          <w:rFonts w:ascii="仿宋" w:eastAsia="仿宋" w:hAnsi="仿宋" w:hint="eastAsia"/>
          <w:sz w:val="32"/>
          <w:szCs w:val="32"/>
        </w:rPr>
        <w:t>万元，</w:t>
      </w:r>
      <w:r w:rsidR="006E3DBA" w:rsidRPr="00AB65C2">
        <w:rPr>
          <w:rFonts w:ascii="仿宋" w:eastAsia="仿宋" w:hAnsi="仿宋" w:hint="eastAsia"/>
          <w:sz w:val="32"/>
          <w:szCs w:val="32"/>
        </w:rPr>
        <w:t>教育支出</w:t>
      </w:r>
      <w:r w:rsidRPr="00AB65C2">
        <w:rPr>
          <w:rFonts w:ascii="仿宋" w:eastAsia="仿宋" w:hAnsi="仿宋" w:hint="eastAsia"/>
          <w:sz w:val="32"/>
          <w:szCs w:val="32"/>
        </w:rPr>
        <w:t>1</w:t>
      </w:r>
      <w:r w:rsidR="006E3DBA" w:rsidRPr="00AB65C2">
        <w:rPr>
          <w:rFonts w:ascii="仿宋" w:eastAsia="仿宋" w:hAnsi="仿宋"/>
          <w:sz w:val="32"/>
          <w:szCs w:val="32"/>
        </w:rPr>
        <w:t>53.00</w:t>
      </w:r>
      <w:r w:rsidRPr="00AB65C2">
        <w:rPr>
          <w:rFonts w:ascii="仿宋" w:eastAsia="仿宋" w:hAnsi="仿宋" w:hint="eastAsia"/>
          <w:sz w:val="32"/>
          <w:szCs w:val="32"/>
        </w:rPr>
        <w:t>万元，社会保障和就业</w:t>
      </w:r>
      <w:r w:rsidR="006E3DBA" w:rsidRPr="00AB65C2">
        <w:rPr>
          <w:rFonts w:ascii="仿宋" w:eastAsia="仿宋" w:hAnsi="仿宋" w:hint="eastAsia"/>
          <w:sz w:val="32"/>
          <w:szCs w:val="32"/>
        </w:rPr>
        <w:t>支出</w:t>
      </w:r>
      <w:r w:rsidR="006E3DBA" w:rsidRPr="00AB65C2">
        <w:rPr>
          <w:rFonts w:ascii="仿宋" w:eastAsia="仿宋" w:hAnsi="仿宋"/>
          <w:sz w:val="32"/>
          <w:szCs w:val="32"/>
        </w:rPr>
        <w:t>13.37</w:t>
      </w:r>
      <w:r w:rsidRPr="00AB65C2">
        <w:rPr>
          <w:rFonts w:ascii="仿宋" w:eastAsia="仿宋" w:hAnsi="仿宋" w:hint="eastAsia"/>
          <w:sz w:val="32"/>
          <w:szCs w:val="32"/>
        </w:rPr>
        <w:t>万元，卫生健康支出</w:t>
      </w:r>
      <w:r w:rsidR="006E3DBA" w:rsidRPr="00AB65C2">
        <w:rPr>
          <w:rFonts w:ascii="仿宋" w:eastAsia="仿宋" w:hAnsi="仿宋"/>
          <w:sz w:val="32"/>
          <w:szCs w:val="32"/>
        </w:rPr>
        <w:t>4.80</w:t>
      </w:r>
      <w:r w:rsidRPr="00AB65C2">
        <w:rPr>
          <w:rFonts w:ascii="仿宋" w:eastAsia="仿宋" w:hAnsi="仿宋" w:hint="eastAsia"/>
          <w:sz w:val="32"/>
          <w:szCs w:val="32"/>
        </w:rPr>
        <w:t>万元，</w:t>
      </w:r>
      <w:r w:rsidR="006E3DBA" w:rsidRPr="00AB65C2">
        <w:rPr>
          <w:rFonts w:ascii="仿宋" w:eastAsia="仿宋" w:hAnsi="仿宋" w:hint="eastAsia"/>
          <w:sz w:val="32"/>
          <w:szCs w:val="32"/>
        </w:rPr>
        <w:t>住房保障支出</w:t>
      </w:r>
      <w:r w:rsidR="006E3DBA" w:rsidRPr="00AB65C2">
        <w:rPr>
          <w:rFonts w:ascii="仿宋" w:eastAsia="仿宋" w:hAnsi="仿宋"/>
          <w:sz w:val="32"/>
          <w:szCs w:val="32"/>
        </w:rPr>
        <w:t>10.02</w:t>
      </w:r>
      <w:r w:rsidRPr="00AB65C2">
        <w:rPr>
          <w:rFonts w:ascii="仿宋" w:eastAsia="仿宋" w:hAnsi="仿宋" w:hint="eastAsia"/>
          <w:sz w:val="32"/>
          <w:szCs w:val="32"/>
        </w:rPr>
        <w:t>万元</w:t>
      </w:r>
      <w:r w:rsidR="002E4A74" w:rsidRPr="00AB65C2">
        <w:rPr>
          <w:rFonts w:ascii="仿宋" w:eastAsia="仿宋" w:hAnsi="仿宋" w:hint="eastAsia"/>
          <w:sz w:val="32"/>
          <w:szCs w:val="32"/>
        </w:rPr>
        <w:t>，</w:t>
      </w:r>
      <w:r w:rsidR="006E3DBA" w:rsidRPr="00AB65C2">
        <w:rPr>
          <w:rFonts w:ascii="仿宋" w:eastAsia="仿宋" w:hAnsi="仿宋" w:hint="eastAsia"/>
          <w:sz w:val="32"/>
          <w:szCs w:val="32"/>
        </w:rPr>
        <w:t>其他</w:t>
      </w:r>
      <w:r w:rsidRPr="00AB65C2">
        <w:rPr>
          <w:rFonts w:ascii="仿宋" w:eastAsia="仿宋" w:hAnsi="仿宋" w:hint="eastAsia"/>
          <w:sz w:val="32"/>
          <w:szCs w:val="32"/>
        </w:rPr>
        <w:t>支出</w:t>
      </w:r>
      <w:r w:rsidR="006E3DBA" w:rsidRPr="00AB65C2">
        <w:rPr>
          <w:rFonts w:ascii="仿宋" w:eastAsia="仿宋" w:hAnsi="仿宋" w:hint="eastAsia"/>
          <w:sz w:val="32"/>
          <w:szCs w:val="32"/>
        </w:rPr>
        <w:t>8</w:t>
      </w:r>
      <w:r w:rsidR="006E3DBA" w:rsidRPr="00AB65C2">
        <w:rPr>
          <w:rFonts w:ascii="仿宋" w:eastAsia="仿宋" w:hAnsi="仿宋"/>
          <w:sz w:val="32"/>
          <w:szCs w:val="32"/>
        </w:rPr>
        <w:t>3.03</w:t>
      </w:r>
      <w:r w:rsidRPr="00AB65C2">
        <w:rPr>
          <w:rFonts w:ascii="仿宋" w:eastAsia="仿宋" w:hAnsi="仿宋" w:hint="eastAsia"/>
          <w:sz w:val="32"/>
          <w:szCs w:val="32"/>
        </w:rPr>
        <w:t>万元</w:t>
      </w:r>
      <w:r w:rsidR="002E4A74" w:rsidRPr="00AB65C2">
        <w:rPr>
          <w:rFonts w:ascii="仿宋" w:eastAsia="仿宋" w:hAnsi="仿宋" w:hint="eastAsia"/>
          <w:sz w:val="32"/>
          <w:szCs w:val="32"/>
        </w:rPr>
        <w:t>，上年结转和结余</w:t>
      </w:r>
      <w:r w:rsidR="002E4A74" w:rsidRPr="00AB65C2">
        <w:rPr>
          <w:rFonts w:ascii="仿宋" w:eastAsia="仿宋" w:hAnsi="仿宋"/>
          <w:sz w:val="32"/>
          <w:szCs w:val="32"/>
        </w:rPr>
        <w:t xml:space="preserve"> 19.26</w:t>
      </w:r>
      <w:r w:rsidR="002E4A74" w:rsidRPr="00AB65C2">
        <w:rPr>
          <w:rFonts w:ascii="仿宋" w:eastAsia="仿宋" w:hAnsi="仿宋" w:hint="eastAsia"/>
          <w:sz w:val="32"/>
          <w:szCs w:val="32"/>
        </w:rPr>
        <w:t>万元。</w:t>
      </w:r>
    </w:p>
    <w:p w:rsidR="00386DAB" w:rsidRPr="00AB65C2" w:rsidRDefault="00386DAB" w:rsidP="00AB65C2">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hint="eastAsia"/>
          <w:sz w:val="32"/>
          <w:szCs w:val="32"/>
        </w:rPr>
        <w:t>（二）部门预算收支决算情况</w:t>
      </w:r>
    </w:p>
    <w:p w:rsidR="00386DAB" w:rsidRPr="00AB65C2" w:rsidRDefault="00386DAB" w:rsidP="00AB65C2">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sz w:val="32"/>
          <w:szCs w:val="32"/>
        </w:rPr>
        <w:t>20</w:t>
      </w:r>
      <w:r w:rsidR="002E4A74" w:rsidRPr="00AB65C2">
        <w:rPr>
          <w:rFonts w:ascii="仿宋" w:eastAsia="仿宋" w:hAnsi="仿宋"/>
          <w:sz w:val="32"/>
          <w:szCs w:val="32"/>
        </w:rPr>
        <w:t>20</w:t>
      </w:r>
      <w:r w:rsidRPr="00AB65C2">
        <w:rPr>
          <w:rFonts w:ascii="仿宋" w:eastAsia="仿宋" w:hAnsi="仿宋" w:hint="eastAsia"/>
          <w:sz w:val="32"/>
          <w:szCs w:val="32"/>
        </w:rPr>
        <w:t>年决算总收入</w:t>
      </w:r>
      <w:r w:rsidR="002E4A74">
        <w:rPr>
          <w:rFonts w:ascii="仿宋" w:eastAsia="仿宋" w:hAnsi="仿宋"/>
          <w:sz w:val="32"/>
          <w:szCs w:val="32"/>
        </w:rPr>
        <w:t>468.70</w:t>
      </w:r>
      <w:r w:rsidRPr="00AB65C2">
        <w:rPr>
          <w:rFonts w:ascii="仿宋" w:eastAsia="仿宋" w:hAnsi="仿宋" w:hint="eastAsia"/>
          <w:sz w:val="32"/>
          <w:szCs w:val="32"/>
        </w:rPr>
        <w:t>万元。其中，财政拨款收入</w:t>
      </w:r>
      <w:r w:rsidR="002E4A74">
        <w:rPr>
          <w:rFonts w:ascii="仿宋" w:eastAsia="仿宋" w:hAnsi="仿宋"/>
          <w:sz w:val="32"/>
          <w:szCs w:val="32"/>
        </w:rPr>
        <w:t>279.31</w:t>
      </w:r>
      <w:r w:rsidRPr="00AB65C2">
        <w:rPr>
          <w:rFonts w:ascii="仿宋" w:eastAsia="仿宋" w:hAnsi="仿宋" w:hint="eastAsia"/>
          <w:sz w:val="32"/>
          <w:szCs w:val="32"/>
        </w:rPr>
        <w:t>万元，事业收入</w:t>
      </w:r>
      <w:r w:rsidR="002E4A74" w:rsidRPr="00AB65C2">
        <w:rPr>
          <w:rFonts w:ascii="仿宋" w:eastAsia="仿宋" w:hAnsi="仿宋"/>
          <w:sz w:val="32"/>
          <w:szCs w:val="32"/>
        </w:rPr>
        <w:t>79.83</w:t>
      </w:r>
      <w:r w:rsidRPr="00AB65C2">
        <w:rPr>
          <w:rFonts w:ascii="仿宋" w:eastAsia="仿宋" w:hAnsi="仿宋" w:hint="eastAsia"/>
          <w:sz w:val="32"/>
          <w:szCs w:val="32"/>
        </w:rPr>
        <w:t>万元，</w:t>
      </w:r>
      <w:bookmarkStart w:id="0" w:name="_Hlk81900601"/>
      <w:r w:rsidR="008D5251" w:rsidRPr="00AB65C2">
        <w:rPr>
          <w:rFonts w:ascii="仿宋" w:eastAsia="仿宋" w:hAnsi="仿宋" w:hint="eastAsia"/>
          <w:sz w:val="32"/>
          <w:szCs w:val="32"/>
        </w:rPr>
        <w:t>上年结转和</w:t>
      </w:r>
      <w:r w:rsidRPr="00AB65C2">
        <w:rPr>
          <w:rFonts w:ascii="仿宋" w:eastAsia="仿宋" w:hAnsi="仿宋" w:hint="eastAsia"/>
          <w:sz w:val="32"/>
          <w:szCs w:val="32"/>
        </w:rPr>
        <w:t>结余</w:t>
      </w:r>
      <w:bookmarkEnd w:id="0"/>
      <w:r w:rsidR="002E4A74" w:rsidRPr="00AB65C2">
        <w:rPr>
          <w:rFonts w:ascii="仿宋" w:eastAsia="仿宋" w:hAnsi="仿宋"/>
          <w:sz w:val="32"/>
          <w:szCs w:val="32"/>
        </w:rPr>
        <w:t>109.55</w:t>
      </w:r>
      <w:r w:rsidRPr="00AB65C2">
        <w:rPr>
          <w:rFonts w:ascii="仿宋" w:eastAsia="仿宋" w:hAnsi="仿宋" w:hint="eastAsia"/>
          <w:sz w:val="32"/>
          <w:szCs w:val="32"/>
        </w:rPr>
        <w:t>本年度总支出</w:t>
      </w:r>
      <w:r w:rsidR="00EF3EE1" w:rsidRPr="00AB65C2">
        <w:rPr>
          <w:rFonts w:ascii="仿宋" w:eastAsia="仿宋" w:hAnsi="仿宋"/>
          <w:sz w:val="32"/>
          <w:szCs w:val="32"/>
        </w:rPr>
        <w:t>473.05</w:t>
      </w:r>
      <w:r w:rsidRPr="00AB65C2">
        <w:rPr>
          <w:rFonts w:ascii="仿宋" w:eastAsia="仿宋" w:hAnsi="仿宋" w:hint="eastAsia"/>
          <w:sz w:val="32"/>
          <w:szCs w:val="32"/>
        </w:rPr>
        <w:t>万元，其中基本支出</w:t>
      </w:r>
      <w:r w:rsidR="00EF3EE1" w:rsidRPr="00AB65C2">
        <w:rPr>
          <w:rFonts w:ascii="仿宋" w:eastAsia="仿宋" w:hAnsi="仿宋"/>
          <w:sz w:val="32"/>
          <w:szCs w:val="32"/>
        </w:rPr>
        <w:t>145.97</w:t>
      </w:r>
      <w:r w:rsidRPr="00AB65C2">
        <w:rPr>
          <w:rFonts w:ascii="仿宋" w:eastAsia="仿宋" w:hAnsi="仿宋" w:hint="eastAsia"/>
          <w:sz w:val="32"/>
          <w:szCs w:val="32"/>
        </w:rPr>
        <w:t>万元，项目支出</w:t>
      </w:r>
      <w:r w:rsidR="00EF3EE1" w:rsidRPr="00AB65C2">
        <w:rPr>
          <w:rFonts w:ascii="仿宋" w:eastAsia="仿宋" w:hAnsi="仿宋"/>
          <w:sz w:val="32"/>
          <w:szCs w:val="32"/>
        </w:rPr>
        <w:t>327.08</w:t>
      </w:r>
      <w:r w:rsidRPr="00AB65C2">
        <w:rPr>
          <w:rFonts w:ascii="仿宋" w:eastAsia="仿宋" w:hAnsi="仿宋" w:hint="eastAsia"/>
          <w:sz w:val="32"/>
          <w:szCs w:val="32"/>
        </w:rPr>
        <w:t>万元</w:t>
      </w:r>
      <w:r w:rsidR="00EF3EE1" w:rsidRPr="00AB65C2">
        <w:rPr>
          <w:rFonts w:ascii="仿宋" w:eastAsia="仿宋" w:hAnsi="仿宋" w:hint="eastAsia"/>
          <w:sz w:val="32"/>
          <w:szCs w:val="32"/>
        </w:rPr>
        <w:t>。</w:t>
      </w:r>
      <w:r w:rsidRPr="00AB65C2">
        <w:rPr>
          <w:rFonts w:ascii="仿宋" w:eastAsia="仿宋" w:hAnsi="仿宋" w:hint="eastAsia"/>
          <w:sz w:val="32"/>
          <w:szCs w:val="32"/>
        </w:rPr>
        <w:t>年终结转</w:t>
      </w:r>
      <w:r w:rsidR="00EF3EE1" w:rsidRPr="00AB65C2">
        <w:rPr>
          <w:rFonts w:ascii="仿宋" w:eastAsia="仿宋" w:hAnsi="仿宋"/>
          <w:sz w:val="32"/>
          <w:szCs w:val="32"/>
        </w:rPr>
        <w:t>109.55</w:t>
      </w:r>
      <w:r w:rsidRPr="00AB65C2">
        <w:rPr>
          <w:rFonts w:ascii="仿宋" w:eastAsia="仿宋" w:hAnsi="仿宋" w:hint="eastAsia"/>
          <w:sz w:val="32"/>
          <w:szCs w:val="32"/>
        </w:rPr>
        <w:t>万元，收支平衡。</w:t>
      </w:r>
    </w:p>
    <w:p w:rsidR="00386DAB" w:rsidRPr="00AB65C2" w:rsidRDefault="00386DAB" w:rsidP="00AB65C2">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hint="eastAsia"/>
          <w:sz w:val="32"/>
          <w:szCs w:val="32"/>
        </w:rPr>
        <w:t>（三）</w:t>
      </w:r>
      <w:r w:rsidRPr="00AB65C2">
        <w:rPr>
          <w:rFonts w:ascii="仿宋" w:eastAsia="仿宋" w:hAnsi="仿宋"/>
          <w:sz w:val="32"/>
          <w:szCs w:val="32"/>
        </w:rPr>
        <w:t xml:space="preserve"> “</w:t>
      </w:r>
      <w:r w:rsidRPr="00AB65C2">
        <w:rPr>
          <w:rFonts w:ascii="仿宋" w:eastAsia="仿宋" w:hAnsi="仿宋" w:hint="eastAsia"/>
          <w:sz w:val="32"/>
          <w:szCs w:val="32"/>
        </w:rPr>
        <w:t>三公经费</w:t>
      </w:r>
      <w:r w:rsidRPr="00AB65C2">
        <w:rPr>
          <w:rFonts w:ascii="仿宋" w:eastAsia="仿宋" w:hAnsi="仿宋"/>
          <w:sz w:val="32"/>
          <w:szCs w:val="32"/>
        </w:rPr>
        <w:t>”</w:t>
      </w:r>
      <w:r w:rsidRPr="00AB65C2">
        <w:rPr>
          <w:rFonts w:ascii="仿宋" w:eastAsia="仿宋" w:hAnsi="仿宋" w:hint="eastAsia"/>
          <w:sz w:val="32"/>
          <w:szCs w:val="32"/>
        </w:rPr>
        <w:t>支出使用和管理情况</w:t>
      </w:r>
    </w:p>
    <w:p w:rsidR="00386DAB" w:rsidRPr="00AB65C2" w:rsidRDefault="00386DAB" w:rsidP="00AB65C2">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hint="eastAsia"/>
          <w:sz w:val="32"/>
          <w:szCs w:val="32"/>
        </w:rPr>
        <w:t>本年度三公经费支出</w:t>
      </w:r>
      <w:r w:rsidR="00EF3EE1" w:rsidRPr="00AB65C2">
        <w:rPr>
          <w:rFonts w:ascii="仿宋" w:eastAsia="仿宋" w:hAnsi="仿宋"/>
          <w:sz w:val="32"/>
          <w:szCs w:val="32"/>
        </w:rPr>
        <w:t>1.8</w:t>
      </w:r>
      <w:r w:rsidRPr="00AB65C2">
        <w:rPr>
          <w:rFonts w:ascii="仿宋" w:eastAsia="仿宋" w:hAnsi="仿宋" w:hint="eastAsia"/>
          <w:sz w:val="32"/>
          <w:szCs w:val="32"/>
        </w:rPr>
        <w:t>万，</w:t>
      </w:r>
      <w:r w:rsidR="003F6B1D" w:rsidRPr="00AB65C2">
        <w:rPr>
          <w:rFonts w:ascii="仿宋" w:eastAsia="仿宋" w:hAnsi="仿宋" w:hint="eastAsia"/>
          <w:sz w:val="32"/>
          <w:szCs w:val="32"/>
        </w:rPr>
        <w:t>与</w:t>
      </w:r>
      <w:r w:rsidRPr="00AB65C2">
        <w:rPr>
          <w:rFonts w:ascii="仿宋" w:eastAsia="仿宋" w:hAnsi="仿宋" w:hint="eastAsia"/>
          <w:sz w:val="32"/>
          <w:szCs w:val="32"/>
        </w:rPr>
        <w:t>上年度</w:t>
      </w:r>
      <w:r w:rsidR="003F6B1D" w:rsidRPr="00AB65C2">
        <w:rPr>
          <w:rFonts w:ascii="仿宋" w:eastAsia="仿宋" w:hAnsi="仿宋" w:hint="eastAsia"/>
          <w:sz w:val="32"/>
          <w:szCs w:val="32"/>
        </w:rPr>
        <w:t>持平。</w:t>
      </w:r>
      <w:r w:rsidRPr="00AB65C2">
        <w:rPr>
          <w:rFonts w:ascii="仿宋" w:eastAsia="仿宋" w:hAnsi="仿宋" w:hint="eastAsia"/>
          <w:sz w:val="32"/>
          <w:szCs w:val="32"/>
        </w:rPr>
        <w:t>本年度严格接待制度，无函不接待，接待不超规，接待人数和接待金额大幅度减少。</w:t>
      </w:r>
    </w:p>
    <w:p w:rsidR="00386DAB" w:rsidRPr="00AB65C2" w:rsidRDefault="00386DAB" w:rsidP="00AB65C2">
      <w:pPr>
        <w:widowControl/>
        <w:ind w:firstLineChars="200" w:firstLine="640"/>
        <w:rPr>
          <w:rFonts w:ascii="黑体" w:eastAsia="黑体" w:hAnsi="黑体" w:cs="黑体"/>
          <w:color w:val="222222"/>
          <w:kern w:val="0"/>
          <w:sz w:val="32"/>
          <w:szCs w:val="32"/>
        </w:rPr>
      </w:pPr>
      <w:r w:rsidRPr="00AB65C2">
        <w:rPr>
          <w:rFonts w:ascii="黑体" w:eastAsia="黑体" w:hAnsi="黑体" w:cs="黑体" w:hint="eastAsia"/>
          <w:color w:val="222222"/>
          <w:kern w:val="0"/>
          <w:sz w:val="32"/>
          <w:szCs w:val="32"/>
        </w:rPr>
        <w:t>三、部门绩效目标</w:t>
      </w:r>
    </w:p>
    <w:p w:rsidR="00386DAB" w:rsidRPr="00AB65C2" w:rsidRDefault="00386DAB" w:rsidP="00AB65C2">
      <w:pPr>
        <w:widowControl/>
        <w:ind w:firstLineChars="200" w:firstLine="640"/>
        <w:rPr>
          <w:rFonts w:ascii="Times New Roman" w:eastAsia="仿宋_GB2312" w:hAnsi="Times New Roman"/>
          <w:color w:val="222222"/>
          <w:kern w:val="0"/>
          <w:sz w:val="32"/>
          <w:szCs w:val="32"/>
        </w:rPr>
      </w:pPr>
      <w:r w:rsidRPr="00AB65C2">
        <w:rPr>
          <w:rFonts w:ascii="Times New Roman" w:eastAsia="仿宋_GB2312" w:hAnsi="Times New Roman" w:hint="eastAsia"/>
          <w:color w:val="222222"/>
          <w:kern w:val="0"/>
          <w:sz w:val="32"/>
          <w:szCs w:val="32"/>
        </w:rPr>
        <w:t>（一）部门绩效总目标</w:t>
      </w:r>
    </w:p>
    <w:p w:rsidR="001155EB" w:rsidRDefault="00386DAB" w:rsidP="00386DAB">
      <w:pPr>
        <w:widowControl/>
        <w:snapToGrid w:val="0"/>
        <w:spacing w:line="576" w:lineRule="exact"/>
        <w:ind w:firstLineChars="200" w:firstLine="640"/>
        <w:jc w:val="left"/>
        <w:rPr>
          <w:rFonts w:ascii="仿宋" w:eastAsia="仿宋" w:hAnsi="仿宋"/>
          <w:sz w:val="32"/>
          <w:szCs w:val="32"/>
        </w:rPr>
      </w:pPr>
      <w:r w:rsidRPr="00AB65C2">
        <w:rPr>
          <w:rFonts w:ascii="仿宋" w:eastAsia="仿宋" w:hAnsi="仿宋"/>
          <w:sz w:val="32"/>
          <w:szCs w:val="32"/>
        </w:rPr>
        <w:lastRenderedPageBreak/>
        <w:t>1</w:t>
      </w:r>
      <w:r w:rsidRPr="00AB65C2">
        <w:rPr>
          <w:rFonts w:ascii="仿宋" w:eastAsia="仿宋" w:hAnsi="仿宋" w:hint="eastAsia"/>
          <w:sz w:val="32"/>
          <w:szCs w:val="32"/>
        </w:rPr>
        <w:t>.</w:t>
      </w:r>
      <w:r w:rsidR="001155EB" w:rsidRPr="00AB65C2">
        <w:rPr>
          <w:rFonts w:ascii="仿宋" w:eastAsia="仿宋" w:hAnsi="仿宋" w:hint="eastAsia"/>
          <w:sz w:val="32"/>
          <w:szCs w:val="32"/>
        </w:rPr>
        <w:t>培训目标：根据《干部教育培训工作条例》和县委对领导干部教育培训的相关要求，2</w:t>
      </w:r>
      <w:r w:rsidR="001155EB" w:rsidRPr="00AB65C2">
        <w:rPr>
          <w:rFonts w:ascii="仿宋" w:eastAsia="仿宋" w:hAnsi="仿宋"/>
          <w:sz w:val="32"/>
          <w:szCs w:val="32"/>
        </w:rPr>
        <w:t>0</w:t>
      </w:r>
      <w:r w:rsidR="003F6B1D" w:rsidRPr="00AB65C2">
        <w:rPr>
          <w:rFonts w:ascii="仿宋" w:eastAsia="仿宋" w:hAnsi="仿宋"/>
          <w:sz w:val="32"/>
          <w:szCs w:val="32"/>
        </w:rPr>
        <w:t>20</w:t>
      </w:r>
      <w:r w:rsidR="001155EB" w:rsidRPr="00AB65C2">
        <w:rPr>
          <w:rFonts w:ascii="仿宋" w:eastAsia="仿宋" w:hAnsi="仿宋" w:hint="eastAsia"/>
          <w:sz w:val="32"/>
          <w:szCs w:val="32"/>
        </w:rPr>
        <w:t>年</w:t>
      </w:r>
      <w:r w:rsidR="009A38A9" w:rsidRPr="00AB65C2">
        <w:rPr>
          <w:rFonts w:ascii="仿宋" w:eastAsia="仿宋" w:hAnsi="仿宋" w:hint="eastAsia"/>
          <w:sz w:val="32"/>
          <w:szCs w:val="32"/>
        </w:rPr>
        <w:t>规划</w:t>
      </w:r>
      <w:r w:rsidR="001155EB" w:rsidRPr="00AB65C2">
        <w:rPr>
          <w:rFonts w:ascii="仿宋" w:eastAsia="仿宋" w:hAnsi="仿宋" w:hint="eastAsia"/>
          <w:sz w:val="32"/>
          <w:szCs w:val="32"/>
        </w:rPr>
        <w:t>培训目标为主体班2期-</w:t>
      </w:r>
      <w:r w:rsidR="001155EB" w:rsidRPr="00AB65C2">
        <w:rPr>
          <w:rFonts w:ascii="仿宋" w:eastAsia="仿宋" w:hAnsi="仿宋"/>
          <w:sz w:val="32"/>
          <w:szCs w:val="32"/>
        </w:rPr>
        <w:t>3</w:t>
      </w:r>
      <w:r w:rsidR="001155EB" w:rsidRPr="00AB65C2">
        <w:rPr>
          <w:rFonts w:ascii="仿宋" w:eastAsia="仿宋" w:hAnsi="仿宋" w:hint="eastAsia"/>
          <w:sz w:val="32"/>
          <w:szCs w:val="32"/>
        </w:rPr>
        <w:t>期，部门</w:t>
      </w:r>
      <w:r w:rsidR="001155EB">
        <w:rPr>
          <w:rFonts w:ascii="仿宋" w:eastAsia="仿宋" w:hAnsi="仿宋" w:hint="eastAsia"/>
          <w:sz w:val="32"/>
          <w:szCs w:val="32"/>
        </w:rPr>
        <w:t>合作办班1</w:t>
      </w:r>
      <w:r w:rsidR="001155EB">
        <w:rPr>
          <w:rFonts w:ascii="仿宋" w:eastAsia="仿宋" w:hAnsi="仿宋"/>
          <w:sz w:val="32"/>
          <w:szCs w:val="32"/>
        </w:rPr>
        <w:t>0</w:t>
      </w:r>
      <w:r w:rsidR="001155EB">
        <w:rPr>
          <w:rFonts w:ascii="仿宋" w:eastAsia="仿宋" w:hAnsi="仿宋" w:hint="eastAsia"/>
          <w:sz w:val="32"/>
          <w:szCs w:val="32"/>
        </w:rPr>
        <w:t>期以上；主体班学员主要为副科级及以下干部</w:t>
      </w:r>
      <w:r w:rsidR="009A38A9">
        <w:rPr>
          <w:rFonts w:ascii="仿宋" w:eastAsia="仿宋" w:hAnsi="仿宋" w:hint="eastAsia"/>
          <w:sz w:val="32"/>
          <w:szCs w:val="32"/>
        </w:rPr>
        <w:t>，每期5</w:t>
      </w:r>
      <w:r w:rsidR="009A38A9">
        <w:rPr>
          <w:rFonts w:ascii="仿宋" w:eastAsia="仿宋" w:hAnsi="仿宋"/>
          <w:sz w:val="32"/>
          <w:szCs w:val="32"/>
        </w:rPr>
        <w:t>0</w:t>
      </w:r>
      <w:r w:rsidR="009A38A9">
        <w:rPr>
          <w:rFonts w:ascii="仿宋" w:eastAsia="仿宋" w:hAnsi="仿宋" w:hint="eastAsia"/>
          <w:sz w:val="32"/>
          <w:szCs w:val="32"/>
        </w:rPr>
        <w:t>人左右；其中，科级干部培训班严格按照县委要求5年一轮训，务必达到轮训人员全覆盖</w:t>
      </w:r>
      <w:r w:rsidR="001155EB">
        <w:rPr>
          <w:rFonts w:ascii="仿宋" w:eastAsia="仿宋" w:hAnsi="仿宋" w:hint="eastAsia"/>
          <w:sz w:val="32"/>
          <w:szCs w:val="32"/>
        </w:rPr>
        <w:t>。发展对象培训班学员主要为党员发展对象</w:t>
      </w:r>
      <w:r w:rsidR="009A38A9">
        <w:rPr>
          <w:rFonts w:ascii="仿宋" w:eastAsia="仿宋" w:hAnsi="仿宋" w:hint="eastAsia"/>
          <w:sz w:val="32"/>
          <w:szCs w:val="32"/>
        </w:rPr>
        <w:t>，每期1</w:t>
      </w:r>
      <w:r w:rsidR="009A38A9">
        <w:rPr>
          <w:rFonts w:ascii="仿宋" w:eastAsia="仿宋" w:hAnsi="仿宋"/>
          <w:sz w:val="32"/>
          <w:szCs w:val="32"/>
        </w:rPr>
        <w:t>00</w:t>
      </w:r>
      <w:r w:rsidR="009A38A9">
        <w:rPr>
          <w:rFonts w:ascii="仿宋" w:eastAsia="仿宋" w:hAnsi="仿宋" w:hint="eastAsia"/>
          <w:sz w:val="32"/>
          <w:szCs w:val="32"/>
        </w:rPr>
        <w:t>人左右</w:t>
      </w:r>
      <w:r w:rsidR="001155EB">
        <w:rPr>
          <w:rFonts w:ascii="仿宋" w:eastAsia="仿宋" w:hAnsi="仿宋" w:hint="eastAsia"/>
          <w:sz w:val="32"/>
          <w:szCs w:val="32"/>
        </w:rPr>
        <w:t>。</w:t>
      </w:r>
      <w:r w:rsidR="009A38A9">
        <w:rPr>
          <w:rFonts w:ascii="仿宋" w:eastAsia="仿宋" w:hAnsi="仿宋" w:hint="eastAsia"/>
          <w:sz w:val="32"/>
          <w:szCs w:val="32"/>
        </w:rPr>
        <w:t>部门合作办班学员为各单位、各战线领导干部及工作人员，每期人数按实际情况确定。</w:t>
      </w:r>
    </w:p>
    <w:p w:rsidR="00386DAB" w:rsidRPr="001447D5" w:rsidRDefault="001155E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师资力量：</w:t>
      </w:r>
      <w:r w:rsidR="00386DAB" w:rsidRPr="001447D5">
        <w:rPr>
          <w:rFonts w:ascii="仿宋" w:eastAsia="仿宋" w:hAnsi="仿宋" w:hint="eastAsia"/>
          <w:sz w:val="32"/>
          <w:szCs w:val="32"/>
        </w:rPr>
        <w:t>切实加强党校师资队伍建设，着眼于提素质、优结构、稳骨干，不断加大对进修、实践锻炼、外出培训等队伍建设力度。完善兼职教师队伍</w:t>
      </w:r>
      <w:r w:rsidR="00386DAB">
        <w:rPr>
          <w:rFonts w:ascii="仿宋" w:eastAsia="仿宋" w:hAnsi="仿宋" w:hint="eastAsia"/>
          <w:sz w:val="32"/>
          <w:szCs w:val="32"/>
        </w:rPr>
        <w:t>，建立兼职教师储备库</w:t>
      </w:r>
      <w:r>
        <w:rPr>
          <w:rFonts w:ascii="仿宋" w:eastAsia="仿宋" w:hAnsi="仿宋" w:hint="eastAsia"/>
          <w:sz w:val="32"/>
          <w:szCs w:val="32"/>
        </w:rPr>
        <w:t>。</w:t>
      </w:r>
    </w:p>
    <w:p w:rsidR="001155EB" w:rsidRDefault="00386DA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3.</w:t>
      </w:r>
      <w:r w:rsidR="001155EB">
        <w:rPr>
          <w:rFonts w:ascii="仿宋" w:eastAsia="仿宋" w:hAnsi="仿宋" w:hint="eastAsia"/>
          <w:sz w:val="32"/>
          <w:szCs w:val="32"/>
        </w:rPr>
        <w:t>教学科研</w:t>
      </w:r>
      <w:r w:rsidR="00EC5C7C">
        <w:rPr>
          <w:rFonts w:ascii="仿宋" w:eastAsia="仿宋" w:hAnsi="仿宋" w:hint="eastAsia"/>
          <w:sz w:val="32"/>
          <w:szCs w:val="32"/>
        </w:rPr>
        <w:t>：围绕我县发展实际及县委中心工作</w:t>
      </w:r>
      <w:r w:rsidR="001155EB" w:rsidRPr="001447D5">
        <w:rPr>
          <w:rFonts w:ascii="仿宋" w:eastAsia="仿宋" w:hAnsi="仿宋" w:hint="eastAsia"/>
          <w:sz w:val="32"/>
          <w:szCs w:val="32"/>
        </w:rPr>
        <w:t>，做好调查研究</w:t>
      </w:r>
      <w:r w:rsidR="00EC5C7C">
        <w:rPr>
          <w:rFonts w:ascii="仿宋" w:eastAsia="仿宋" w:hAnsi="仿宋" w:hint="eastAsia"/>
          <w:sz w:val="32"/>
          <w:szCs w:val="32"/>
        </w:rPr>
        <w:t>，积极申报省市两级科研课题，报送科研文章，为县委决策做好服务</w:t>
      </w:r>
      <w:r w:rsidR="001155EB" w:rsidRPr="001447D5">
        <w:rPr>
          <w:rFonts w:ascii="仿宋" w:eastAsia="仿宋" w:hAnsi="仿宋" w:hint="eastAsia"/>
          <w:sz w:val="32"/>
          <w:szCs w:val="32"/>
        </w:rPr>
        <w:t>。一是</w:t>
      </w:r>
      <w:r w:rsidR="00EC5C7C">
        <w:rPr>
          <w:rFonts w:ascii="仿宋" w:eastAsia="仿宋" w:hAnsi="仿宋" w:hint="eastAsia"/>
          <w:sz w:val="32"/>
          <w:szCs w:val="32"/>
        </w:rPr>
        <w:t>我县经济发展情况</w:t>
      </w:r>
      <w:r w:rsidR="001155EB" w:rsidRPr="001447D5">
        <w:rPr>
          <w:rFonts w:ascii="仿宋" w:eastAsia="仿宋" w:hAnsi="仿宋" w:hint="eastAsia"/>
          <w:sz w:val="32"/>
          <w:szCs w:val="32"/>
        </w:rPr>
        <w:t>，</w:t>
      </w:r>
      <w:r w:rsidR="00EC5C7C">
        <w:rPr>
          <w:rFonts w:ascii="仿宋" w:eastAsia="仿宋" w:hAnsi="仿宋" w:hint="eastAsia"/>
          <w:sz w:val="32"/>
          <w:szCs w:val="32"/>
        </w:rPr>
        <w:t>重点突出产业发展、农业现代化、品牌建设等方面</w:t>
      </w:r>
      <w:r w:rsidR="001155EB" w:rsidRPr="001447D5">
        <w:rPr>
          <w:rFonts w:ascii="仿宋" w:eastAsia="仿宋" w:hAnsi="仿宋" w:hint="eastAsia"/>
          <w:sz w:val="32"/>
          <w:szCs w:val="32"/>
        </w:rPr>
        <w:t>积极深入开展调研。二是</w:t>
      </w:r>
      <w:r w:rsidR="00EC5C7C">
        <w:rPr>
          <w:rFonts w:ascii="仿宋" w:eastAsia="仿宋" w:hAnsi="仿宋" w:hint="eastAsia"/>
          <w:sz w:val="32"/>
          <w:szCs w:val="32"/>
        </w:rPr>
        <w:t>我县红色文化、历史资源、环境发展等方面</w:t>
      </w:r>
      <w:r w:rsidR="001155EB" w:rsidRPr="001447D5">
        <w:rPr>
          <w:rFonts w:ascii="仿宋" w:eastAsia="仿宋" w:hAnsi="仿宋" w:hint="eastAsia"/>
          <w:sz w:val="32"/>
          <w:szCs w:val="32"/>
        </w:rPr>
        <w:t>。</w:t>
      </w:r>
    </w:p>
    <w:p w:rsidR="001155EB" w:rsidRDefault="001155E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基本建设。一是完成后勤学员宿舍楼的整体翻修和软件等设施设备的换新。二是重新盘点固定资产库存。</w:t>
      </w:r>
    </w:p>
    <w:p w:rsidR="00386DAB" w:rsidRPr="001447D5" w:rsidRDefault="001155E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中心工作。</w:t>
      </w:r>
      <w:r w:rsidRPr="001447D5">
        <w:rPr>
          <w:rFonts w:ascii="仿宋" w:eastAsia="仿宋" w:hAnsi="仿宋" w:hint="eastAsia"/>
          <w:sz w:val="32"/>
          <w:szCs w:val="32"/>
        </w:rPr>
        <w:t>一是</w:t>
      </w:r>
      <w:r w:rsidR="00EC5C7C">
        <w:rPr>
          <w:rFonts w:ascii="仿宋" w:eastAsia="仿宋" w:hAnsi="仿宋" w:hint="eastAsia"/>
          <w:sz w:val="32"/>
          <w:szCs w:val="32"/>
        </w:rPr>
        <w:t>根据县委安排扎实推进扶贫、综治创建等工作</w:t>
      </w:r>
      <w:r w:rsidRPr="001447D5">
        <w:rPr>
          <w:rFonts w:ascii="仿宋" w:eastAsia="仿宋" w:hAnsi="仿宋" w:hint="eastAsia"/>
          <w:sz w:val="32"/>
          <w:szCs w:val="32"/>
        </w:rPr>
        <w:t>。二是积极参与</w:t>
      </w:r>
      <w:r w:rsidR="00EC5C7C">
        <w:rPr>
          <w:rFonts w:ascii="仿宋" w:eastAsia="仿宋" w:hAnsi="仿宋" w:hint="eastAsia"/>
          <w:sz w:val="32"/>
          <w:szCs w:val="32"/>
        </w:rPr>
        <w:t>绿色植树、教育捐款、</w:t>
      </w:r>
      <w:r w:rsidRPr="001447D5">
        <w:rPr>
          <w:rFonts w:ascii="仿宋" w:eastAsia="仿宋" w:hAnsi="仿宋" w:hint="eastAsia"/>
          <w:sz w:val="32"/>
          <w:szCs w:val="32"/>
        </w:rPr>
        <w:t>慈善公益</w:t>
      </w:r>
      <w:r w:rsidR="00EC5C7C">
        <w:rPr>
          <w:rFonts w:ascii="仿宋" w:eastAsia="仿宋" w:hAnsi="仿宋" w:hint="eastAsia"/>
          <w:sz w:val="32"/>
          <w:szCs w:val="32"/>
        </w:rPr>
        <w:t>等</w:t>
      </w:r>
      <w:r w:rsidRPr="001447D5">
        <w:rPr>
          <w:rFonts w:ascii="仿宋" w:eastAsia="仿宋" w:hAnsi="仿宋" w:hint="eastAsia"/>
          <w:sz w:val="32"/>
          <w:szCs w:val="32"/>
        </w:rPr>
        <w:t>活动。</w:t>
      </w:r>
    </w:p>
    <w:p w:rsidR="00386DAB" w:rsidRPr="001447D5" w:rsidRDefault="001155EB" w:rsidP="00386DAB">
      <w:pPr>
        <w:widowControl/>
        <w:snapToGrid w:val="0"/>
        <w:spacing w:line="576" w:lineRule="exact"/>
        <w:ind w:firstLineChars="200" w:firstLine="640"/>
        <w:jc w:val="left"/>
        <w:rPr>
          <w:rFonts w:ascii="仿宋" w:eastAsia="仿宋" w:hAnsi="仿宋"/>
          <w:sz w:val="32"/>
          <w:szCs w:val="32"/>
        </w:rPr>
      </w:pPr>
      <w:r>
        <w:rPr>
          <w:rFonts w:ascii="仿宋" w:eastAsia="仿宋" w:hAnsi="仿宋"/>
          <w:sz w:val="32"/>
          <w:szCs w:val="32"/>
        </w:rPr>
        <w:t>6</w:t>
      </w:r>
      <w:r w:rsidR="00386DAB">
        <w:rPr>
          <w:rFonts w:ascii="仿宋" w:eastAsia="仿宋" w:hAnsi="仿宋" w:hint="eastAsia"/>
          <w:sz w:val="32"/>
          <w:szCs w:val="32"/>
        </w:rPr>
        <w:t>.</w:t>
      </w:r>
      <w:r>
        <w:rPr>
          <w:rFonts w:ascii="仿宋" w:eastAsia="仿宋" w:hAnsi="仿宋" w:hint="eastAsia"/>
          <w:sz w:val="32"/>
          <w:szCs w:val="32"/>
        </w:rPr>
        <w:t>成本控制。</w:t>
      </w:r>
      <w:r w:rsidR="00386DAB" w:rsidRPr="001447D5">
        <w:rPr>
          <w:rFonts w:ascii="仿宋" w:eastAsia="仿宋" w:hAnsi="仿宋" w:hint="eastAsia"/>
          <w:sz w:val="32"/>
          <w:szCs w:val="32"/>
        </w:rPr>
        <w:t>加强组织建设，大力改进文风会风，加强经费及资产管理，降低行政成本</w:t>
      </w:r>
      <w:r w:rsidR="00EC5C7C">
        <w:rPr>
          <w:rFonts w:ascii="仿宋" w:eastAsia="仿宋" w:hAnsi="仿宋" w:hint="eastAsia"/>
          <w:sz w:val="32"/>
          <w:szCs w:val="32"/>
        </w:rPr>
        <w:t>，严控水电办公用品等支出；</w:t>
      </w:r>
      <w:r w:rsidR="00EC5C7C">
        <w:rPr>
          <w:rFonts w:ascii="仿宋" w:eastAsia="仿宋" w:hAnsi="仿宋" w:hint="eastAsia"/>
          <w:sz w:val="32"/>
          <w:szCs w:val="32"/>
        </w:rPr>
        <w:lastRenderedPageBreak/>
        <w:t>对食堂成本支出严格把控，狠抓食品安全质量关，对食堂采购实行三审制，专人管控整体流程，力求</w:t>
      </w:r>
      <w:r w:rsidR="00B85F22">
        <w:rPr>
          <w:rFonts w:ascii="仿宋" w:eastAsia="仿宋" w:hAnsi="仿宋" w:hint="eastAsia"/>
          <w:sz w:val="32"/>
          <w:szCs w:val="32"/>
        </w:rPr>
        <w:t>低价优质高服务</w:t>
      </w:r>
      <w:r w:rsidR="00386DAB" w:rsidRPr="001447D5">
        <w:rPr>
          <w:rFonts w:ascii="仿宋" w:eastAsia="仿宋" w:hAnsi="仿宋" w:hint="eastAsia"/>
          <w:sz w:val="32"/>
          <w:szCs w:val="32"/>
        </w:rPr>
        <w:t>。</w:t>
      </w:r>
    </w:p>
    <w:p w:rsidR="00386DAB" w:rsidRDefault="00386DAB" w:rsidP="00386DAB">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（二）</w:t>
      </w:r>
      <w:r>
        <w:rPr>
          <w:rFonts w:ascii="Times New Roman" w:eastAsia="仿宋_GB2312" w:hAnsi="Times New Roman"/>
          <w:color w:val="222222"/>
          <w:kern w:val="0"/>
          <w:sz w:val="32"/>
          <w:szCs w:val="32"/>
        </w:rPr>
        <w:t>20</w:t>
      </w:r>
      <w:r w:rsidR="003F6B1D">
        <w:rPr>
          <w:rFonts w:ascii="Times New Roman" w:eastAsia="仿宋_GB2312" w:hAnsi="Times New Roman"/>
          <w:color w:val="222222"/>
          <w:kern w:val="0"/>
          <w:sz w:val="32"/>
          <w:szCs w:val="32"/>
        </w:rPr>
        <w:t>20</w:t>
      </w:r>
      <w:r>
        <w:rPr>
          <w:rFonts w:ascii="Times New Roman" w:eastAsia="仿宋_GB2312" w:hAnsi="Times New Roman" w:hint="eastAsia"/>
          <w:color w:val="222222"/>
          <w:kern w:val="0"/>
          <w:sz w:val="32"/>
          <w:szCs w:val="32"/>
        </w:rPr>
        <w:t>年度部门绩效目标</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1</w:t>
      </w:r>
      <w:r>
        <w:rPr>
          <w:rFonts w:ascii="仿宋" w:eastAsia="仿宋" w:hAnsi="仿宋" w:hint="eastAsia"/>
          <w:sz w:val="32"/>
          <w:szCs w:val="32"/>
        </w:rPr>
        <w:t>、数量指标：举办</w:t>
      </w:r>
      <w:r w:rsidRPr="001447D5">
        <w:rPr>
          <w:rFonts w:ascii="仿宋" w:eastAsia="仿宋" w:hAnsi="仿宋" w:hint="eastAsia"/>
          <w:sz w:val="32"/>
          <w:szCs w:val="32"/>
        </w:rPr>
        <w:t>培训发展对象、科级干部、中青年干部</w:t>
      </w:r>
      <w:r w:rsidRPr="00DF2AE9">
        <w:rPr>
          <w:rFonts w:ascii="仿宋" w:eastAsia="仿宋" w:hAnsi="仿宋" w:hint="eastAsia"/>
          <w:sz w:val="32"/>
          <w:szCs w:val="32"/>
        </w:rPr>
        <w:t>等</w:t>
      </w:r>
      <w:r w:rsidR="008D5251">
        <w:rPr>
          <w:rFonts w:ascii="仿宋" w:eastAsia="仿宋" w:hAnsi="仿宋" w:hint="eastAsia"/>
          <w:sz w:val="32"/>
          <w:szCs w:val="32"/>
        </w:rPr>
        <w:t>主体</w:t>
      </w:r>
      <w:r w:rsidRPr="00DF2AE9">
        <w:rPr>
          <w:rFonts w:ascii="仿宋" w:eastAsia="仿宋" w:hAnsi="仿宋" w:hint="eastAsia"/>
          <w:sz w:val="32"/>
          <w:szCs w:val="32"/>
        </w:rPr>
        <w:t>培训班</w:t>
      </w:r>
      <w:r w:rsidR="008D5251">
        <w:rPr>
          <w:rFonts w:ascii="仿宋" w:eastAsia="仿宋" w:hAnsi="仿宋"/>
          <w:sz w:val="32"/>
          <w:szCs w:val="32"/>
        </w:rPr>
        <w:t>3</w:t>
      </w:r>
      <w:r w:rsidRPr="00DF2AE9">
        <w:rPr>
          <w:rFonts w:ascii="仿宋" w:eastAsia="仿宋" w:hAnsi="仿宋" w:hint="eastAsia"/>
          <w:sz w:val="32"/>
          <w:szCs w:val="32"/>
        </w:rPr>
        <w:t>期，培训学员</w:t>
      </w:r>
      <w:r w:rsidR="008D5251">
        <w:rPr>
          <w:rFonts w:ascii="仿宋" w:eastAsia="仿宋" w:hAnsi="仿宋"/>
          <w:sz w:val="32"/>
          <w:szCs w:val="32"/>
        </w:rPr>
        <w:t>1000</w:t>
      </w:r>
      <w:r w:rsidRPr="00DF2AE9">
        <w:rPr>
          <w:rFonts w:ascii="仿宋" w:eastAsia="仿宋" w:hAnsi="仿宋" w:hint="eastAsia"/>
          <w:sz w:val="32"/>
          <w:szCs w:val="32"/>
        </w:rPr>
        <w:t>多人</w:t>
      </w:r>
      <w:r w:rsidRPr="001447D5">
        <w:rPr>
          <w:rFonts w:ascii="仿宋" w:eastAsia="仿宋" w:hAnsi="仿宋" w:hint="eastAsia"/>
          <w:sz w:val="32"/>
          <w:szCs w:val="32"/>
        </w:rPr>
        <w:t>。</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2</w:t>
      </w:r>
      <w:r w:rsidRPr="001447D5">
        <w:rPr>
          <w:rFonts w:ascii="仿宋" w:eastAsia="仿宋" w:hAnsi="仿宋" w:hint="eastAsia"/>
          <w:sz w:val="32"/>
          <w:szCs w:val="32"/>
        </w:rPr>
        <w:t>、质量指标：培训合格率</w:t>
      </w:r>
      <w:r w:rsidRPr="001447D5">
        <w:rPr>
          <w:rFonts w:ascii="仿宋" w:eastAsia="仿宋" w:hAnsi="仿宋"/>
          <w:sz w:val="32"/>
          <w:szCs w:val="32"/>
        </w:rPr>
        <w:t>95%</w:t>
      </w:r>
      <w:r w:rsidRPr="001447D5">
        <w:rPr>
          <w:rFonts w:ascii="仿宋" w:eastAsia="仿宋" w:hAnsi="仿宋" w:hint="eastAsia"/>
          <w:sz w:val="32"/>
          <w:szCs w:val="32"/>
        </w:rPr>
        <w:t>以上。</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3</w:t>
      </w:r>
      <w:r w:rsidRPr="001447D5">
        <w:rPr>
          <w:rFonts w:ascii="仿宋" w:eastAsia="仿宋" w:hAnsi="仿宋" w:hint="eastAsia"/>
          <w:sz w:val="32"/>
          <w:szCs w:val="32"/>
        </w:rPr>
        <w:t>、进度指标：发展党员培训班</w:t>
      </w:r>
      <w:r w:rsidRPr="001447D5">
        <w:rPr>
          <w:rFonts w:ascii="仿宋" w:eastAsia="仿宋" w:hAnsi="仿宋"/>
          <w:sz w:val="32"/>
          <w:szCs w:val="32"/>
        </w:rPr>
        <w:t>5</w:t>
      </w:r>
      <w:r w:rsidRPr="001447D5">
        <w:rPr>
          <w:rFonts w:ascii="仿宋" w:eastAsia="仿宋" w:hAnsi="仿宋" w:hint="eastAsia"/>
          <w:sz w:val="32"/>
          <w:szCs w:val="32"/>
        </w:rPr>
        <w:t>月底前完成、科级干部培训班</w:t>
      </w:r>
      <w:r w:rsidRPr="001447D5">
        <w:rPr>
          <w:rFonts w:ascii="仿宋" w:eastAsia="仿宋" w:hAnsi="仿宋"/>
          <w:sz w:val="32"/>
          <w:szCs w:val="32"/>
        </w:rPr>
        <w:t>11</w:t>
      </w:r>
      <w:r w:rsidRPr="001447D5">
        <w:rPr>
          <w:rFonts w:ascii="仿宋" w:eastAsia="仿宋" w:hAnsi="仿宋" w:hint="eastAsia"/>
          <w:sz w:val="32"/>
          <w:szCs w:val="32"/>
        </w:rPr>
        <w:t>月底前全部完成，中青年干部培训班</w:t>
      </w:r>
      <w:r w:rsidRPr="001447D5">
        <w:rPr>
          <w:rFonts w:ascii="仿宋" w:eastAsia="仿宋" w:hAnsi="仿宋"/>
          <w:sz w:val="32"/>
          <w:szCs w:val="32"/>
        </w:rPr>
        <w:t>11</w:t>
      </w:r>
      <w:r w:rsidRPr="001447D5">
        <w:rPr>
          <w:rFonts w:ascii="仿宋" w:eastAsia="仿宋" w:hAnsi="仿宋" w:hint="eastAsia"/>
          <w:sz w:val="32"/>
          <w:szCs w:val="32"/>
        </w:rPr>
        <w:t>月底前完成，村（社区）支部书记培训班</w:t>
      </w:r>
      <w:r w:rsidRPr="001447D5">
        <w:rPr>
          <w:rFonts w:ascii="仿宋" w:eastAsia="仿宋" w:hAnsi="仿宋"/>
          <w:sz w:val="32"/>
          <w:szCs w:val="32"/>
        </w:rPr>
        <w:t>12</w:t>
      </w:r>
      <w:r w:rsidRPr="001447D5">
        <w:rPr>
          <w:rFonts w:ascii="仿宋" w:eastAsia="仿宋" w:hAnsi="仿宋" w:hint="eastAsia"/>
          <w:sz w:val="32"/>
          <w:szCs w:val="32"/>
        </w:rPr>
        <w:t>月底前完成。</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4</w:t>
      </w:r>
      <w:r w:rsidRPr="001447D5">
        <w:rPr>
          <w:rFonts w:ascii="仿宋" w:eastAsia="仿宋" w:hAnsi="仿宋" w:hint="eastAsia"/>
          <w:sz w:val="32"/>
          <w:szCs w:val="32"/>
        </w:rPr>
        <w:t>、成本指标：</w:t>
      </w:r>
      <w:r w:rsidR="003F6B1D">
        <w:rPr>
          <w:rFonts w:ascii="仿宋" w:eastAsia="仿宋" w:hAnsi="仿宋"/>
          <w:sz w:val="32"/>
          <w:szCs w:val="32"/>
        </w:rPr>
        <w:t>2020</w:t>
      </w:r>
      <w:r w:rsidRPr="001447D5">
        <w:rPr>
          <w:rFonts w:ascii="仿宋" w:eastAsia="仿宋" w:hAnsi="仿宋" w:hint="eastAsia"/>
          <w:sz w:val="32"/>
          <w:szCs w:val="32"/>
        </w:rPr>
        <w:t>年人员经费控制在人均</w:t>
      </w:r>
      <w:r w:rsidR="00636BA7">
        <w:rPr>
          <w:rFonts w:ascii="仿宋" w:eastAsia="仿宋" w:hAnsi="仿宋"/>
          <w:sz w:val="32"/>
          <w:szCs w:val="32"/>
        </w:rPr>
        <w:t>1</w:t>
      </w:r>
      <w:r w:rsidR="00636BA7">
        <w:rPr>
          <w:rFonts w:ascii="仿宋" w:eastAsia="仿宋" w:hAnsi="仿宋" w:hint="eastAsia"/>
          <w:sz w:val="32"/>
          <w:szCs w:val="32"/>
        </w:rPr>
        <w:t>万</w:t>
      </w:r>
      <w:r w:rsidRPr="001447D5">
        <w:rPr>
          <w:rFonts w:ascii="仿宋" w:eastAsia="仿宋" w:hAnsi="仿宋" w:hint="eastAsia"/>
          <w:sz w:val="32"/>
          <w:szCs w:val="32"/>
        </w:rPr>
        <w:t>元</w:t>
      </w:r>
      <w:r w:rsidR="008949EE">
        <w:rPr>
          <w:rFonts w:ascii="仿宋" w:eastAsia="仿宋" w:hAnsi="仿宋" w:hint="eastAsia"/>
          <w:sz w:val="32"/>
          <w:szCs w:val="32"/>
        </w:rPr>
        <w:t>以内</w:t>
      </w:r>
      <w:r w:rsidRPr="001447D5">
        <w:rPr>
          <w:rFonts w:ascii="仿宋" w:eastAsia="仿宋" w:hAnsi="仿宋" w:hint="eastAsia"/>
          <w:sz w:val="32"/>
          <w:szCs w:val="32"/>
        </w:rPr>
        <w:t>，三公经费逐年递减，本年度无公车运行费，</w:t>
      </w:r>
      <w:r w:rsidR="00C814E4">
        <w:rPr>
          <w:rFonts w:ascii="仿宋" w:eastAsia="仿宋" w:hAnsi="仿宋" w:hint="eastAsia"/>
          <w:sz w:val="32"/>
          <w:szCs w:val="32"/>
        </w:rPr>
        <w:t>无</w:t>
      </w:r>
      <w:r w:rsidRPr="001447D5">
        <w:rPr>
          <w:rFonts w:ascii="仿宋" w:eastAsia="仿宋" w:hAnsi="仿宋" w:hint="eastAsia"/>
          <w:sz w:val="32"/>
          <w:szCs w:val="32"/>
        </w:rPr>
        <w:t>出国考察费。</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5</w:t>
      </w:r>
      <w:r w:rsidRPr="001447D5">
        <w:rPr>
          <w:rFonts w:ascii="仿宋" w:eastAsia="仿宋" w:hAnsi="仿宋" w:hint="eastAsia"/>
          <w:sz w:val="32"/>
          <w:szCs w:val="32"/>
        </w:rPr>
        <w:t>、社会效益：学员参训率</w:t>
      </w:r>
      <w:r w:rsidRPr="001447D5">
        <w:rPr>
          <w:rFonts w:ascii="仿宋" w:eastAsia="仿宋" w:hAnsi="仿宋"/>
          <w:sz w:val="32"/>
          <w:szCs w:val="32"/>
        </w:rPr>
        <w:t>100%</w:t>
      </w:r>
      <w:r w:rsidRPr="001447D5">
        <w:rPr>
          <w:rFonts w:ascii="仿宋" w:eastAsia="仿宋" w:hAnsi="仿宋" w:hint="eastAsia"/>
          <w:sz w:val="32"/>
          <w:szCs w:val="32"/>
        </w:rPr>
        <w:t>。</w:t>
      </w:r>
    </w:p>
    <w:p w:rsidR="00386DAB" w:rsidRPr="001447D5" w:rsidRDefault="00386DAB" w:rsidP="00AB65C2">
      <w:pPr>
        <w:widowControl/>
        <w:ind w:firstLineChars="200" w:firstLine="640"/>
        <w:rPr>
          <w:rFonts w:ascii="仿宋" w:eastAsia="仿宋" w:hAnsi="仿宋"/>
          <w:sz w:val="32"/>
          <w:szCs w:val="32"/>
        </w:rPr>
      </w:pPr>
      <w:r w:rsidRPr="001447D5">
        <w:rPr>
          <w:rFonts w:ascii="仿宋" w:eastAsia="仿宋" w:hAnsi="仿宋"/>
          <w:sz w:val="32"/>
          <w:szCs w:val="32"/>
        </w:rPr>
        <w:t>6</w:t>
      </w:r>
      <w:r w:rsidRPr="001447D5">
        <w:rPr>
          <w:rFonts w:ascii="仿宋" w:eastAsia="仿宋" w:hAnsi="仿宋" w:hint="eastAsia"/>
          <w:sz w:val="32"/>
          <w:szCs w:val="32"/>
        </w:rPr>
        <w:t>、</w:t>
      </w:r>
      <w:r w:rsidRPr="00AB65C2">
        <w:rPr>
          <w:rFonts w:ascii="黑体" w:eastAsia="黑体" w:hAnsi="黑体" w:cs="黑体" w:hint="eastAsia"/>
          <w:color w:val="222222"/>
          <w:kern w:val="0"/>
          <w:sz w:val="32"/>
          <w:szCs w:val="32"/>
        </w:rPr>
        <w:t>经济效益</w:t>
      </w:r>
      <w:r w:rsidRPr="001447D5">
        <w:rPr>
          <w:rFonts w:ascii="仿宋" w:eastAsia="仿宋" w:hAnsi="仿宋" w:hint="eastAsia"/>
          <w:sz w:val="32"/>
          <w:szCs w:val="32"/>
        </w:rPr>
        <w:t>：学员与教师撰写调研文章，为县委中心决策出力，推动经济发展。</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7</w:t>
      </w:r>
      <w:r w:rsidRPr="001447D5">
        <w:rPr>
          <w:rFonts w:ascii="仿宋" w:eastAsia="仿宋" w:hAnsi="仿宋" w:hint="eastAsia"/>
          <w:sz w:val="32"/>
          <w:szCs w:val="32"/>
        </w:rPr>
        <w:t>、行政效能效益：积极参与县委中心工作，大力改进文风会风，加强经费及资产管理，降低行政成本。完善机关有关制度。</w:t>
      </w:r>
    </w:p>
    <w:p w:rsidR="00386DAB" w:rsidRPr="001447D5" w:rsidRDefault="00386DAB" w:rsidP="00386DAB">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8</w:t>
      </w:r>
      <w:r w:rsidRPr="001447D5">
        <w:rPr>
          <w:rFonts w:ascii="仿宋" w:eastAsia="仿宋" w:hAnsi="仿宋" w:hint="eastAsia"/>
          <w:sz w:val="32"/>
          <w:szCs w:val="32"/>
        </w:rPr>
        <w:t>、社会公众或服务对象满意度：参与培训人员满意度</w:t>
      </w:r>
      <w:r w:rsidRPr="001447D5">
        <w:rPr>
          <w:rFonts w:ascii="仿宋" w:eastAsia="仿宋" w:hAnsi="仿宋"/>
          <w:sz w:val="32"/>
          <w:szCs w:val="32"/>
        </w:rPr>
        <w:t>95%</w:t>
      </w:r>
      <w:r w:rsidRPr="001447D5">
        <w:rPr>
          <w:rFonts w:ascii="仿宋" w:eastAsia="仿宋" w:hAnsi="仿宋" w:hint="eastAsia"/>
          <w:sz w:val="32"/>
          <w:szCs w:val="32"/>
        </w:rPr>
        <w:t>以上，培训单位满意度</w:t>
      </w:r>
      <w:r w:rsidRPr="001447D5">
        <w:rPr>
          <w:rFonts w:ascii="仿宋" w:eastAsia="仿宋" w:hAnsi="仿宋"/>
          <w:sz w:val="32"/>
          <w:szCs w:val="32"/>
        </w:rPr>
        <w:t>95%</w:t>
      </w:r>
      <w:r w:rsidRPr="001447D5">
        <w:rPr>
          <w:rFonts w:ascii="仿宋" w:eastAsia="仿宋" w:hAnsi="仿宋" w:hint="eastAsia"/>
          <w:sz w:val="32"/>
          <w:szCs w:val="32"/>
        </w:rPr>
        <w:t>以上。</w:t>
      </w:r>
    </w:p>
    <w:p w:rsidR="00386DAB" w:rsidRDefault="00386DAB" w:rsidP="00386DAB">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386DAB" w:rsidRPr="006715A0" w:rsidRDefault="00386DAB" w:rsidP="00386DAB">
      <w:pPr>
        <w:widowControl/>
        <w:ind w:firstLineChars="200" w:firstLine="640"/>
        <w:rPr>
          <w:rFonts w:ascii="仿宋" w:eastAsia="仿宋" w:hAnsi="仿宋"/>
          <w:sz w:val="32"/>
          <w:szCs w:val="32"/>
        </w:rPr>
      </w:pPr>
      <w:r>
        <w:rPr>
          <w:rFonts w:ascii="仿宋" w:eastAsia="仿宋" w:hAnsi="仿宋" w:hint="eastAsia"/>
          <w:sz w:val="32"/>
          <w:szCs w:val="32"/>
        </w:rPr>
        <w:t>本校绩效工作</w:t>
      </w:r>
      <w:r w:rsidRPr="006715A0">
        <w:rPr>
          <w:rFonts w:ascii="仿宋" w:eastAsia="仿宋" w:hAnsi="仿宋" w:hint="eastAsia"/>
          <w:sz w:val="32"/>
          <w:szCs w:val="32"/>
        </w:rPr>
        <w:t>实施情况良好，</w:t>
      </w:r>
      <w:r>
        <w:rPr>
          <w:rFonts w:ascii="仿宋" w:eastAsia="仿宋" w:hAnsi="仿宋" w:hint="eastAsia"/>
          <w:sz w:val="32"/>
          <w:szCs w:val="32"/>
        </w:rPr>
        <w:t>根据</w:t>
      </w:r>
      <w:r w:rsidRPr="006715A0">
        <w:rPr>
          <w:rFonts w:ascii="仿宋" w:eastAsia="仿宋" w:hAnsi="仿宋" w:hint="eastAsia"/>
          <w:sz w:val="32"/>
          <w:szCs w:val="32"/>
        </w:rPr>
        <w:t>数据分析，</w:t>
      </w:r>
      <w:r>
        <w:rPr>
          <w:rFonts w:ascii="仿宋" w:eastAsia="仿宋" w:hAnsi="仿宋" w:hint="eastAsia"/>
          <w:sz w:val="32"/>
          <w:szCs w:val="32"/>
        </w:rPr>
        <w:t>本校专项</w:t>
      </w:r>
      <w:r w:rsidRPr="006715A0">
        <w:rPr>
          <w:rFonts w:ascii="仿宋" w:eastAsia="仿宋" w:hAnsi="仿宋" w:hint="eastAsia"/>
          <w:sz w:val="32"/>
          <w:szCs w:val="32"/>
        </w:rPr>
        <w:t>资金能及时到位、项目管理规范、</w:t>
      </w:r>
      <w:r>
        <w:rPr>
          <w:rFonts w:ascii="仿宋" w:eastAsia="仿宋" w:hAnsi="仿宋" w:hint="eastAsia"/>
          <w:sz w:val="32"/>
          <w:szCs w:val="32"/>
        </w:rPr>
        <w:t>学员培训满意率达到预期</w:t>
      </w:r>
      <w:r>
        <w:rPr>
          <w:rFonts w:ascii="仿宋" w:eastAsia="仿宋" w:hAnsi="仿宋" w:hint="eastAsia"/>
          <w:sz w:val="32"/>
          <w:szCs w:val="32"/>
        </w:rPr>
        <w:lastRenderedPageBreak/>
        <w:t>要求、各种效益</w:t>
      </w:r>
      <w:r w:rsidRPr="006715A0">
        <w:rPr>
          <w:rFonts w:ascii="仿宋" w:eastAsia="仿宋" w:hAnsi="仿宋" w:hint="eastAsia"/>
          <w:sz w:val="32"/>
          <w:szCs w:val="32"/>
        </w:rPr>
        <w:t>基本实现，</w:t>
      </w:r>
      <w:r>
        <w:rPr>
          <w:rFonts w:ascii="仿宋" w:eastAsia="仿宋" w:hAnsi="仿宋" w:hint="eastAsia"/>
          <w:sz w:val="32"/>
          <w:szCs w:val="32"/>
        </w:rPr>
        <w:t>学员单位对本校培训的</w:t>
      </w:r>
      <w:r w:rsidRPr="006715A0">
        <w:rPr>
          <w:rFonts w:ascii="仿宋" w:eastAsia="仿宋" w:hAnsi="仿宋" w:hint="eastAsia"/>
          <w:sz w:val="32"/>
          <w:szCs w:val="32"/>
        </w:rPr>
        <w:t>满意度较高</w:t>
      </w:r>
      <w:r>
        <w:rPr>
          <w:rFonts w:ascii="仿宋" w:eastAsia="仿宋" w:hAnsi="仿宋" w:hint="eastAsia"/>
          <w:sz w:val="32"/>
          <w:szCs w:val="32"/>
        </w:rPr>
        <w:t>。</w:t>
      </w:r>
    </w:p>
    <w:p w:rsidR="00386DAB" w:rsidRDefault="00386DAB" w:rsidP="00386DAB">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386DAB" w:rsidRPr="006715A0" w:rsidRDefault="00386DAB" w:rsidP="00386DAB">
      <w:pPr>
        <w:widowControl/>
        <w:ind w:firstLineChars="200" w:firstLine="640"/>
        <w:rPr>
          <w:rFonts w:ascii="仿宋" w:eastAsia="仿宋" w:hAnsi="仿宋"/>
          <w:sz w:val="32"/>
          <w:szCs w:val="32"/>
        </w:rPr>
      </w:pPr>
      <w:r w:rsidRPr="006715A0">
        <w:rPr>
          <w:rFonts w:ascii="仿宋" w:eastAsia="仿宋" w:hAnsi="仿宋" w:hint="eastAsia"/>
          <w:sz w:val="32"/>
          <w:szCs w:val="32"/>
        </w:rPr>
        <w:t>本单位部门整体支出绩效评价指标表自评分为</w:t>
      </w:r>
      <w:r w:rsidR="006668C2">
        <w:rPr>
          <w:rFonts w:ascii="仿宋" w:eastAsia="仿宋" w:hAnsi="仿宋"/>
          <w:sz w:val="32"/>
          <w:szCs w:val="32"/>
        </w:rPr>
        <w:t>99</w:t>
      </w:r>
      <w:r w:rsidRPr="006715A0">
        <w:rPr>
          <w:rFonts w:ascii="仿宋" w:eastAsia="仿宋" w:hAnsi="仿宋" w:hint="eastAsia"/>
          <w:sz w:val="32"/>
          <w:szCs w:val="32"/>
        </w:rPr>
        <w:t>分</w:t>
      </w:r>
      <w:r>
        <w:rPr>
          <w:rFonts w:ascii="仿宋" w:eastAsia="仿宋" w:hAnsi="仿宋" w:hint="eastAsia"/>
          <w:sz w:val="32"/>
          <w:szCs w:val="32"/>
        </w:rPr>
        <w:t>，主要是</w:t>
      </w:r>
      <w:r w:rsidR="006668C2">
        <w:rPr>
          <w:rFonts w:ascii="仿宋" w:eastAsia="仿宋" w:hAnsi="仿宋" w:hint="eastAsia"/>
          <w:sz w:val="32"/>
          <w:szCs w:val="32"/>
        </w:rPr>
        <w:t>本有资金追加，导致预算控制一栏扣分。</w:t>
      </w:r>
    </w:p>
    <w:p w:rsidR="00386DAB" w:rsidRDefault="00386DAB" w:rsidP="00386DAB">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386DAB" w:rsidRPr="00AB65C2" w:rsidRDefault="00386DAB" w:rsidP="00386DAB">
      <w:pPr>
        <w:widowControl/>
        <w:ind w:firstLineChars="200" w:firstLine="640"/>
        <w:rPr>
          <w:rFonts w:ascii="仿宋" w:eastAsia="仿宋" w:hAnsi="仿宋"/>
          <w:sz w:val="32"/>
          <w:szCs w:val="32"/>
        </w:rPr>
      </w:pPr>
      <w:r w:rsidRPr="00AB65C2">
        <w:rPr>
          <w:rFonts w:ascii="仿宋" w:eastAsia="仿宋" w:hAnsi="仿宋" w:hint="eastAsia"/>
          <w:sz w:val="32"/>
          <w:szCs w:val="32"/>
        </w:rPr>
        <w:t>全年</w:t>
      </w:r>
      <w:r w:rsidR="0027416C" w:rsidRPr="00AB65C2">
        <w:rPr>
          <w:rFonts w:ascii="仿宋" w:eastAsia="仿宋" w:hAnsi="仿宋" w:hint="eastAsia"/>
          <w:sz w:val="32"/>
          <w:szCs w:val="32"/>
        </w:rPr>
        <w:t>举办主体</w:t>
      </w:r>
      <w:r w:rsidRPr="00AB65C2">
        <w:rPr>
          <w:rFonts w:ascii="仿宋" w:eastAsia="仿宋" w:hAnsi="仿宋" w:hint="eastAsia"/>
          <w:sz w:val="32"/>
          <w:szCs w:val="32"/>
        </w:rPr>
        <w:t>培训班</w:t>
      </w:r>
      <w:r w:rsidR="0027416C" w:rsidRPr="00AB65C2">
        <w:rPr>
          <w:rFonts w:ascii="仿宋" w:eastAsia="仿宋" w:hAnsi="仿宋" w:hint="eastAsia"/>
          <w:sz w:val="32"/>
          <w:szCs w:val="32"/>
        </w:rPr>
        <w:t>3</w:t>
      </w:r>
      <w:r w:rsidRPr="00AB65C2">
        <w:rPr>
          <w:rFonts w:ascii="仿宋" w:eastAsia="仿宋" w:hAnsi="仿宋" w:hint="eastAsia"/>
          <w:sz w:val="32"/>
          <w:szCs w:val="32"/>
        </w:rPr>
        <w:t>期，培训学员</w:t>
      </w:r>
      <w:r w:rsidR="0027416C" w:rsidRPr="00AB65C2">
        <w:rPr>
          <w:rFonts w:ascii="仿宋" w:eastAsia="仿宋" w:hAnsi="仿宋"/>
          <w:sz w:val="32"/>
          <w:szCs w:val="32"/>
        </w:rPr>
        <w:t>1000</w:t>
      </w:r>
      <w:r w:rsidRPr="00AB65C2">
        <w:rPr>
          <w:rFonts w:ascii="仿宋" w:eastAsia="仿宋" w:hAnsi="仿宋" w:hint="eastAsia"/>
          <w:sz w:val="32"/>
          <w:szCs w:val="32"/>
        </w:rPr>
        <w:t>多人，不论是办班时间还是培训规模，都达到了历史顶峰，超额完成了今年干部培训任务，有效的发挥了党校干部培训主渠道主阵地的作用。其中科干班2期，学制一个月，培训学员</w:t>
      </w:r>
      <w:r w:rsidR="0027416C" w:rsidRPr="00AB65C2">
        <w:rPr>
          <w:rFonts w:ascii="仿宋" w:eastAsia="仿宋" w:hAnsi="仿宋"/>
          <w:sz w:val="32"/>
          <w:szCs w:val="32"/>
        </w:rPr>
        <w:t>102</w:t>
      </w:r>
      <w:r w:rsidRPr="00AB65C2">
        <w:rPr>
          <w:rFonts w:ascii="仿宋" w:eastAsia="仿宋" w:hAnsi="仿宋" w:hint="eastAsia"/>
          <w:sz w:val="32"/>
          <w:szCs w:val="32"/>
        </w:rPr>
        <w:t>人；</w:t>
      </w:r>
      <w:r w:rsidR="0027416C" w:rsidRPr="00AB65C2">
        <w:rPr>
          <w:rFonts w:ascii="仿宋" w:eastAsia="仿宋" w:hAnsi="仿宋" w:hint="eastAsia"/>
          <w:sz w:val="32"/>
          <w:szCs w:val="32"/>
        </w:rPr>
        <w:t>党员发展对象培训班1期，培训学员67人。同时举办了政法委干部培训班、县委办干部业务培训班、新型农民创业培训班、发展村级集体经济研讨示范班、两新党组织书记培训班等部门干部培训班，累计培训干部1000人左右，较好地完成了全年的干部教育培训任务。</w:t>
      </w:r>
      <w:r w:rsidRPr="00AB65C2">
        <w:rPr>
          <w:rFonts w:ascii="仿宋" w:eastAsia="仿宋" w:hAnsi="仿宋" w:hint="eastAsia"/>
          <w:sz w:val="32"/>
          <w:szCs w:val="32"/>
        </w:rPr>
        <w:t>科级干部培训班、中青班均参与外训，现场教学等多种新式教学，教学成果显著，学员参训率达100%，学员满意率95%以上。</w:t>
      </w:r>
    </w:p>
    <w:p w:rsidR="00386DAB" w:rsidRPr="00AB65C2" w:rsidRDefault="00386DAB" w:rsidP="00386DAB">
      <w:pPr>
        <w:widowControl/>
        <w:ind w:firstLineChars="200" w:firstLine="640"/>
        <w:rPr>
          <w:rFonts w:ascii="仿宋" w:eastAsia="仿宋" w:hAnsi="仿宋"/>
          <w:sz w:val="32"/>
          <w:szCs w:val="32"/>
        </w:rPr>
      </w:pPr>
      <w:r w:rsidRPr="00AB65C2">
        <w:rPr>
          <w:rFonts w:ascii="仿宋" w:eastAsia="仿宋" w:hAnsi="仿宋" w:hint="eastAsia"/>
          <w:sz w:val="32"/>
          <w:szCs w:val="32"/>
        </w:rPr>
        <w:t>本校各项培训任务均在规定时间内完成，无拖延、无取消等情况。本年度，我校加大教师队伍建设力度，从重从严规范教师队伍培训，不仅建立起各项规章管理制度，而且在年轻教师中形成比学帮赶超良好氛围，其中：</w:t>
      </w:r>
    </w:p>
    <w:p w:rsidR="00386DAB" w:rsidRPr="00AB65C2" w:rsidRDefault="00386DAB" w:rsidP="00AB65C2">
      <w:pPr>
        <w:widowControl/>
        <w:ind w:firstLineChars="200" w:firstLine="640"/>
        <w:rPr>
          <w:rFonts w:ascii="仿宋" w:eastAsia="仿宋" w:hAnsi="仿宋"/>
          <w:sz w:val="32"/>
          <w:szCs w:val="32"/>
        </w:rPr>
      </w:pPr>
      <w:r w:rsidRPr="00AB65C2">
        <w:rPr>
          <w:rFonts w:ascii="仿宋" w:eastAsia="仿宋" w:hAnsi="仿宋" w:hint="eastAsia"/>
          <w:sz w:val="32"/>
          <w:szCs w:val="32"/>
        </w:rPr>
        <w:lastRenderedPageBreak/>
        <w:t>本年度召开集体备课教研会共计</w:t>
      </w:r>
      <w:r w:rsidR="006668C2" w:rsidRPr="00AB65C2">
        <w:rPr>
          <w:rFonts w:ascii="仿宋" w:eastAsia="仿宋" w:hAnsi="仿宋"/>
          <w:sz w:val="32"/>
          <w:szCs w:val="32"/>
        </w:rPr>
        <w:t>22</w:t>
      </w:r>
      <w:r w:rsidRPr="00AB65C2">
        <w:rPr>
          <w:rFonts w:ascii="仿宋" w:eastAsia="仿宋" w:hAnsi="仿宋" w:hint="eastAsia"/>
          <w:sz w:val="32"/>
          <w:szCs w:val="32"/>
        </w:rPr>
        <w:t>次，共同研讨新教学专题</w:t>
      </w:r>
      <w:r w:rsidR="006668C2" w:rsidRPr="00AB65C2">
        <w:rPr>
          <w:rFonts w:ascii="仿宋" w:eastAsia="仿宋" w:hAnsi="仿宋"/>
          <w:sz w:val="32"/>
          <w:szCs w:val="32"/>
        </w:rPr>
        <w:t>10</w:t>
      </w:r>
      <w:r w:rsidRPr="00AB65C2">
        <w:rPr>
          <w:rFonts w:ascii="仿宋" w:eastAsia="仿宋" w:hAnsi="仿宋" w:hint="eastAsia"/>
          <w:sz w:val="32"/>
          <w:szCs w:val="32"/>
        </w:rPr>
        <w:t>个，全部进入培训班教学。教学期间指导学员调研及撰写调研报告，所有成果皆呈报县委。</w:t>
      </w:r>
    </w:p>
    <w:p w:rsidR="006668C2" w:rsidRPr="00AB65C2" w:rsidRDefault="006668C2" w:rsidP="00AB65C2">
      <w:pPr>
        <w:widowControl/>
        <w:ind w:firstLineChars="200" w:firstLine="640"/>
        <w:rPr>
          <w:rFonts w:ascii="仿宋" w:eastAsia="仿宋" w:hAnsi="仿宋"/>
          <w:sz w:val="32"/>
          <w:szCs w:val="32"/>
        </w:rPr>
      </w:pPr>
      <w:r w:rsidRPr="00AB65C2">
        <w:rPr>
          <w:rFonts w:ascii="仿宋" w:eastAsia="仿宋" w:hAnsi="仿宋" w:hint="eastAsia"/>
          <w:sz w:val="32"/>
          <w:szCs w:val="32"/>
        </w:rPr>
        <w:t>今年结项2个省级课题，新立项</w:t>
      </w:r>
      <w:r w:rsidR="003F6B1D" w:rsidRPr="00AB65C2">
        <w:rPr>
          <w:rFonts w:ascii="仿宋" w:eastAsia="仿宋" w:hAnsi="仿宋"/>
          <w:sz w:val="32"/>
          <w:szCs w:val="32"/>
        </w:rPr>
        <w:t>8</w:t>
      </w:r>
      <w:r w:rsidRPr="00AB65C2">
        <w:rPr>
          <w:rFonts w:ascii="仿宋" w:eastAsia="仿宋" w:hAnsi="仿宋" w:hint="eastAsia"/>
          <w:sz w:val="32"/>
          <w:szCs w:val="32"/>
        </w:rPr>
        <w:t>个课题，其中成功申报2个常德市社科课题、1个省委党校课题、3个市委党校课题。所有年轻教师都撰写了科研论文，一人获得全省党校系统理论研讨会三等奖，一人在湖南省社会主义学院学报上发表文章。</w:t>
      </w:r>
    </w:p>
    <w:p w:rsidR="00386DAB" w:rsidRDefault="00386DAB" w:rsidP="00386DAB">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386DAB" w:rsidRPr="003F7408" w:rsidRDefault="00386DAB" w:rsidP="00386DAB">
      <w:pPr>
        <w:widowControl/>
        <w:ind w:firstLineChars="200" w:firstLine="640"/>
        <w:rPr>
          <w:rFonts w:ascii="仿宋" w:eastAsia="仿宋" w:hAnsi="仿宋"/>
          <w:sz w:val="32"/>
          <w:szCs w:val="32"/>
        </w:rPr>
      </w:pPr>
      <w:r>
        <w:rPr>
          <w:rFonts w:ascii="仿宋" w:eastAsia="仿宋" w:hAnsi="仿宋"/>
          <w:sz w:val="32"/>
          <w:szCs w:val="32"/>
        </w:rPr>
        <w:t>1.</w:t>
      </w:r>
      <w:r w:rsidRPr="003F7408">
        <w:rPr>
          <w:rFonts w:ascii="仿宋" w:eastAsia="仿宋" w:hAnsi="仿宋" w:hint="eastAsia"/>
          <w:sz w:val="32"/>
          <w:szCs w:val="32"/>
        </w:rPr>
        <w:t>预算管理不够精细。在预算管理过程中，需加强全</w:t>
      </w:r>
      <w:r>
        <w:rPr>
          <w:rFonts w:ascii="仿宋" w:eastAsia="仿宋" w:hAnsi="仿宋" w:hint="eastAsia"/>
          <w:sz w:val="32"/>
          <w:szCs w:val="32"/>
        </w:rPr>
        <w:t>校</w:t>
      </w:r>
      <w:r w:rsidRPr="003F7408">
        <w:rPr>
          <w:rFonts w:ascii="仿宋" w:eastAsia="仿宋" w:hAnsi="仿宋" w:hint="eastAsia"/>
          <w:sz w:val="32"/>
          <w:szCs w:val="32"/>
        </w:rPr>
        <w:t>内设机构的协调联动，保证预算编制的合理与精细，并加强与财政部门的沟通和协调，确保预算资金的及时下达。</w:t>
      </w:r>
    </w:p>
    <w:p w:rsidR="00386DAB" w:rsidRPr="00AB65C2" w:rsidRDefault="00386DAB" w:rsidP="003F6B1D">
      <w:pPr>
        <w:widowControl/>
        <w:spacing w:line="480" w:lineRule="atLeast"/>
        <w:ind w:firstLineChars="200" w:firstLine="640"/>
        <w:jc w:val="left"/>
        <w:rPr>
          <w:rFonts w:ascii="仿宋" w:eastAsia="仿宋" w:hAnsi="仿宋"/>
          <w:sz w:val="32"/>
          <w:szCs w:val="32"/>
        </w:rPr>
      </w:pPr>
      <w:r>
        <w:rPr>
          <w:rFonts w:ascii="仿宋" w:eastAsia="仿宋" w:hAnsi="仿宋"/>
          <w:sz w:val="32"/>
          <w:szCs w:val="32"/>
        </w:rPr>
        <w:t>2.</w:t>
      </w:r>
      <w:r w:rsidR="003F6B1D" w:rsidRPr="00AB65C2">
        <w:rPr>
          <w:rFonts w:ascii="仿宋" w:eastAsia="仿宋" w:hAnsi="仿宋" w:hint="eastAsia"/>
          <w:sz w:val="32"/>
          <w:szCs w:val="32"/>
        </w:rPr>
        <w:t>预算执行情况还有待加强，年终有结余，加快支出。</w:t>
      </w:r>
    </w:p>
    <w:p w:rsidR="00386DAB" w:rsidRDefault="00386DAB" w:rsidP="00386DAB">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386DAB" w:rsidRPr="006715A0" w:rsidRDefault="00386DAB" w:rsidP="00386DAB">
      <w:pPr>
        <w:widowControl/>
        <w:ind w:firstLineChars="200" w:firstLine="640"/>
        <w:rPr>
          <w:rFonts w:ascii="仿宋" w:eastAsia="仿宋" w:hAnsi="仿宋"/>
          <w:sz w:val="32"/>
          <w:szCs w:val="32"/>
        </w:rPr>
      </w:pPr>
      <w:r w:rsidRPr="006715A0">
        <w:rPr>
          <w:rFonts w:ascii="仿宋" w:eastAsia="仿宋" w:hAnsi="仿宋" w:hint="eastAsia"/>
          <w:sz w:val="32"/>
          <w:szCs w:val="32"/>
        </w:rPr>
        <w:t>加强对各单位</w:t>
      </w:r>
      <w:r>
        <w:rPr>
          <w:rFonts w:ascii="仿宋" w:eastAsia="仿宋" w:hAnsi="仿宋" w:hint="eastAsia"/>
          <w:sz w:val="32"/>
          <w:szCs w:val="32"/>
        </w:rPr>
        <w:t>绩效管理人员的业务培训，强化意识，夯实技能基础。</w:t>
      </w:r>
    </w:p>
    <w:p w:rsidR="00386DAB" w:rsidRDefault="00386DAB" w:rsidP="00386DAB">
      <w:pPr>
        <w:widowControl/>
        <w:ind w:firstLineChars="200" w:firstLine="640"/>
        <w:rPr>
          <w:rFonts w:ascii="黑体" w:eastAsia="黑体" w:hAnsi="黑体" w:cs="黑体"/>
          <w:color w:val="000000"/>
          <w:sz w:val="32"/>
          <w:szCs w:val="32"/>
        </w:rPr>
      </w:pPr>
    </w:p>
    <w:p w:rsidR="00386DAB" w:rsidRDefault="00386DAB" w:rsidP="00386DAB">
      <w:pPr>
        <w:widowControl/>
        <w:jc w:val="left"/>
        <w:rPr>
          <w:rFonts w:ascii="Times New Roman" w:eastAsia="仿宋_GB2312" w:hAnsi="Times New Roman"/>
          <w:color w:val="000000"/>
          <w:sz w:val="32"/>
          <w:szCs w:val="32"/>
        </w:rPr>
      </w:pPr>
    </w:p>
    <w:p w:rsidR="00386DAB" w:rsidRDefault="00386DAB" w:rsidP="00386DAB">
      <w:pPr>
        <w:widowControl/>
        <w:jc w:val="left"/>
        <w:rPr>
          <w:rFonts w:ascii="Times New Roman" w:eastAsia="黑体" w:hAnsi="Times New Roman"/>
          <w:color w:val="000000"/>
          <w:sz w:val="32"/>
          <w:szCs w:val="32"/>
        </w:rPr>
      </w:pPr>
    </w:p>
    <w:p w:rsidR="00386DAB" w:rsidRDefault="00386DAB" w:rsidP="00386DAB">
      <w:pPr>
        <w:widowControl/>
        <w:jc w:val="left"/>
        <w:rPr>
          <w:rFonts w:ascii="Times New Roman" w:eastAsia="黑体" w:hAnsi="Times New Roman"/>
          <w:color w:val="000000"/>
          <w:sz w:val="32"/>
          <w:szCs w:val="32"/>
        </w:rPr>
      </w:pPr>
    </w:p>
    <w:p w:rsidR="00386DAB" w:rsidRDefault="00386DAB" w:rsidP="00386DAB">
      <w:pPr>
        <w:widowControl/>
        <w:jc w:val="left"/>
        <w:rPr>
          <w:rFonts w:ascii="Times New Roman" w:eastAsia="黑体" w:hAnsi="Times New Roman"/>
          <w:color w:val="000000"/>
          <w:sz w:val="32"/>
          <w:szCs w:val="32"/>
        </w:rPr>
      </w:pPr>
    </w:p>
    <w:p w:rsidR="00CB5309" w:rsidRDefault="00CB5309" w:rsidP="00386DAB">
      <w:pPr>
        <w:widowControl/>
        <w:jc w:val="left"/>
        <w:rPr>
          <w:rFonts w:ascii="Times New Roman" w:eastAsia="黑体" w:hAnsi="Times New Roman"/>
          <w:color w:val="000000"/>
          <w:sz w:val="32"/>
          <w:szCs w:val="32"/>
        </w:rPr>
      </w:pPr>
    </w:p>
    <w:p w:rsidR="00386DAB" w:rsidRDefault="00386DAB" w:rsidP="00386DAB">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386DAB" w:rsidRDefault="00386DAB" w:rsidP="00386DAB">
      <w:pPr>
        <w:spacing w:line="560" w:lineRule="exact"/>
        <w:jc w:val="center"/>
        <w:rPr>
          <w:rFonts w:ascii="Times New Roman" w:hAnsi="Times New Roman"/>
          <w:kern w:val="0"/>
          <w:sz w:val="24"/>
        </w:rPr>
      </w:pPr>
    </w:p>
    <w:tbl>
      <w:tblPr>
        <w:tblW w:w="10771" w:type="dxa"/>
        <w:jc w:val="center"/>
        <w:tblLayout w:type="fixed"/>
        <w:tblLook w:val="04A0"/>
      </w:tblPr>
      <w:tblGrid>
        <w:gridCol w:w="678"/>
        <w:gridCol w:w="516"/>
        <w:gridCol w:w="659"/>
        <w:gridCol w:w="516"/>
        <w:gridCol w:w="1074"/>
        <w:gridCol w:w="516"/>
        <w:gridCol w:w="2878"/>
        <w:gridCol w:w="3312"/>
        <w:gridCol w:w="622"/>
      </w:tblGrid>
      <w:tr w:rsidR="00386DAB" w:rsidTr="00BA147A">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386DAB" w:rsidTr="00BA147A">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5</w:t>
            </w:r>
          </w:p>
        </w:tc>
      </w:tr>
      <w:tr w:rsidR="00386DAB" w:rsidTr="00BA147A">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386DAB" w:rsidRDefault="00CB5309" w:rsidP="00BA147A">
            <w:pPr>
              <w:widowControl/>
              <w:spacing w:line="300" w:lineRule="exact"/>
              <w:jc w:val="left"/>
              <w:rPr>
                <w:rFonts w:ascii="Times New Roman" w:hAnsi="Times New Roman"/>
                <w:kern w:val="0"/>
                <w:sz w:val="24"/>
              </w:rPr>
            </w:pPr>
            <w:r>
              <w:rPr>
                <w:rFonts w:ascii="Times New Roman" w:hAnsi="Times New Roman"/>
                <w:kern w:val="0"/>
                <w:sz w:val="24"/>
              </w:rPr>
              <w:t>8</w:t>
            </w:r>
          </w:p>
        </w:tc>
      </w:tr>
      <w:tr w:rsidR="00386DAB" w:rsidTr="00BA147A">
        <w:trPr>
          <w:jc w:val="center"/>
        </w:trPr>
        <w:tc>
          <w:tcPr>
            <w:tcW w:w="678"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5</w:t>
            </w:r>
          </w:p>
        </w:tc>
      </w:tr>
      <w:tr w:rsidR="00386DAB" w:rsidTr="00BA147A">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4</w:t>
            </w:r>
          </w:p>
        </w:tc>
      </w:tr>
      <w:tr w:rsidR="00386DAB" w:rsidTr="00BA147A">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5</w:t>
            </w:r>
          </w:p>
        </w:tc>
      </w:tr>
      <w:tr w:rsidR="00386DAB" w:rsidTr="00BA147A">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5</w:t>
            </w:r>
          </w:p>
        </w:tc>
      </w:tr>
      <w:tr w:rsidR="00386DAB" w:rsidTr="00BA147A">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kern w:val="0"/>
                <w:sz w:val="24"/>
              </w:rPr>
              <w:t>8</w:t>
            </w:r>
          </w:p>
        </w:tc>
      </w:tr>
      <w:tr w:rsidR="00386DAB" w:rsidTr="00BA147A">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kern w:val="0"/>
                <w:sz w:val="24"/>
              </w:rPr>
              <w:t>8</w:t>
            </w:r>
          </w:p>
        </w:tc>
      </w:tr>
      <w:tr w:rsidR="00386DAB" w:rsidTr="00BA147A">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6</w:t>
            </w:r>
          </w:p>
        </w:tc>
      </w:tr>
      <w:tr w:rsidR="00386DAB" w:rsidTr="00BA147A">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386DAB" w:rsidRDefault="00386DAB" w:rsidP="00BA147A">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386DAB" w:rsidRDefault="00386DAB" w:rsidP="00BA147A">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8</w:t>
            </w:r>
          </w:p>
        </w:tc>
      </w:tr>
      <w:tr w:rsidR="00386DAB" w:rsidTr="00BA147A">
        <w:trPr>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6</w:t>
            </w:r>
          </w:p>
        </w:tc>
      </w:tr>
      <w:tr w:rsidR="00386DAB" w:rsidTr="00BA147A">
        <w:trPr>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5</w:t>
            </w:r>
          </w:p>
        </w:tc>
      </w:tr>
      <w:tr w:rsidR="00386DAB" w:rsidTr="00BA147A">
        <w:trPr>
          <w:jc w:val="center"/>
        </w:trPr>
        <w:tc>
          <w:tcPr>
            <w:tcW w:w="678"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8</w:t>
            </w:r>
          </w:p>
        </w:tc>
      </w:tr>
      <w:tr w:rsidR="00386DAB" w:rsidTr="00BA147A">
        <w:trPr>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386DAB" w:rsidTr="00BA147A">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6</w:t>
            </w:r>
          </w:p>
        </w:tc>
      </w:tr>
      <w:tr w:rsidR="00386DAB" w:rsidTr="00BA147A">
        <w:trPr>
          <w:jc w:val="center"/>
        </w:trPr>
        <w:tc>
          <w:tcPr>
            <w:tcW w:w="678"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CB5309">
              <w:rPr>
                <w:rFonts w:ascii="Times New Roman" w:hAnsi="Times New Roman"/>
                <w:kern w:val="0"/>
                <w:sz w:val="24"/>
              </w:rPr>
              <w:t>6</w:t>
            </w:r>
          </w:p>
        </w:tc>
      </w:tr>
      <w:tr w:rsidR="00386DAB" w:rsidTr="00BA147A">
        <w:trPr>
          <w:jc w:val="center"/>
        </w:trPr>
        <w:tc>
          <w:tcPr>
            <w:tcW w:w="678"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386DAB" w:rsidRDefault="00386DAB" w:rsidP="00BA147A">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6668C2">
              <w:rPr>
                <w:rFonts w:ascii="Times New Roman" w:hAnsi="Times New Roman" w:hint="eastAsia"/>
                <w:kern w:val="0"/>
                <w:sz w:val="24"/>
              </w:rPr>
              <w:t>6</w:t>
            </w:r>
          </w:p>
        </w:tc>
      </w:tr>
      <w:tr w:rsidR="00386DAB" w:rsidTr="00BA147A">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386DAB" w:rsidRDefault="00386DAB" w:rsidP="00BA147A">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386DAB" w:rsidRDefault="006668C2" w:rsidP="00BA147A">
            <w:pPr>
              <w:widowControl/>
              <w:spacing w:line="300" w:lineRule="exact"/>
              <w:jc w:val="left"/>
              <w:rPr>
                <w:rFonts w:ascii="Times New Roman" w:hAnsi="Times New Roman"/>
                <w:kern w:val="0"/>
                <w:sz w:val="24"/>
              </w:rPr>
            </w:pPr>
            <w:r>
              <w:rPr>
                <w:rFonts w:ascii="Times New Roman" w:hAnsi="Times New Roman" w:hint="eastAsia"/>
                <w:kern w:val="0"/>
                <w:sz w:val="24"/>
              </w:rPr>
              <w:t>9</w:t>
            </w:r>
            <w:r>
              <w:rPr>
                <w:rFonts w:ascii="Times New Roman" w:hAnsi="Times New Roman"/>
                <w:kern w:val="0"/>
                <w:sz w:val="24"/>
              </w:rPr>
              <w:t>9</w:t>
            </w:r>
          </w:p>
        </w:tc>
      </w:tr>
    </w:tbl>
    <w:p w:rsidR="00386DAB" w:rsidRDefault="00386DAB" w:rsidP="00386DAB">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386DAB" w:rsidRDefault="00386DAB" w:rsidP="00386DAB">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sidR="00A07305">
        <w:rPr>
          <w:rFonts w:ascii="Times New Roman" w:eastAsia="仿宋_GB2312" w:hAnsi="Times New Roman" w:hint="eastAsia"/>
          <w:kern w:val="0"/>
          <w:sz w:val="24"/>
        </w:rPr>
        <w:t>中共澧县县委党校</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386DAB" w:rsidTr="00BA147A">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2019</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386DAB" w:rsidTr="00BA147A">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DB11A2">
              <w:rPr>
                <w:rFonts w:ascii="Times New Roman" w:eastAsia="仿宋_GB2312" w:hAnsi="Times New Roman" w:hint="eastAsia"/>
                <w:kern w:val="0"/>
                <w:sz w:val="24"/>
              </w:rPr>
              <w:t>2</w:t>
            </w:r>
            <w:r w:rsidR="00DB11A2">
              <w:rPr>
                <w:rFonts w:ascii="Times New Roman" w:eastAsia="仿宋_GB2312" w:hAnsi="Times New Roman"/>
                <w:kern w:val="0"/>
                <w:sz w:val="24"/>
              </w:rPr>
              <w:t>1</w:t>
            </w:r>
          </w:p>
        </w:tc>
        <w:tc>
          <w:tcPr>
            <w:tcW w:w="2595" w:type="dxa"/>
            <w:gridSpan w:val="2"/>
            <w:tcBorders>
              <w:top w:val="single" w:sz="4" w:space="0" w:color="auto"/>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DB11A2">
              <w:rPr>
                <w:rFonts w:ascii="Times New Roman" w:eastAsia="仿宋_GB2312" w:hAnsi="Times New Roman" w:hint="eastAsia"/>
                <w:kern w:val="0"/>
                <w:sz w:val="24"/>
              </w:rPr>
              <w:t>1</w:t>
            </w:r>
            <w:r w:rsidR="00DB11A2">
              <w:rPr>
                <w:rFonts w:ascii="Times New Roman" w:eastAsia="仿宋_GB2312" w:hAnsi="Times New Roman"/>
                <w:kern w:val="0"/>
                <w:sz w:val="24"/>
              </w:rPr>
              <w:t>3</w:t>
            </w:r>
          </w:p>
        </w:tc>
        <w:tc>
          <w:tcPr>
            <w:tcW w:w="1834" w:type="dxa"/>
            <w:gridSpan w:val="2"/>
            <w:tcBorders>
              <w:top w:val="single" w:sz="4" w:space="0" w:color="auto"/>
              <w:left w:val="nil"/>
              <w:bottom w:val="single" w:sz="4" w:space="0" w:color="auto"/>
              <w:right w:val="single" w:sz="4" w:space="0" w:color="auto"/>
            </w:tcBorders>
            <w:vAlign w:val="center"/>
          </w:tcPr>
          <w:p w:rsidR="00386DAB" w:rsidRDefault="00DB11A2"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00%</w:t>
            </w:r>
            <w:r w:rsidR="00386DAB">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sidR="00390D46">
              <w:rPr>
                <w:rFonts w:ascii="Times New Roman" w:eastAsia="仿宋_GB2312" w:hAnsi="Times New Roman"/>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390D46">
              <w:rPr>
                <w:rFonts w:ascii="Times New Roman" w:eastAsia="仿宋_GB2312" w:hAnsi="Times New Roman"/>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390D46">
              <w:rPr>
                <w:rFonts w:ascii="Times New Roman" w:eastAsia="仿宋_GB2312" w:hAnsi="Times New Roman"/>
                <w:b/>
                <w:bCs/>
                <w:kern w:val="0"/>
                <w:sz w:val="24"/>
              </w:rPr>
              <w:t>20</w:t>
            </w:r>
            <w:r>
              <w:rPr>
                <w:rFonts w:ascii="Times New Roman" w:eastAsia="仿宋_GB2312" w:hAnsi="Times New Roman"/>
                <w:b/>
                <w:bCs/>
                <w:kern w:val="0"/>
                <w:sz w:val="24"/>
              </w:rPr>
              <w:t>年决算数</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015C5A" w:rsidP="00BA147A">
            <w:pPr>
              <w:widowControl/>
              <w:jc w:val="center"/>
              <w:rPr>
                <w:rFonts w:ascii="Times New Roman" w:eastAsia="仿宋_GB2312" w:hAnsi="Times New Roman"/>
                <w:kern w:val="0"/>
                <w:sz w:val="24"/>
              </w:rPr>
            </w:pPr>
            <w:r>
              <w:rPr>
                <w:rFonts w:ascii="Times New Roman" w:eastAsia="仿宋_GB2312" w:hAnsi="Times New Roman"/>
                <w:kern w:val="0"/>
                <w:sz w:val="24"/>
              </w:rPr>
              <w:t>1.8</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797643">
              <w:rPr>
                <w:rFonts w:ascii="Times New Roman" w:eastAsia="仿宋_GB2312" w:hAnsi="Times New Roman" w:hint="eastAsia"/>
                <w:kern w:val="0"/>
                <w:sz w:val="24"/>
              </w:rPr>
              <w:t>1</w:t>
            </w:r>
            <w:r w:rsidR="00797643">
              <w:rPr>
                <w:rFonts w:ascii="Times New Roman" w:eastAsia="仿宋_GB2312" w:hAnsi="Times New Roman"/>
                <w:kern w:val="0"/>
                <w:sz w:val="24"/>
              </w:rPr>
              <w:t>.8</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797643">
              <w:rPr>
                <w:rFonts w:ascii="Times New Roman" w:eastAsia="仿宋_GB2312" w:hAnsi="Times New Roman" w:hint="eastAsia"/>
                <w:kern w:val="0"/>
                <w:sz w:val="24"/>
              </w:rPr>
              <w:t>1</w:t>
            </w:r>
            <w:r w:rsidR="00797643">
              <w:rPr>
                <w:rFonts w:ascii="Times New Roman" w:eastAsia="仿宋_GB2312" w:hAnsi="Times New Roman"/>
                <w:kern w:val="0"/>
                <w:sz w:val="24"/>
              </w:rPr>
              <w:t>.8</w:t>
            </w:r>
          </w:p>
        </w:tc>
      </w:tr>
      <w:tr w:rsidR="00386DAB" w:rsidTr="00BA147A">
        <w:trPr>
          <w:trHeight w:val="39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386DAB" w:rsidRPr="003061B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061BB"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0</w:t>
            </w:r>
            <w:r w:rsidR="00386DAB">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0</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015C5A" w:rsidP="00BA147A">
            <w:pPr>
              <w:widowControl/>
              <w:jc w:val="center"/>
              <w:rPr>
                <w:rFonts w:ascii="Times New Roman" w:eastAsia="仿宋_GB2312" w:hAnsi="Times New Roman"/>
                <w:kern w:val="0"/>
                <w:sz w:val="24"/>
              </w:rPr>
            </w:pPr>
            <w:r>
              <w:rPr>
                <w:rFonts w:ascii="Times New Roman" w:eastAsia="仿宋_GB2312" w:hAnsi="Times New Roman"/>
                <w:kern w:val="0"/>
                <w:sz w:val="24"/>
              </w:rPr>
              <w:t>1.8</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1</w:t>
            </w:r>
            <w:r w:rsidR="003061BB">
              <w:rPr>
                <w:rFonts w:ascii="Times New Roman" w:eastAsia="仿宋_GB2312" w:hAnsi="Times New Roman"/>
                <w:kern w:val="0"/>
                <w:sz w:val="24"/>
              </w:rPr>
              <w:t>.8</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3061BB">
              <w:rPr>
                <w:rFonts w:ascii="Times New Roman" w:eastAsia="仿宋_GB2312" w:hAnsi="Times New Roman" w:hint="eastAsia"/>
                <w:kern w:val="0"/>
                <w:sz w:val="24"/>
              </w:rPr>
              <w:t>1</w:t>
            </w:r>
            <w:r w:rsidR="003061BB">
              <w:rPr>
                <w:rFonts w:ascii="Times New Roman" w:eastAsia="仿宋_GB2312" w:hAnsi="Times New Roman"/>
                <w:kern w:val="0"/>
                <w:sz w:val="24"/>
              </w:rPr>
              <w:t>.8</w:t>
            </w:r>
          </w:p>
        </w:tc>
      </w:tr>
      <w:tr w:rsidR="00386DAB" w:rsidTr="00BA147A">
        <w:trPr>
          <w:trHeight w:val="39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015C5A" w:rsidP="00BA147A">
            <w:pPr>
              <w:widowControl/>
              <w:jc w:val="center"/>
              <w:rPr>
                <w:rFonts w:ascii="Times New Roman" w:eastAsia="仿宋_GB2312" w:hAnsi="Times New Roman"/>
                <w:kern w:val="0"/>
                <w:sz w:val="24"/>
              </w:rPr>
            </w:pPr>
            <w:r>
              <w:rPr>
                <w:rFonts w:ascii="Times New Roman" w:eastAsia="仿宋_GB2312" w:hAnsi="Times New Roman"/>
                <w:kern w:val="0"/>
                <w:sz w:val="24"/>
              </w:rPr>
              <w:t>361.13</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65</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2</w:t>
            </w:r>
            <w:r>
              <w:rPr>
                <w:rFonts w:ascii="Times New Roman" w:eastAsia="仿宋_GB2312" w:hAnsi="Times New Roman"/>
                <w:kern w:val="0"/>
                <w:sz w:val="24"/>
              </w:rPr>
              <w:t>90.64</w:t>
            </w:r>
            <w:r w:rsidR="00386DAB">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015C5A"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0.95</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015C5A" w:rsidP="00BA147A">
            <w:pPr>
              <w:widowControl/>
              <w:jc w:val="center"/>
              <w:rPr>
                <w:rFonts w:ascii="Times New Roman" w:eastAsia="仿宋_GB2312" w:hAnsi="Times New Roman"/>
                <w:kern w:val="0"/>
                <w:sz w:val="24"/>
              </w:rPr>
            </w:pPr>
            <w:r>
              <w:rPr>
                <w:rFonts w:ascii="Times New Roman" w:eastAsia="仿宋_GB2312" w:hAnsi="Times New Roman"/>
                <w:kern w:val="0"/>
                <w:sz w:val="24"/>
              </w:rPr>
              <w:t>11.51</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6.86</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1.5</w:t>
            </w:r>
            <w:r w:rsidR="00386DAB">
              <w:rPr>
                <w:rFonts w:ascii="Times New Roman" w:eastAsia="仿宋_GB2312" w:hAnsi="Times New Roman"/>
                <w:kern w:val="0"/>
                <w:sz w:val="24"/>
              </w:rPr>
              <w:t xml:space="preserve">　</w:t>
            </w:r>
          </w:p>
        </w:tc>
      </w:tr>
      <w:tr w:rsidR="00386DAB" w:rsidRPr="00EC1594" w:rsidTr="00BA147A">
        <w:trPr>
          <w:trHeight w:val="39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386DAB" w:rsidRPr="00EC1594" w:rsidRDefault="00015C5A" w:rsidP="00BA147A">
            <w:pPr>
              <w:widowControl/>
              <w:jc w:val="center"/>
              <w:rPr>
                <w:rFonts w:ascii="Times New Roman" w:eastAsia="仿宋_GB2312" w:hAnsi="Times New Roman"/>
                <w:kern w:val="0"/>
                <w:sz w:val="24"/>
              </w:rPr>
            </w:pPr>
            <w:r>
              <w:rPr>
                <w:rFonts w:ascii="Times New Roman" w:eastAsia="仿宋_GB2312" w:hAnsi="Times New Roman"/>
                <w:kern w:val="0"/>
                <w:sz w:val="24"/>
              </w:rPr>
              <w:t>0.47</w:t>
            </w:r>
          </w:p>
        </w:tc>
        <w:tc>
          <w:tcPr>
            <w:tcW w:w="2595" w:type="dxa"/>
            <w:gridSpan w:val="2"/>
            <w:tcBorders>
              <w:top w:val="single" w:sz="4" w:space="0" w:color="auto"/>
              <w:left w:val="nil"/>
              <w:bottom w:val="single" w:sz="4" w:space="0" w:color="auto"/>
              <w:right w:val="single" w:sz="4" w:space="0" w:color="000000"/>
            </w:tcBorders>
            <w:vAlign w:val="center"/>
          </w:tcPr>
          <w:p w:rsidR="00386DAB" w:rsidRPr="00EC1594"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0.3</w:t>
            </w:r>
          </w:p>
        </w:tc>
        <w:tc>
          <w:tcPr>
            <w:tcW w:w="1834" w:type="dxa"/>
            <w:gridSpan w:val="2"/>
            <w:tcBorders>
              <w:top w:val="single" w:sz="4" w:space="0" w:color="auto"/>
              <w:left w:val="nil"/>
              <w:bottom w:val="single" w:sz="4" w:space="0" w:color="auto"/>
              <w:right w:val="single" w:sz="4" w:space="0" w:color="000000"/>
            </w:tcBorders>
            <w:vAlign w:val="center"/>
          </w:tcPr>
          <w:p w:rsidR="00386DAB" w:rsidRPr="00EC1594"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1.5</w:t>
            </w:r>
            <w:r w:rsidR="00386DAB" w:rsidRPr="00EC1594">
              <w:rPr>
                <w:rFonts w:ascii="Times New Roman" w:eastAsia="仿宋_GB2312" w:hAnsi="Times New Roman"/>
                <w:kern w:val="0"/>
                <w:sz w:val="24"/>
              </w:rPr>
              <w:t xml:space="preserve">　</w:t>
            </w:r>
          </w:p>
        </w:tc>
      </w:tr>
      <w:tr w:rsidR="00386DAB" w:rsidRPr="00EC1594"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386DAB" w:rsidRPr="00EC1594" w:rsidRDefault="00015C5A" w:rsidP="00BA147A">
            <w:pPr>
              <w:widowControl/>
              <w:jc w:val="center"/>
              <w:rPr>
                <w:rFonts w:ascii="Times New Roman" w:eastAsia="仿宋_GB2312" w:hAnsi="Times New Roman"/>
                <w:kern w:val="0"/>
                <w:sz w:val="24"/>
              </w:rPr>
            </w:pPr>
            <w:r>
              <w:rPr>
                <w:rFonts w:ascii="Times New Roman" w:eastAsia="仿宋_GB2312" w:hAnsi="Times New Roman"/>
                <w:kern w:val="0"/>
                <w:sz w:val="24"/>
              </w:rPr>
              <w:t>2</w:t>
            </w:r>
          </w:p>
        </w:tc>
        <w:tc>
          <w:tcPr>
            <w:tcW w:w="2595" w:type="dxa"/>
            <w:gridSpan w:val="2"/>
            <w:tcBorders>
              <w:top w:val="single" w:sz="4" w:space="0" w:color="auto"/>
              <w:left w:val="nil"/>
              <w:bottom w:val="single" w:sz="4" w:space="0" w:color="auto"/>
              <w:right w:val="single" w:sz="4" w:space="0" w:color="000000"/>
            </w:tcBorders>
            <w:vAlign w:val="center"/>
          </w:tcPr>
          <w:p w:rsidR="00386DAB" w:rsidRPr="00EC1594" w:rsidRDefault="006A1679" w:rsidP="00BA147A">
            <w:pPr>
              <w:widowControl/>
              <w:jc w:val="center"/>
              <w:rPr>
                <w:rFonts w:ascii="Times New Roman" w:eastAsia="仿宋_GB2312" w:hAnsi="Times New Roman"/>
                <w:kern w:val="0"/>
                <w:sz w:val="24"/>
              </w:rPr>
            </w:pPr>
            <w:r>
              <w:rPr>
                <w:rFonts w:ascii="Times New Roman" w:eastAsia="仿宋_GB2312" w:hAnsi="Times New Roman" w:hint="eastAsia"/>
                <w:kern w:val="0"/>
                <w:sz w:val="24"/>
              </w:rPr>
              <w:t>6</w:t>
            </w:r>
            <w:r>
              <w:rPr>
                <w:rFonts w:ascii="Times New Roman" w:eastAsia="仿宋_GB2312" w:hAnsi="Times New Roman"/>
                <w:kern w:val="0"/>
                <w:sz w:val="24"/>
              </w:rPr>
              <w:t>.56</w:t>
            </w:r>
            <w:r w:rsidR="00386DAB" w:rsidRPr="00EC1594">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Pr="00EC1594" w:rsidRDefault="00386DAB" w:rsidP="00BA147A">
            <w:pPr>
              <w:widowControl/>
              <w:jc w:val="center"/>
              <w:rPr>
                <w:rFonts w:ascii="Times New Roman" w:eastAsia="仿宋_GB2312" w:hAnsi="Times New Roman"/>
                <w:kern w:val="0"/>
                <w:sz w:val="24"/>
              </w:rPr>
            </w:pPr>
            <w:r w:rsidRPr="00EC1594">
              <w:rPr>
                <w:rFonts w:ascii="Times New Roman" w:eastAsia="仿宋_GB2312" w:hAnsi="Times New Roman"/>
                <w:kern w:val="0"/>
                <w:sz w:val="24"/>
              </w:rPr>
              <w:t xml:space="preserve">　</w:t>
            </w:r>
          </w:p>
        </w:tc>
      </w:tr>
      <w:tr w:rsidR="00386DAB" w:rsidRPr="00EC1594"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386DAB" w:rsidRPr="00EC1594" w:rsidRDefault="00386DAB" w:rsidP="00BA147A">
            <w:pPr>
              <w:widowControl/>
              <w:jc w:val="center"/>
              <w:rPr>
                <w:rFonts w:ascii="Times New Roman" w:eastAsia="仿宋_GB2312" w:hAnsi="Times New Roman"/>
                <w:kern w:val="0"/>
                <w:sz w:val="24"/>
              </w:rPr>
            </w:pPr>
            <w:r w:rsidRPr="00EC1594">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86DAB" w:rsidRPr="00EC1594" w:rsidRDefault="00386DAB" w:rsidP="00BA147A">
            <w:pPr>
              <w:widowControl/>
              <w:jc w:val="center"/>
              <w:rPr>
                <w:rFonts w:ascii="Times New Roman" w:eastAsia="仿宋_GB2312" w:hAnsi="Times New Roman"/>
                <w:kern w:val="0"/>
                <w:sz w:val="24"/>
              </w:rPr>
            </w:pPr>
            <w:r w:rsidRPr="00EC1594">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Pr="00EC1594" w:rsidRDefault="00386DAB" w:rsidP="00BA147A">
            <w:pPr>
              <w:widowControl/>
              <w:jc w:val="center"/>
              <w:rPr>
                <w:rFonts w:ascii="Times New Roman" w:eastAsia="仿宋_GB2312" w:hAnsi="Times New Roman"/>
                <w:kern w:val="0"/>
                <w:sz w:val="24"/>
              </w:rPr>
            </w:pPr>
            <w:r w:rsidRPr="00EC1594">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386DAB" w:rsidTr="00BA147A">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2019</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w:t>
            </w:r>
            <w:r>
              <w:rPr>
                <w:rFonts w:ascii="Times New Roman" w:eastAsia="仿宋_GB2312" w:hAnsi="Times New Roman"/>
                <w:b/>
                <w:bCs/>
                <w:kern w:val="0"/>
                <w:sz w:val="24"/>
              </w:rPr>
              <w:lastRenderedPageBreak/>
              <w:t>元）</w:t>
            </w:r>
          </w:p>
        </w:tc>
        <w:tc>
          <w:tcPr>
            <w:tcW w:w="864"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b/>
                <w:bCs/>
                <w:kern w:val="0"/>
                <w:sz w:val="24"/>
              </w:rPr>
            </w:pPr>
            <w:r>
              <w:rPr>
                <w:rFonts w:ascii="Times New Roman" w:eastAsia="仿宋_GB2312" w:hAnsi="Times New Roman"/>
                <w:b/>
                <w:bCs/>
                <w:kern w:val="0"/>
                <w:sz w:val="24"/>
              </w:rPr>
              <w:lastRenderedPageBreak/>
              <w:t>投资概算</w:t>
            </w:r>
            <w:r>
              <w:rPr>
                <w:rFonts w:ascii="Times New Roman" w:eastAsia="仿宋_GB2312" w:hAnsi="Times New Roman"/>
                <w:b/>
                <w:bCs/>
                <w:kern w:val="0"/>
                <w:sz w:val="24"/>
              </w:rPr>
              <w:lastRenderedPageBreak/>
              <w:t>控制率</w:t>
            </w:r>
          </w:p>
        </w:tc>
      </w:tr>
      <w:tr w:rsidR="00386DAB" w:rsidTr="00BA147A">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9220F7">
              <w:rPr>
                <w:rFonts w:ascii="宋体" w:hAnsi="宋体" w:cs="宋体" w:hint="eastAsia"/>
                <w:sz w:val="24"/>
              </w:rPr>
              <w:t>2162</w:t>
            </w:r>
          </w:p>
        </w:tc>
        <w:tc>
          <w:tcPr>
            <w:tcW w:w="1170" w:type="dxa"/>
            <w:tcBorders>
              <w:top w:val="nil"/>
              <w:left w:val="nil"/>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9220F7">
              <w:rPr>
                <w:rFonts w:ascii="宋体" w:hAnsi="宋体" w:cs="宋体" w:hint="eastAsia"/>
                <w:sz w:val="24"/>
              </w:rPr>
              <w:t>2162</w:t>
            </w:r>
          </w:p>
        </w:tc>
        <w:tc>
          <w:tcPr>
            <w:tcW w:w="1130" w:type="dxa"/>
            <w:tcBorders>
              <w:top w:val="nil"/>
              <w:left w:val="nil"/>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9220F7">
              <w:rPr>
                <w:rFonts w:ascii="Times New Roman" w:eastAsia="仿宋_GB2312" w:hAnsi="Times New Roman" w:hint="eastAsia"/>
                <w:kern w:val="0"/>
                <w:sz w:val="24"/>
              </w:rPr>
              <w:t>1</w:t>
            </w:r>
            <w:r w:rsidR="009220F7">
              <w:rPr>
                <w:rFonts w:ascii="Times New Roman" w:eastAsia="仿宋_GB2312" w:hAnsi="Times New Roman"/>
                <w:kern w:val="0"/>
                <w:sz w:val="24"/>
              </w:rPr>
              <w:t>00</w:t>
            </w:r>
            <w:r w:rsidR="009220F7">
              <w:rPr>
                <w:rFonts w:ascii="Times New Roman" w:eastAsia="仿宋_GB2312" w:hAnsi="Times New Roman" w:hint="eastAsia"/>
                <w:kern w:val="0"/>
                <w:sz w:val="24"/>
              </w:rPr>
              <w:t>%</w:t>
            </w:r>
          </w:p>
        </w:tc>
        <w:tc>
          <w:tcPr>
            <w:tcW w:w="1465" w:type="dxa"/>
            <w:tcBorders>
              <w:top w:val="nil"/>
              <w:left w:val="nil"/>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9220F7">
              <w:rPr>
                <w:rFonts w:ascii="Times New Roman" w:eastAsia="仿宋_GB2312" w:hAnsi="Times New Roman" w:hint="eastAsia"/>
                <w:kern w:val="0"/>
                <w:sz w:val="24"/>
              </w:rPr>
              <w:t>1</w:t>
            </w:r>
            <w:r w:rsidR="009220F7">
              <w:rPr>
                <w:rFonts w:ascii="Times New Roman" w:eastAsia="仿宋_GB2312" w:hAnsi="Times New Roman"/>
                <w:kern w:val="0"/>
                <w:sz w:val="24"/>
              </w:rPr>
              <w:t>76</w:t>
            </w:r>
          </w:p>
        </w:tc>
        <w:tc>
          <w:tcPr>
            <w:tcW w:w="970" w:type="dxa"/>
            <w:tcBorders>
              <w:top w:val="nil"/>
              <w:left w:val="nil"/>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CD2F0B">
              <w:rPr>
                <w:rFonts w:ascii="Times New Roman" w:eastAsia="仿宋_GB2312" w:hAnsi="Times New Roman" w:hint="eastAsia"/>
                <w:kern w:val="0"/>
                <w:sz w:val="24"/>
              </w:rPr>
              <w:t>1</w:t>
            </w:r>
            <w:r w:rsidR="00CD2F0B">
              <w:rPr>
                <w:rFonts w:ascii="Times New Roman" w:eastAsia="仿宋_GB2312" w:hAnsi="Times New Roman"/>
                <w:kern w:val="0"/>
                <w:sz w:val="24"/>
              </w:rPr>
              <w:t>76</w:t>
            </w:r>
          </w:p>
        </w:tc>
        <w:tc>
          <w:tcPr>
            <w:tcW w:w="864" w:type="dxa"/>
            <w:tcBorders>
              <w:top w:val="nil"/>
              <w:left w:val="nil"/>
              <w:bottom w:val="single" w:sz="4" w:space="0" w:color="auto"/>
              <w:right w:val="single" w:sz="4" w:space="0" w:color="auto"/>
            </w:tcBorders>
            <w:vAlign w:val="center"/>
          </w:tcPr>
          <w:p w:rsidR="00386DAB" w:rsidRDefault="00386DAB" w:rsidP="00BA147A">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CD2F0B">
              <w:rPr>
                <w:rFonts w:ascii="Times New Roman" w:eastAsia="仿宋_GB2312" w:hAnsi="Times New Roman" w:hint="eastAsia"/>
                <w:kern w:val="0"/>
                <w:sz w:val="24"/>
              </w:rPr>
              <w:t>1</w:t>
            </w:r>
            <w:r w:rsidR="00CD2F0B">
              <w:rPr>
                <w:rFonts w:ascii="Times New Roman" w:eastAsia="仿宋_GB2312" w:hAnsi="Times New Roman"/>
                <w:kern w:val="0"/>
                <w:sz w:val="24"/>
              </w:rPr>
              <w:t>00</w:t>
            </w:r>
            <w:r w:rsidR="00CD2F0B">
              <w:rPr>
                <w:rFonts w:ascii="Times New Roman" w:eastAsia="仿宋_GB2312" w:hAnsi="Times New Roman" w:hint="eastAsia"/>
                <w:kern w:val="0"/>
                <w:sz w:val="24"/>
              </w:rPr>
              <w:t>%</w:t>
            </w:r>
          </w:p>
        </w:tc>
      </w:tr>
      <w:tr w:rsidR="00386DAB" w:rsidTr="00BA147A">
        <w:trPr>
          <w:trHeight w:val="371"/>
          <w:jc w:val="center"/>
        </w:trPr>
        <w:tc>
          <w:tcPr>
            <w:tcW w:w="3550" w:type="dxa"/>
            <w:tcBorders>
              <w:top w:val="nil"/>
              <w:left w:val="single" w:sz="4" w:space="0" w:color="auto"/>
              <w:bottom w:val="single" w:sz="4" w:space="0" w:color="auto"/>
              <w:right w:val="single" w:sz="4" w:space="0" w:color="auto"/>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386DAB" w:rsidRDefault="00386DAB" w:rsidP="00BA147A">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07305">
              <w:rPr>
                <w:rFonts w:ascii="Times New Roman" w:eastAsia="仿宋_GB2312" w:hAnsi="Times New Roman" w:hint="eastAsia"/>
                <w:kern w:val="0"/>
                <w:sz w:val="24"/>
              </w:rPr>
              <w:t>从严审批；压缩一般性行政经费；</w:t>
            </w:r>
          </w:p>
        </w:tc>
      </w:tr>
    </w:tbl>
    <w:p w:rsidR="00386DAB" w:rsidRDefault="00386DAB" w:rsidP="00386DAB">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5054A3" w:rsidRPr="00386DAB" w:rsidRDefault="005054A3"/>
    <w:sectPr w:rsidR="005054A3" w:rsidRPr="00386DAB" w:rsidSect="009B4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97" w:rsidRDefault="007E6A97" w:rsidP="00386DAB">
      <w:r>
        <w:separator/>
      </w:r>
    </w:p>
  </w:endnote>
  <w:endnote w:type="continuationSeparator" w:id="1">
    <w:p w:rsidR="007E6A97" w:rsidRDefault="007E6A97" w:rsidP="00386DA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97" w:rsidRDefault="007E6A97" w:rsidP="00386DAB">
      <w:r>
        <w:separator/>
      </w:r>
    </w:p>
  </w:footnote>
  <w:footnote w:type="continuationSeparator" w:id="1">
    <w:p w:rsidR="007E6A97" w:rsidRDefault="007E6A97" w:rsidP="00386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7F3"/>
    <w:rsid w:val="00015C5A"/>
    <w:rsid w:val="0006573E"/>
    <w:rsid w:val="001155EB"/>
    <w:rsid w:val="001A02D8"/>
    <w:rsid w:val="0027416C"/>
    <w:rsid w:val="002E4A74"/>
    <w:rsid w:val="003061BB"/>
    <w:rsid w:val="00322BC5"/>
    <w:rsid w:val="003815F0"/>
    <w:rsid w:val="0038161B"/>
    <w:rsid w:val="00386DAB"/>
    <w:rsid w:val="00390D46"/>
    <w:rsid w:val="003F6B1D"/>
    <w:rsid w:val="005054A3"/>
    <w:rsid w:val="00601FC3"/>
    <w:rsid w:val="00636BA7"/>
    <w:rsid w:val="006668C2"/>
    <w:rsid w:val="006A1679"/>
    <w:rsid w:val="006E24FA"/>
    <w:rsid w:val="006E3DBA"/>
    <w:rsid w:val="00797643"/>
    <w:rsid w:val="007C25AE"/>
    <w:rsid w:val="007E6A97"/>
    <w:rsid w:val="008949EE"/>
    <w:rsid w:val="008D1377"/>
    <w:rsid w:val="008D5251"/>
    <w:rsid w:val="009220F7"/>
    <w:rsid w:val="0094285D"/>
    <w:rsid w:val="009A38A9"/>
    <w:rsid w:val="009B4B7A"/>
    <w:rsid w:val="009C47F9"/>
    <w:rsid w:val="009D252E"/>
    <w:rsid w:val="009F7A64"/>
    <w:rsid w:val="00A07305"/>
    <w:rsid w:val="00AB65C2"/>
    <w:rsid w:val="00AF6798"/>
    <w:rsid w:val="00B77635"/>
    <w:rsid w:val="00B85F22"/>
    <w:rsid w:val="00BA147A"/>
    <w:rsid w:val="00BE54C8"/>
    <w:rsid w:val="00C06D25"/>
    <w:rsid w:val="00C814E4"/>
    <w:rsid w:val="00CB5309"/>
    <w:rsid w:val="00CC2B6E"/>
    <w:rsid w:val="00CD2F0B"/>
    <w:rsid w:val="00D05136"/>
    <w:rsid w:val="00D26C97"/>
    <w:rsid w:val="00DB11A2"/>
    <w:rsid w:val="00DB17F3"/>
    <w:rsid w:val="00EC1594"/>
    <w:rsid w:val="00EC5C7C"/>
    <w:rsid w:val="00EF3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A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D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6DAB"/>
    <w:rPr>
      <w:sz w:val="18"/>
      <w:szCs w:val="18"/>
    </w:rPr>
  </w:style>
  <w:style w:type="paragraph" w:styleId="a4">
    <w:name w:val="footer"/>
    <w:basedOn w:val="a"/>
    <w:link w:val="Char0"/>
    <w:uiPriority w:val="99"/>
    <w:unhideWhenUsed/>
    <w:rsid w:val="00386D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6DA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10</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 段</dc:creator>
  <cp:keywords/>
  <dc:description/>
  <cp:lastModifiedBy>Windows 用户</cp:lastModifiedBy>
  <cp:revision>205</cp:revision>
  <dcterms:created xsi:type="dcterms:W3CDTF">2020-08-03T04:51:00Z</dcterms:created>
  <dcterms:modified xsi:type="dcterms:W3CDTF">2021-09-09T01:52:00Z</dcterms:modified>
</cp:coreProperties>
</file>