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/>
          <w:b/>
          <w:color w:val="222222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/>
          <w:b/>
          <w:kern w:val="0"/>
          <w:sz w:val="44"/>
          <w:szCs w:val="44"/>
        </w:rPr>
      </w:pPr>
      <w:r>
        <w:rPr>
          <w:rFonts w:ascii="Times New Roman" w:hAnsi="Times New Roman"/>
          <w:b/>
          <w:kern w:val="0"/>
          <w:sz w:val="44"/>
          <w:szCs w:val="44"/>
        </w:rPr>
        <w:t>2020年度</w:t>
      </w:r>
      <w:r>
        <w:rPr>
          <w:rFonts w:hint="eastAsia" w:ascii="Times New Roman" w:hAnsi="Times New Roman"/>
          <w:b/>
          <w:kern w:val="0"/>
          <w:sz w:val="44"/>
          <w:szCs w:val="44"/>
        </w:rPr>
        <w:t>澧县城防处</w:t>
      </w:r>
      <w:r>
        <w:rPr>
          <w:rFonts w:ascii="Times New Roman" w:hAnsi="Times New Roman"/>
          <w:b/>
          <w:kern w:val="0"/>
          <w:sz w:val="44"/>
          <w:szCs w:val="44"/>
        </w:rPr>
        <w:t>部门整体支出</w:t>
      </w:r>
    </w:p>
    <w:p>
      <w:pPr>
        <w:spacing w:line="560" w:lineRule="exact"/>
        <w:jc w:val="center"/>
        <w:rPr>
          <w:rFonts w:ascii="Times New Roman" w:hAnsi="Times New Roman"/>
          <w:b/>
          <w:kern w:val="0"/>
          <w:sz w:val="44"/>
          <w:szCs w:val="44"/>
        </w:rPr>
      </w:pPr>
      <w:r>
        <w:rPr>
          <w:rFonts w:ascii="Times New Roman" w:hAnsi="Times New Roman"/>
          <w:b/>
          <w:kern w:val="0"/>
          <w:sz w:val="44"/>
          <w:szCs w:val="44"/>
        </w:rPr>
        <w:t>绩效报告</w:t>
      </w:r>
    </w:p>
    <w:p>
      <w:pPr>
        <w:widowControl/>
        <w:spacing w:line="560" w:lineRule="exact"/>
        <w:ind w:firstLine="640"/>
        <w:rPr>
          <w:rFonts w:ascii="Times New Roman" w:hAnsi="Times New Roman" w:eastAsia="仿宋_GB2312"/>
          <w:color w:val="222222"/>
          <w:kern w:val="0"/>
          <w:sz w:val="32"/>
          <w:szCs w:val="32"/>
        </w:rPr>
      </w:pPr>
    </w:p>
    <w:p>
      <w:pPr>
        <w:widowControl/>
        <w:ind w:firstLine="643" w:firstLineChars="200"/>
        <w:rPr>
          <w:rFonts w:ascii="仿宋_GB2312" w:hAnsi="黑体" w:eastAsia="仿宋_GB2312" w:cs="黑体"/>
          <w:b/>
          <w:color w:val="222222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222222"/>
          <w:kern w:val="0"/>
          <w:sz w:val="32"/>
          <w:szCs w:val="32"/>
        </w:rPr>
        <w:t>一、部门概况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627"/>
        <w:jc w:val="left"/>
        <w:rPr>
          <w:rFonts w:ascii="仿宋_GB2312" w:hAnsi="仿宋" w:eastAsia="仿宋_GB2312" w:cs="仿宋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单位现有干部职工131人，其中在岗66人，分流人员10人，退休55人。单位内设股室4个，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分别是办公室、财务股、工程股、机电股。</w:t>
      </w:r>
    </w:p>
    <w:p>
      <w:pPr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（二） 单位主要职责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1）</w:t>
      </w:r>
      <w:r>
        <w:rPr>
          <w:rFonts w:hint="eastAsia" w:ascii="仿宋_GB2312" w:hAnsi="仿宋" w:eastAsia="仿宋_GB2312"/>
          <w:sz w:val="32"/>
          <w:szCs w:val="32"/>
        </w:rPr>
        <w:t>老官庙、大西门、十回港、珍珠、群星、白米、何家溶、上负责县城区（四个街道所属区域）内12处电排机埠（黄沙湾福桥、东洲、福田寺、老</w:t>
      </w:r>
      <w:r>
        <w:rPr>
          <w:rFonts w:hint="eastAsia" w:ascii="仿宋_GB2312" w:hAnsi="仿宋" w:eastAsia="仿宋"/>
          <w:sz w:val="32"/>
          <w:szCs w:val="32"/>
        </w:rPr>
        <w:t>碈</w:t>
      </w:r>
      <w:r>
        <w:rPr>
          <w:rFonts w:hint="eastAsia" w:ascii="仿宋_GB2312" w:hAnsi="仿宋" w:eastAsia="仿宋_GB2312"/>
          <w:sz w:val="32"/>
          <w:szCs w:val="32"/>
        </w:rPr>
        <w:t>头）的运行维护管理工作。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（2）</w:t>
      </w:r>
      <w:r>
        <w:rPr>
          <w:rFonts w:hint="eastAsia" w:ascii="仿宋_GB2312" w:hAnsi="仿宋" w:eastAsia="仿宋_GB2312"/>
          <w:sz w:val="32"/>
          <w:szCs w:val="32"/>
        </w:rPr>
        <w:t>负责县城区一、二线大堤上涵闸的日常养护管理工作。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（3）</w:t>
      </w:r>
      <w:r>
        <w:rPr>
          <w:rFonts w:hint="eastAsia" w:ascii="仿宋_GB2312" w:hAnsi="仿宋" w:eastAsia="仿宋_GB2312"/>
          <w:sz w:val="32"/>
          <w:szCs w:val="32"/>
        </w:rPr>
        <w:t>服务和指导县城区四个街道办的防汛抗灾、水利建设工作。</w:t>
      </w:r>
    </w:p>
    <w:p>
      <w:pPr>
        <w:ind w:firstLine="480" w:firstLineChars="1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（4）积极承办上级部门交办的其他工作任务。</w:t>
      </w:r>
    </w:p>
    <w:p>
      <w:pPr>
        <w:widowControl/>
        <w:ind w:firstLine="643" w:firstLineChars="200"/>
        <w:rPr>
          <w:rFonts w:hint="eastAsia" w:ascii="仿宋_GB2312" w:hAnsi="黑体" w:eastAsia="仿宋_GB2312" w:cs="黑体"/>
          <w:b/>
          <w:color w:val="222222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222222"/>
          <w:kern w:val="0"/>
          <w:sz w:val="32"/>
          <w:szCs w:val="32"/>
        </w:rPr>
        <w:t>二、部门财务情况</w:t>
      </w:r>
    </w:p>
    <w:p>
      <w:pPr>
        <w:widowControl/>
        <w:ind w:firstLine="640" w:firstLineChars="200"/>
        <w:rPr>
          <w:rFonts w:ascii="仿宋_GB2312" w:hAnsi="仿宋" w:eastAsia="仿宋_GB2312" w:cs="仿宋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</w:rPr>
        <w:t>收入包括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一般公共预算拨款</w:t>
      </w:r>
      <w:r>
        <w:rPr>
          <w:rFonts w:hint="eastAsia" w:ascii="仿宋_GB2312" w:hAnsi="仿宋" w:eastAsia="仿宋_GB2312" w:cs="仿宋"/>
          <w:color w:val="333333"/>
          <w:sz w:val="32"/>
          <w:szCs w:val="32"/>
        </w:rPr>
        <w:t>经费拨款和上级补助收入；支出包括保障本单位基本运行的经费，也包括机埠工程维修费；小型农田水利设施维护费。</w:t>
      </w:r>
    </w:p>
    <w:p>
      <w:pPr>
        <w:pStyle w:val="11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1、收入预算：2020年年初预算数708.71万元，其中，一般公共预算拨款634.91万元，上年结转30.8万元，上级补助收入43万元。</w:t>
      </w:r>
    </w:p>
    <w:p>
      <w:pPr>
        <w:pStyle w:val="11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2、支出预算：2020年年初预算708.71万元，其中，农林水547.18支出万元，社会保障和就业支出115.4万元，住房保障支出46.13万元。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660"/>
        <w:jc w:val="left"/>
        <w:rPr>
          <w:rFonts w:ascii="仿宋_GB2312" w:hAnsi="仿宋" w:eastAsia="仿宋_GB2312" w:cs="仿宋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</w:rPr>
        <w:t>2020年一般公共预算拨款收入634.91万元，具体安排情况如下：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640" w:firstLineChars="20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</w:rPr>
        <w:t>（1）基本支出：2020年基本支出年初预算数为634.61万元，是指为保障单位机构正常运转、完成日常工作任务而发生的各项支出，包括用于基本工资、绩效工资等人员经费以及办公费、印刷费、水电费、办公设备购置等日常公用经费。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660"/>
        <w:jc w:val="left"/>
        <w:rPr>
          <w:rFonts w:ascii="仿宋_GB2312" w:hAnsi="仿宋" w:eastAsia="仿宋_GB2312" w:cs="仿宋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</w:rPr>
        <w:t>2020年上级补助预算拨款收入43万元，具体安排情况如下：</w:t>
      </w:r>
    </w:p>
    <w:p>
      <w:pPr>
        <w:ind w:firstLine="63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</w:rPr>
        <w:t>（1）项目支出：2020年项目支出年初预算数为43万元，指单位为完成防汛排渍，确保辖区生产、生活农业丰收而发生的专项支出，包括机埠设施维修养护专项和输电线路设备专项20万元，一、二线大堤建筑物维护与养护8万元、机埠前池及引水渠清淤7万元城区主渠道扫障及清淤8万元计23万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ind w:firstLine="630"/>
        <w:rPr>
          <w:rFonts w:ascii="仿宋_GB2312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22222"/>
          <w:kern w:val="0"/>
          <w:sz w:val="32"/>
          <w:szCs w:val="32"/>
        </w:rPr>
        <w:t xml:space="preserve"> “三公经费”支出使用和管理情况：</w:t>
      </w:r>
    </w:p>
    <w:p>
      <w:pPr>
        <w:ind w:firstLine="640" w:firstLineChars="200"/>
        <w:rPr>
          <w:rFonts w:ascii="仿宋_GB2312" w:hAnsi="Times New Roman" w:eastAsia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2020年本单位三公经费预算总额5.１万元。公务接待费共预算1.６万元，与上期同比无变化。公务用车运行维护费共预算3.5万元，其中财政一般公共预算经费拨款支出3.5万元，与去年同期相比无变化。本单位“三公经费”支出都严格遵守各项财经法规和财务管理制度，有完整的审批程序和手续，支出符合部门预算批复的用途。</w:t>
      </w:r>
    </w:p>
    <w:p>
      <w:pPr>
        <w:widowControl/>
        <w:ind w:firstLine="643" w:firstLineChars="200"/>
        <w:rPr>
          <w:rFonts w:ascii="仿宋_GB2312" w:hAnsi="黑体" w:eastAsia="仿宋_GB2312" w:cs="黑体"/>
          <w:b/>
          <w:color w:val="222222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222222"/>
          <w:kern w:val="0"/>
          <w:sz w:val="32"/>
          <w:szCs w:val="32"/>
        </w:rPr>
        <w:t>三、部门绩效目标</w:t>
      </w:r>
    </w:p>
    <w:p>
      <w:pPr>
        <w:widowControl/>
        <w:jc w:val="left"/>
        <w:rPr>
          <w:rFonts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（一）部门绩效总目标</w:t>
      </w:r>
    </w:p>
    <w:p>
      <w:pPr>
        <w:widowControl/>
        <w:ind w:firstLine="960" w:firstLineChars="3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搞好辖区机埠机组及水利设施的日常运行管理与维护，确保机组正常运行，确保各类水利设备设施的安全、完整。根据受益区汛情，适时开机排渍，确保辖区居民生产、生活、农作物不受渍灾。 </w:t>
      </w:r>
    </w:p>
    <w:p>
      <w:pPr>
        <w:widowControl/>
        <w:jc w:val="left"/>
        <w:rPr>
          <w:rFonts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（二）2020年度部门绩效目标</w:t>
      </w:r>
    </w:p>
    <w:p>
      <w:pPr>
        <w:widowControl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1、服务地方经济发展，为城区居民生产生活、农业丰收提供强有力的支撑。</w:t>
      </w:r>
    </w:p>
    <w:p>
      <w:pPr>
        <w:widowControl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2、加强组织建设，大力改进工作作风，加强经费及资产管理，降低行政成本。完善机关有关制度。</w:t>
      </w:r>
    </w:p>
    <w:p>
      <w:pPr>
        <w:widowControl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3、加强机埠机组及水工设备设施的日常运行管理与维护，确保汛期开机万无一失。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4、认真学习和贯彻执行《中华人民共和国水法》、《中华人民共和国水土保持法》、《中华人民共和国防洪法》、《水政处罚实施办法》等相关法律法规，努力提高单位依法治水能力。</w:t>
      </w:r>
    </w:p>
    <w:p>
      <w:pPr>
        <w:widowControl/>
        <w:ind w:firstLine="640" w:firstLineChars="200"/>
        <w:rPr>
          <w:rFonts w:ascii="仿宋_GB2312" w:hAnsi="Times New Roman" w:eastAsia="仿宋_GB2312"/>
          <w:color w:val="222222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ind w:firstLine="643" w:firstLineChars="200"/>
        <w:rPr>
          <w:rFonts w:ascii="仿宋_GB2312" w:hAnsi="黑体" w:eastAsia="仿宋_GB2312" w:cs="黑体"/>
          <w:b/>
          <w:color w:val="222222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222222"/>
          <w:kern w:val="0"/>
          <w:sz w:val="32"/>
          <w:szCs w:val="32"/>
        </w:rPr>
        <w:t>绩效评价工作情况</w:t>
      </w:r>
    </w:p>
    <w:p>
      <w:pPr>
        <w:widowControl/>
        <w:ind w:firstLine="640" w:firstLineChars="200"/>
        <w:rPr>
          <w:rFonts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2020年，我单位按照财政绩效评价要求，结合本单位实际情况，成立绩效评价领导小组，确定合理的绩效评价指标体系，针对项目完成质量、财务管理制度、项目产生的效益目标、满意度问卷调查等进行详细记录、量化打分。针对部门支出绩效评价指标进行量化打分。结合综合评价结果形成评价报告征求意见稿，详列评价过程中发现的问题，并提出整改意见，出具绩效评价报告。</w:t>
      </w:r>
    </w:p>
    <w:p>
      <w:pPr>
        <w:widowControl/>
        <w:numPr>
          <w:ilvl w:val="0"/>
          <w:numId w:val="1"/>
        </w:numPr>
        <w:ind w:firstLine="643" w:firstLineChars="200"/>
        <w:rPr>
          <w:rFonts w:ascii="仿宋_GB2312" w:hAnsi="黑体" w:eastAsia="仿宋_GB2312" w:cs="黑体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  <w:szCs w:val="32"/>
        </w:rPr>
        <w:t>综合评价结果</w:t>
      </w:r>
    </w:p>
    <w:p>
      <w:pPr>
        <w:widowControl/>
        <w:ind w:left="420" w:leftChars="200" w:firstLine="640" w:firstLineChars="200"/>
        <w:rPr>
          <w:rFonts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评价领导小组对项目完成质量、财务管理制度、</w:t>
      </w: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项目产生的效益目标、满意度问卷调查等综合评价，评价结果良好。部门整体支出绩效评价量化打分，得分90分，总体评价结果良好。</w:t>
      </w:r>
    </w:p>
    <w:p>
      <w:pPr>
        <w:widowControl/>
        <w:numPr>
          <w:ilvl w:val="0"/>
          <w:numId w:val="1"/>
        </w:numPr>
        <w:ind w:firstLine="643" w:firstLineChars="200"/>
        <w:rPr>
          <w:rFonts w:ascii="仿宋_GB2312" w:hAnsi="黑体" w:eastAsia="仿宋_GB2312" w:cs="黑体"/>
          <w:b/>
          <w:color w:val="222222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222222"/>
          <w:kern w:val="0"/>
          <w:sz w:val="32"/>
          <w:szCs w:val="32"/>
        </w:rPr>
        <w:t>部门整体支出绩效情况</w:t>
      </w:r>
    </w:p>
    <w:p>
      <w:pPr>
        <w:widowControl/>
        <w:ind w:left="420" w:left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 xml:space="preserve"> 　　2020年，单位紧紧围绕防汛排渍的中心工作，对辖区内12处机埠</w:t>
      </w:r>
      <w:r>
        <w:rPr>
          <w:rFonts w:hint="eastAsia" w:ascii="仿宋_GB2312" w:hAnsi="仿宋" w:eastAsia="仿宋_GB2312" w:cs="仿宋"/>
          <w:sz w:val="32"/>
          <w:szCs w:val="32"/>
        </w:rPr>
        <w:t>进行全面维修养护；对引水渠、前池维护；对</w:t>
      </w:r>
      <w:r>
        <w:rPr>
          <w:rFonts w:hint="eastAsia" w:ascii="仿宋_GB2312" w:hAnsi="仿宋" w:eastAsia="仿宋_GB2312"/>
          <w:sz w:val="32"/>
          <w:szCs w:val="32"/>
        </w:rPr>
        <w:t>一、二线大堤上涵闸的日常养护管理</w:t>
      </w:r>
      <w:r>
        <w:rPr>
          <w:rFonts w:hint="eastAsia" w:ascii="仿宋_GB2312" w:hAnsi="仿宋" w:eastAsia="仿宋_GB2312" w:cs="仿宋"/>
          <w:sz w:val="32"/>
          <w:szCs w:val="32"/>
        </w:rPr>
        <w:t>。确保辖区机埠设备正常运行，确保水工设备设施安全、完整。根据受益区汛情，适时开时排渍，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为受益区生产、生活、农业丰收提供强有力的支撑。</w:t>
      </w:r>
      <w:bookmarkStart w:id="0" w:name="_GoBack"/>
      <w:bookmarkEnd w:id="0"/>
    </w:p>
    <w:p>
      <w:pPr>
        <w:widowControl/>
        <w:numPr>
          <w:ilvl w:val="0"/>
          <w:numId w:val="1"/>
        </w:numPr>
        <w:ind w:firstLine="643" w:firstLineChars="200"/>
        <w:rPr>
          <w:rFonts w:ascii="仿宋_GB2312" w:hAnsi="黑体" w:eastAsia="仿宋_GB2312" w:cs="黑体"/>
          <w:b/>
          <w:color w:val="222222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222222"/>
          <w:kern w:val="0"/>
          <w:sz w:val="32"/>
          <w:szCs w:val="32"/>
        </w:rPr>
        <w:t>存在的主要问题</w:t>
      </w:r>
    </w:p>
    <w:p>
      <w:pPr>
        <w:widowControl/>
        <w:ind w:left="420" w:leftChars="200" w:firstLine="640" w:firstLineChars="200"/>
        <w:rPr>
          <w:rFonts w:ascii="仿宋_GB2312" w:hAnsi="仿宋" w:eastAsia="仿宋_GB2312" w:cs="仿宋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222222"/>
          <w:kern w:val="0"/>
          <w:sz w:val="32"/>
          <w:szCs w:val="32"/>
        </w:rPr>
        <w:t>由于绩效评价工作开展时间短，涉及面广，专业性强，绩效评价管理制度尚不健全，绩效评价指标体系还不完善，对绩效评价工作还不够重视，认为绩效评价只是财务部门的事，相关项目职责部门配合不够等原因，在一定程度上影响了绩效评价工作质量。</w:t>
      </w:r>
    </w:p>
    <w:p>
      <w:pPr>
        <w:widowControl/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sectPr>
      <w:headerReference r:id="rId3" w:type="default"/>
      <w:pgSz w:w="11906" w:h="16838"/>
      <w:pgMar w:top="1361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0C173"/>
    <w:multiLevelType w:val="singleLevel"/>
    <w:tmpl w:val="2B10C1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4AB"/>
    <w:rsid w:val="0000298E"/>
    <w:rsid w:val="00002AE4"/>
    <w:rsid w:val="000108CE"/>
    <w:rsid w:val="00031747"/>
    <w:rsid w:val="0003456A"/>
    <w:rsid w:val="00037035"/>
    <w:rsid w:val="000469BA"/>
    <w:rsid w:val="000516DC"/>
    <w:rsid w:val="00053F71"/>
    <w:rsid w:val="000552F3"/>
    <w:rsid w:val="00070B5F"/>
    <w:rsid w:val="000747B8"/>
    <w:rsid w:val="00075715"/>
    <w:rsid w:val="00083406"/>
    <w:rsid w:val="00085A99"/>
    <w:rsid w:val="00087EA5"/>
    <w:rsid w:val="00091B80"/>
    <w:rsid w:val="00092609"/>
    <w:rsid w:val="000A563B"/>
    <w:rsid w:val="000A6E3A"/>
    <w:rsid w:val="000B1FC2"/>
    <w:rsid w:val="000C1CE0"/>
    <w:rsid w:val="000D1B7C"/>
    <w:rsid w:val="000D3722"/>
    <w:rsid w:val="000D6179"/>
    <w:rsid w:val="000E240C"/>
    <w:rsid w:val="000F21D6"/>
    <w:rsid w:val="000F61BE"/>
    <w:rsid w:val="000F73AE"/>
    <w:rsid w:val="001062E8"/>
    <w:rsid w:val="00112EB7"/>
    <w:rsid w:val="00114AFB"/>
    <w:rsid w:val="001167EB"/>
    <w:rsid w:val="00121B82"/>
    <w:rsid w:val="00122D73"/>
    <w:rsid w:val="0013478D"/>
    <w:rsid w:val="001415B7"/>
    <w:rsid w:val="00145A6A"/>
    <w:rsid w:val="0014663A"/>
    <w:rsid w:val="001536DE"/>
    <w:rsid w:val="00160267"/>
    <w:rsid w:val="0016425E"/>
    <w:rsid w:val="00167BE7"/>
    <w:rsid w:val="00180DA0"/>
    <w:rsid w:val="00181657"/>
    <w:rsid w:val="00182289"/>
    <w:rsid w:val="00190E24"/>
    <w:rsid w:val="00191FD7"/>
    <w:rsid w:val="0019209D"/>
    <w:rsid w:val="00197BA7"/>
    <w:rsid w:val="001A5697"/>
    <w:rsid w:val="001A64A0"/>
    <w:rsid w:val="001A770D"/>
    <w:rsid w:val="001B465B"/>
    <w:rsid w:val="001B55C0"/>
    <w:rsid w:val="001C15DF"/>
    <w:rsid w:val="001C7486"/>
    <w:rsid w:val="001D65E5"/>
    <w:rsid w:val="001D6602"/>
    <w:rsid w:val="001E4F39"/>
    <w:rsid w:val="001E5B80"/>
    <w:rsid w:val="001E6BFE"/>
    <w:rsid w:val="001F6D73"/>
    <w:rsid w:val="00205440"/>
    <w:rsid w:val="002102DB"/>
    <w:rsid w:val="002129C1"/>
    <w:rsid w:val="00214D7C"/>
    <w:rsid w:val="00221B76"/>
    <w:rsid w:val="00222E30"/>
    <w:rsid w:val="00225256"/>
    <w:rsid w:val="002305A2"/>
    <w:rsid w:val="00231C6E"/>
    <w:rsid w:val="00232F9D"/>
    <w:rsid w:val="0023666C"/>
    <w:rsid w:val="002367FF"/>
    <w:rsid w:val="00243A56"/>
    <w:rsid w:val="00254482"/>
    <w:rsid w:val="00261A82"/>
    <w:rsid w:val="0026227A"/>
    <w:rsid w:val="00273F87"/>
    <w:rsid w:val="00286A75"/>
    <w:rsid w:val="00291511"/>
    <w:rsid w:val="00292E06"/>
    <w:rsid w:val="002A1611"/>
    <w:rsid w:val="002A336C"/>
    <w:rsid w:val="002A3ED2"/>
    <w:rsid w:val="002A4788"/>
    <w:rsid w:val="002B1E16"/>
    <w:rsid w:val="002B2BEF"/>
    <w:rsid w:val="002B778F"/>
    <w:rsid w:val="002C064D"/>
    <w:rsid w:val="002C100A"/>
    <w:rsid w:val="002C420C"/>
    <w:rsid w:val="002D6D4A"/>
    <w:rsid w:val="002E1DF4"/>
    <w:rsid w:val="002F7643"/>
    <w:rsid w:val="00303890"/>
    <w:rsid w:val="003053A5"/>
    <w:rsid w:val="0031038E"/>
    <w:rsid w:val="003134F7"/>
    <w:rsid w:val="00313CA6"/>
    <w:rsid w:val="00317AB2"/>
    <w:rsid w:val="00320A8A"/>
    <w:rsid w:val="00324952"/>
    <w:rsid w:val="00332598"/>
    <w:rsid w:val="00332BA5"/>
    <w:rsid w:val="00341012"/>
    <w:rsid w:val="00342BE8"/>
    <w:rsid w:val="00344BD5"/>
    <w:rsid w:val="00344CA7"/>
    <w:rsid w:val="00345B18"/>
    <w:rsid w:val="00346169"/>
    <w:rsid w:val="003478B2"/>
    <w:rsid w:val="00351E0E"/>
    <w:rsid w:val="00362473"/>
    <w:rsid w:val="00362E31"/>
    <w:rsid w:val="00370EBA"/>
    <w:rsid w:val="00372621"/>
    <w:rsid w:val="00374987"/>
    <w:rsid w:val="00380FB3"/>
    <w:rsid w:val="0038212B"/>
    <w:rsid w:val="00383377"/>
    <w:rsid w:val="00383992"/>
    <w:rsid w:val="00392B58"/>
    <w:rsid w:val="00394ABB"/>
    <w:rsid w:val="003A4ACA"/>
    <w:rsid w:val="003A7FDD"/>
    <w:rsid w:val="003B23EB"/>
    <w:rsid w:val="003B2F4F"/>
    <w:rsid w:val="003B7FA2"/>
    <w:rsid w:val="003C7157"/>
    <w:rsid w:val="003D4854"/>
    <w:rsid w:val="003E3CB2"/>
    <w:rsid w:val="003E52E4"/>
    <w:rsid w:val="00404BE5"/>
    <w:rsid w:val="00410AE1"/>
    <w:rsid w:val="00410FF6"/>
    <w:rsid w:val="00411330"/>
    <w:rsid w:val="00412456"/>
    <w:rsid w:val="00415D60"/>
    <w:rsid w:val="00417BC1"/>
    <w:rsid w:val="0042330A"/>
    <w:rsid w:val="00427D9D"/>
    <w:rsid w:val="00431F52"/>
    <w:rsid w:val="00434B10"/>
    <w:rsid w:val="004410E5"/>
    <w:rsid w:val="00446CFB"/>
    <w:rsid w:val="004506ED"/>
    <w:rsid w:val="004527DA"/>
    <w:rsid w:val="004561C6"/>
    <w:rsid w:val="004621CC"/>
    <w:rsid w:val="00473D54"/>
    <w:rsid w:val="00477B78"/>
    <w:rsid w:val="00481926"/>
    <w:rsid w:val="00483F92"/>
    <w:rsid w:val="004948B2"/>
    <w:rsid w:val="00496F6D"/>
    <w:rsid w:val="004A0757"/>
    <w:rsid w:val="004B09F8"/>
    <w:rsid w:val="004B4031"/>
    <w:rsid w:val="004B4B8D"/>
    <w:rsid w:val="004C2AEE"/>
    <w:rsid w:val="004D1255"/>
    <w:rsid w:val="004D4958"/>
    <w:rsid w:val="004D5F90"/>
    <w:rsid w:val="004E1AF5"/>
    <w:rsid w:val="004E2593"/>
    <w:rsid w:val="004E394D"/>
    <w:rsid w:val="004E6E44"/>
    <w:rsid w:val="004F40BB"/>
    <w:rsid w:val="004F4E0C"/>
    <w:rsid w:val="004F53C1"/>
    <w:rsid w:val="00505F55"/>
    <w:rsid w:val="00507BC7"/>
    <w:rsid w:val="00510B86"/>
    <w:rsid w:val="00536A21"/>
    <w:rsid w:val="005377C3"/>
    <w:rsid w:val="005438D0"/>
    <w:rsid w:val="0054486C"/>
    <w:rsid w:val="005473E0"/>
    <w:rsid w:val="0055022D"/>
    <w:rsid w:val="00550C9A"/>
    <w:rsid w:val="00553BA4"/>
    <w:rsid w:val="0057789D"/>
    <w:rsid w:val="00585BED"/>
    <w:rsid w:val="005916AB"/>
    <w:rsid w:val="00592496"/>
    <w:rsid w:val="00593595"/>
    <w:rsid w:val="005A3424"/>
    <w:rsid w:val="005A349E"/>
    <w:rsid w:val="005A662C"/>
    <w:rsid w:val="005A6E3C"/>
    <w:rsid w:val="005B70C2"/>
    <w:rsid w:val="005C488D"/>
    <w:rsid w:val="005C60E3"/>
    <w:rsid w:val="005C6D48"/>
    <w:rsid w:val="005C778B"/>
    <w:rsid w:val="005D5007"/>
    <w:rsid w:val="005D50CB"/>
    <w:rsid w:val="005E0ACC"/>
    <w:rsid w:val="005E0C80"/>
    <w:rsid w:val="005E63A3"/>
    <w:rsid w:val="005F1452"/>
    <w:rsid w:val="005F1576"/>
    <w:rsid w:val="005F247D"/>
    <w:rsid w:val="005F2E6C"/>
    <w:rsid w:val="006024A8"/>
    <w:rsid w:val="0061181B"/>
    <w:rsid w:val="0061768E"/>
    <w:rsid w:val="00620930"/>
    <w:rsid w:val="00640E29"/>
    <w:rsid w:val="006412C9"/>
    <w:rsid w:val="0064489E"/>
    <w:rsid w:val="00655F15"/>
    <w:rsid w:val="00661AED"/>
    <w:rsid w:val="0066304C"/>
    <w:rsid w:val="00664139"/>
    <w:rsid w:val="00666EBB"/>
    <w:rsid w:val="00671561"/>
    <w:rsid w:val="00672718"/>
    <w:rsid w:val="006769A7"/>
    <w:rsid w:val="00676BCC"/>
    <w:rsid w:val="0067774C"/>
    <w:rsid w:val="00682EDF"/>
    <w:rsid w:val="00684DDB"/>
    <w:rsid w:val="006858E7"/>
    <w:rsid w:val="00686123"/>
    <w:rsid w:val="00687554"/>
    <w:rsid w:val="00693448"/>
    <w:rsid w:val="00695008"/>
    <w:rsid w:val="006A3A89"/>
    <w:rsid w:val="006A6DE7"/>
    <w:rsid w:val="006A6FDC"/>
    <w:rsid w:val="006C3E4B"/>
    <w:rsid w:val="006C5D54"/>
    <w:rsid w:val="006C6956"/>
    <w:rsid w:val="006D0B0B"/>
    <w:rsid w:val="006D0B89"/>
    <w:rsid w:val="006D7D0D"/>
    <w:rsid w:val="006E4E54"/>
    <w:rsid w:val="006F1419"/>
    <w:rsid w:val="00700CD4"/>
    <w:rsid w:val="00701DF4"/>
    <w:rsid w:val="00704174"/>
    <w:rsid w:val="00704536"/>
    <w:rsid w:val="0071201B"/>
    <w:rsid w:val="00723417"/>
    <w:rsid w:val="00725F30"/>
    <w:rsid w:val="0073058B"/>
    <w:rsid w:val="007349D4"/>
    <w:rsid w:val="00737891"/>
    <w:rsid w:val="00754120"/>
    <w:rsid w:val="00756B93"/>
    <w:rsid w:val="0076124E"/>
    <w:rsid w:val="00767ED7"/>
    <w:rsid w:val="007707CC"/>
    <w:rsid w:val="00770932"/>
    <w:rsid w:val="0077217D"/>
    <w:rsid w:val="00782581"/>
    <w:rsid w:val="00784182"/>
    <w:rsid w:val="00786728"/>
    <w:rsid w:val="00793BCC"/>
    <w:rsid w:val="0079603E"/>
    <w:rsid w:val="007974AB"/>
    <w:rsid w:val="007A0A4C"/>
    <w:rsid w:val="007B039C"/>
    <w:rsid w:val="007B13FA"/>
    <w:rsid w:val="007B46F9"/>
    <w:rsid w:val="007B4DD3"/>
    <w:rsid w:val="007B4F12"/>
    <w:rsid w:val="007B57E2"/>
    <w:rsid w:val="007B6F8C"/>
    <w:rsid w:val="007C0462"/>
    <w:rsid w:val="007C0768"/>
    <w:rsid w:val="007C536F"/>
    <w:rsid w:val="007D16E0"/>
    <w:rsid w:val="007D5CA1"/>
    <w:rsid w:val="007D637D"/>
    <w:rsid w:val="007E3B70"/>
    <w:rsid w:val="007F05A2"/>
    <w:rsid w:val="007F1ED1"/>
    <w:rsid w:val="007F7875"/>
    <w:rsid w:val="00800AE0"/>
    <w:rsid w:val="008040C6"/>
    <w:rsid w:val="00827E67"/>
    <w:rsid w:val="00832102"/>
    <w:rsid w:val="00833FA8"/>
    <w:rsid w:val="0084564C"/>
    <w:rsid w:val="00851F1E"/>
    <w:rsid w:val="008662AB"/>
    <w:rsid w:val="008670C5"/>
    <w:rsid w:val="00867DE4"/>
    <w:rsid w:val="0087104B"/>
    <w:rsid w:val="00885497"/>
    <w:rsid w:val="008862A7"/>
    <w:rsid w:val="00892869"/>
    <w:rsid w:val="008B03AA"/>
    <w:rsid w:val="008B1FF5"/>
    <w:rsid w:val="008B33CC"/>
    <w:rsid w:val="008B3530"/>
    <w:rsid w:val="008B7EDE"/>
    <w:rsid w:val="008D0672"/>
    <w:rsid w:val="008D36D8"/>
    <w:rsid w:val="008D614F"/>
    <w:rsid w:val="008D7CE8"/>
    <w:rsid w:val="008E6AF7"/>
    <w:rsid w:val="008E7DED"/>
    <w:rsid w:val="008F0E86"/>
    <w:rsid w:val="0090366D"/>
    <w:rsid w:val="00905011"/>
    <w:rsid w:val="00911DD8"/>
    <w:rsid w:val="00917770"/>
    <w:rsid w:val="00921D22"/>
    <w:rsid w:val="00921EF0"/>
    <w:rsid w:val="0094137E"/>
    <w:rsid w:val="00943B87"/>
    <w:rsid w:val="009442C5"/>
    <w:rsid w:val="0094685F"/>
    <w:rsid w:val="00956048"/>
    <w:rsid w:val="00961BF1"/>
    <w:rsid w:val="0096338E"/>
    <w:rsid w:val="009709F2"/>
    <w:rsid w:val="0097377E"/>
    <w:rsid w:val="0097487E"/>
    <w:rsid w:val="00977060"/>
    <w:rsid w:val="00980482"/>
    <w:rsid w:val="0098378E"/>
    <w:rsid w:val="00986F29"/>
    <w:rsid w:val="009901AD"/>
    <w:rsid w:val="00991EA4"/>
    <w:rsid w:val="009943A8"/>
    <w:rsid w:val="009947D3"/>
    <w:rsid w:val="009965AB"/>
    <w:rsid w:val="009A55AE"/>
    <w:rsid w:val="009B1D2B"/>
    <w:rsid w:val="009B5011"/>
    <w:rsid w:val="009B5851"/>
    <w:rsid w:val="009C406D"/>
    <w:rsid w:val="009C5DDA"/>
    <w:rsid w:val="009C76E2"/>
    <w:rsid w:val="009D6DA7"/>
    <w:rsid w:val="009E02A8"/>
    <w:rsid w:val="009E265C"/>
    <w:rsid w:val="009E5A22"/>
    <w:rsid w:val="009F404C"/>
    <w:rsid w:val="00A00330"/>
    <w:rsid w:val="00A031DE"/>
    <w:rsid w:val="00A14698"/>
    <w:rsid w:val="00A14FB0"/>
    <w:rsid w:val="00A15119"/>
    <w:rsid w:val="00A219F9"/>
    <w:rsid w:val="00A31FCC"/>
    <w:rsid w:val="00A36DBC"/>
    <w:rsid w:val="00A413AD"/>
    <w:rsid w:val="00A42F44"/>
    <w:rsid w:val="00A430F4"/>
    <w:rsid w:val="00A43B0D"/>
    <w:rsid w:val="00A44A41"/>
    <w:rsid w:val="00A50EDE"/>
    <w:rsid w:val="00A53396"/>
    <w:rsid w:val="00A57284"/>
    <w:rsid w:val="00A6409C"/>
    <w:rsid w:val="00A66B32"/>
    <w:rsid w:val="00A747A4"/>
    <w:rsid w:val="00A76E82"/>
    <w:rsid w:val="00A949AD"/>
    <w:rsid w:val="00AB11DB"/>
    <w:rsid w:val="00AC2C79"/>
    <w:rsid w:val="00AC3596"/>
    <w:rsid w:val="00AD0292"/>
    <w:rsid w:val="00AD09F4"/>
    <w:rsid w:val="00AD797A"/>
    <w:rsid w:val="00AE4204"/>
    <w:rsid w:val="00AF1354"/>
    <w:rsid w:val="00B04987"/>
    <w:rsid w:val="00B067B2"/>
    <w:rsid w:val="00B07A1C"/>
    <w:rsid w:val="00B12151"/>
    <w:rsid w:val="00B13F7B"/>
    <w:rsid w:val="00B1669E"/>
    <w:rsid w:val="00B21F2B"/>
    <w:rsid w:val="00B23A19"/>
    <w:rsid w:val="00B3064B"/>
    <w:rsid w:val="00B30E1F"/>
    <w:rsid w:val="00B32F56"/>
    <w:rsid w:val="00B5069E"/>
    <w:rsid w:val="00B54FA2"/>
    <w:rsid w:val="00B559AE"/>
    <w:rsid w:val="00B576D4"/>
    <w:rsid w:val="00B605B4"/>
    <w:rsid w:val="00B65994"/>
    <w:rsid w:val="00B718B5"/>
    <w:rsid w:val="00B7695F"/>
    <w:rsid w:val="00B80C73"/>
    <w:rsid w:val="00B824FB"/>
    <w:rsid w:val="00B8579B"/>
    <w:rsid w:val="00B85D54"/>
    <w:rsid w:val="00B863A6"/>
    <w:rsid w:val="00B86E61"/>
    <w:rsid w:val="00B90483"/>
    <w:rsid w:val="00B90FCE"/>
    <w:rsid w:val="00B9269A"/>
    <w:rsid w:val="00B93DBC"/>
    <w:rsid w:val="00BA21E0"/>
    <w:rsid w:val="00BA3557"/>
    <w:rsid w:val="00BB02A3"/>
    <w:rsid w:val="00BB7153"/>
    <w:rsid w:val="00BD1277"/>
    <w:rsid w:val="00BD600A"/>
    <w:rsid w:val="00BE2E9A"/>
    <w:rsid w:val="00BF20DB"/>
    <w:rsid w:val="00BF73DD"/>
    <w:rsid w:val="00C0088E"/>
    <w:rsid w:val="00C02189"/>
    <w:rsid w:val="00C30FDC"/>
    <w:rsid w:val="00C319C9"/>
    <w:rsid w:val="00C33895"/>
    <w:rsid w:val="00C3680C"/>
    <w:rsid w:val="00C4439B"/>
    <w:rsid w:val="00C44C07"/>
    <w:rsid w:val="00C4612E"/>
    <w:rsid w:val="00C54E49"/>
    <w:rsid w:val="00C5586C"/>
    <w:rsid w:val="00C573B5"/>
    <w:rsid w:val="00C60E03"/>
    <w:rsid w:val="00C62F43"/>
    <w:rsid w:val="00C63B42"/>
    <w:rsid w:val="00C72DCE"/>
    <w:rsid w:val="00C935BF"/>
    <w:rsid w:val="00CA0A79"/>
    <w:rsid w:val="00CA163D"/>
    <w:rsid w:val="00CA33BA"/>
    <w:rsid w:val="00CB5102"/>
    <w:rsid w:val="00CB78A3"/>
    <w:rsid w:val="00CC0774"/>
    <w:rsid w:val="00CC3862"/>
    <w:rsid w:val="00CC4ADD"/>
    <w:rsid w:val="00CD2BBD"/>
    <w:rsid w:val="00CD35A0"/>
    <w:rsid w:val="00CE087F"/>
    <w:rsid w:val="00CE0DAB"/>
    <w:rsid w:val="00CE1403"/>
    <w:rsid w:val="00CF75DD"/>
    <w:rsid w:val="00CF7E02"/>
    <w:rsid w:val="00D05ACC"/>
    <w:rsid w:val="00D14DCC"/>
    <w:rsid w:val="00D204FD"/>
    <w:rsid w:val="00D251C2"/>
    <w:rsid w:val="00D258CC"/>
    <w:rsid w:val="00D33649"/>
    <w:rsid w:val="00D4312A"/>
    <w:rsid w:val="00D4564B"/>
    <w:rsid w:val="00D464D3"/>
    <w:rsid w:val="00D50915"/>
    <w:rsid w:val="00D52EEC"/>
    <w:rsid w:val="00D55FCF"/>
    <w:rsid w:val="00D60B6C"/>
    <w:rsid w:val="00D62E84"/>
    <w:rsid w:val="00D65095"/>
    <w:rsid w:val="00D67221"/>
    <w:rsid w:val="00D74FF7"/>
    <w:rsid w:val="00D809C7"/>
    <w:rsid w:val="00D903B2"/>
    <w:rsid w:val="00D90B0C"/>
    <w:rsid w:val="00D927CA"/>
    <w:rsid w:val="00DA1E2C"/>
    <w:rsid w:val="00DB2238"/>
    <w:rsid w:val="00DB79CE"/>
    <w:rsid w:val="00DD1471"/>
    <w:rsid w:val="00DD1B35"/>
    <w:rsid w:val="00DE04EC"/>
    <w:rsid w:val="00DE1D58"/>
    <w:rsid w:val="00DE53FD"/>
    <w:rsid w:val="00DF0050"/>
    <w:rsid w:val="00DF192B"/>
    <w:rsid w:val="00DF3708"/>
    <w:rsid w:val="00DF422E"/>
    <w:rsid w:val="00E04C58"/>
    <w:rsid w:val="00E07FE4"/>
    <w:rsid w:val="00E100C2"/>
    <w:rsid w:val="00E1178C"/>
    <w:rsid w:val="00E12865"/>
    <w:rsid w:val="00E1598C"/>
    <w:rsid w:val="00E171D4"/>
    <w:rsid w:val="00E20D5A"/>
    <w:rsid w:val="00E2433A"/>
    <w:rsid w:val="00E275D0"/>
    <w:rsid w:val="00E35604"/>
    <w:rsid w:val="00E40FD3"/>
    <w:rsid w:val="00E46D74"/>
    <w:rsid w:val="00E510E7"/>
    <w:rsid w:val="00E54080"/>
    <w:rsid w:val="00E55CDD"/>
    <w:rsid w:val="00E5799B"/>
    <w:rsid w:val="00E63F09"/>
    <w:rsid w:val="00E67C16"/>
    <w:rsid w:val="00E72030"/>
    <w:rsid w:val="00E774DF"/>
    <w:rsid w:val="00E7796F"/>
    <w:rsid w:val="00E80074"/>
    <w:rsid w:val="00E848A7"/>
    <w:rsid w:val="00E85548"/>
    <w:rsid w:val="00E92DDC"/>
    <w:rsid w:val="00E9395D"/>
    <w:rsid w:val="00E94326"/>
    <w:rsid w:val="00E94979"/>
    <w:rsid w:val="00E94AD5"/>
    <w:rsid w:val="00EA01AD"/>
    <w:rsid w:val="00EB0525"/>
    <w:rsid w:val="00EB0AF9"/>
    <w:rsid w:val="00EB20C3"/>
    <w:rsid w:val="00EC133C"/>
    <w:rsid w:val="00EC2A45"/>
    <w:rsid w:val="00ED459B"/>
    <w:rsid w:val="00ED57CB"/>
    <w:rsid w:val="00EF5935"/>
    <w:rsid w:val="00F0324A"/>
    <w:rsid w:val="00F033A8"/>
    <w:rsid w:val="00F07FD8"/>
    <w:rsid w:val="00F10C21"/>
    <w:rsid w:val="00F15C5B"/>
    <w:rsid w:val="00F204D5"/>
    <w:rsid w:val="00F31077"/>
    <w:rsid w:val="00F3377F"/>
    <w:rsid w:val="00F34647"/>
    <w:rsid w:val="00F357C1"/>
    <w:rsid w:val="00F438FF"/>
    <w:rsid w:val="00F5082F"/>
    <w:rsid w:val="00F53D8C"/>
    <w:rsid w:val="00F5551B"/>
    <w:rsid w:val="00F62E20"/>
    <w:rsid w:val="00F631D3"/>
    <w:rsid w:val="00F647D2"/>
    <w:rsid w:val="00F64A66"/>
    <w:rsid w:val="00F67480"/>
    <w:rsid w:val="00F67A2E"/>
    <w:rsid w:val="00F7046B"/>
    <w:rsid w:val="00F71779"/>
    <w:rsid w:val="00F81E51"/>
    <w:rsid w:val="00F921CA"/>
    <w:rsid w:val="00FA5A76"/>
    <w:rsid w:val="00FB0000"/>
    <w:rsid w:val="00FB1C55"/>
    <w:rsid w:val="00FB5292"/>
    <w:rsid w:val="00FB5CB5"/>
    <w:rsid w:val="00FD03F6"/>
    <w:rsid w:val="00FD1260"/>
    <w:rsid w:val="00FD4154"/>
    <w:rsid w:val="00FD47E3"/>
    <w:rsid w:val="00FE15F4"/>
    <w:rsid w:val="00FF2FCA"/>
    <w:rsid w:val="00FF5CAC"/>
    <w:rsid w:val="06670E73"/>
    <w:rsid w:val="099F1643"/>
    <w:rsid w:val="0B5B5A73"/>
    <w:rsid w:val="122841ED"/>
    <w:rsid w:val="17203872"/>
    <w:rsid w:val="17E53715"/>
    <w:rsid w:val="1B2849CE"/>
    <w:rsid w:val="20C51591"/>
    <w:rsid w:val="2BB1013E"/>
    <w:rsid w:val="3A6E42C3"/>
    <w:rsid w:val="47840920"/>
    <w:rsid w:val="55DF638E"/>
    <w:rsid w:val="55F058BF"/>
    <w:rsid w:val="57E714CD"/>
    <w:rsid w:val="58A87C08"/>
    <w:rsid w:val="5C9C6348"/>
    <w:rsid w:val="5E2B1C03"/>
    <w:rsid w:val="5E994FAE"/>
    <w:rsid w:val="70806B33"/>
    <w:rsid w:val="72840152"/>
    <w:rsid w:val="78866E86"/>
    <w:rsid w:val="7DEA0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qFormat="1" w:unhideWhenUsed="0" w:uiPriority="99" w:name="HTML Address"/>
    <w:lsdException w:qFormat="1" w:unhideWhenUsed="0" w:uiPriority="99" w:name="HTML Cite"/>
    <w:lsdException w:qFormat="1" w:unhideWhenUsed="0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48"/>
      <w:szCs w:val="48"/>
    </w:rPr>
  </w:style>
  <w:style w:type="paragraph" w:styleId="3">
    <w:name w:val="heading 2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paragraph" w:styleId="4">
    <w:name w:val="heading 3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7"/>
      <w:szCs w:val="27"/>
    </w:rPr>
  </w:style>
  <w:style w:type="paragraph" w:styleId="5">
    <w:name w:val="heading 4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paragraph" w:styleId="6">
    <w:name w:val="heading 5"/>
    <w:basedOn w:val="1"/>
    <w:next w:val="1"/>
    <w:link w:val="23"/>
    <w:qFormat/>
    <w:uiPriority w:val="9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kern w:val="0"/>
      <w:sz w:val="20"/>
      <w:szCs w:val="20"/>
    </w:rPr>
  </w:style>
  <w:style w:type="paragraph" w:styleId="7">
    <w:name w:val="heading 6"/>
    <w:basedOn w:val="1"/>
    <w:next w:val="1"/>
    <w:link w:val="24"/>
    <w:qFormat/>
    <w:uiPriority w:val="99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kern w:val="0"/>
      <w:sz w:val="15"/>
      <w:szCs w:val="15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Address"/>
    <w:basedOn w:val="1"/>
    <w:link w:val="25"/>
    <w:semiHidden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footer"/>
    <w:basedOn w:val="1"/>
    <w:link w:val="1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2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FollowedHyperlink"/>
    <w:basedOn w:val="13"/>
    <w:semiHidden/>
    <w:qFormat/>
    <w:uiPriority w:val="99"/>
    <w:rPr>
      <w:rFonts w:cs="Times New Roman"/>
      <w:color w:val="252525"/>
      <w:u w:val="none"/>
    </w:rPr>
  </w:style>
  <w:style w:type="character" w:styleId="15">
    <w:name w:val="Emphasis"/>
    <w:basedOn w:val="13"/>
    <w:qFormat/>
    <w:uiPriority w:val="99"/>
    <w:rPr>
      <w:rFonts w:cs="Times New Roman"/>
    </w:rPr>
  </w:style>
  <w:style w:type="character" w:styleId="16">
    <w:name w:val="Hyperlink"/>
    <w:basedOn w:val="13"/>
    <w:semiHidden/>
    <w:qFormat/>
    <w:uiPriority w:val="99"/>
    <w:rPr>
      <w:rFonts w:cs="Times New Roman"/>
      <w:color w:val="252525"/>
      <w:u w:val="none"/>
    </w:rPr>
  </w:style>
  <w:style w:type="character" w:styleId="17">
    <w:name w:val="HTML Code"/>
    <w:basedOn w:val="13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styleId="18">
    <w:name w:val="HTML Cite"/>
    <w:basedOn w:val="13"/>
    <w:semiHidden/>
    <w:qFormat/>
    <w:uiPriority w:val="99"/>
    <w:rPr>
      <w:rFonts w:cs="Times New Roman"/>
    </w:rPr>
  </w:style>
  <w:style w:type="character" w:customStyle="1" w:styleId="19">
    <w:name w:val="标题 1 Char"/>
    <w:basedOn w:val="13"/>
    <w:link w:val="2"/>
    <w:qFormat/>
    <w:locked/>
    <w:uiPriority w:val="99"/>
    <w:rPr>
      <w:rFonts w:ascii="宋体" w:hAnsi="宋体" w:eastAsia="宋体" w:cs="宋体"/>
      <w:kern w:val="36"/>
      <w:sz w:val="48"/>
      <w:szCs w:val="48"/>
    </w:rPr>
  </w:style>
  <w:style w:type="character" w:customStyle="1" w:styleId="20">
    <w:name w:val="标题 2 Char"/>
    <w:basedOn w:val="13"/>
    <w:link w:val="3"/>
    <w:qFormat/>
    <w:locked/>
    <w:uiPriority w:val="99"/>
    <w:rPr>
      <w:rFonts w:ascii="宋体" w:hAnsi="宋体" w:eastAsia="宋体" w:cs="宋体"/>
      <w:kern w:val="0"/>
      <w:sz w:val="36"/>
      <w:szCs w:val="36"/>
    </w:rPr>
  </w:style>
  <w:style w:type="character" w:customStyle="1" w:styleId="21">
    <w:name w:val="标题 3 Char"/>
    <w:basedOn w:val="13"/>
    <w:link w:val="4"/>
    <w:qFormat/>
    <w:locked/>
    <w:uiPriority w:val="99"/>
    <w:rPr>
      <w:rFonts w:ascii="宋体" w:hAnsi="宋体" w:eastAsia="宋体" w:cs="宋体"/>
      <w:kern w:val="0"/>
      <w:sz w:val="27"/>
      <w:szCs w:val="27"/>
    </w:rPr>
  </w:style>
  <w:style w:type="character" w:customStyle="1" w:styleId="22">
    <w:name w:val="标题 4 Char"/>
    <w:basedOn w:val="13"/>
    <w:link w:val="5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标题 5 Char"/>
    <w:basedOn w:val="13"/>
    <w:link w:val="6"/>
    <w:qFormat/>
    <w:locked/>
    <w:uiPriority w:val="99"/>
    <w:rPr>
      <w:rFonts w:ascii="宋体" w:hAnsi="宋体" w:eastAsia="宋体" w:cs="宋体"/>
      <w:kern w:val="0"/>
      <w:sz w:val="20"/>
      <w:szCs w:val="20"/>
    </w:rPr>
  </w:style>
  <w:style w:type="character" w:customStyle="1" w:styleId="24">
    <w:name w:val="标题 6 Char"/>
    <w:basedOn w:val="13"/>
    <w:link w:val="7"/>
    <w:qFormat/>
    <w:locked/>
    <w:uiPriority w:val="99"/>
    <w:rPr>
      <w:rFonts w:ascii="宋体" w:hAnsi="宋体" w:eastAsia="宋体" w:cs="宋体"/>
      <w:kern w:val="0"/>
      <w:sz w:val="15"/>
      <w:szCs w:val="15"/>
    </w:rPr>
  </w:style>
  <w:style w:type="character" w:customStyle="1" w:styleId="25">
    <w:name w:val="HTML 地址 Char"/>
    <w:basedOn w:val="13"/>
    <w:link w:val="8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fb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cwhit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28">
    <w:name w:val="cgray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  <w:szCs w:val="24"/>
    </w:rPr>
  </w:style>
  <w:style w:type="paragraph" w:customStyle="1" w:styleId="29">
    <w:name w:val="cf1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0">
    <w:name w:val="line"/>
    <w:basedOn w:val="1"/>
    <w:qFormat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line2"/>
    <w:basedOn w:val="1"/>
    <w:qFormat/>
    <w:uiPriority w:val="99"/>
    <w:pPr>
      <w:widowControl/>
      <w:pBdr>
        <w:bottom w:val="dotted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top_tab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bann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top_nav"/>
    <w:basedOn w:val="1"/>
    <w:qFormat/>
    <w:uiPriority w:val="99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top_clear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nav"/>
    <w:basedOn w:val="1"/>
    <w:qFormat/>
    <w:uiPriority w:val="99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37">
    <w:name w:val="topinpu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topbt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btn0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vm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navbox"/>
    <w:basedOn w:val="1"/>
    <w:qFormat/>
    <w:uiPriority w:val="99"/>
    <w:pPr>
      <w:widowControl/>
      <w:shd w:val="clear" w:color="auto" w:fill="CC1C1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页眉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页脚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main"/>
    <w:basedOn w:val="1"/>
    <w:uiPriority w:val="99"/>
    <w:pPr>
      <w:widowControl/>
      <w:shd w:val="clear" w:color="auto" w:fill="EBE9E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newsbox"/>
    <w:basedOn w:val="1"/>
    <w:uiPriority w:val="9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newsconcent"/>
    <w:basedOn w:val="1"/>
    <w:qFormat/>
    <w:uiPriority w:val="99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newstit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line_bottom_dotted"/>
    <w:basedOn w:val="1"/>
    <w:uiPriority w:val="99"/>
    <w:pPr>
      <w:widowControl/>
      <w:pBdr>
        <w:bottom w:val="dotted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line_3_solid"/>
    <w:basedOn w:val="1"/>
    <w:qFormat/>
    <w:uiPriority w:val="99"/>
    <w:pPr>
      <w:widowControl/>
      <w:pBdr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line_top_red"/>
    <w:basedOn w:val="1"/>
    <w:uiPriority w:val="99"/>
    <w:pPr>
      <w:widowControl/>
      <w:pBdr>
        <w:top w:val="single" w:color="CC0000" w:sz="12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line_bottom_red"/>
    <w:basedOn w:val="1"/>
    <w:qFormat/>
    <w:uiPriority w:val="99"/>
    <w:pPr>
      <w:widowControl/>
      <w:pBdr>
        <w:bottom w:val="single" w:color="CC0000" w:sz="12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newslist_red"/>
    <w:basedOn w:val="1"/>
    <w:qFormat/>
    <w:uiPriority w:val="99"/>
    <w:pPr>
      <w:widowControl/>
      <w:pBdr>
        <w:bottom w:val="single" w:color="CC0000" w:sz="12" w:space="0"/>
      </w:pBdr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  <w:szCs w:val="21"/>
    </w:rPr>
  </w:style>
  <w:style w:type="paragraph" w:customStyle="1" w:styleId="53">
    <w:name w:val="newslist_black"/>
    <w:basedOn w:val="1"/>
    <w:qFormat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54">
    <w:name w:val="zwgk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zwgk_to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zwgk_top_tite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fwym_top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bsfw_top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hdfw_top_tite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ymzc_top_tite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martop9"/>
    <w:basedOn w:val="1"/>
    <w:uiPriority w:val="99"/>
    <w:pPr>
      <w:widowControl/>
      <w:spacing w:before="13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marleft20"/>
    <w:basedOn w:val="1"/>
    <w:uiPriority w:val="99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">
    <w:name w:val="zwgk_left_top"/>
    <w:basedOn w:val="1"/>
    <w:uiPriority w:val="99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b/>
      <w:bCs/>
      <w:color w:val="CC0000"/>
      <w:kern w:val="0"/>
      <w:szCs w:val="21"/>
    </w:rPr>
  </w:style>
  <w:style w:type="paragraph" w:customStyle="1" w:styleId="64">
    <w:name w:val="zwgk_nav_span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5">
    <w:name w:val="zwgk_nav1"/>
    <w:basedOn w:val="1"/>
    <w:qFormat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6">
    <w:name w:val="zwgk_nav2"/>
    <w:basedOn w:val="1"/>
    <w:qFormat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zwgk_nav3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zwgk_nav4"/>
    <w:basedOn w:val="1"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zwgk_nav5"/>
    <w:basedOn w:val="1"/>
    <w:qFormat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zwgk_right_nav"/>
    <w:basedOn w:val="1"/>
    <w:qFormat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AD0606"/>
      <w:kern w:val="0"/>
      <w:sz w:val="24"/>
      <w:szCs w:val="24"/>
    </w:rPr>
  </w:style>
  <w:style w:type="paragraph" w:customStyle="1" w:styleId="71">
    <w:name w:val="zwgk_right_nav1"/>
    <w:basedOn w:val="1"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2">
    <w:name w:val="bs_bt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3">
    <w:name w:val="bs_tab_bar"/>
    <w:basedOn w:val="1"/>
    <w:qFormat/>
    <w:uiPriority w:val="99"/>
    <w:pPr>
      <w:widowControl/>
      <w:spacing w:before="100" w:beforeAutospacing="1" w:after="100" w:afterAutospacing="1" w:line="465" w:lineRule="atLeast"/>
      <w:jc w:val="left"/>
    </w:pPr>
    <w:rPr>
      <w:rFonts w:ascii="宋体" w:hAnsi="宋体" w:cs="宋体"/>
      <w:b/>
      <w:bCs/>
      <w:color w:val="CC0000"/>
      <w:kern w:val="0"/>
      <w:szCs w:val="21"/>
    </w:rPr>
  </w:style>
  <w:style w:type="paragraph" w:customStyle="1" w:styleId="74">
    <w:name w:val="link_line"/>
    <w:basedOn w:val="1"/>
    <w:qFormat/>
    <w:uiPriority w:val="99"/>
    <w:pPr>
      <w:widowControl/>
      <w:pBdr>
        <w:bottom w:val="single" w:color="CC0000" w:sz="1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_tite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76">
    <w:name w:val="xl_con"/>
    <w:basedOn w:val="1"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77">
    <w:name w:val="tabmore"/>
    <w:basedOn w:val="1"/>
    <w:qFormat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grid1"/>
    <w:basedOn w:val="1"/>
    <w:qFormat/>
    <w:uiPriority w:val="99"/>
    <w:pPr>
      <w:widowControl/>
      <w:pBdr>
        <w:top w:val="single" w:color="DDDDDD" w:sz="6" w:space="2"/>
        <w:left w:val="single" w:color="DDDDDD" w:sz="6" w:space="2"/>
        <w:bottom w:val="single" w:color="DDDDDD" w:sz="6" w:space="2"/>
        <w:right w:val="single" w:color="DDDDDD" w:sz="6" w:space="2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9">
    <w:name w:val="tab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0">
    <w:name w:val="tr_color_1"/>
    <w:basedOn w:val="1"/>
    <w:uiPriority w:val="99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1">
    <w:name w:val="hj-easyread-smoothtips"/>
    <w:basedOn w:val="1"/>
    <w:qFormat/>
    <w:uiPriority w:val="99"/>
    <w:pPr>
      <w:widowControl/>
      <w:shd w:val="clear" w:color="auto" w:fill="DEDED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2">
    <w:name w:val="hj-easyread-contain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3">
    <w:name w:val="navmenu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searc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leftlin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rightlin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newspic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rightnews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9">
    <w:name w:val="titlefon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smooth-lf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1">
    <w:name w:val="smoot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2">
    <w:name w:val="w98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smooth-box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tipscontrol-bt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returntotop-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hj-easyread-icons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dat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curr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xws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gsgg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hj-easyread-sider-btns-item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2">
    <w:name w:val="hj-easyread-speakerprocesser-position-action-icon"/>
    <w:basedOn w:val="13"/>
    <w:qFormat/>
    <w:uiPriority w:val="99"/>
    <w:rPr>
      <w:rFonts w:cs="Times New Roman"/>
    </w:rPr>
  </w:style>
  <w:style w:type="paragraph" w:customStyle="1" w:styleId="103">
    <w:name w:val="navmenu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curren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search1"/>
    <w:basedOn w:val="1"/>
    <w:qFormat/>
    <w:uiPriority w:val="99"/>
    <w:pPr>
      <w:widowControl/>
      <w:spacing w:line="6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leftline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7">
    <w:name w:val="rightline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newspic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9">
    <w:name w:val="rightnews1"/>
    <w:basedOn w:val="1"/>
    <w:uiPriority w:val="99"/>
    <w:pPr>
      <w:widowControl/>
      <w:spacing w:before="100" w:beforeAutospacing="1" w:after="100" w:afterAutospacing="1"/>
      <w:ind w:left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xwsd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gsgg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2">
    <w:name w:val="date1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3">
    <w:name w:val="titlefont1"/>
    <w:basedOn w:val="1"/>
    <w:uiPriority w:val="99"/>
    <w:pPr>
      <w:widowControl/>
      <w:spacing w:before="100" w:beforeAutospacing="1" w:after="100" w:afterAutospacing="1" w:line="525" w:lineRule="atLeast"/>
      <w:jc w:val="center"/>
    </w:pPr>
    <w:rPr>
      <w:rFonts w:ascii="宋体" w:hAnsi="宋体" w:cs="宋体"/>
      <w:color w:val="7A531C"/>
      <w:kern w:val="0"/>
      <w:sz w:val="18"/>
      <w:szCs w:val="18"/>
    </w:rPr>
  </w:style>
  <w:style w:type="paragraph" w:customStyle="1" w:styleId="114">
    <w:name w:val="smooth-lf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5">
    <w:name w:val="smooth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6">
    <w:name w:val="w9801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7">
    <w:name w:val="smooth-box1"/>
    <w:basedOn w:val="1"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118">
    <w:name w:val="hj-easyread-sider-btns-item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character" w:customStyle="1" w:styleId="119">
    <w:name w:val="hj-easyread-speakerprocesser-position-action-icon1"/>
    <w:basedOn w:val="13"/>
    <w:uiPriority w:val="99"/>
    <w:rPr>
      <w:rFonts w:cs="Times New Roman"/>
      <w:shd w:val="clear" w:color="auto" w:fill="auto"/>
    </w:rPr>
  </w:style>
  <w:style w:type="paragraph" w:customStyle="1" w:styleId="120">
    <w:name w:val="tipscontrol-btn1"/>
    <w:basedOn w:val="1"/>
    <w:qFormat/>
    <w:uiPriority w:val="99"/>
    <w:pPr>
      <w:widowControl/>
      <w:spacing w:before="100" w:beforeAutospacing="1" w:after="135" w:line="536853376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121">
    <w:name w:val="returntotop-btn1"/>
    <w:basedOn w:val="1"/>
    <w:uiPriority w:val="99"/>
    <w:pPr>
      <w:widowControl/>
      <w:spacing w:before="100" w:beforeAutospacing="1" w:after="100" w:afterAutospacing="1" w:line="536853376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122">
    <w:name w:val="hj-easyread-icons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3">
    <w:name w:val="页眉 Char"/>
    <w:basedOn w:val="13"/>
    <w:link w:val="10"/>
    <w:semiHidden/>
    <w:locked/>
    <w:uiPriority w:val="99"/>
    <w:rPr>
      <w:rFonts w:cs="Times New Roman"/>
      <w:sz w:val="18"/>
      <w:szCs w:val="18"/>
    </w:rPr>
  </w:style>
  <w:style w:type="character" w:customStyle="1" w:styleId="124">
    <w:name w:val="页脚 Char"/>
    <w:basedOn w:val="13"/>
    <w:link w:val="9"/>
    <w:locked/>
    <w:uiPriority w:val="99"/>
    <w:rPr>
      <w:rFonts w:cs="Times New Roman"/>
      <w:sz w:val="18"/>
      <w:szCs w:val="18"/>
    </w:rPr>
  </w:style>
  <w:style w:type="paragraph" w:styleId="125">
    <w:name w:val="List Paragraph"/>
    <w:basedOn w:val="1"/>
    <w:qFormat/>
    <w:uiPriority w:val="99"/>
    <w:pPr>
      <w:ind w:firstLine="420" w:firstLineChars="200"/>
    </w:pPr>
  </w:style>
  <w:style w:type="paragraph" w:customStyle="1" w:styleId="126">
    <w:name w:val="reader-word-lay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277</Words>
  <Characters>1584</Characters>
  <Lines>13</Lines>
  <Paragraphs>3</Paragraphs>
  <TotalTime>387</TotalTime>
  <ScaleCrop>false</ScaleCrop>
  <LinksUpToDate>false</LinksUpToDate>
  <CharactersWithSpaces>1858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2020-10-19T03:45:00Z</dcterms:created>
  <dc:creator>Administrator</dc:creator>
  <cp:lastModifiedBy>Administrator</cp:lastModifiedBy>
  <cp:lastPrinted>2020-10-26T02:38:00Z</cp:lastPrinted>
  <dcterms:modified xsi:type="dcterms:W3CDTF">2021-09-03T03:09:21Z</dcterms:modified>
  <dc:title>澧县城防处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C9DD73C0EF15480C816CA55F717C9FD3</vt:lpwstr>
  </property>
</Properties>
</file>