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D7E" w:rsidRDefault="00F07D7E">
      <w:pPr>
        <w:spacing w:line="580" w:lineRule="exact"/>
        <w:jc w:val="center"/>
        <w:rPr>
          <w:rFonts w:ascii="Times New Roman" w:eastAsiaTheme="majorEastAsia" w:hAnsi="Times New Roman" w:cs="Times New Roman"/>
          <w:b/>
          <w:sz w:val="44"/>
          <w:szCs w:val="44"/>
        </w:rPr>
      </w:pPr>
    </w:p>
    <w:p w:rsidR="003E04D2" w:rsidRDefault="00C140B6">
      <w:pPr>
        <w:spacing w:line="580" w:lineRule="exact"/>
        <w:jc w:val="center"/>
        <w:rPr>
          <w:rFonts w:ascii="Times New Roman" w:eastAsiaTheme="majorEastAsia" w:hAnsiTheme="majorEastAsia" w:cs="Times New Roman" w:hint="eastAsia"/>
          <w:b/>
          <w:sz w:val="44"/>
          <w:szCs w:val="44"/>
        </w:rPr>
      </w:pPr>
      <w:r w:rsidRPr="00F07D7E">
        <w:rPr>
          <w:rFonts w:ascii="Times New Roman" w:eastAsiaTheme="majorEastAsia" w:hAnsi="Times New Roman" w:cs="Times New Roman"/>
          <w:b/>
          <w:sz w:val="44"/>
          <w:szCs w:val="44"/>
        </w:rPr>
        <w:t>2021</w:t>
      </w:r>
      <w:r w:rsidRPr="00F07D7E">
        <w:rPr>
          <w:rFonts w:ascii="Times New Roman" w:eastAsiaTheme="majorEastAsia" w:hAnsiTheme="majorEastAsia" w:cs="Times New Roman"/>
          <w:b/>
          <w:sz w:val="44"/>
          <w:szCs w:val="44"/>
        </w:rPr>
        <w:t>年度</w:t>
      </w:r>
      <w:r w:rsidR="007D5CB2">
        <w:rPr>
          <w:rFonts w:ascii="Times New Roman" w:eastAsiaTheme="majorEastAsia" w:hAnsi="Times New Roman" w:cs="Times New Roman" w:hint="eastAsia"/>
          <w:b/>
          <w:sz w:val="44"/>
          <w:szCs w:val="44"/>
        </w:rPr>
        <w:t>澧县农民教育办公室</w:t>
      </w:r>
      <w:r w:rsidRPr="00F07D7E">
        <w:rPr>
          <w:rFonts w:ascii="Times New Roman" w:eastAsiaTheme="majorEastAsia" w:hAnsiTheme="majorEastAsia" w:cs="Times New Roman"/>
          <w:b/>
          <w:sz w:val="44"/>
          <w:szCs w:val="44"/>
        </w:rPr>
        <w:t>整体绩效</w:t>
      </w:r>
    </w:p>
    <w:p w:rsidR="00B9329D" w:rsidRPr="00F07D7E" w:rsidRDefault="003E04D2">
      <w:pPr>
        <w:spacing w:line="580" w:lineRule="exact"/>
        <w:jc w:val="center"/>
        <w:rPr>
          <w:rFonts w:ascii="Times New Roman" w:eastAsiaTheme="majorEastAsia" w:hAnsi="Times New Roman" w:cs="Times New Roman"/>
          <w:b/>
          <w:sz w:val="44"/>
          <w:szCs w:val="44"/>
        </w:rPr>
      </w:pPr>
      <w:r>
        <w:rPr>
          <w:rFonts w:ascii="Times New Roman" w:eastAsiaTheme="majorEastAsia" w:hAnsiTheme="majorEastAsia" w:cs="Times New Roman" w:hint="eastAsia"/>
          <w:b/>
          <w:sz w:val="44"/>
          <w:szCs w:val="44"/>
        </w:rPr>
        <w:t>评价</w:t>
      </w:r>
      <w:r w:rsidR="00C140B6" w:rsidRPr="00F07D7E">
        <w:rPr>
          <w:rFonts w:ascii="Times New Roman" w:eastAsiaTheme="majorEastAsia" w:hAnsiTheme="majorEastAsia" w:cs="Times New Roman"/>
          <w:b/>
          <w:sz w:val="44"/>
          <w:szCs w:val="44"/>
        </w:rPr>
        <w:t>报告</w:t>
      </w:r>
    </w:p>
    <w:p w:rsidR="00B9329D" w:rsidRPr="00F07D7E" w:rsidRDefault="00B9329D">
      <w:pPr>
        <w:spacing w:line="580" w:lineRule="exact"/>
        <w:rPr>
          <w:rFonts w:ascii="Times New Roman" w:eastAsia="仿宋" w:hAnsi="Times New Roman" w:cs="Times New Roman"/>
          <w:sz w:val="32"/>
          <w:szCs w:val="32"/>
        </w:rPr>
      </w:pPr>
    </w:p>
    <w:p w:rsidR="00B9329D" w:rsidRPr="00F07D7E" w:rsidRDefault="00C140B6">
      <w:pPr>
        <w:spacing w:line="580" w:lineRule="exact"/>
        <w:ind w:firstLineChars="200" w:firstLine="640"/>
        <w:rPr>
          <w:rFonts w:ascii="Times New Roman" w:eastAsia="黑体" w:hAnsi="Times New Roman" w:cs="Times New Roman"/>
          <w:sz w:val="32"/>
          <w:szCs w:val="32"/>
        </w:rPr>
      </w:pPr>
      <w:r w:rsidRPr="00F07D7E">
        <w:rPr>
          <w:rFonts w:ascii="Times New Roman" w:eastAsia="黑体" w:hAnsi="黑体" w:cs="Times New Roman"/>
          <w:sz w:val="32"/>
          <w:szCs w:val="32"/>
        </w:rPr>
        <w:t>一、单位基本情况</w:t>
      </w:r>
    </w:p>
    <w:p w:rsidR="001D2076" w:rsidRDefault="001D2076" w:rsidP="001D2076">
      <w:pPr>
        <w:widowControl/>
        <w:ind w:firstLineChars="100" w:firstLine="320"/>
        <w:rPr>
          <w:rFonts w:ascii="Times New Roman" w:eastAsia="FangSong_GB2312" w:hAnsi="Times New Roman"/>
          <w:color w:val="222222"/>
          <w:sz w:val="32"/>
          <w:szCs w:val="32"/>
        </w:rPr>
      </w:pPr>
      <w:r w:rsidRPr="00F07D7E">
        <w:rPr>
          <w:rFonts w:ascii="Times New Roman" w:eastAsia="仿宋" w:hAnsi="仿宋" w:cs="Times New Roman"/>
          <w:sz w:val="32"/>
          <w:szCs w:val="32"/>
        </w:rPr>
        <w:t>（一）</w:t>
      </w:r>
      <w:r>
        <w:rPr>
          <w:rFonts w:ascii="Times New Roman" w:eastAsia="FangSong_GB2312" w:hAnsi="Times New Roman"/>
          <w:color w:val="222222"/>
          <w:sz w:val="32"/>
          <w:szCs w:val="32"/>
        </w:rPr>
        <w:t xml:space="preserve"> </w:t>
      </w:r>
      <w:r>
        <w:rPr>
          <w:rFonts w:ascii="Times New Roman" w:eastAsia="FangSong_GB2312" w:hAnsi="Times New Roman"/>
          <w:color w:val="222222"/>
          <w:sz w:val="32"/>
          <w:szCs w:val="32"/>
        </w:rPr>
        <w:t>机构、人员构成</w:t>
      </w:r>
    </w:p>
    <w:p w:rsidR="00BD14FD" w:rsidRDefault="00BD14FD" w:rsidP="0086781B">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澧县农民教育办公室是县农业农村局下属的独立核算的副科级事业单位，经费来源是全额拨款，执行会计制度。当年无变动情况。</w:t>
      </w:r>
    </w:p>
    <w:p w:rsidR="00BD14FD" w:rsidRDefault="00BD14FD" w:rsidP="0086781B">
      <w:pPr>
        <w:widowControl/>
        <w:spacing w:line="580" w:lineRule="exact"/>
        <w:ind w:firstLineChars="200" w:firstLine="640"/>
        <w:rPr>
          <w:rFonts w:ascii="仿宋_GB2312" w:eastAsia="仿宋_GB2312" w:hAnsiTheme="minorEastAsia" w:cs="宋体"/>
          <w:sz w:val="32"/>
          <w:szCs w:val="32"/>
        </w:rPr>
      </w:pPr>
      <w:r>
        <w:rPr>
          <w:rFonts w:ascii="仿宋" w:eastAsia="仿宋" w:hAnsi="仿宋" w:cs="仿宋" w:hint="eastAsia"/>
          <w:sz w:val="32"/>
          <w:szCs w:val="32"/>
        </w:rPr>
        <w:t>澧县农民教育办公室内设3个机构：即办公室、教育股、财务室。</w:t>
      </w:r>
    </w:p>
    <w:p w:rsidR="00BD14FD" w:rsidRDefault="00BD14FD" w:rsidP="0086781B">
      <w:pPr>
        <w:snapToGrid w:val="0"/>
        <w:spacing w:line="580" w:lineRule="exact"/>
        <w:ind w:firstLineChars="200" w:firstLine="640"/>
        <w:rPr>
          <w:rFonts w:ascii="仿宋_GB2312" w:eastAsia="仿宋_GB2312" w:hAnsi="仿宋"/>
          <w:sz w:val="32"/>
          <w:szCs w:val="32"/>
        </w:rPr>
      </w:pPr>
      <w:r>
        <w:rPr>
          <w:rFonts w:ascii="仿宋" w:eastAsia="仿宋" w:hAnsi="仿宋" w:cs="仿宋" w:hint="eastAsia"/>
          <w:sz w:val="32"/>
          <w:szCs w:val="32"/>
        </w:rPr>
        <w:t>单位财政供养年末在职人员6人，与去年无变化。</w:t>
      </w:r>
    </w:p>
    <w:p w:rsidR="001D2076" w:rsidRDefault="001D2076" w:rsidP="0086781B">
      <w:pPr>
        <w:spacing w:line="580" w:lineRule="exact"/>
        <w:ind w:rightChars="-244" w:right="-512" w:firstLineChars="100" w:firstLine="320"/>
        <w:rPr>
          <w:rFonts w:ascii="Times New Roman" w:eastAsia="FangSong_GB2312" w:hAnsi="Times New Roman"/>
          <w:color w:val="222222"/>
          <w:sz w:val="32"/>
          <w:szCs w:val="32"/>
        </w:rPr>
      </w:pPr>
      <w:r w:rsidRPr="00F07D7E">
        <w:rPr>
          <w:rFonts w:ascii="Times New Roman" w:eastAsia="仿宋" w:hAnsi="仿宋" w:cs="Times New Roman"/>
          <w:sz w:val="32"/>
          <w:szCs w:val="32"/>
        </w:rPr>
        <w:t>（二）</w:t>
      </w:r>
      <w:r>
        <w:rPr>
          <w:rFonts w:ascii="Times New Roman" w:eastAsia="FangSong_GB2312" w:hAnsi="Times New Roman"/>
          <w:color w:val="222222"/>
          <w:sz w:val="32"/>
          <w:szCs w:val="32"/>
        </w:rPr>
        <w:t xml:space="preserve"> </w:t>
      </w:r>
      <w:r>
        <w:rPr>
          <w:rFonts w:ascii="Times New Roman" w:eastAsia="FangSong_GB2312" w:hAnsi="Times New Roman"/>
          <w:color w:val="222222"/>
          <w:sz w:val="32"/>
          <w:szCs w:val="32"/>
        </w:rPr>
        <w:t>单位主要职责</w:t>
      </w:r>
    </w:p>
    <w:p w:rsidR="00BD14FD" w:rsidRPr="00BD14FD" w:rsidRDefault="00BD14FD" w:rsidP="0086781B">
      <w:pPr>
        <w:widowControl/>
        <w:spacing w:line="580" w:lineRule="exact"/>
        <w:ind w:firstLine="482"/>
        <w:rPr>
          <w:rFonts w:ascii="仿宋" w:eastAsia="仿宋" w:hAnsi="仿宋" w:cs="宋体"/>
          <w:color w:val="000000"/>
          <w:sz w:val="32"/>
          <w:szCs w:val="32"/>
        </w:rPr>
      </w:pPr>
      <w:r w:rsidRPr="00BD14FD">
        <w:rPr>
          <w:rFonts w:ascii="仿宋" w:eastAsia="仿宋" w:hAnsi="仿宋" w:hint="eastAsia"/>
          <w:sz w:val="32"/>
          <w:szCs w:val="32"/>
        </w:rPr>
        <w:t>澧县农民教育办公室是培养农业人才，促进农业发展，中专学历教育，中专后继续教育学历教育，农业专业技术培训的机构。</w:t>
      </w:r>
    </w:p>
    <w:p w:rsidR="00770EF3" w:rsidRPr="00770EF3" w:rsidRDefault="00BD14FD" w:rsidP="00770EF3">
      <w:pPr>
        <w:spacing w:line="580" w:lineRule="exact"/>
        <w:jc w:val="left"/>
        <w:rPr>
          <w:rFonts w:ascii="Times New Roman" w:hAnsi="Times New Roman"/>
          <w:color w:val="222222"/>
          <w:sz w:val="32"/>
          <w:szCs w:val="32"/>
        </w:rPr>
      </w:pPr>
      <w:r>
        <w:rPr>
          <w:rFonts w:ascii="宋体" w:hAnsi="宋体" w:hint="eastAsia"/>
          <w:sz w:val="32"/>
          <w:szCs w:val="32"/>
        </w:rPr>
        <w:t xml:space="preserve">   </w:t>
      </w:r>
      <w:r w:rsidR="001D2076" w:rsidRPr="00F07D7E">
        <w:rPr>
          <w:rFonts w:ascii="Times New Roman" w:eastAsia="仿宋" w:hAnsi="仿宋" w:cs="Times New Roman"/>
          <w:sz w:val="32"/>
          <w:szCs w:val="32"/>
        </w:rPr>
        <w:t>（</w:t>
      </w:r>
      <w:r w:rsidR="001D2076">
        <w:rPr>
          <w:rFonts w:ascii="Times New Roman" w:eastAsia="仿宋" w:hAnsi="仿宋" w:cs="Times New Roman" w:hint="eastAsia"/>
          <w:sz w:val="32"/>
          <w:szCs w:val="32"/>
        </w:rPr>
        <w:t>三</w:t>
      </w:r>
      <w:r w:rsidR="001D2076" w:rsidRPr="00F07D7E">
        <w:rPr>
          <w:rFonts w:ascii="Times New Roman" w:eastAsia="仿宋" w:hAnsi="仿宋" w:cs="Times New Roman"/>
          <w:sz w:val="32"/>
          <w:szCs w:val="32"/>
        </w:rPr>
        <w:t>）</w:t>
      </w:r>
      <w:r w:rsidR="00770EF3">
        <w:rPr>
          <w:rFonts w:ascii="Times New Roman" w:hAnsi="Times New Roman" w:hint="eastAsia"/>
          <w:color w:val="222222"/>
          <w:sz w:val="32"/>
          <w:szCs w:val="32"/>
        </w:rPr>
        <w:t>财务情况</w:t>
      </w:r>
    </w:p>
    <w:p w:rsidR="00800148" w:rsidRPr="00800148" w:rsidRDefault="00800148" w:rsidP="00770EF3">
      <w:pPr>
        <w:spacing w:line="580" w:lineRule="exact"/>
        <w:ind w:firstLineChars="150" w:firstLine="480"/>
        <w:jc w:val="left"/>
        <w:rPr>
          <w:rFonts w:ascii="仿宋" w:eastAsia="仿宋" w:hAnsi="仿宋"/>
          <w:sz w:val="32"/>
          <w:szCs w:val="32"/>
        </w:rPr>
      </w:pPr>
      <w:r w:rsidRPr="00800148">
        <w:rPr>
          <w:rFonts w:ascii="仿宋" w:eastAsia="仿宋" w:hAnsi="仿宋" w:hint="eastAsia"/>
          <w:sz w:val="32"/>
          <w:szCs w:val="32"/>
        </w:rPr>
        <w:t>根据财务报表数据反映2021年末资产总额为5.28万元，主要是固定资产净值占比93.58%。负债0万元。净资产5.28万元。</w:t>
      </w:r>
    </w:p>
    <w:p w:rsidR="00800148" w:rsidRPr="00800148" w:rsidRDefault="00800148" w:rsidP="0086781B">
      <w:pPr>
        <w:spacing w:line="580" w:lineRule="exact"/>
        <w:ind w:firstLineChars="150" w:firstLine="480"/>
        <w:jc w:val="left"/>
        <w:rPr>
          <w:rFonts w:ascii="仿宋" w:eastAsia="仿宋" w:hAnsi="仿宋"/>
          <w:color w:val="000000"/>
          <w:sz w:val="32"/>
          <w:szCs w:val="32"/>
        </w:rPr>
      </w:pPr>
      <w:r w:rsidRPr="00800148">
        <w:rPr>
          <w:rFonts w:ascii="仿宋" w:eastAsia="仿宋" w:hAnsi="仿宋" w:hint="eastAsia"/>
          <w:color w:val="000000"/>
          <w:sz w:val="32"/>
          <w:szCs w:val="32"/>
        </w:rPr>
        <w:t>单位财务状况较好。截至2021年12月31日，单位固定资产成新率62.90%。</w:t>
      </w:r>
    </w:p>
    <w:p w:rsidR="00770EF3" w:rsidRPr="00770EF3" w:rsidRDefault="001D2076" w:rsidP="00770EF3">
      <w:pPr>
        <w:spacing w:line="580" w:lineRule="exact"/>
        <w:ind w:rightChars="-244" w:right="-512" w:firstLineChars="100" w:firstLine="320"/>
        <w:rPr>
          <w:rFonts w:ascii="Times New Roman" w:hAnsi="Times New Roman"/>
          <w:color w:val="222222"/>
          <w:sz w:val="32"/>
          <w:szCs w:val="32"/>
        </w:rPr>
      </w:pPr>
      <w:r w:rsidRPr="00F07D7E">
        <w:rPr>
          <w:rFonts w:ascii="Times New Roman" w:eastAsia="仿宋" w:hAnsi="仿宋" w:cs="Times New Roman"/>
          <w:sz w:val="32"/>
          <w:szCs w:val="32"/>
        </w:rPr>
        <w:t>（</w:t>
      </w:r>
      <w:r>
        <w:rPr>
          <w:rFonts w:ascii="Times New Roman" w:eastAsia="仿宋" w:hAnsi="仿宋" w:cs="Times New Roman" w:hint="eastAsia"/>
          <w:sz w:val="32"/>
          <w:szCs w:val="32"/>
        </w:rPr>
        <w:t>四</w:t>
      </w:r>
      <w:r w:rsidRPr="00F07D7E">
        <w:rPr>
          <w:rFonts w:ascii="Times New Roman" w:eastAsia="仿宋" w:hAnsi="仿宋" w:cs="Times New Roman"/>
          <w:sz w:val="32"/>
          <w:szCs w:val="32"/>
        </w:rPr>
        <w:t>）</w:t>
      </w:r>
      <w:r w:rsidR="00770EF3">
        <w:rPr>
          <w:rFonts w:ascii="Times New Roman" w:hAnsi="Times New Roman" w:hint="eastAsia"/>
          <w:color w:val="222222"/>
          <w:sz w:val="32"/>
          <w:szCs w:val="32"/>
        </w:rPr>
        <w:t>绩效目标</w:t>
      </w:r>
    </w:p>
    <w:p w:rsidR="001D2076" w:rsidRDefault="001D2076" w:rsidP="004043E3">
      <w:pPr>
        <w:spacing w:line="560" w:lineRule="exact"/>
        <w:ind w:firstLineChars="200" w:firstLine="640"/>
        <w:rPr>
          <w:rFonts w:ascii="仿宋" w:eastAsia="仿宋" w:hAnsi="仿宋"/>
          <w:sz w:val="32"/>
          <w:szCs w:val="32"/>
        </w:rPr>
      </w:pPr>
      <w:r w:rsidRPr="00781F49">
        <w:rPr>
          <w:rFonts w:ascii="仿宋" w:eastAsia="仿宋" w:hAnsi="仿宋" w:hint="eastAsia"/>
          <w:sz w:val="32"/>
          <w:szCs w:val="32"/>
        </w:rPr>
        <w:t>1、</w:t>
      </w:r>
      <w:r w:rsidR="004043E3">
        <w:rPr>
          <w:rFonts w:ascii="仿宋" w:eastAsia="仿宋" w:hAnsi="仿宋" w:hint="eastAsia"/>
          <w:sz w:val="32"/>
          <w:szCs w:val="32"/>
        </w:rPr>
        <w:t>年初拟定培训方案15套。完成率100%。</w:t>
      </w:r>
    </w:p>
    <w:p w:rsidR="004043E3" w:rsidRDefault="004043E3" w:rsidP="004043E3">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2、年初拟定培训人次1.2万人</w:t>
      </w:r>
      <w:r w:rsidR="00C83F08">
        <w:rPr>
          <w:rFonts w:ascii="仿宋" w:eastAsia="仿宋" w:hAnsi="仿宋" w:hint="eastAsia"/>
          <w:sz w:val="32"/>
          <w:szCs w:val="32"/>
        </w:rPr>
        <w:t>次</w:t>
      </w:r>
      <w:r>
        <w:rPr>
          <w:rFonts w:ascii="仿宋" w:eastAsia="仿宋" w:hAnsi="仿宋" w:hint="eastAsia"/>
          <w:sz w:val="32"/>
          <w:szCs w:val="32"/>
        </w:rPr>
        <w:t>，实际培训人次1</w:t>
      </w:r>
      <w:r w:rsidR="00C83F08">
        <w:rPr>
          <w:rFonts w:ascii="仿宋" w:eastAsia="仿宋" w:hAnsi="仿宋" w:hint="eastAsia"/>
          <w:sz w:val="32"/>
          <w:szCs w:val="32"/>
        </w:rPr>
        <w:t>.25</w:t>
      </w:r>
      <w:r>
        <w:rPr>
          <w:rFonts w:ascii="仿宋" w:eastAsia="仿宋" w:hAnsi="仿宋" w:hint="eastAsia"/>
          <w:sz w:val="32"/>
          <w:szCs w:val="32"/>
        </w:rPr>
        <w:t>万人</w:t>
      </w:r>
      <w:r w:rsidR="00C83F08">
        <w:rPr>
          <w:rFonts w:ascii="仿宋" w:eastAsia="仿宋" w:hAnsi="仿宋" w:hint="eastAsia"/>
          <w:sz w:val="32"/>
          <w:szCs w:val="32"/>
        </w:rPr>
        <w:t>次</w:t>
      </w:r>
      <w:r>
        <w:rPr>
          <w:rFonts w:ascii="仿宋" w:eastAsia="仿宋" w:hAnsi="仿宋" w:hint="eastAsia"/>
          <w:sz w:val="32"/>
          <w:szCs w:val="32"/>
        </w:rPr>
        <w:t>。完成率</w:t>
      </w:r>
      <w:r w:rsidR="00C83F08">
        <w:rPr>
          <w:rFonts w:ascii="仿宋" w:eastAsia="仿宋" w:hAnsi="仿宋" w:hint="eastAsia"/>
          <w:sz w:val="32"/>
          <w:szCs w:val="32"/>
        </w:rPr>
        <w:t>100</w:t>
      </w:r>
      <w:r>
        <w:rPr>
          <w:rFonts w:ascii="仿宋" w:eastAsia="仿宋" w:hAnsi="仿宋" w:hint="eastAsia"/>
          <w:sz w:val="32"/>
          <w:szCs w:val="32"/>
        </w:rPr>
        <w:t>%。</w:t>
      </w:r>
    </w:p>
    <w:p w:rsidR="004043E3" w:rsidRDefault="004043E3" w:rsidP="004043E3">
      <w:pPr>
        <w:spacing w:line="560" w:lineRule="exact"/>
        <w:ind w:firstLineChars="200" w:firstLine="640"/>
        <w:rPr>
          <w:rFonts w:ascii="仿宋" w:eastAsia="仿宋" w:hAnsi="仿宋"/>
          <w:sz w:val="32"/>
          <w:szCs w:val="32"/>
        </w:rPr>
      </w:pPr>
      <w:r>
        <w:rPr>
          <w:rFonts w:ascii="仿宋" w:eastAsia="仿宋" w:hAnsi="仿宋" w:hint="eastAsia"/>
          <w:sz w:val="32"/>
          <w:szCs w:val="32"/>
        </w:rPr>
        <w:t>3、年初拟定组织培训农民批次5批，完成率100%。</w:t>
      </w:r>
    </w:p>
    <w:p w:rsidR="004043E3" w:rsidRDefault="004043E3" w:rsidP="004043E3">
      <w:pPr>
        <w:spacing w:line="560" w:lineRule="exact"/>
        <w:ind w:firstLineChars="200" w:firstLine="640"/>
        <w:rPr>
          <w:rFonts w:ascii="仿宋" w:eastAsia="仿宋" w:hAnsi="仿宋"/>
          <w:sz w:val="32"/>
          <w:szCs w:val="32"/>
        </w:rPr>
      </w:pPr>
      <w:r>
        <w:rPr>
          <w:rFonts w:ascii="仿宋" w:eastAsia="仿宋" w:hAnsi="仿宋" w:hint="eastAsia"/>
          <w:sz w:val="32"/>
          <w:szCs w:val="32"/>
        </w:rPr>
        <w:t>4、培训合格和出勤率100%，完成年初拟定指标。</w:t>
      </w:r>
    </w:p>
    <w:p w:rsidR="00532FD7" w:rsidRDefault="004043E3" w:rsidP="001D2076">
      <w:pPr>
        <w:spacing w:line="560" w:lineRule="exact"/>
        <w:ind w:firstLineChars="200" w:firstLine="640"/>
        <w:rPr>
          <w:rFonts w:ascii="仿宋" w:eastAsia="仿宋" w:hAnsi="仿宋"/>
          <w:sz w:val="32"/>
          <w:szCs w:val="32"/>
        </w:rPr>
      </w:pPr>
      <w:r>
        <w:rPr>
          <w:rFonts w:ascii="仿宋" w:eastAsia="仿宋" w:hAnsi="仿宋" w:hint="eastAsia"/>
          <w:sz w:val="32"/>
          <w:szCs w:val="32"/>
        </w:rPr>
        <w:t>5</w:t>
      </w:r>
      <w:r w:rsidR="001D2076">
        <w:rPr>
          <w:rFonts w:ascii="仿宋" w:eastAsia="仿宋" w:hAnsi="仿宋" w:hint="eastAsia"/>
          <w:sz w:val="32"/>
          <w:szCs w:val="32"/>
        </w:rPr>
        <w:t>、机关事务维持正常运转，</w:t>
      </w:r>
      <w:r w:rsidR="00532FD7">
        <w:rPr>
          <w:rFonts w:ascii="仿宋" w:eastAsia="仿宋" w:hAnsi="仿宋" w:hint="eastAsia"/>
          <w:sz w:val="32"/>
          <w:szCs w:val="32"/>
        </w:rPr>
        <w:t>年初预算基本支出56.5万元，实际支出</w:t>
      </w:r>
      <w:r w:rsidR="008639D2">
        <w:rPr>
          <w:rFonts w:ascii="仿宋" w:eastAsia="仿宋" w:hAnsi="仿宋" w:hint="eastAsia"/>
          <w:sz w:val="32"/>
          <w:szCs w:val="32"/>
        </w:rPr>
        <w:t>73</w:t>
      </w:r>
      <w:r w:rsidR="00532FD7">
        <w:rPr>
          <w:rFonts w:ascii="仿宋" w:eastAsia="仿宋" w:hAnsi="仿宋" w:hint="eastAsia"/>
          <w:sz w:val="32"/>
          <w:szCs w:val="32"/>
        </w:rPr>
        <w:t>.52万元，主要是人员经费的增加。增加了</w:t>
      </w:r>
      <w:r w:rsidR="008639D2">
        <w:rPr>
          <w:rFonts w:ascii="仿宋" w:eastAsia="仿宋" w:hAnsi="仿宋" w:hint="eastAsia"/>
          <w:sz w:val="32"/>
          <w:szCs w:val="32"/>
        </w:rPr>
        <w:t>30.12</w:t>
      </w:r>
      <w:r w:rsidR="00532FD7">
        <w:rPr>
          <w:rFonts w:ascii="仿宋" w:eastAsia="仿宋" w:hAnsi="仿宋" w:hint="eastAsia"/>
          <w:sz w:val="32"/>
          <w:szCs w:val="32"/>
        </w:rPr>
        <w:t>%。</w:t>
      </w:r>
    </w:p>
    <w:p w:rsidR="001D2076" w:rsidRPr="00545520" w:rsidRDefault="00532FD7" w:rsidP="001D2076">
      <w:pPr>
        <w:spacing w:line="560" w:lineRule="exact"/>
        <w:ind w:firstLineChars="200" w:firstLine="640"/>
        <w:rPr>
          <w:rFonts w:ascii="仿宋" w:eastAsia="仿宋" w:hAnsi="仿宋"/>
          <w:sz w:val="32"/>
          <w:szCs w:val="32"/>
        </w:rPr>
      </w:pPr>
      <w:r>
        <w:rPr>
          <w:rFonts w:ascii="仿宋" w:eastAsia="仿宋" w:hAnsi="仿宋" w:hint="eastAsia"/>
          <w:sz w:val="32"/>
          <w:szCs w:val="32"/>
        </w:rPr>
        <w:t>6、</w:t>
      </w:r>
      <w:r w:rsidR="001D2076">
        <w:rPr>
          <w:rFonts w:ascii="仿宋" w:eastAsia="仿宋" w:hAnsi="仿宋" w:hint="eastAsia"/>
          <w:sz w:val="32"/>
          <w:szCs w:val="32"/>
        </w:rPr>
        <w:t>项目支出严格控制。</w:t>
      </w:r>
      <w:r w:rsidR="004043E3">
        <w:rPr>
          <w:rFonts w:ascii="仿宋" w:eastAsia="仿宋" w:hAnsi="仿宋" w:hint="eastAsia"/>
          <w:sz w:val="32"/>
          <w:szCs w:val="32"/>
        </w:rPr>
        <w:t>年初拟定项目支出17万元，实际支出</w:t>
      </w:r>
      <w:r w:rsidR="008639D2">
        <w:rPr>
          <w:rFonts w:ascii="仿宋" w:eastAsia="仿宋" w:hAnsi="仿宋" w:hint="eastAsia"/>
          <w:sz w:val="32"/>
          <w:szCs w:val="32"/>
        </w:rPr>
        <w:t>21</w:t>
      </w:r>
      <w:r w:rsidR="004043E3">
        <w:rPr>
          <w:rFonts w:ascii="仿宋" w:eastAsia="仿宋" w:hAnsi="仿宋" w:hint="eastAsia"/>
          <w:sz w:val="32"/>
          <w:szCs w:val="32"/>
        </w:rPr>
        <w:t>.58万元，</w:t>
      </w:r>
      <w:r w:rsidR="008639D2">
        <w:rPr>
          <w:rFonts w:ascii="仿宋" w:eastAsia="仿宋" w:hAnsi="仿宋" w:hint="eastAsia"/>
          <w:sz w:val="32"/>
          <w:szCs w:val="32"/>
        </w:rPr>
        <w:t>主要是上年结转结余项目资金。增加了26.9</w:t>
      </w:r>
      <w:r>
        <w:rPr>
          <w:rFonts w:ascii="仿宋" w:eastAsia="仿宋" w:hAnsi="仿宋" w:hint="eastAsia"/>
          <w:sz w:val="32"/>
          <w:szCs w:val="32"/>
        </w:rPr>
        <w:t>%。</w:t>
      </w:r>
    </w:p>
    <w:p w:rsidR="00B9329D" w:rsidRPr="00F07D7E" w:rsidRDefault="00C140B6">
      <w:pPr>
        <w:spacing w:line="580" w:lineRule="exact"/>
        <w:ind w:firstLineChars="200" w:firstLine="640"/>
        <w:rPr>
          <w:rFonts w:ascii="Times New Roman" w:eastAsia="黑体" w:hAnsi="Times New Roman" w:cs="Times New Roman"/>
          <w:sz w:val="32"/>
          <w:szCs w:val="32"/>
        </w:rPr>
      </w:pPr>
      <w:r w:rsidRPr="00F07D7E">
        <w:rPr>
          <w:rFonts w:ascii="Times New Roman" w:eastAsia="黑体" w:hAnsi="黑体" w:cs="Times New Roman"/>
          <w:sz w:val="32"/>
          <w:szCs w:val="32"/>
        </w:rPr>
        <w:t>二、一般公共预算支出情况</w:t>
      </w:r>
    </w:p>
    <w:p w:rsidR="00BC6104" w:rsidRPr="005C4E66" w:rsidRDefault="00BC6104" w:rsidP="00BC6104">
      <w:pPr>
        <w:snapToGrid w:val="0"/>
        <w:spacing w:line="520" w:lineRule="exact"/>
        <w:ind w:firstLineChars="200" w:firstLine="640"/>
        <w:rPr>
          <w:rFonts w:ascii="仿宋" w:eastAsia="仿宋" w:hAnsi="仿宋"/>
          <w:sz w:val="32"/>
          <w:szCs w:val="32"/>
        </w:rPr>
      </w:pPr>
      <w:r w:rsidRPr="005C4E66">
        <w:rPr>
          <w:rFonts w:ascii="仿宋" w:eastAsia="仿宋" w:hAnsi="仿宋" w:hint="eastAsia"/>
          <w:sz w:val="32"/>
          <w:szCs w:val="32"/>
        </w:rPr>
        <w:t>全年总支出95.1万元。</w:t>
      </w:r>
    </w:p>
    <w:p w:rsidR="00BC6104" w:rsidRDefault="00C140B6" w:rsidP="00BC6104">
      <w:pPr>
        <w:snapToGrid w:val="0"/>
        <w:spacing w:line="520" w:lineRule="exact"/>
        <w:ind w:firstLineChars="200" w:firstLine="640"/>
        <w:rPr>
          <w:rFonts w:ascii="Times New Roman" w:eastAsia="仿宋" w:hAnsi="仿宋" w:cs="Times New Roman"/>
          <w:sz w:val="32"/>
          <w:szCs w:val="32"/>
        </w:rPr>
      </w:pPr>
      <w:r w:rsidRPr="00F07D7E">
        <w:rPr>
          <w:rFonts w:ascii="Times New Roman" w:eastAsia="仿宋" w:hAnsi="仿宋" w:cs="Times New Roman"/>
          <w:sz w:val="32"/>
          <w:szCs w:val="32"/>
        </w:rPr>
        <w:t>（一）基本支出情况</w:t>
      </w:r>
    </w:p>
    <w:p w:rsidR="00BC6104" w:rsidRPr="005C4E66" w:rsidRDefault="00BC6104" w:rsidP="00BC6104">
      <w:pPr>
        <w:snapToGrid w:val="0"/>
        <w:spacing w:line="520" w:lineRule="exact"/>
        <w:ind w:firstLineChars="200" w:firstLine="640"/>
        <w:rPr>
          <w:rFonts w:ascii="仿宋" w:eastAsia="仿宋" w:hAnsi="仿宋"/>
          <w:sz w:val="32"/>
          <w:szCs w:val="32"/>
        </w:rPr>
      </w:pPr>
      <w:r w:rsidRPr="005C4E66">
        <w:rPr>
          <w:rFonts w:ascii="仿宋" w:eastAsia="仿宋" w:hAnsi="仿宋" w:hint="eastAsia"/>
          <w:sz w:val="32"/>
          <w:szCs w:val="32"/>
        </w:rPr>
        <w:t>基本支出73.52万元，其中人员经费支65.4万元，日常公用经费支出8.12万元。</w:t>
      </w:r>
    </w:p>
    <w:p w:rsidR="00F741D1" w:rsidRDefault="00C140B6" w:rsidP="00F741D1">
      <w:pPr>
        <w:spacing w:line="580" w:lineRule="exact"/>
        <w:ind w:firstLineChars="150" w:firstLine="480"/>
        <w:rPr>
          <w:rFonts w:ascii="仿宋" w:eastAsia="仿宋" w:hAnsi="仿宋"/>
          <w:sz w:val="32"/>
          <w:szCs w:val="32"/>
        </w:rPr>
      </w:pPr>
      <w:r w:rsidRPr="00F07D7E">
        <w:rPr>
          <w:rFonts w:ascii="Times New Roman" w:eastAsia="仿宋" w:hAnsi="仿宋" w:cs="Times New Roman"/>
          <w:sz w:val="32"/>
          <w:szCs w:val="32"/>
        </w:rPr>
        <w:t>（二）项目支出情况</w:t>
      </w:r>
    </w:p>
    <w:p w:rsidR="00D5199B" w:rsidRPr="002700F6" w:rsidRDefault="00F741D1" w:rsidP="00D5199B">
      <w:pPr>
        <w:spacing w:line="580" w:lineRule="exact"/>
        <w:ind w:firstLineChars="200" w:firstLine="640"/>
        <w:rPr>
          <w:rFonts w:ascii="仿宋" w:eastAsia="仿宋" w:hAnsi="仿宋"/>
          <w:sz w:val="32"/>
          <w:szCs w:val="32"/>
        </w:rPr>
      </w:pPr>
      <w:r w:rsidRPr="005C4E66">
        <w:rPr>
          <w:rFonts w:ascii="仿宋" w:eastAsia="仿宋" w:hAnsi="仿宋" w:hint="eastAsia"/>
          <w:sz w:val="32"/>
          <w:szCs w:val="32"/>
        </w:rPr>
        <w:t>项目支出21.58万元</w:t>
      </w:r>
      <w:r>
        <w:rPr>
          <w:rFonts w:ascii="仿宋" w:eastAsia="仿宋" w:hAnsi="仿宋" w:hint="eastAsia"/>
          <w:sz w:val="32"/>
          <w:szCs w:val="32"/>
        </w:rPr>
        <w:t>。</w:t>
      </w:r>
      <w:r w:rsidR="00D5199B" w:rsidRPr="002700F6">
        <w:rPr>
          <w:rFonts w:ascii="仿宋" w:eastAsia="仿宋" w:hAnsi="仿宋" w:hint="eastAsia"/>
          <w:sz w:val="32"/>
          <w:szCs w:val="32"/>
        </w:rPr>
        <w:t>我县</w:t>
      </w:r>
      <w:r w:rsidR="00D5199B">
        <w:rPr>
          <w:rFonts w:ascii="仿宋" w:eastAsia="仿宋" w:hAnsi="仿宋" w:hint="eastAsia"/>
          <w:sz w:val="32"/>
          <w:szCs w:val="32"/>
        </w:rPr>
        <w:t>全年</w:t>
      </w:r>
      <w:r w:rsidR="00D5199B" w:rsidRPr="002700F6">
        <w:rPr>
          <w:rFonts w:ascii="仿宋" w:eastAsia="仿宋" w:hAnsi="仿宋" w:hint="eastAsia"/>
          <w:sz w:val="32"/>
          <w:szCs w:val="32"/>
        </w:rPr>
        <w:t>共培训农民</w:t>
      </w:r>
      <w:r w:rsidR="00D5199B">
        <w:rPr>
          <w:rFonts w:ascii="仿宋" w:eastAsia="仿宋" w:hAnsi="仿宋" w:hint="eastAsia"/>
          <w:sz w:val="32"/>
          <w:szCs w:val="32"/>
        </w:rPr>
        <w:t>112</w:t>
      </w:r>
      <w:r w:rsidR="00D5199B" w:rsidRPr="002700F6">
        <w:rPr>
          <w:rFonts w:ascii="仿宋" w:eastAsia="仿宋" w:hAnsi="仿宋" w:hint="eastAsia"/>
          <w:sz w:val="32"/>
          <w:szCs w:val="32"/>
        </w:rPr>
        <w:t>期</w:t>
      </w:r>
      <w:r w:rsidR="00D5199B">
        <w:rPr>
          <w:rFonts w:ascii="仿宋" w:eastAsia="仿宋" w:hAnsi="仿宋" w:hint="eastAsia"/>
          <w:sz w:val="32"/>
          <w:szCs w:val="32"/>
        </w:rPr>
        <w:t>12540</w:t>
      </w:r>
      <w:r w:rsidR="00D5199B" w:rsidRPr="002700F6">
        <w:rPr>
          <w:rFonts w:ascii="仿宋" w:eastAsia="仿宋" w:hAnsi="仿宋" w:hint="eastAsia"/>
          <w:sz w:val="32"/>
          <w:szCs w:val="32"/>
        </w:rPr>
        <w:t>人，其中新型经营主体培训</w:t>
      </w:r>
      <w:r w:rsidR="00D5199B">
        <w:rPr>
          <w:rFonts w:ascii="仿宋" w:eastAsia="仿宋" w:hAnsi="仿宋" w:hint="eastAsia"/>
          <w:sz w:val="32"/>
          <w:szCs w:val="32"/>
        </w:rPr>
        <w:t>49</w:t>
      </w:r>
      <w:r w:rsidR="00D5199B" w:rsidRPr="002700F6">
        <w:rPr>
          <w:rFonts w:ascii="仿宋" w:eastAsia="仿宋" w:hAnsi="仿宋" w:hint="eastAsia"/>
          <w:sz w:val="32"/>
          <w:szCs w:val="32"/>
        </w:rPr>
        <w:t>期</w:t>
      </w:r>
      <w:r w:rsidR="00D5199B">
        <w:rPr>
          <w:rFonts w:ascii="仿宋" w:eastAsia="仿宋" w:hAnsi="仿宋" w:hint="eastAsia"/>
          <w:sz w:val="32"/>
          <w:szCs w:val="32"/>
        </w:rPr>
        <w:t>6060</w:t>
      </w:r>
      <w:r w:rsidR="00D5199B" w:rsidRPr="002700F6">
        <w:rPr>
          <w:rFonts w:ascii="仿宋" w:eastAsia="仿宋" w:hAnsi="仿宋" w:hint="eastAsia"/>
          <w:sz w:val="32"/>
          <w:szCs w:val="32"/>
        </w:rPr>
        <w:t>人，实用技术培训</w:t>
      </w:r>
      <w:r w:rsidR="00D5199B">
        <w:rPr>
          <w:rFonts w:ascii="仿宋" w:eastAsia="仿宋" w:hAnsi="仿宋" w:hint="eastAsia"/>
          <w:sz w:val="32"/>
          <w:szCs w:val="32"/>
        </w:rPr>
        <w:t>44</w:t>
      </w:r>
      <w:r w:rsidR="00D5199B" w:rsidRPr="002700F6">
        <w:rPr>
          <w:rFonts w:ascii="仿宋" w:eastAsia="仿宋" w:hAnsi="仿宋" w:hint="eastAsia"/>
          <w:sz w:val="32"/>
          <w:szCs w:val="32"/>
        </w:rPr>
        <w:t>期</w:t>
      </w:r>
      <w:r w:rsidR="00D5199B">
        <w:rPr>
          <w:rFonts w:ascii="仿宋" w:eastAsia="仿宋" w:hAnsi="仿宋" w:hint="eastAsia"/>
          <w:sz w:val="32"/>
          <w:szCs w:val="32"/>
        </w:rPr>
        <w:t>4200人</w:t>
      </w:r>
      <w:r w:rsidR="00D5199B" w:rsidRPr="002700F6">
        <w:rPr>
          <w:rFonts w:ascii="仿宋" w:eastAsia="仿宋" w:hAnsi="仿宋" w:hint="eastAsia"/>
          <w:sz w:val="32"/>
          <w:szCs w:val="32"/>
        </w:rPr>
        <w:t>，其他培训</w:t>
      </w:r>
      <w:r w:rsidR="00D5199B">
        <w:rPr>
          <w:rFonts w:ascii="仿宋" w:eastAsia="仿宋" w:hAnsi="仿宋" w:hint="eastAsia"/>
          <w:sz w:val="32"/>
          <w:szCs w:val="32"/>
        </w:rPr>
        <w:t>19</w:t>
      </w:r>
      <w:r w:rsidR="00D5199B" w:rsidRPr="002700F6">
        <w:rPr>
          <w:rFonts w:ascii="仿宋" w:eastAsia="仿宋" w:hAnsi="仿宋" w:hint="eastAsia"/>
          <w:sz w:val="32"/>
          <w:szCs w:val="32"/>
        </w:rPr>
        <w:t>期</w:t>
      </w:r>
      <w:r w:rsidR="00D5199B">
        <w:rPr>
          <w:rFonts w:ascii="仿宋" w:eastAsia="仿宋" w:hAnsi="仿宋" w:hint="eastAsia"/>
          <w:sz w:val="32"/>
          <w:szCs w:val="32"/>
        </w:rPr>
        <w:t>2280</w:t>
      </w:r>
      <w:r w:rsidR="00D5199B" w:rsidRPr="002700F6">
        <w:rPr>
          <w:rFonts w:ascii="仿宋" w:eastAsia="仿宋" w:hAnsi="仿宋" w:hint="eastAsia"/>
          <w:sz w:val="32"/>
          <w:szCs w:val="32"/>
        </w:rPr>
        <w:t>人。农教办</w:t>
      </w:r>
      <w:r w:rsidR="00D5199B">
        <w:rPr>
          <w:rFonts w:ascii="仿宋" w:eastAsia="仿宋" w:hAnsi="仿宋" w:hint="eastAsia"/>
          <w:sz w:val="32"/>
          <w:szCs w:val="32"/>
        </w:rPr>
        <w:t>参与和承担</w:t>
      </w:r>
      <w:r w:rsidR="00D5199B" w:rsidRPr="002700F6">
        <w:rPr>
          <w:rFonts w:ascii="仿宋" w:eastAsia="仿宋" w:hAnsi="仿宋" w:hint="eastAsia"/>
          <w:sz w:val="32"/>
          <w:szCs w:val="32"/>
        </w:rPr>
        <w:t>培训</w:t>
      </w:r>
      <w:r w:rsidR="00D5199B">
        <w:rPr>
          <w:rFonts w:ascii="仿宋" w:eastAsia="仿宋" w:hAnsi="仿宋" w:hint="eastAsia"/>
          <w:sz w:val="32"/>
          <w:szCs w:val="32"/>
        </w:rPr>
        <w:t>20</w:t>
      </w:r>
      <w:r w:rsidR="00D5199B" w:rsidRPr="002700F6">
        <w:rPr>
          <w:rFonts w:ascii="仿宋" w:eastAsia="仿宋" w:hAnsi="仿宋" w:hint="eastAsia"/>
          <w:sz w:val="32"/>
          <w:szCs w:val="32"/>
        </w:rPr>
        <w:t>期</w:t>
      </w:r>
      <w:r w:rsidR="00D5199B">
        <w:rPr>
          <w:rFonts w:ascii="仿宋" w:eastAsia="仿宋" w:hAnsi="仿宋" w:hint="eastAsia"/>
          <w:sz w:val="32"/>
          <w:szCs w:val="32"/>
        </w:rPr>
        <w:t>1940</w:t>
      </w:r>
      <w:r w:rsidR="00D5199B" w:rsidRPr="002700F6">
        <w:rPr>
          <w:rFonts w:ascii="仿宋" w:eastAsia="仿宋" w:hAnsi="仿宋" w:hint="eastAsia"/>
          <w:sz w:val="32"/>
          <w:szCs w:val="32"/>
        </w:rPr>
        <w:t>人，其中开展新型经营主体培训</w:t>
      </w:r>
      <w:r w:rsidR="00D5199B">
        <w:rPr>
          <w:rFonts w:ascii="仿宋" w:eastAsia="仿宋" w:hAnsi="仿宋" w:hint="eastAsia"/>
          <w:sz w:val="32"/>
          <w:szCs w:val="32"/>
        </w:rPr>
        <w:t>7</w:t>
      </w:r>
      <w:r w:rsidR="00D5199B" w:rsidRPr="002700F6">
        <w:rPr>
          <w:rFonts w:ascii="仿宋" w:eastAsia="仿宋" w:hAnsi="仿宋" w:hint="eastAsia"/>
          <w:sz w:val="32"/>
          <w:szCs w:val="32"/>
        </w:rPr>
        <w:t>期</w:t>
      </w:r>
      <w:r w:rsidR="00D5199B">
        <w:rPr>
          <w:rFonts w:ascii="仿宋" w:eastAsia="仿宋" w:hAnsi="仿宋" w:hint="eastAsia"/>
          <w:sz w:val="32"/>
          <w:szCs w:val="32"/>
        </w:rPr>
        <w:t>480</w:t>
      </w:r>
      <w:r w:rsidR="00D5199B" w:rsidRPr="002700F6">
        <w:rPr>
          <w:rFonts w:ascii="仿宋" w:eastAsia="仿宋" w:hAnsi="仿宋" w:hint="eastAsia"/>
          <w:sz w:val="32"/>
          <w:szCs w:val="32"/>
        </w:rPr>
        <w:t>人，实用技术培训</w:t>
      </w:r>
      <w:r w:rsidR="00D5199B">
        <w:rPr>
          <w:rFonts w:ascii="仿宋" w:eastAsia="仿宋" w:hAnsi="仿宋" w:hint="eastAsia"/>
          <w:sz w:val="32"/>
          <w:szCs w:val="32"/>
        </w:rPr>
        <w:t>11</w:t>
      </w:r>
      <w:r w:rsidR="00D5199B" w:rsidRPr="002700F6">
        <w:rPr>
          <w:rFonts w:ascii="仿宋" w:eastAsia="仿宋" w:hAnsi="仿宋" w:hint="eastAsia"/>
          <w:sz w:val="32"/>
          <w:szCs w:val="32"/>
        </w:rPr>
        <w:t>期</w:t>
      </w:r>
      <w:r w:rsidR="00D5199B">
        <w:rPr>
          <w:rFonts w:ascii="仿宋" w:eastAsia="仿宋" w:hAnsi="仿宋" w:hint="eastAsia"/>
          <w:sz w:val="32"/>
          <w:szCs w:val="32"/>
        </w:rPr>
        <w:t>1300</w:t>
      </w:r>
      <w:r w:rsidR="00D5199B" w:rsidRPr="002700F6">
        <w:rPr>
          <w:rFonts w:ascii="仿宋" w:eastAsia="仿宋" w:hAnsi="仿宋" w:hint="eastAsia"/>
          <w:sz w:val="32"/>
          <w:szCs w:val="32"/>
        </w:rPr>
        <w:t>人，其他培训</w:t>
      </w:r>
      <w:r w:rsidR="00D5199B">
        <w:rPr>
          <w:rFonts w:ascii="仿宋" w:eastAsia="仿宋" w:hAnsi="仿宋" w:hint="eastAsia"/>
          <w:sz w:val="32"/>
          <w:szCs w:val="32"/>
        </w:rPr>
        <w:t>2</w:t>
      </w:r>
      <w:r w:rsidR="00D5199B" w:rsidRPr="002700F6">
        <w:rPr>
          <w:rFonts w:ascii="仿宋" w:eastAsia="仿宋" w:hAnsi="仿宋" w:hint="eastAsia"/>
          <w:sz w:val="32"/>
          <w:szCs w:val="32"/>
        </w:rPr>
        <w:t>期</w:t>
      </w:r>
      <w:r w:rsidR="00D5199B" w:rsidRPr="002700F6">
        <w:rPr>
          <w:rFonts w:ascii="仿宋" w:eastAsia="仿宋" w:hAnsi="仿宋"/>
          <w:sz w:val="32"/>
          <w:szCs w:val="32"/>
        </w:rPr>
        <w:t>1</w:t>
      </w:r>
      <w:r w:rsidR="00D5199B">
        <w:rPr>
          <w:rFonts w:ascii="仿宋" w:eastAsia="仿宋" w:hAnsi="仿宋" w:hint="eastAsia"/>
          <w:sz w:val="32"/>
          <w:szCs w:val="32"/>
        </w:rPr>
        <w:t>6</w:t>
      </w:r>
      <w:r w:rsidR="00D5199B" w:rsidRPr="002700F6">
        <w:rPr>
          <w:rFonts w:ascii="仿宋" w:eastAsia="仿宋" w:hAnsi="仿宋"/>
          <w:sz w:val="32"/>
          <w:szCs w:val="32"/>
        </w:rPr>
        <w:t>0</w:t>
      </w:r>
      <w:r w:rsidR="00D5199B" w:rsidRPr="002700F6">
        <w:rPr>
          <w:rFonts w:ascii="仿宋" w:eastAsia="仿宋" w:hAnsi="仿宋" w:hint="eastAsia"/>
          <w:sz w:val="32"/>
          <w:szCs w:val="32"/>
        </w:rPr>
        <w:t>人。</w:t>
      </w:r>
      <w:r w:rsidR="00D5199B">
        <w:rPr>
          <w:rFonts w:ascii="仿宋" w:eastAsia="仿宋" w:hAnsi="仿宋" w:hint="eastAsia"/>
          <w:sz w:val="32"/>
          <w:szCs w:val="32"/>
        </w:rPr>
        <w:t>实施乡村振2021-2023年三年一村一人农村实用人才培训培训计划，今年培训3期315人，涉及全县19个镇（街道）235个村</w:t>
      </w:r>
      <w:r w:rsidR="00D5199B" w:rsidRPr="002700F6">
        <w:rPr>
          <w:rFonts w:ascii="仿宋" w:eastAsia="仿宋" w:hAnsi="仿宋" w:hint="eastAsia"/>
          <w:sz w:val="32"/>
          <w:szCs w:val="32"/>
        </w:rPr>
        <w:t>。</w:t>
      </w:r>
    </w:p>
    <w:p w:rsidR="00B9329D" w:rsidRPr="00D5199B" w:rsidRDefault="00B9329D" w:rsidP="00D5199B">
      <w:pPr>
        <w:spacing w:line="580" w:lineRule="exact"/>
        <w:ind w:firstLineChars="200" w:firstLine="640"/>
        <w:rPr>
          <w:rFonts w:ascii="Times New Roman" w:eastAsia="仿宋" w:hAnsi="Times New Roman" w:cs="Times New Roman"/>
          <w:sz w:val="32"/>
          <w:szCs w:val="32"/>
        </w:rPr>
      </w:pPr>
    </w:p>
    <w:p w:rsidR="00B9329D" w:rsidRPr="00F07D7E" w:rsidRDefault="00C140B6">
      <w:pPr>
        <w:spacing w:line="580" w:lineRule="exact"/>
        <w:ind w:firstLineChars="200" w:firstLine="640"/>
        <w:rPr>
          <w:rFonts w:ascii="Times New Roman" w:eastAsia="黑体" w:hAnsi="Times New Roman" w:cs="Times New Roman"/>
          <w:sz w:val="32"/>
          <w:szCs w:val="32"/>
        </w:rPr>
      </w:pPr>
      <w:r w:rsidRPr="00F07D7E">
        <w:rPr>
          <w:rFonts w:ascii="Times New Roman" w:eastAsia="黑体" w:hAnsi="黑体" w:cs="Times New Roman"/>
          <w:sz w:val="32"/>
          <w:szCs w:val="32"/>
        </w:rPr>
        <w:lastRenderedPageBreak/>
        <w:t>三、政府性基金预算支出情况</w:t>
      </w:r>
    </w:p>
    <w:p w:rsidR="00B9329D" w:rsidRPr="00F07D7E" w:rsidRDefault="00C140B6">
      <w:pPr>
        <w:spacing w:line="580" w:lineRule="exact"/>
        <w:ind w:firstLineChars="200" w:firstLine="640"/>
        <w:rPr>
          <w:rFonts w:ascii="Times New Roman" w:eastAsia="黑体" w:hAnsi="Times New Roman" w:cs="Times New Roman"/>
          <w:sz w:val="32"/>
          <w:szCs w:val="32"/>
        </w:rPr>
      </w:pPr>
      <w:r w:rsidRPr="00F07D7E">
        <w:rPr>
          <w:rFonts w:ascii="Times New Roman" w:eastAsia="黑体" w:hAnsi="黑体" w:cs="Times New Roman"/>
          <w:sz w:val="32"/>
          <w:szCs w:val="32"/>
        </w:rPr>
        <w:t>四、国有资本经营预算支出情况</w:t>
      </w:r>
    </w:p>
    <w:p w:rsidR="00B9329D" w:rsidRPr="00F07D7E" w:rsidRDefault="00C140B6">
      <w:pPr>
        <w:spacing w:line="580" w:lineRule="exact"/>
        <w:ind w:firstLineChars="200" w:firstLine="640"/>
        <w:rPr>
          <w:rFonts w:ascii="Times New Roman" w:eastAsia="黑体" w:hAnsi="Times New Roman" w:cs="Times New Roman"/>
          <w:sz w:val="32"/>
          <w:szCs w:val="32"/>
        </w:rPr>
      </w:pPr>
      <w:r w:rsidRPr="00F07D7E">
        <w:rPr>
          <w:rFonts w:ascii="Times New Roman" w:eastAsia="黑体" w:hAnsi="黑体" w:cs="Times New Roman"/>
          <w:sz w:val="32"/>
          <w:szCs w:val="32"/>
        </w:rPr>
        <w:t>五、社会保险基金预算支出情况</w:t>
      </w:r>
    </w:p>
    <w:p w:rsidR="00B9329D" w:rsidRPr="00F07D7E" w:rsidRDefault="00C140B6">
      <w:pPr>
        <w:spacing w:line="580" w:lineRule="exact"/>
        <w:ind w:firstLineChars="200" w:firstLine="640"/>
        <w:rPr>
          <w:rFonts w:ascii="Times New Roman" w:eastAsia="黑体" w:hAnsi="Times New Roman" w:cs="Times New Roman"/>
          <w:sz w:val="32"/>
          <w:szCs w:val="32"/>
        </w:rPr>
      </w:pPr>
      <w:r w:rsidRPr="00F07D7E">
        <w:rPr>
          <w:rFonts w:ascii="Times New Roman" w:eastAsia="黑体" w:hAnsi="黑体" w:cs="Times New Roman"/>
          <w:sz w:val="32"/>
          <w:szCs w:val="32"/>
        </w:rPr>
        <w:t>六、单位整体支出绩效情况</w:t>
      </w:r>
    </w:p>
    <w:p w:rsidR="00E5321E" w:rsidRDefault="00E5321E" w:rsidP="00E5321E">
      <w:pPr>
        <w:spacing w:line="580" w:lineRule="exact"/>
        <w:ind w:firstLineChars="150" w:firstLine="480"/>
        <w:rPr>
          <w:rFonts w:ascii="仿宋" w:eastAsia="仿宋" w:hAnsi="仿宋" w:cs="仿宋"/>
          <w:color w:val="000000"/>
          <w:sz w:val="32"/>
          <w:szCs w:val="32"/>
        </w:rPr>
      </w:pPr>
      <w:r w:rsidRPr="00BF10B0">
        <w:rPr>
          <w:rFonts w:ascii="楷体" w:eastAsia="楷体" w:hAnsi="楷体" w:hint="eastAsia"/>
          <w:sz w:val="32"/>
          <w:szCs w:val="32"/>
        </w:rPr>
        <w:t>1.实施乡村振兴“一年一村一人”农村实用人才三年培训计划。</w:t>
      </w:r>
      <w:r>
        <w:rPr>
          <w:rFonts w:ascii="仿宋" w:eastAsia="仿宋" w:hAnsi="仿宋" w:cs="仿宋" w:hint="eastAsia"/>
          <w:color w:val="000000"/>
          <w:sz w:val="32"/>
          <w:szCs w:val="32"/>
        </w:rPr>
        <w:t>为了培养造就一支规模适度、素质优良的农村实用人才队伍，为乡村振兴提供人才支撑，计划2021-2023年，按当前村民委员会数量，根据村产业发展情况，全县每个村每年培养不少于1名农民。通过培训，培养一批既懂田间地头、又懂市场的农村实用技术人才，成为村民发展产业、开拓市场、衔接现代化的带头人。</w:t>
      </w:r>
      <w:r>
        <w:rPr>
          <w:rFonts w:ascii="仿宋" w:eastAsia="仿宋" w:hAnsi="仿宋" w:hint="eastAsia"/>
          <w:sz w:val="32"/>
          <w:szCs w:val="32"/>
        </w:rPr>
        <w:t>今年培训葡萄领军人才、优质稻栽培技术、农村电商直播带货3期，培训315人，涉及全县19个镇（街道）235个村。</w:t>
      </w:r>
    </w:p>
    <w:p w:rsidR="00E5321E" w:rsidRPr="003A7BCE" w:rsidRDefault="00E5321E" w:rsidP="00E5321E">
      <w:pPr>
        <w:spacing w:line="580" w:lineRule="exact"/>
        <w:ind w:firstLineChars="200" w:firstLine="640"/>
        <w:rPr>
          <w:rFonts w:ascii="仿宋" w:eastAsia="仿宋" w:hAnsi="仿宋"/>
          <w:sz w:val="32"/>
          <w:szCs w:val="32"/>
        </w:rPr>
      </w:pPr>
      <w:r w:rsidRPr="00BF10B0">
        <w:rPr>
          <w:rFonts w:ascii="楷体" w:eastAsia="楷体" w:hAnsi="楷体" w:hint="eastAsia"/>
          <w:sz w:val="32"/>
          <w:szCs w:val="32"/>
        </w:rPr>
        <w:t>2.借力培训项目扩大培训覆盖面。</w:t>
      </w:r>
      <w:r w:rsidRPr="00BF10B0">
        <w:rPr>
          <w:rFonts w:ascii="仿宋" w:eastAsia="仿宋" w:hAnsi="仿宋" w:hint="eastAsia"/>
          <w:b/>
          <w:sz w:val="32"/>
          <w:szCs w:val="32"/>
        </w:rPr>
        <w:t>一是借力省农广校“农广助农”培训工程项目。</w:t>
      </w:r>
      <w:r>
        <w:rPr>
          <w:rFonts w:ascii="仿宋" w:eastAsia="仿宋" w:hAnsi="仿宋" w:hint="eastAsia"/>
          <w:sz w:val="32"/>
          <w:szCs w:val="32"/>
        </w:rPr>
        <w:t>4月中旬和省农广校联合举办的“澧县葡萄”产业领军人才培训班，培训80人。</w:t>
      </w:r>
      <w:r>
        <w:rPr>
          <w:rFonts w:ascii="仿宋" w:eastAsia="仿宋" w:hAnsi="仿宋" w:cs="Times New Roman" w:hint="eastAsia"/>
          <w:sz w:val="32"/>
          <w:szCs w:val="32"/>
        </w:rPr>
        <w:t>在学员集中培训完成后，以1+N培训模式继续先后在官垸镇、城头山镇等葡萄主产区持续开展培训，参训人员达500人。</w:t>
      </w:r>
      <w:r w:rsidRPr="00BF10B0">
        <w:rPr>
          <w:rFonts w:ascii="仿宋" w:eastAsia="仿宋" w:hAnsi="仿宋" w:cs="Times New Roman" w:hint="eastAsia"/>
          <w:b/>
          <w:sz w:val="32"/>
          <w:szCs w:val="32"/>
        </w:rPr>
        <w:t>二是借力农业综合开发项目。</w:t>
      </w:r>
      <w:r w:rsidRPr="00BF10B0">
        <w:rPr>
          <w:rFonts w:ascii="仿宋" w:eastAsia="仿宋" w:hAnsi="仿宋" w:hint="eastAsia"/>
          <w:sz w:val="32"/>
          <w:szCs w:val="32"/>
        </w:rPr>
        <w:t>承担</w:t>
      </w:r>
      <w:r>
        <w:rPr>
          <w:rFonts w:ascii="仿宋" w:eastAsia="仿宋" w:hAnsi="仿宋" w:hint="eastAsia"/>
          <w:sz w:val="32"/>
          <w:szCs w:val="32"/>
        </w:rPr>
        <w:t>了</w:t>
      </w:r>
      <w:r w:rsidRPr="00BF10B0">
        <w:rPr>
          <w:rFonts w:ascii="仿宋" w:eastAsia="仿宋" w:hAnsi="仿宋" w:hint="eastAsia"/>
          <w:sz w:val="32"/>
          <w:szCs w:val="32"/>
        </w:rPr>
        <w:t>亚行贷款农业综合开发长江绿色生态廊道项目澧县项目区金罗镇和王家厂镇农民技术培训</w:t>
      </w:r>
      <w:r>
        <w:rPr>
          <w:rFonts w:ascii="仿宋" w:eastAsia="仿宋" w:hAnsi="仿宋" w:hint="eastAsia"/>
          <w:sz w:val="32"/>
          <w:szCs w:val="32"/>
        </w:rPr>
        <w:t>任务，</w:t>
      </w:r>
      <w:r w:rsidRPr="003A69FC">
        <w:rPr>
          <w:rFonts w:ascii="仿宋" w:eastAsia="仿宋" w:hAnsi="仿宋" w:hint="eastAsia"/>
          <w:sz w:val="32"/>
          <w:szCs w:val="32"/>
        </w:rPr>
        <w:t xml:space="preserve"> </w:t>
      </w:r>
      <w:r>
        <w:rPr>
          <w:rFonts w:ascii="仿宋" w:eastAsia="仿宋" w:hAnsi="仿宋" w:hint="eastAsia"/>
          <w:sz w:val="32"/>
          <w:szCs w:val="32"/>
        </w:rPr>
        <w:t>全年</w:t>
      </w:r>
      <w:r w:rsidRPr="003A69FC">
        <w:rPr>
          <w:rFonts w:ascii="仿宋" w:eastAsia="仿宋" w:hAnsi="仿宋" w:hint="eastAsia"/>
          <w:sz w:val="32"/>
          <w:szCs w:val="32"/>
        </w:rPr>
        <w:t>举办</w:t>
      </w:r>
      <w:r>
        <w:rPr>
          <w:rFonts w:ascii="仿宋" w:eastAsia="仿宋" w:hAnsi="仿宋" w:hint="eastAsia"/>
          <w:sz w:val="32"/>
          <w:szCs w:val="32"/>
        </w:rPr>
        <w:t>了</w:t>
      </w:r>
      <w:r w:rsidRPr="003A69FC">
        <w:rPr>
          <w:rFonts w:ascii="仿宋" w:eastAsia="仿宋" w:hAnsi="仿宋" w:hint="eastAsia"/>
          <w:sz w:val="32"/>
          <w:szCs w:val="32"/>
        </w:rPr>
        <w:t>10期培训班，每期培训125</w:t>
      </w:r>
      <w:r>
        <w:rPr>
          <w:rFonts w:ascii="仿宋" w:eastAsia="仿宋" w:hAnsi="仿宋" w:hint="eastAsia"/>
          <w:sz w:val="32"/>
          <w:szCs w:val="32"/>
        </w:rPr>
        <w:t>人，</w:t>
      </w:r>
      <w:r w:rsidRPr="003A69FC">
        <w:rPr>
          <w:rFonts w:ascii="仿宋" w:eastAsia="仿宋" w:hAnsi="仿宋" w:hint="eastAsia"/>
          <w:sz w:val="32"/>
          <w:szCs w:val="32"/>
        </w:rPr>
        <w:t>完成培训1250人。在培训中，邀请</w:t>
      </w:r>
      <w:r>
        <w:rPr>
          <w:rFonts w:ascii="仿宋" w:eastAsia="仿宋" w:hAnsi="仿宋" w:hint="eastAsia"/>
          <w:sz w:val="32"/>
          <w:szCs w:val="32"/>
        </w:rPr>
        <w:t>了</w:t>
      </w:r>
      <w:r w:rsidRPr="003A69FC">
        <w:rPr>
          <w:rFonts w:ascii="仿宋" w:eastAsia="仿宋" w:hAnsi="仿宋" w:hint="eastAsia"/>
          <w:sz w:val="32"/>
          <w:szCs w:val="32"/>
        </w:rPr>
        <w:t>县委党校教师为学员讲述党史学习相关内容，把培训与党建紧密结合</w:t>
      </w:r>
      <w:r>
        <w:rPr>
          <w:rFonts w:ascii="仿宋" w:eastAsia="仿宋" w:hAnsi="仿宋" w:hint="eastAsia"/>
          <w:sz w:val="32"/>
          <w:szCs w:val="32"/>
        </w:rPr>
        <w:t>。</w:t>
      </w:r>
      <w:r w:rsidRPr="003A7BCE">
        <w:rPr>
          <w:rFonts w:ascii="仿宋" w:eastAsia="仿宋" w:hAnsi="仿宋" w:hint="eastAsia"/>
          <w:b/>
          <w:sz w:val="32"/>
          <w:szCs w:val="32"/>
        </w:rPr>
        <w:t>三是借力高素质农民培训项目。</w:t>
      </w:r>
      <w:r w:rsidRPr="003A7BCE">
        <w:rPr>
          <w:rFonts w:ascii="仿宋" w:eastAsia="仿宋" w:hAnsi="仿宋" w:hint="eastAsia"/>
          <w:sz w:val="32"/>
          <w:szCs w:val="32"/>
        </w:rPr>
        <w:t>举办</w:t>
      </w:r>
      <w:r>
        <w:rPr>
          <w:rFonts w:ascii="仿宋" w:eastAsia="仿宋" w:hAnsi="仿宋" w:hint="eastAsia"/>
          <w:sz w:val="32"/>
          <w:szCs w:val="32"/>
        </w:rPr>
        <w:t>高素质农民养蜂培训班1期，培训</w:t>
      </w:r>
      <w:r>
        <w:rPr>
          <w:rFonts w:ascii="仿宋" w:eastAsia="仿宋" w:hAnsi="仿宋" w:hint="eastAsia"/>
          <w:sz w:val="32"/>
          <w:szCs w:val="32"/>
        </w:rPr>
        <w:lastRenderedPageBreak/>
        <w:t>50人。以电商农村直播带货为主要课程，有效提高学员积极性，为我县农产品销售积极拓展销售渠道。</w:t>
      </w:r>
    </w:p>
    <w:p w:rsidR="00E5321E" w:rsidRDefault="00E5321E" w:rsidP="00E5321E">
      <w:pPr>
        <w:spacing w:line="580" w:lineRule="exact"/>
        <w:ind w:firstLineChars="200" w:firstLine="640"/>
        <w:rPr>
          <w:rFonts w:ascii="仿宋" w:eastAsia="仿宋" w:hAnsi="仿宋"/>
          <w:sz w:val="32"/>
          <w:szCs w:val="32"/>
        </w:rPr>
      </w:pPr>
      <w:r w:rsidRPr="000764AA">
        <w:rPr>
          <w:rFonts w:ascii="楷体" w:eastAsia="楷体" w:hAnsi="楷体" w:hint="eastAsia"/>
          <w:sz w:val="32"/>
          <w:szCs w:val="32"/>
        </w:rPr>
        <w:t>3.学史力行，深入基层为民办实事。</w:t>
      </w:r>
      <w:r w:rsidRPr="00AA75A2">
        <w:rPr>
          <w:rFonts w:ascii="仿宋" w:eastAsia="仿宋" w:hAnsi="仿宋" w:hint="eastAsia"/>
          <w:b/>
          <w:sz w:val="32"/>
          <w:szCs w:val="32"/>
        </w:rPr>
        <w:t>一是</w:t>
      </w:r>
      <w:r>
        <w:rPr>
          <w:rFonts w:ascii="仿宋" w:eastAsia="仿宋" w:hAnsi="仿宋" w:hint="eastAsia"/>
          <w:b/>
          <w:sz w:val="32"/>
          <w:szCs w:val="32"/>
        </w:rPr>
        <w:t>党建促工作。</w:t>
      </w:r>
      <w:r w:rsidRPr="00AA75A2">
        <w:rPr>
          <w:rFonts w:ascii="仿宋" w:eastAsia="仿宋" w:hAnsi="仿宋" w:hint="eastAsia"/>
          <w:sz w:val="32"/>
          <w:szCs w:val="32"/>
        </w:rPr>
        <w:t>在开展党史教育的前提下，每月及时开展党主题日活动，</w:t>
      </w:r>
      <w:r>
        <w:rPr>
          <w:rFonts w:ascii="仿宋" w:eastAsia="仿宋" w:hAnsi="仿宋" w:hint="eastAsia"/>
          <w:sz w:val="32"/>
          <w:szCs w:val="32"/>
        </w:rPr>
        <w:t>下到镇村</w:t>
      </w:r>
      <w:r w:rsidRPr="00AA75A2">
        <w:rPr>
          <w:rFonts w:ascii="仿宋" w:eastAsia="仿宋" w:hAnsi="仿宋" w:hint="eastAsia"/>
          <w:sz w:val="32"/>
          <w:szCs w:val="32"/>
        </w:rPr>
        <w:t>为民办实事。</w:t>
      </w:r>
      <w:r>
        <w:rPr>
          <w:rFonts w:ascii="仿宋" w:eastAsia="仿宋" w:hAnsi="仿宋" w:hint="eastAsia"/>
          <w:b/>
          <w:sz w:val="32"/>
          <w:szCs w:val="32"/>
        </w:rPr>
        <w:t>二</w:t>
      </w:r>
      <w:r w:rsidRPr="004D6A93">
        <w:rPr>
          <w:rFonts w:ascii="仿宋" w:eastAsia="仿宋" w:hAnsi="仿宋" w:hint="eastAsia"/>
          <w:b/>
          <w:sz w:val="32"/>
          <w:szCs w:val="32"/>
        </w:rPr>
        <w:t>是开展调研，督促镇街大力开展农民培训。</w:t>
      </w:r>
      <w:r>
        <w:rPr>
          <w:rFonts w:ascii="仿宋" w:eastAsia="仿宋" w:hAnsi="仿宋" w:hint="eastAsia"/>
          <w:sz w:val="32"/>
          <w:szCs w:val="32"/>
        </w:rPr>
        <w:t>截止11月底，全县已</w:t>
      </w:r>
      <w:r w:rsidRPr="004D6A93">
        <w:rPr>
          <w:rFonts w:ascii="仿宋" w:eastAsia="仿宋" w:hAnsi="仿宋" w:hint="eastAsia"/>
          <w:sz w:val="32"/>
          <w:szCs w:val="32"/>
        </w:rPr>
        <w:t>培训农民12540人，</w:t>
      </w:r>
      <w:r>
        <w:rPr>
          <w:rFonts w:ascii="仿宋" w:eastAsia="仿宋" w:hAnsi="仿宋" w:hint="eastAsia"/>
          <w:sz w:val="32"/>
          <w:szCs w:val="32"/>
        </w:rPr>
        <w:t>超额完成市下达的1.2万人任务。跟踪调查中央农广校安排的80名高素质农民以及本办去年培训的学员80人</w:t>
      </w:r>
      <w:r>
        <w:rPr>
          <w:rFonts w:ascii="仿宋" w:eastAsia="仿宋" w:hAnsi="仿宋"/>
          <w:sz w:val="32"/>
          <w:szCs w:val="32"/>
        </w:rPr>
        <w:t xml:space="preserve"> </w:t>
      </w:r>
      <w:r>
        <w:rPr>
          <w:rFonts w:ascii="仿宋" w:eastAsia="仿宋" w:hAnsi="仿宋" w:hint="eastAsia"/>
          <w:sz w:val="32"/>
          <w:szCs w:val="32"/>
        </w:rPr>
        <w:t>，全面了解学员的生产状况。</w:t>
      </w:r>
      <w:r>
        <w:rPr>
          <w:rFonts w:ascii="仿宋" w:eastAsia="仿宋" w:hAnsi="仿宋" w:hint="eastAsia"/>
          <w:b/>
          <w:sz w:val="32"/>
          <w:szCs w:val="32"/>
        </w:rPr>
        <w:t>三</w:t>
      </w:r>
      <w:r w:rsidRPr="00BE77A3">
        <w:rPr>
          <w:rFonts w:ascii="仿宋" w:eastAsia="仿宋" w:hAnsi="仿宋" w:hint="eastAsia"/>
          <w:b/>
          <w:sz w:val="32"/>
          <w:szCs w:val="32"/>
        </w:rPr>
        <w:t>是积极开展乡村振兴帮扶工作。</w:t>
      </w:r>
      <w:r>
        <w:rPr>
          <w:rFonts w:ascii="仿宋" w:eastAsia="仿宋" w:hAnsi="仿宋" w:hint="eastAsia"/>
          <w:sz w:val="32"/>
          <w:szCs w:val="32"/>
        </w:rPr>
        <w:t>本办帮扶脱贫户10户，并按要求积极参与古城岗村和新桥村的联点帮扶工作。</w:t>
      </w:r>
      <w:r>
        <w:rPr>
          <w:rFonts w:ascii="仿宋" w:eastAsia="仿宋" w:hAnsi="仿宋" w:hint="eastAsia"/>
          <w:b/>
          <w:sz w:val="32"/>
          <w:szCs w:val="32"/>
        </w:rPr>
        <w:t>四</w:t>
      </w:r>
      <w:r w:rsidRPr="00BE77A3">
        <w:rPr>
          <w:rFonts w:ascii="仿宋" w:eastAsia="仿宋" w:hAnsi="仿宋" w:hint="eastAsia"/>
          <w:b/>
          <w:sz w:val="32"/>
          <w:szCs w:val="32"/>
        </w:rPr>
        <w:t>是及时完成联系镇街澧浦街道工作任务。</w:t>
      </w:r>
      <w:r>
        <w:rPr>
          <w:rFonts w:ascii="仿宋" w:eastAsia="仿宋" w:hAnsi="仿宋" w:hint="eastAsia"/>
          <w:sz w:val="32"/>
          <w:szCs w:val="32"/>
        </w:rPr>
        <w:t>做到联系镇街经常化，对街道的乡村振兴产业发展、农业生产、秸秆禁烧、环境整治等中心工作及时督促指导。</w:t>
      </w:r>
      <w:r>
        <w:rPr>
          <w:rFonts w:ascii="仿宋" w:eastAsia="仿宋" w:hAnsi="仿宋" w:hint="eastAsia"/>
          <w:b/>
          <w:sz w:val="32"/>
          <w:szCs w:val="32"/>
        </w:rPr>
        <w:t>五</w:t>
      </w:r>
      <w:r w:rsidRPr="00AA75A2">
        <w:rPr>
          <w:rFonts w:ascii="仿宋" w:eastAsia="仿宋" w:hAnsi="仿宋" w:hint="eastAsia"/>
          <w:b/>
          <w:sz w:val="32"/>
          <w:szCs w:val="32"/>
        </w:rPr>
        <w:t>是牵头组织开展全县改厕工作。</w:t>
      </w:r>
      <w:r w:rsidRPr="00AA75A2">
        <w:rPr>
          <w:rFonts w:ascii="仿宋" w:eastAsia="仿宋" w:hAnsi="仿宋" w:hint="eastAsia"/>
          <w:sz w:val="32"/>
          <w:szCs w:val="32"/>
        </w:rPr>
        <w:t>目前</w:t>
      </w:r>
      <w:r>
        <w:rPr>
          <w:rFonts w:ascii="仿宋" w:eastAsia="仿宋" w:hAnsi="仿宋" w:hint="eastAsia"/>
          <w:sz w:val="32"/>
          <w:szCs w:val="32"/>
        </w:rPr>
        <w:t>已全面进入验收阶段。</w:t>
      </w:r>
    </w:p>
    <w:p w:rsidR="00A55473" w:rsidRPr="00AA75A2" w:rsidRDefault="00A55473" w:rsidP="00E5321E">
      <w:pPr>
        <w:spacing w:line="580" w:lineRule="exact"/>
        <w:ind w:firstLineChars="200" w:firstLine="640"/>
        <w:rPr>
          <w:rFonts w:ascii="仿宋" w:eastAsia="仿宋" w:hAnsi="仿宋"/>
          <w:sz w:val="32"/>
          <w:szCs w:val="32"/>
        </w:rPr>
      </w:pPr>
      <w:r>
        <w:rPr>
          <w:rFonts w:ascii="仿宋" w:eastAsia="仿宋" w:hAnsi="仿宋" w:hint="eastAsia"/>
          <w:sz w:val="32"/>
          <w:szCs w:val="32"/>
        </w:rPr>
        <w:t>对服务培训对象满意度调查90%以上。</w:t>
      </w:r>
    </w:p>
    <w:p w:rsidR="00B9329D" w:rsidRPr="00F07D7E" w:rsidRDefault="00C140B6">
      <w:pPr>
        <w:spacing w:line="580" w:lineRule="exact"/>
        <w:ind w:firstLineChars="200" w:firstLine="640"/>
        <w:rPr>
          <w:rFonts w:ascii="Times New Roman" w:eastAsia="黑体" w:hAnsi="Times New Roman" w:cs="Times New Roman"/>
          <w:sz w:val="32"/>
          <w:szCs w:val="32"/>
        </w:rPr>
      </w:pPr>
      <w:r w:rsidRPr="00F07D7E">
        <w:rPr>
          <w:rFonts w:ascii="Times New Roman" w:eastAsia="黑体" w:hAnsi="黑体" w:cs="Times New Roman"/>
          <w:sz w:val="32"/>
          <w:szCs w:val="32"/>
        </w:rPr>
        <w:t>七、存在的问题及原因分析</w:t>
      </w:r>
    </w:p>
    <w:p w:rsidR="006557D7" w:rsidRDefault="006557D7">
      <w:pPr>
        <w:spacing w:line="580" w:lineRule="exact"/>
        <w:ind w:firstLineChars="200" w:firstLine="640"/>
        <w:rPr>
          <w:rFonts w:ascii="Times New Roman" w:eastAsia="仿宋" w:hAnsi="仿宋" w:cs="Times New Roman"/>
          <w:sz w:val="32"/>
          <w:szCs w:val="32"/>
        </w:rPr>
      </w:pPr>
      <w:r>
        <w:rPr>
          <w:rFonts w:ascii="Times New Roman" w:eastAsia="仿宋" w:hAnsi="仿宋" w:cs="Times New Roman" w:hint="eastAsia"/>
          <w:sz w:val="32"/>
          <w:szCs w:val="32"/>
        </w:rPr>
        <w:t>整体支出绩效存在预算执行偏差，固定资产管理水平效率低等问题。</w:t>
      </w:r>
    </w:p>
    <w:p w:rsidR="00D51AEC" w:rsidRDefault="00C140B6">
      <w:pPr>
        <w:spacing w:line="580" w:lineRule="exact"/>
        <w:ind w:firstLineChars="200" w:firstLine="640"/>
        <w:rPr>
          <w:rFonts w:ascii="Times New Roman" w:eastAsia="黑体" w:hAnsi="黑体" w:cs="Times New Roman"/>
          <w:sz w:val="32"/>
          <w:szCs w:val="32"/>
        </w:rPr>
      </w:pPr>
      <w:r w:rsidRPr="00F07D7E">
        <w:rPr>
          <w:rFonts w:ascii="Times New Roman" w:eastAsia="黑体" w:hAnsi="黑体" w:cs="Times New Roman"/>
          <w:sz w:val="32"/>
          <w:szCs w:val="32"/>
        </w:rPr>
        <w:t>八、下一步改进措施</w:t>
      </w:r>
    </w:p>
    <w:p w:rsidR="001C1E06" w:rsidRDefault="006557D7">
      <w:pPr>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规范账务处理，提高财务信息质量，严格按照《会计法》</w:t>
      </w:r>
      <w:bookmarkStart w:id="0" w:name="_GoBack"/>
      <w:bookmarkEnd w:id="0"/>
      <w:r>
        <w:rPr>
          <w:rFonts w:ascii="仿宋" w:eastAsia="仿宋" w:hAnsi="仿宋" w:cs="仿宋" w:hint="eastAsia"/>
          <w:color w:val="000000"/>
          <w:sz w:val="32"/>
          <w:szCs w:val="32"/>
        </w:rPr>
        <w:t>《政府会计制度》等规定执行财务核算是，并结合实际情况，完整、准确的披露相关信息，尽可能做到决算与预算数据是一致。完善内部控制制度，加强资产管理。</w:t>
      </w:r>
    </w:p>
    <w:p w:rsidR="003D35B2" w:rsidRDefault="003D35B2" w:rsidP="003D35B2">
      <w:pPr>
        <w:spacing w:line="580" w:lineRule="exact"/>
        <w:ind w:firstLineChars="200" w:firstLine="640"/>
        <w:rPr>
          <w:rFonts w:ascii="Times New Roman" w:eastAsia="黑体" w:hAnsi="黑体" w:cs="Times New Roman"/>
          <w:sz w:val="32"/>
          <w:szCs w:val="32"/>
        </w:rPr>
      </w:pPr>
      <w:r w:rsidRPr="00F07D7E">
        <w:rPr>
          <w:rFonts w:ascii="Times New Roman" w:eastAsia="黑体" w:hAnsi="黑体" w:cs="Times New Roman"/>
          <w:sz w:val="32"/>
          <w:szCs w:val="32"/>
        </w:rPr>
        <w:t>九、单位整体支出绩效自评结果拟应用和公开情况</w:t>
      </w:r>
    </w:p>
    <w:p w:rsidR="003D35B2" w:rsidRPr="00B4753C" w:rsidRDefault="003D35B2" w:rsidP="003D35B2">
      <w:pPr>
        <w:spacing w:line="580" w:lineRule="exact"/>
        <w:ind w:firstLineChars="200" w:firstLine="640"/>
        <w:rPr>
          <w:rFonts w:ascii="仿宋" w:eastAsia="仿宋" w:hAnsi="仿宋" w:cs="Times New Roman"/>
          <w:sz w:val="32"/>
          <w:szCs w:val="32"/>
        </w:rPr>
      </w:pPr>
      <w:r w:rsidRPr="00B4753C">
        <w:rPr>
          <w:rFonts w:ascii="仿宋" w:eastAsia="仿宋" w:hAnsi="仿宋" w:cs="Times New Roman" w:hint="eastAsia"/>
          <w:sz w:val="32"/>
          <w:szCs w:val="32"/>
        </w:rPr>
        <w:lastRenderedPageBreak/>
        <w:t>对绩效自评中发现的问题制定切实可行的整改措施并落实到位。在2022年7月31日前将整体支出绩效自评报告在财政预决算公开专栏公开，接受社会监督。</w:t>
      </w:r>
    </w:p>
    <w:p w:rsidR="00B9329D" w:rsidRPr="00F07D7E" w:rsidRDefault="00C140B6">
      <w:pPr>
        <w:spacing w:line="580" w:lineRule="exact"/>
        <w:ind w:firstLineChars="200" w:firstLine="640"/>
        <w:rPr>
          <w:rFonts w:ascii="Times New Roman" w:eastAsia="黑体" w:hAnsi="Times New Roman" w:cs="Times New Roman"/>
          <w:sz w:val="32"/>
          <w:szCs w:val="32"/>
        </w:rPr>
      </w:pPr>
      <w:r w:rsidRPr="00F07D7E">
        <w:rPr>
          <w:rFonts w:ascii="Times New Roman" w:eastAsia="黑体" w:hAnsi="黑体" w:cs="Times New Roman"/>
          <w:sz w:val="32"/>
          <w:szCs w:val="32"/>
        </w:rPr>
        <w:t>十、其他需要说明的情况</w:t>
      </w:r>
    </w:p>
    <w:p w:rsidR="00B9329D" w:rsidRDefault="003212E1">
      <w:pPr>
        <w:spacing w:line="58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无。</w:t>
      </w:r>
    </w:p>
    <w:p w:rsidR="00B9329D" w:rsidRPr="00F07D7E" w:rsidRDefault="00B9329D">
      <w:pPr>
        <w:rPr>
          <w:rFonts w:ascii="Times New Roman" w:eastAsia="仿宋" w:hAnsi="Times New Roman" w:cs="Times New Roman"/>
        </w:rPr>
      </w:pPr>
    </w:p>
    <w:p w:rsidR="00B9329D" w:rsidRPr="00F07D7E" w:rsidRDefault="00B9329D">
      <w:pPr>
        <w:rPr>
          <w:rFonts w:ascii="Times New Roman" w:eastAsia="仿宋" w:hAnsi="Times New Roman" w:cs="Times New Roman"/>
        </w:rPr>
      </w:pPr>
    </w:p>
    <w:sectPr w:rsidR="00B9329D" w:rsidRPr="00F07D7E" w:rsidSect="00B9329D">
      <w:pgSz w:w="11900" w:h="16840"/>
      <w:pgMar w:top="1440" w:right="1800" w:bottom="1440" w:left="1800" w:header="0" w:footer="600" w:gutter="0"/>
      <w:cols w:space="420"/>
      <w:titlePg/>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58A" w:rsidRDefault="0051758A" w:rsidP="00F07D7E">
      <w:r>
        <w:separator/>
      </w:r>
    </w:p>
  </w:endnote>
  <w:endnote w:type="continuationSeparator" w:id="1">
    <w:p w:rsidR="0051758A" w:rsidRDefault="0051758A" w:rsidP="00F07D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FangSong_GB2312">
    <w:panose1 w:val="02010609060101010101"/>
    <w:charset w:val="00"/>
    <w:family w:val="roman"/>
    <w:notTrueType/>
    <w:pitch w:val="default"/>
    <w:sig w:usb0="00000000" w:usb1="00000000" w:usb2="00000000" w:usb3="00000000" w:csb0="00000000" w:csb1="00000000"/>
  </w:font>
  <w:font w:name="仿宋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58A" w:rsidRDefault="0051758A" w:rsidP="00F07D7E">
      <w:r>
        <w:separator/>
      </w:r>
    </w:p>
  </w:footnote>
  <w:footnote w:type="continuationSeparator" w:id="1">
    <w:p w:rsidR="0051758A" w:rsidRDefault="0051758A" w:rsidP="00F07D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7D94564"/>
    <w:rsid w:val="000135A1"/>
    <w:rsid w:val="0002772F"/>
    <w:rsid w:val="0005006F"/>
    <w:rsid w:val="000F7C2A"/>
    <w:rsid w:val="001C1E06"/>
    <w:rsid w:val="001D2076"/>
    <w:rsid w:val="001F6967"/>
    <w:rsid w:val="00226E16"/>
    <w:rsid w:val="00227C54"/>
    <w:rsid w:val="003212E1"/>
    <w:rsid w:val="003D35B2"/>
    <w:rsid w:val="003E04D2"/>
    <w:rsid w:val="004043E3"/>
    <w:rsid w:val="00476B1E"/>
    <w:rsid w:val="004C3332"/>
    <w:rsid w:val="004F51DA"/>
    <w:rsid w:val="0051758A"/>
    <w:rsid w:val="00532FD7"/>
    <w:rsid w:val="005A3C2A"/>
    <w:rsid w:val="005C4E66"/>
    <w:rsid w:val="00626EFA"/>
    <w:rsid w:val="006557D7"/>
    <w:rsid w:val="006638A9"/>
    <w:rsid w:val="00770EF3"/>
    <w:rsid w:val="007D5CB2"/>
    <w:rsid w:val="00800148"/>
    <w:rsid w:val="008639D2"/>
    <w:rsid w:val="0086781B"/>
    <w:rsid w:val="00932063"/>
    <w:rsid w:val="00981C3B"/>
    <w:rsid w:val="00A55473"/>
    <w:rsid w:val="00B9329D"/>
    <w:rsid w:val="00BC6104"/>
    <w:rsid w:val="00BD14FD"/>
    <w:rsid w:val="00C050D7"/>
    <w:rsid w:val="00C140B6"/>
    <w:rsid w:val="00C83F08"/>
    <w:rsid w:val="00D5199B"/>
    <w:rsid w:val="00D51AEC"/>
    <w:rsid w:val="00E40EA6"/>
    <w:rsid w:val="00E5321E"/>
    <w:rsid w:val="00E8736C"/>
    <w:rsid w:val="00F07D7E"/>
    <w:rsid w:val="00F67B36"/>
    <w:rsid w:val="00F741D1"/>
    <w:rsid w:val="00F92C09"/>
    <w:rsid w:val="02E602C3"/>
    <w:rsid w:val="0569626F"/>
    <w:rsid w:val="1F5E5F75"/>
    <w:rsid w:val="225C4890"/>
    <w:rsid w:val="27D94564"/>
    <w:rsid w:val="287C746C"/>
    <w:rsid w:val="2AF459E0"/>
    <w:rsid w:val="356E5F27"/>
    <w:rsid w:val="3AD76784"/>
    <w:rsid w:val="3E1A70B4"/>
    <w:rsid w:val="4AD44F71"/>
    <w:rsid w:val="4B2A2DEB"/>
    <w:rsid w:val="4B775B0D"/>
    <w:rsid w:val="505446A7"/>
    <w:rsid w:val="525C7843"/>
    <w:rsid w:val="5EA93E10"/>
    <w:rsid w:val="64BA24D5"/>
    <w:rsid w:val="65474C27"/>
    <w:rsid w:val="737C62D9"/>
    <w:rsid w:val="78D21D5D"/>
    <w:rsid w:val="7ADB139D"/>
    <w:rsid w:val="7EA45F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329D"/>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B9329D"/>
    <w:pPr>
      <w:tabs>
        <w:tab w:val="center" w:pos="4153"/>
        <w:tab w:val="right" w:pos="8306"/>
      </w:tabs>
      <w:snapToGrid w:val="0"/>
      <w:jc w:val="left"/>
    </w:pPr>
    <w:rPr>
      <w:sz w:val="18"/>
      <w:szCs w:val="18"/>
    </w:rPr>
  </w:style>
  <w:style w:type="paragraph" w:styleId="a4">
    <w:name w:val="header"/>
    <w:basedOn w:val="a"/>
    <w:link w:val="Char"/>
    <w:qFormat/>
    <w:rsid w:val="00B932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qFormat/>
    <w:rsid w:val="00B9329D"/>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312</Words>
  <Characters>1783</Characters>
  <Application>Microsoft Office Word</Application>
  <DocSecurity>0</DocSecurity>
  <Lines>14</Lines>
  <Paragraphs>4</Paragraphs>
  <ScaleCrop>false</ScaleCrop>
  <Company>Micorosoft</Company>
  <LinksUpToDate>false</LinksUpToDate>
  <CharactersWithSpaces>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小明同学</dc:creator>
  <cp:lastModifiedBy>Micorosoft</cp:lastModifiedBy>
  <cp:revision>41</cp:revision>
  <cp:lastPrinted>2022-03-28T07:16:00Z</cp:lastPrinted>
  <dcterms:created xsi:type="dcterms:W3CDTF">2022-03-25T03:19:00Z</dcterms:created>
  <dcterms:modified xsi:type="dcterms:W3CDTF">2022-08-29T19:21:00Z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2C748869A0314D468FCA60B514AE4557</vt:lpwstr>
  </property>
</Properties>
</file>