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C0" w:rsidRDefault="00D73BF2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</w:p>
    <w:p w:rsidR="00D803C0" w:rsidRDefault="00D803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3C0" w:rsidRDefault="00D803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3C0" w:rsidRDefault="00D803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3C0" w:rsidRDefault="00D803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3C0" w:rsidRDefault="00D73B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hAnsi="Times New Roman" w:cs="Times New Roman"/>
          <w:b/>
          <w:sz w:val="48"/>
          <w:szCs w:val="48"/>
        </w:rPr>
        <w:t>年度</w:t>
      </w:r>
      <w:proofErr w:type="gramStart"/>
      <w:r>
        <w:rPr>
          <w:rFonts w:ascii="Times New Roman" w:hAnsi="Times New Roman" w:cs="Times New Roman" w:hint="eastAsia"/>
          <w:b/>
          <w:sz w:val="48"/>
          <w:szCs w:val="48"/>
        </w:rPr>
        <w:t>澧县天供山林</w:t>
      </w:r>
      <w:proofErr w:type="gramEnd"/>
      <w:r>
        <w:rPr>
          <w:rFonts w:ascii="Times New Roman" w:hAnsi="Times New Roman" w:cs="Times New Roman" w:hint="eastAsia"/>
          <w:b/>
          <w:sz w:val="48"/>
          <w:szCs w:val="48"/>
        </w:rPr>
        <w:t>场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 w:rsidR="00D803C0" w:rsidRDefault="00D73B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 w:rsidR="00D803C0" w:rsidRDefault="00D803C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803C0" w:rsidRDefault="00D803C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803C0" w:rsidRDefault="00D803C0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73BF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单位名称：（盖章）</w:t>
      </w:r>
    </w:p>
    <w:p w:rsidR="00D803C0" w:rsidRDefault="00D803C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73BF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803C0" w:rsidRDefault="00D803C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73BF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（此页为封面）</w:t>
      </w: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03C0" w:rsidRDefault="00D803C0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D803C0" w:rsidRDefault="00D73BF2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lastRenderedPageBreak/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Theme="majorEastAsia" w:cs="Times New Roman" w:hint="eastAsia"/>
          <w:b/>
          <w:sz w:val="44"/>
          <w:szCs w:val="44"/>
        </w:rPr>
        <w:t>澧县天供山林场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整体支出</w:t>
      </w:r>
    </w:p>
    <w:p w:rsidR="00D803C0" w:rsidRDefault="00D73BF2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D803C0" w:rsidRDefault="00D803C0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803C0" w:rsidRPr="00711E2C" w:rsidRDefault="00711E2C" w:rsidP="00711E2C">
      <w:p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 w:rsidRPr="00711E2C"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  <w:r w:rsidR="00D73BF2" w:rsidRPr="00711E2C">
        <w:rPr>
          <w:rFonts w:ascii="Times New Roman" w:eastAsia="黑体" w:hAnsi="黑体" w:cs="Times New Roman"/>
          <w:sz w:val="32"/>
          <w:szCs w:val="32"/>
        </w:rPr>
        <w:t>一、部门（单位）基本情况</w:t>
      </w:r>
    </w:p>
    <w:p w:rsidR="00711E2C" w:rsidRPr="00711E2C" w:rsidRDefault="00711E2C" w:rsidP="00711E2C">
      <w:pPr>
        <w:spacing w:line="580" w:lineRule="exact"/>
        <w:ind w:firstLineChars="100" w:firstLine="320"/>
        <w:rPr>
          <w:rFonts w:ascii="仿宋" w:eastAsia="仿宋" w:hAnsi="仿宋" w:cs="仿宋"/>
          <w:color w:val="222222"/>
          <w:sz w:val="32"/>
          <w:szCs w:val="32"/>
        </w:rPr>
      </w:pPr>
      <w:r w:rsidRPr="00711E2C">
        <w:rPr>
          <w:rFonts w:ascii="仿宋" w:eastAsia="仿宋" w:hAnsi="仿宋" w:cs="仿宋" w:hint="eastAsia"/>
          <w:color w:val="222222"/>
          <w:sz w:val="32"/>
          <w:szCs w:val="32"/>
        </w:rPr>
        <w:t>（一）机构人员情况</w:t>
      </w:r>
    </w:p>
    <w:p w:rsidR="00D803C0" w:rsidRDefault="00D73BF2" w:rsidP="006D007D">
      <w:pPr>
        <w:spacing w:line="580" w:lineRule="exact"/>
        <w:ind w:firstLineChars="150" w:firstLine="48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本单位截止</w:t>
      </w: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年底现有在职人员</w:t>
      </w:r>
      <w:r w:rsidR="008B36E3">
        <w:rPr>
          <w:rFonts w:ascii="Times New Roman" w:eastAsia="仿宋" w:hAnsi="仿宋" w:cs="Times New Roman" w:hint="eastAsia"/>
          <w:sz w:val="32"/>
          <w:szCs w:val="32"/>
        </w:rPr>
        <w:t>45</w:t>
      </w:r>
      <w:r>
        <w:rPr>
          <w:rFonts w:ascii="Times New Roman" w:eastAsia="仿宋" w:hAnsi="仿宋" w:cs="Times New Roman" w:hint="eastAsia"/>
          <w:sz w:val="32"/>
          <w:szCs w:val="32"/>
        </w:rPr>
        <w:t>人，退休人员</w:t>
      </w:r>
      <w:r>
        <w:rPr>
          <w:rFonts w:ascii="Times New Roman" w:eastAsia="仿宋" w:hAnsi="仿宋" w:cs="Times New Roman" w:hint="eastAsia"/>
          <w:sz w:val="32"/>
          <w:szCs w:val="32"/>
        </w:rPr>
        <w:t>33</w:t>
      </w:r>
      <w:r>
        <w:rPr>
          <w:rFonts w:ascii="Times New Roman" w:eastAsia="仿宋" w:hAnsi="仿宋" w:cs="Times New Roman" w:hint="eastAsia"/>
          <w:sz w:val="32"/>
          <w:szCs w:val="32"/>
        </w:rPr>
        <w:t>人。</w:t>
      </w:r>
    </w:p>
    <w:p w:rsidR="00D803C0" w:rsidRDefault="00711E2C" w:rsidP="006D007D">
      <w:pPr>
        <w:spacing w:line="580" w:lineRule="exact"/>
        <w:ind w:firstLineChars="150" w:firstLine="48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内设机构</w:t>
      </w:r>
      <w:r w:rsidR="00EC7E94">
        <w:rPr>
          <w:rFonts w:ascii="Times New Roman" w:eastAsia="仿宋" w:hAnsi="仿宋" w:cs="Times New Roman" w:hint="eastAsia"/>
          <w:sz w:val="32"/>
          <w:szCs w:val="32"/>
        </w:rPr>
        <w:t>：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办公室、财务室、营林工区，有附属行政代管村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个。</w:t>
      </w:r>
    </w:p>
    <w:p w:rsidR="00711E2C" w:rsidRDefault="00711E2C" w:rsidP="00711E2C">
      <w:pPr>
        <w:spacing w:line="580" w:lineRule="exact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（二）主要职能职责</w:t>
      </w:r>
    </w:p>
    <w:p w:rsidR="006D007D" w:rsidRDefault="00711E2C" w:rsidP="00711E2C">
      <w:pPr>
        <w:spacing w:line="580" w:lineRule="exact"/>
        <w:ind w:leftChars="304" w:left="798" w:hangingChars="50" w:hanging="160"/>
        <w:rPr>
          <w:rFonts w:ascii="Times New Roman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>林场属县I类公益性副科级事业单位，其主要职责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是</w:t>
      </w:r>
      <w:r w:rsidR="006D007D"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711E2C" w:rsidRPr="00711E2C" w:rsidRDefault="00711E2C" w:rsidP="006D007D">
      <w:pPr>
        <w:spacing w:line="580" w:lineRule="exact"/>
        <w:ind w:leftChars="68" w:left="143" w:firstLineChars="150" w:firstLine="48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1.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负责贯彻执行国家有关林业、风景名胜区的方针政策和法律法规，保护培育森林资源，维护生态安全；</w:t>
      </w:r>
    </w:p>
    <w:p w:rsidR="00711E2C" w:rsidRPr="00711E2C" w:rsidRDefault="00711E2C" w:rsidP="006D007D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2.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负责制定国有林场中长期发展规划和年度计划并负责组织实施，开展林业统计、林业资产核算和森林档案管理工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作；</w:t>
      </w:r>
    </w:p>
    <w:p w:rsidR="00711E2C" w:rsidRPr="00711E2C" w:rsidRDefault="00711E2C" w:rsidP="006D007D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3.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负责管护区的森林防火宣传及森林火灾扑救工作，确保国有森林资源不受损失；</w:t>
      </w:r>
    </w:p>
    <w:p w:rsidR="00711E2C" w:rsidRPr="00711E2C" w:rsidRDefault="00711E2C" w:rsidP="006D007D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4.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负责管护区内森林资源培育保护、野生动植物资源保护、林业有害生物防治工作；</w:t>
      </w:r>
    </w:p>
    <w:p w:rsidR="00711E2C" w:rsidRPr="00711E2C" w:rsidRDefault="00711E2C" w:rsidP="00711E2C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5.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依据国家和省相关的管理规定，做好辖区内重点公益林管理工作，充分发挥生态公益效益；</w:t>
      </w:r>
    </w:p>
    <w:p w:rsidR="00711E2C" w:rsidRPr="00711E2C" w:rsidRDefault="00711E2C" w:rsidP="00711E2C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6.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负责林场社会事务管理工作，确保林区社会安全稳定；</w:t>
      </w:r>
    </w:p>
    <w:p w:rsidR="00711E2C" w:rsidRPr="00711E2C" w:rsidRDefault="00711E2C" w:rsidP="00711E2C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711E2C">
        <w:rPr>
          <w:rFonts w:ascii="Times New Roman" w:eastAsia="仿宋" w:hAnsi="仿宋" w:cs="Times New Roman" w:hint="eastAsia"/>
          <w:sz w:val="32"/>
          <w:szCs w:val="32"/>
        </w:rPr>
        <w:t>7.</w:t>
      </w:r>
      <w:r w:rsidRPr="00711E2C">
        <w:rPr>
          <w:rFonts w:ascii="Times New Roman" w:eastAsia="仿宋" w:hAnsi="仿宋" w:cs="Times New Roman" w:hint="eastAsia"/>
          <w:sz w:val="32"/>
          <w:szCs w:val="32"/>
        </w:rPr>
        <w:t>承办县政府及上级主管部门交办的其他事项。</w:t>
      </w:r>
    </w:p>
    <w:p w:rsidR="00DB48C5" w:rsidRDefault="00DB48C5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（三）绩效目标</w:t>
      </w:r>
    </w:p>
    <w:p w:rsidR="00D803C0" w:rsidRDefault="00D73BF2" w:rsidP="006D007D">
      <w:pPr>
        <w:spacing w:line="580" w:lineRule="exact"/>
        <w:ind w:firstLineChars="250" w:firstLine="80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狠抓造林绿化、资源保护等工作，确保森林资源蓄积量持续稳定；进行林相改造，促进森林旅游业健康发展；确保林区社会稳定；加强扶贫工作。</w:t>
      </w:r>
    </w:p>
    <w:p w:rsidR="00D803C0" w:rsidRDefault="00D73BF2" w:rsidP="006D007D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二、一般公共预算支出情况</w:t>
      </w:r>
    </w:p>
    <w:p w:rsidR="00D803C0" w:rsidRDefault="00D73BF2" w:rsidP="006D007D">
      <w:pPr>
        <w:spacing w:line="58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D803C0" w:rsidRDefault="00D73BF2" w:rsidP="00F02C98">
      <w:pPr>
        <w:spacing w:line="580" w:lineRule="exact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2021</w:t>
      </w:r>
      <w:r>
        <w:rPr>
          <w:rFonts w:ascii="Times New Roman" w:eastAsia="仿宋" w:hAnsi="仿宋" w:cs="Times New Roman" w:hint="eastAsia"/>
          <w:sz w:val="32"/>
          <w:szCs w:val="32"/>
        </w:rPr>
        <w:t>年基本支出</w:t>
      </w:r>
      <w:r>
        <w:rPr>
          <w:rFonts w:ascii="Times New Roman" w:eastAsia="仿宋" w:hAnsi="仿宋" w:cs="Times New Roman" w:hint="eastAsia"/>
          <w:sz w:val="32"/>
          <w:szCs w:val="32"/>
        </w:rPr>
        <w:t>429.29</w:t>
      </w:r>
      <w:r>
        <w:rPr>
          <w:rFonts w:ascii="Times New Roman" w:eastAsia="仿宋" w:hAnsi="仿宋" w:cs="Times New Roman" w:hint="eastAsia"/>
          <w:sz w:val="32"/>
          <w:szCs w:val="32"/>
        </w:rPr>
        <w:t>万元。</w:t>
      </w:r>
      <w:r w:rsidR="003E5722">
        <w:rPr>
          <w:rFonts w:ascii="Times New Roman" w:eastAsia="仿宋" w:hAnsi="仿宋" w:cs="Times New Roman" w:hint="eastAsia"/>
          <w:sz w:val="32"/>
          <w:szCs w:val="32"/>
        </w:rPr>
        <w:t>人员经费：</w:t>
      </w:r>
      <w:r w:rsidR="003E5722">
        <w:rPr>
          <w:rFonts w:ascii="Times New Roman" w:eastAsia="仿宋" w:hAnsi="仿宋" w:cs="Times New Roman" w:hint="eastAsia"/>
          <w:sz w:val="32"/>
          <w:szCs w:val="32"/>
        </w:rPr>
        <w:t>373.49</w:t>
      </w:r>
      <w:r w:rsidR="003E5722">
        <w:rPr>
          <w:rFonts w:ascii="Times New Roman" w:eastAsia="仿宋" w:hAnsi="仿宋" w:cs="Times New Roman" w:hint="eastAsia"/>
          <w:sz w:val="32"/>
          <w:szCs w:val="32"/>
        </w:rPr>
        <w:t>万元，公用经费：</w:t>
      </w:r>
      <w:r w:rsidR="003E5722">
        <w:rPr>
          <w:rFonts w:ascii="Times New Roman" w:eastAsia="仿宋" w:hAnsi="仿宋" w:cs="Times New Roman" w:hint="eastAsia"/>
          <w:sz w:val="32"/>
          <w:szCs w:val="32"/>
        </w:rPr>
        <w:t>55.80</w:t>
      </w:r>
      <w:r w:rsidR="003E5722">
        <w:rPr>
          <w:rFonts w:ascii="Times New Roman" w:eastAsia="仿宋" w:hAnsi="仿宋" w:cs="Times New Roman" w:hint="eastAsia"/>
          <w:sz w:val="32"/>
          <w:szCs w:val="32"/>
        </w:rPr>
        <w:t>万元。</w:t>
      </w:r>
      <w:r>
        <w:rPr>
          <w:rFonts w:ascii="Times New Roman" w:eastAsia="仿宋" w:hAnsi="仿宋" w:cs="Times New Roman" w:hint="eastAsia"/>
          <w:sz w:val="32"/>
          <w:szCs w:val="32"/>
        </w:rPr>
        <w:t>其中社会保障就业支出</w:t>
      </w:r>
      <w:r>
        <w:rPr>
          <w:rFonts w:ascii="Times New Roman" w:eastAsia="仿宋" w:hAnsi="仿宋" w:cs="Times New Roman" w:hint="eastAsia"/>
          <w:sz w:val="32"/>
          <w:szCs w:val="32"/>
        </w:rPr>
        <w:t>33.58</w:t>
      </w:r>
      <w:r>
        <w:rPr>
          <w:rFonts w:ascii="Times New Roman" w:eastAsia="仿宋" w:hAnsi="仿宋" w:cs="Times New Roman" w:hint="eastAsia"/>
          <w:sz w:val="32"/>
          <w:szCs w:val="32"/>
        </w:rPr>
        <w:t>万元，卫生健康支出</w:t>
      </w:r>
      <w:r>
        <w:rPr>
          <w:rFonts w:ascii="Times New Roman" w:eastAsia="仿宋" w:hAnsi="仿宋" w:cs="Times New Roman" w:hint="eastAsia"/>
          <w:sz w:val="32"/>
          <w:szCs w:val="32"/>
        </w:rPr>
        <w:t>15.74</w:t>
      </w:r>
      <w:r>
        <w:rPr>
          <w:rFonts w:ascii="Times New Roman" w:eastAsia="仿宋" w:hAnsi="仿宋" w:cs="Times New Roman" w:hint="eastAsia"/>
          <w:sz w:val="32"/>
          <w:szCs w:val="32"/>
        </w:rPr>
        <w:t>万元，农林水支出</w:t>
      </w:r>
      <w:r>
        <w:rPr>
          <w:rFonts w:ascii="Times New Roman" w:eastAsia="仿宋" w:hAnsi="仿宋" w:cs="Times New Roman" w:hint="eastAsia"/>
          <w:sz w:val="32"/>
          <w:szCs w:val="32"/>
        </w:rPr>
        <w:t>369.97</w:t>
      </w:r>
      <w:r>
        <w:rPr>
          <w:rFonts w:ascii="Times New Roman" w:eastAsia="仿宋" w:hAnsi="仿宋" w:cs="Times New Roman" w:hint="eastAsia"/>
          <w:sz w:val="32"/>
          <w:szCs w:val="32"/>
        </w:rPr>
        <w:t>万元，节能环保支出</w:t>
      </w:r>
      <w:r>
        <w:rPr>
          <w:rFonts w:ascii="Times New Roman" w:eastAsia="仿宋" w:hAnsi="仿宋" w:cs="Times New Roman" w:hint="eastAsia"/>
          <w:sz w:val="32"/>
          <w:szCs w:val="32"/>
        </w:rPr>
        <w:t>10</w:t>
      </w:r>
      <w:r>
        <w:rPr>
          <w:rFonts w:ascii="Times New Roman" w:eastAsia="仿宋" w:hAnsi="仿宋" w:cs="Times New Roman" w:hint="eastAsia"/>
          <w:sz w:val="32"/>
          <w:szCs w:val="32"/>
        </w:rPr>
        <w:t>万元。</w:t>
      </w:r>
      <w:r w:rsidR="000B0A69">
        <w:rPr>
          <w:rFonts w:ascii="Times New Roman" w:eastAsia="仿宋" w:hAnsi="仿宋" w:cs="Times New Roman" w:hint="eastAsia"/>
          <w:sz w:val="32"/>
          <w:szCs w:val="32"/>
        </w:rPr>
        <w:t>预决算对比情况：</w:t>
      </w:r>
      <w:r w:rsidR="000B0A69">
        <w:rPr>
          <w:rFonts w:ascii="Times New Roman" w:eastAsia="仿宋" w:hAnsi="仿宋" w:cs="Times New Roman" w:hint="eastAsia"/>
          <w:sz w:val="32"/>
          <w:szCs w:val="32"/>
        </w:rPr>
        <w:t>2021</w:t>
      </w:r>
      <w:r w:rsidR="000B0A69">
        <w:rPr>
          <w:rFonts w:ascii="Times New Roman" w:eastAsia="仿宋" w:hAnsi="仿宋" w:cs="Times New Roman" w:hint="eastAsia"/>
          <w:sz w:val="32"/>
          <w:szCs w:val="32"/>
        </w:rPr>
        <w:t>年基本支出预算</w:t>
      </w:r>
      <w:r w:rsidR="001F6890">
        <w:rPr>
          <w:rFonts w:ascii="Times New Roman" w:eastAsia="仿宋" w:hAnsi="仿宋" w:cs="Times New Roman" w:hint="eastAsia"/>
          <w:sz w:val="32"/>
          <w:szCs w:val="32"/>
        </w:rPr>
        <w:t>指标</w:t>
      </w:r>
      <w:r w:rsidR="000B0A69">
        <w:rPr>
          <w:rFonts w:ascii="Times New Roman" w:eastAsia="仿宋" w:hAnsi="仿宋" w:cs="Times New Roman" w:hint="eastAsia"/>
          <w:sz w:val="32"/>
          <w:szCs w:val="32"/>
        </w:rPr>
        <w:t>548.86</w:t>
      </w:r>
      <w:r w:rsidR="000B0A69">
        <w:rPr>
          <w:rFonts w:ascii="Times New Roman" w:eastAsia="仿宋" w:hAnsi="仿宋" w:cs="Times New Roman" w:hint="eastAsia"/>
          <w:sz w:val="32"/>
          <w:szCs w:val="32"/>
        </w:rPr>
        <w:t>万元，</w:t>
      </w:r>
      <w:r w:rsidR="001F6890">
        <w:rPr>
          <w:rFonts w:ascii="Times New Roman" w:eastAsia="仿宋" w:hAnsi="仿宋" w:cs="Times New Roman" w:hint="eastAsia"/>
          <w:sz w:val="32"/>
          <w:szCs w:val="32"/>
        </w:rPr>
        <w:t>决算金额</w:t>
      </w:r>
      <w:r w:rsidR="001F6890">
        <w:rPr>
          <w:rFonts w:ascii="Times New Roman" w:eastAsia="仿宋" w:hAnsi="仿宋" w:cs="Times New Roman" w:hint="eastAsia"/>
          <w:sz w:val="32"/>
          <w:szCs w:val="32"/>
        </w:rPr>
        <w:t>429.29</w:t>
      </w:r>
      <w:r w:rsidR="001F6890">
        <w:rPr>
          <w:rFonts w:ascii="Times New Roman" w:eastAsia="仿宋" w:hAnsi="仿宋" w:cs="Times New Roman" w:hint="eastAsia"/>
          <w:sz w:val="32"/>
          <w:szCs w:val="32"/>
        </w:rPr>
        <w:t>万元，预决算执行差异减少</w:t>
      </w:r>
      <w:r w:rsidR="001F6890">
        <w:rPr>
          <w:rFonts w:ascii="Times New Roman" w:eastAsia="仿宋" w:hAnsi="仿宋" w:cs="Times New Roman" w:hint="eastAsia"/>
          <w:sz w:val="32"/>
          <w:szCs w:val="32"/>
        </w:rPr>
        <w:t>119.57</w:t>
      </w:r>
      <w:r w:rsidR="001F6890">
        <w:rPr>
          <w:rFonts w:ascii="Times New Roman" w:eastAsia="仿宋" w:hAnsi="仿宋" w:cs="Times New Roman" w:hint="eastAsia"/>
          <w:sz w:val="32"/>
          <w:szCs w:val="32"/>
        </w:rPr>
        <w:t>万元。</w:t>
      </w:r>
    </w:p>
    <w:p w:rsidR="00D803C0" w:rsidRDefault="00D73BF2" w:rsidP="00F02C98">
      <w:pPr>
        <w:numPr>
          <w:ilvl w:val="0"/>
          <w:numId w:val="1"/>
        </w:numPr>
        <w:spacing w:line="58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项目支出情况</w:t>
      </w:r>
    </w:p>
    <w:p w:rsidR="00D803C0" w:rsidRDefault="00F02C98">
      <w:pPr>
        <w:spacing w:line="58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 xml:space="preserve"> 2021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年项目支出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3520.89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万元。其中农林水支出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40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万元，其他政府性基金及对应专项债券收入安排的上年结转资金支出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3480.89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万元。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预决算对比情况：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2021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年项目支出预算指标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4482.56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万元，决算金额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3520.89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万元，预决算执行差异减少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961.67</w:t>
      </w:r>
      <w:r w:rsidR="006D32B5">
        <w:rPr>
          <w:rFonts w:ascii="Times New Roman" w:eastAsia="仿宋" w:hAnsi="仿宋" w:cs="Times New Roman" w:hint="eastAsia"/>
          <w:sz w:val="32"/>
          <w:szCs w:val="32"/>
        </w:rPr>
        <w:t>万元。</w:t>
      </w:r>
    </w:p>
    <w:p w:rsidR="00D803C0" w:rsidRDefault="00D73BF2" w:rsidP="006D007D">
      <w:pPr>
        <w:numPr>
          <w:ilvl w:val="0"/>
          <w:numId w:val="2"/>
        </w:num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政府性基金预算支出情况</w:t>
      </w:r>
    </w:p>
    <w:p w:rsidR="00D803C0" w:rsidRDefault="00194E90" w:rsidP="00194E90">
      <w:pPr>
        <w:spacing w:line="580" w:lineRule="exact"/>
        <w:ind w:firstLineChars="150" w:firstLine="48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无</w:t>
      </w:r>
    </w:p>
    <w:p w:rsidR="00D803C0" w:rsidRDefault="00D73BF2" w:rsidP="006D007D">
      <w:pPr>
        <w:numPr>
          <w:ilvl w:val="0"/>
          <w:numId w:val="2"/>
        </w:num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国有资本经营预算支出情况</w:t>
      </w:r>
    </w:p>
    <w:p w:rsidR="00D803C0" w:rsidRDefault="00711E2C" w:rsidP="00D803C0">
      <w:pPr>
        <w:spacing w:line="580" w:lineRule="exact"/>
        <w:ind w:leftChars="200" w:left="42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无</w:t>
      </w:r>
    </w:p>
    <w:p w:rsidR="00D803C0" w:rsidRDefault="00D73BF2" w:rsidP="006D007D">
      <w:pPr>
        <w:numPr>
          <w:ilvl w:val="0"/>
          <w:numId w:val="2"/>
        </w:num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社会保险基金预算支出情况</w:t>
      </w:r>
    </w:p>
    <w:p w:rsidR="00D803C0" w:rsidRDefault="00C03C4D" w:rsidP="00194E90">
      <w:pPr>
        <w:spacing w:line="580" w:lineRule="exact"/>
        <w:ind w:firstLineChars="150" w:firstLine="48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无</w:t>
      </w:r>
    </w:p>
    <w:p w:rsidR="00F02C98" w:rsidRDefault="00D73BF2" w:rsidP="00F02C98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lastRenderedPageBreak/>
        <w:t>六、单位整体支出绩效情况</w:t>
      </w:r>
    </w:p>
    <w:p w:rsidR="00295847" w:rsidRDefault="00D73BF2" w:rsidP="00225ED2">
      <w:pPr>
        <w:spacing w:line="580" w:lineRule="exact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  <w:proofErr w:type="gramStart"/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年天供山林</w:t>
      </w:r>
      <w:proofErr w:type="gramEnd"/>
      <w:r>
        <w:rPr>
          <w:rFonts w:ascii="Times New Roman" w:eastAsia="仿宋" w:hAnsi="仿宋" w:cs="Times New Roman" w:hint="eastAsia"/>
          <w:sz w:val="32"/>
          <w:szCs w:val="32"/>
        </w:rPr>
        <w:t>场各项工作进展顺利，加强党建引领导，推进旅游基础建设，实施森林精准提质，为林场长远发展奠定了坚实的基础。</w:t>
      </w:r>
    </w:p>
    <w:p w:rsidR="00D803C0" w:rsidRPr="00CA46C1" w:rsidRDefault="0091615B" w:rsidP="0091615B">
      <w:pPr>
        <w:spacing w:line="58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重点工作完成情况：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政府专项</w:t>
      </w:r>
      <w:proofErr w:type="gramStart"/>
      <w:r w:rsidR="00D73BF2">
        <w:rPr>
          <w:rFonts w:ascii="Times New Roman" w:eastAsia="仿宋" w:hAnsi="仿宋" w:cs="Times New Roman" w:hint="eastAsia"/>
          <w:sz w:val="32"/>
          <w:szCs w:val="32"/>
        </w:rPr>
        <w:t>债天供</w:t>
      </w:r>
      <w:proofErr w:type="gramEnd"/>
      <w:r w:rsidR="00D73BF2">
        <w:rPr>
          <w:rFonts w:ascii="Times New Roman" w:eastAsia="仿宋" w:hAnsi="仿宋" w:cs="Times New Roman" w:hint="eastAsia"/>
          <w:sz w:val="32"/>
          <w:szCs w:val="32"/>
        </w:rPr>
        <w:t>山森林公园旅游基础设施建设项目规划建设的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17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条道路已经全部完成设计，花园湾至林场主入口车侧</w:t>
      </w:r>
      <w:proofErr w:type="gramStart"/>
      <w:r w:rsidR="00D73BF2">
        <w:rPr>
          <w:rFonts w:ascii="Times New Roman" w:eastAsia="仿宋" w:hAnsi="仿宋" w:cs="Times New Roman" w:hint="eastAsia"/>
          <w:sz w:val="32"/>
          <w:szCs w:val="32"/>
        </w:rPr>
        <w:t>屏景公路</w:t>
      </w:r>
      <w:proofErr w:type="gramEnd"/>
      <w:r w:rsidR="00D73BF2">
        <w:rPr>
          <w:rFonts w:ascii="Times New Roman" w:eastAsia="仿宋" w:hAnsi="仿宋" w:cs="Times New Roman" w:hint="eastAsia"/>
          <w:sz w:val="32"/>
          <w:szCs w:val="32"/>
        </w:rPr>
        <w:t>已经完成路面硬化，双庆桥至花园湾段已经完成沥青作业，余下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1.7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公里于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10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月完成加宽路面硬化，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12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月全面建成通车。次入口通景公路计划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12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月底建成。综合楼后面游步道完成路面硬化和沥青铺设。仙女洞改造工作已经过半，灯光改造基本完成。建设完成天供山顶游步道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538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米、栈道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280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米、以及相关配套设施。天星堰环形道路基本完成成型挖掘，堤面护坡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65%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。修建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2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处挡土墙。消防器材库建成并投入使用、修建了一个可容纳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50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辆小车的生态停车场、建成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3</w:t>
      </w:r>
      <w:r w:rsidR="00845CCC">
        <w:rPr>
          <w:rFonts w:ascii="Times New Roman" w:eastAsia="仿宋" w:hAnsi="仿宋" w:cs="Times New Roman" w:hint="eastAsia"/>
          <w:sz w:val="32"/>
          <w:szCs w:val="32"/>
        </w:rPr>
        <w:t>座旅游厕所，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已完成道路绿化种植苗木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6700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株，对通往各景点公路的绿化，花草树木搭配得当，乔灌有机结合</w:t>
      </w:r>
      <w:r w:rsidR="00845CCC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803C0" w:rsidRDefault="00D73BF2" w:rsidP="006D007D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D803C0" w:rsidRDefault="00D73BF2" w:rsidP="003B2343">
      <w:pPr>
        <w:spacing w:line="600" w:lineRule="exact"/>
        <w:ind w:firstLineChars="150" w:firstLine="48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林场在管理上方法不够创新，制度不够完善，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内控制度管理质量不高，个别内控制度执行不强，监督不力，导致管理制度质量不高。</w:t>
      </w:r>
    </w:p>
    <w:p w:rsidR="00D803C0" w:rsidRDefault="00D73BF2" w:rsidP="006D007D">
      <w:pPr>
        <w:numPr>
          <w:ilvl w:val="0"/>
          <w:numId w:val="3"/>
        </w:numPr>
        <w:spacing w:line="580" w:lineRule="exac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下一步改进措施</w:t>
      </w:r>
    </w:p>
    <w:p w:rsidR="00D803C0" w:rsidRDefault="00711E2C" w:rsidP="00F02C98">
      <w:pPr>
        <w:spacing w:line="580" w:lineRule="exact"/>
        <w:ind w:firstLineChars="50" w:firstLine="16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1.</w:t>
      </w:r>
      <w:r w:rsidR="004C11C9">
        <w:rPr>
          <w:rFonts w:ascii="Times New Roman" w:eastAsia="仿宋" w:hAnsi="仿宋" w:cs="Times New Roman" w:hint="eastAsia"/>
          <w:sz w:val="32"/>
          <w:szCs w:val="32"/>
        </w:rPr>
        <w:t>账务处理有待进一步规范，确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实做到专款专用，进一步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lastRenderedPageBreak/>
        <w:t>规范资金的使用要求，使用效率。</w:t>
      </w:r>
    </w:p>
    <w:p w:rsidR="00D803C0" w:rsidRDefault="00711E2C" w:rsidP="00F02C98">
      <w:pPr>
        <w:spacing w:line="580" w:lineRule="exact"/>
        <w:ind w:firstLineChars="50" w:firstLine="16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2.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科学合理编制预算，严格执行部门预算。加强预算编制的前瞻性，按政策规定及本部门的发展规划，结合上一年度预算执行情况和本年度预算收支变化因素，科学、合理编制本年预算草案，避免项目支出与基本支出划分不准或预算支出与实际执行出现偏差。加强预算支出的审核、跟踪及预算执行情况分析，提高预算编制严谨性和可控性。</w:t>
      </w:r>
    </w:p>
    <w:p w:rsidR="00D803C0" w:rsidRDefault="00D73BF2" w:rsidP="00F02C98">
      <w:pPr>
        <w:spacing w:line="580" w:lineRule="exact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3.</w:t>
      </w:r>
      <w:r>
        <w:rPr>
          <w:rFonts w:ascii="Times New Roman" w:eastAsia="仿宋" w:hAnsi="仿宋" w:cs="Times New Roman" w:hint="eastAsia"/>
          <w:sz w:val="32"/>
          <w:szCs w:val="32"/>
        </w:rPr>
        <w:t>进一步完善、细化各项规章制度并严格执行，创新管理方法，让林场全体人员更加满意。</w:t>
      </w:r>
    </w:p>
    <w:p w:rsidR="00D803C0" w:rsidRDefault="00D73BF2" w:rsidP="006D007D">
      <w:pPr>
        <w:numPr>
          <w:ilvl w:val="0"/>
          <w:numId w:val="3"/>
        </w:numPr>
        <w:spacing w:line="360" w:lineRule="auto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单位整体支出绩效自评结果拟应用和公开情况</w:t>
      </w:r>
    </w:p>
    <w:p w:rsidR="00D803C0" w:rsidRDefault="00711E2C" w:rsidP="00F02C98">
      <w:pPr>
        <w:widowControl/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D73BF2">
        <w:rPr>
          <w:rFonts w:ascii="Times New Roman" w:eastAsia="仿宋" w:hAnsi="仿宋" w:cs="Times New Roman" w:hint="eastAsia"/>
          <w:sz w:val="32"/>
          <w:szCs w:val="32"/>
        </w:rPr>
        <w:t>林场在场长的带领下，全体工作人员切实转变工作作风，较好的完成了年初制定的绩效目标任务。此次绩效评价工作，以林场场长为组长，全体工作人员参与，</w:t>
      </w:r>
      <w:r w:rsidR="00D73BF2">
        <w:rPr>
          <w:rFonts w:ascii="仿宋" w:eastAsia="仿宋" w:hAnsi="仿宋" w:cs="仿宋" w:hint="eastAsia"/>
          <w:color w:val="222222"/>
          <w:sz w:val="32"/>
          <w:szCs w:val="32"/>
        </w:rPr>
        <w:t>根据设定的指标评价体系，结合我场财政资金使用情况，</w:t>
      </w:r>
      <w:r w:rsidR="0027544D">
        <w:rPr>
          <w:rFonts w:ascii="仿宋" w:eastAsia="仿宋" w:hAnsi="仿宋" w:cs="仿宋" w:hint="eastAsia"/>
          <w:color w:val="222222"/>
          <w:sz w:val="32"/>
          <w:szCs w:val="32"/>
        </w:rPr>
        <w:t>收集相关资料、检查财务会计资料，</w:t>
      </w:r>
      <w:r w:rsidR="00D73BF2">
        <w:rPr>
          <w:rFonts w:ascii="仿宋" w:eastAsia="仿宋" w:hAnsi="仿宋" w:cs="仿宋" w:hint="eastAsia"/>
          <w:color w:val="222222"/>
          <w:sz w:val="32"/>
          <w:szCs w:val="32"/>
        </w:rPr>
        <w:t>认真开展自评，自评分数为</w:t>
      </w:r>
      <w:r w:rsidR="001F51A3">
        <w:rPr>
          <w:rFonts w:ascii="仿宋" w:eastAsia="仿宋" w:hAnsi="仿宋" w:cs="仿宋" w:hint="eastAsia"/>
          <w:color w:val="222222"/>
          <w:sz w:val="32"/>
          <w:szCs w:val="32"/>
        </w:rPr>
        <w:t>87.85</w:t>
      </w:r>
      <w:r w:rsidR="00D73BF2">
        <w:rPr>
          <w:rFonts w:ascii="仿宋" w:eastAsia="仿宋" w:hAnsi="仿宋" w:cs="仿宋" w:hint="eastAsia"/>
          <w:color w:val="222222"/>
          <w:sz w:val="32"/>
          <w:szCs w:val="32"/>
        </w:rPr>
        <w:t>分。</w:t>
      </w:r>
    </w:p>
    <w:p w:rsidR="00D803C0" w:rsidRDefault="00D73BF2" w:rsidP="006D007D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D803C0" w:rsidRDefault="00D73BF2" w:rsidP="00CA46C1">
      <w:pPr>
        <w:spacing w:line="58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</w:t>
      </w:r>
    </w:p>
    <w:p w:rsidR="00D803C0" w:rsidRDefault="00D73BF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报告</w:t>
      </w:r>
      <w:r w:rsidR="00B67E25">
        <w:rPr>
          <w:rFonts w:ascii="Times New Roman" w:eastAsia="仿宋" w:hAnsi="仿宋" w:cs="Times New Roman" w:hint="eastAsia"/>
          <w:sz w:val="32"/>
          <w:szCs w:val="32"/>
        </w:rPr>
        <w:t>附</w:t>
      </w:r>
      <w:r>
        <w:rPr>
          <w:rFonts w:ascii="Times New Roman" w:eastAsia="仿宋" w:hAnsi="仿宋" w:cs="Times New Roman"/>
          <w:sz w:val="32"/>
          <w:szCs w:val="32"/>
        </w:rPr>
        <w:t>以下附件：</w:t>
      </w:r>
    </w:p>
    <w:p w:rsidR="00D803C0" w:rsidRDefault="00D73BF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．部门整体支出绩效评价基础数据表</w:t>
      </w:r>
    </w:p>
    <w:p w:rsidR="00D803C0" w:rsidRPr="00FC6ACD" w:rsidRDefault="00D73BF2" w:rsidP="00FC6AC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．部门整体支出绩效自评表</w:t>
      </w:r>
    </w:p>
    <w:sectPr w:rsidR="00D803C0" w:rsidRPr="00FC6ACD" w:rsidSect="00D803C0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BB" w:rsidRDefault="00A249BB" w:rsidP="00A249BB">
      <w:r>
        <w:separator/>
      </w:r>
    </w:p>
  </w:endnote>
  <w:endnote w:type="continuationSeparator" w:id="1">
    <w:p w:rsidR="00A249BB" w:rsidRDefault="00A249BB" w:rsidP="00A2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BB" w:rsidRDefault="00A249BB" w:rsidP="00A249BB">
      <w:r>
        <w:separator/>
      </w:r>
    </w:p>
  </w:footnote>
  <w:footnote w:type="continuationSeparator" w:id="1">
    <w:p w:rsidR="00A249BB" w:rsidRDefault="00A249BB" w:rsidP="00A24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8436"/>
    <w:multiLevelType w:val="singleLevel"/>
    <w:tmpl w:val="22FE84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0DBB73"/>
    <w:multiLevelType w:val="singleLevel"/>
    <w:tmpl w:val="3C0DBB7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C0EE958"/>
    <w:multiLevelType w:val="singleLevel"/>
    <w:tmpl w:val="6C0EE958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D94564"/>
    <w:rsid w:val="00021AE3"/>
    <w:rsid w:val="000B0A69"/>
    <w:rsid w:val="000C0F08"/>
    <w:rsid w:val="0014418D"/>
    <w:rsid w:val="00181661"/>
    <w:rsid w:val="00192C27"/>
    <w:rsid w:val="00194E90"/>
    <w:rsid w:val="001A6E99"/>
    <w:rsid w:val="001B2DD2"/>
    <w:rsid w:val="001F51A3"/>
    <w:rsid w:val="001F6890"/>
    <w:rsid w:val="00222939"/>
    <w:rsid w:val="00225884"/>
    <w:rsid w:val="00225ED2"/>
    <w:rsid w:val="00226E16"/>
    <w:rsid w:val="0027544D"/>
    <w:rsid w:val="00295847"/>
    <w:rsid w:val="00331BCC"/>
    <w:rsid w:val="003B2343"/>
    <w:rsid w:val="003C7B26"/>
    <w:rsid w:val="003E04D8"/>
    <w:rsid w:val="003E5722"/>
    <w:rsid w:val="004755A4"/>
    <w:rsid w:val="0048186B"/>
    <w:rsid w:val="004C11C9"/>
    <w:rsid w:val="005A3C2A"/>
    <w:rsid w:val="005A751E"/>
    <w:rsid w:val="00626EFA"/>
    <w:rsid w:val="006360E1"/>
    <w:rsid w:val="006638A9"/>
    <w:rsid w:val="006D007D"/>
    <w:rsid w:val="006D32B5"/>
    <w:rsid w:val="006E7600"/>
    <w:rsid w:val="006F3729"/>
    <w:rsid w:val="00711E2C"/>
    <w:rsid w:val="0077229E"/>
    <w:rsid w:val="007D0F34"/>
    <w:rsid w:val="007D359F"/>
    <w:rsid w:val="00845CCC"/>
    <w:rsid w:val="00861B02"/>
    <w:rsid w:val="008A5984"/>
    <w:rsid w:val="008B36E3"/>
    <w:rsid w:val="00902093"/>
    <w:rsid w:val="0091615B"/>
    <w:rsid w:val="00930E53"/>
    <w:rsid w:val="00981C3B"/>
    <w:rsid w:val="00A249BB"/>
    <w:rsid w:val="00A653A7"/>
    <w:rsid w:val="00A7030F"/>
    <w:rsid w:val="00A855B0"/>
    <w:rsid w:val="00A9015E"/>
    <w:rsid w:val="00B55122"/>
    <w:rsid w:val="00B67E25"/>
    <w:rsid w:val="00B9329D"/>
    <w:rsid w:val="00BF1716"/>
    <w:rsid w:val="00C03C4D"/>
    <w:rsid w:val="00C140B6"/>
    <w:rsid w:val="00C77F2F"/>
    <w:rsid w:val="00C86A35"/>
    <w:rsid w:val="00CA3EB8"/>
    <w:rsid w:val="00CA46C1"/>
    <w:rsid w:val="00CE3A1F"/>
    <w:rsid w:val="00D12197"/>
    <w:rsid w:val="00D73BF2"/>
    <w:rsid w:val="00D803C0"/>
    <w:rsid w:val="00DB1E17"/>
    <w:rsid w:val="00DB48C5"/>
    <w:rsid w:val="00DE3329"/>
    <w:rsid w:val="00E40EA6"/>
    <w:rsid w:val="00EC7E94"/>
    <w:rsid w:val="00F02C98"/>
    <w:rsid w:val="00F07D7E"/>
    <w:rsid w:val="00F92C09"/>
    <w:rsid w:val="00FC0148"/>
    <w:rsid w:val="00FC6ACD"/>
    <w:rsid w:val="02E602C3"/>
    <w:rsid w:val="043649F1"/>
    <w:rsid w:val="05612B3E"/>
    <w:rsid w:val="0569626F"/>
    <w:rsid w:val="09267B1E"/>
    <w:rsid w:val="0B8524F7"/>
    <w:rsid w:val="0F804C27"/>
    <w:rsid w:val="12223DE3"/>
    <w:rsid w:val="15052C57"/>
    <w:rsid w:val="154B2449"/>
    <w:rsid w:val="1778528F"/>
    <w:rsid w:val="1925294D"/>
    <w:rsid w:val="1A3733F4"/>
    <w:rsid w:val="1C2E2C62"/>
    <w:rsid w:val="1C3F0930"/>
    <w:rsid w:val="1F5E5F75"/>
    <w:rsid w:val="21DC703F"/>
    <w:rsid w:val="225C4890"/>
    <w:rsid w:val="23A52E4F"/>
    <w:rsid w:val="257A0EFE"/>
    <w:rsid w:val="27D94564"/>
    <w:rsid w:val="287C746C"/>
    <w:rsid w:val="299D5995"/>
    <w:rsid w:val="29B42DD6"/>
    <w:rsid w:val="2AF459E0"/>
    <w:rsid w:val="2BCD18AB"/>
    <w:rsid w:val="2D37400B"/>
    <w:rsid w:val="2D4D1620"/>
    <w:rsid w:val="2D656E87"/>
    <w:rsid w:val="2EAB3A17"/>
    <w:rsid w:val="2EEF71BA"/>
    <w:rsid w:val="2F7E5AB8"/>
    <w:rsid w:val="31E30825"/>
    <w:rsid w:val="32D31D7B"/>
    <w:rsid w:val="354A482E"/>
    <w:rsid w:val="356E5F27"/>
    <w:rsid w:val="37E17823"/>
    <w:rsid w:val="3AD76784"/>
    <w:rsid w:val="3D8F36F0"/>
    <w:rsid w:val="3E1A70B4"/>
    <w:rsid w:val="3F196799"/>
    <w:rsid w:val="3FAB3048"/>
    <w:rsid w:val="40553C2A"/>
    <w:rsid w:val="419B48A4"/>
    <w:rsid w:val="44BC054E"/>
    <w:rsid w:val="471C0DBB"/>
    <w:rsid w:val="47EC589B"/>
    <w:rsid w:val="4AD44F71"/>
    <w:rsid w:val="4B2A2DEB"/>
    <w:rsid w:val="4B775B0D"/>
    <w:rsid w:val="4DE44EB7"/>
    <w:rsid w:val="505446A7"/>
    <w:rsid w:val="50650F13"/>
    <w:rsid w:val="50DE6ACD"/>
    <w:rsid w:val="525C7843"/>
    <w:rsid w:val="55B133E5"/>
    <w:rsid w:val="55C30DB7"/>
    <w:rsid w:val="58D278D9"/>
    <w:rsid w:val="5C4F3A36"/>
    <w:rsid w:val="5EA93E10"/>
    <w:rsid w:val="63797969"/>
    <w:rsid w:val="64BA24D5"/>
    <w:rsid w:val="65474C27"/>
    <w:rsid w:val="667710D1"/>
    <w:rsid w:val="667A4C29"/>
    <w:rsid w:val="67B143FF"/>
    <w:rsid w:val="71CC48E7"/>
    <w:rsid w:val="72634745"/>
    <w:rsid w:val="73674D10"/>
    <w:rsid w:val="737C62D9"/>
    <w:rsid w:val="7732483C"/>
    <w:rsid w:val="784558D2"/>
    <w:rsid w:val="78D21D5D"/>
    <w:rsid w:val="79E26C32"/>
    <w:rsid w:val="7ADB139D"/>
    <w:rsid w:val="7E33401A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3C0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80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D80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803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D803C0"/>
    <w:rPr>
      <w:sz w:val="18"/>
      <w:szCs w:val="18"/>
    </w:rPr>
  </w:style>
  <w:style w:type="character" w:customStyle="1" w:styleId="font61">
    <w:name w:val="font61"/>
    <w:basedOn w:val="a0"/>
    <w:qFormat/>
    <w:rsid w:val="00D803C0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D803C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D803C0"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D803C0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D803C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803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D803C0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D803C0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D803C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0AE6A-A634-40CE-82F3-88116542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1671</Words>
  <Characters>214</Characters>
  <Application>Microsoft Office Word</Application>
  <DocSecurity>0</DocSecurity>
  <Lines>1</Lines>
  <Paragraphs>3</Paragraphs>
  <ScaleCrop>false</ScaleCrop>
  <Company>Micorosoft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Micorosoft</cp:lastModifiedBy>
  <cp:revision>73</cp:revision>
  <cp:lastPrinted>2022-03-28T07:16:00Z</cp:lastPrinted>
  <dcterms:created xsi:type="dcterms:W3CDTF">2022-03-25T03:19:00Z</dcterms:created>
  <dcterms:modified xsi:type="dcterms:W3CDTF">2022-06-27T07:43:00Z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2C748869A0314D468FCA60B514AE4557</vt:lpwstr>
  </property>
</Properties>
</file>