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澧县城区居民自建房D级危房拆除重建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工作指引（2025年版）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持续推进居民自建房专项整治，促进城市安全运行，根据《中华人民共和国建筑法》、《湖南省实施&lt;中华人民共和国城乡规划法&gt;办法》、《湖南省居民自建房安全管理若干规定》等规定，结合我县城市发展现状，现就县城区居民自建房D级危房实施“四原”（即原址、原面积、原高度、原使用性质）拆除重建制定本工作指引（2025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二十大精神和习近平总书记关于居民自建房安全有关重要指示批示精神，统筹发展和安全，实施疏堵结合，建立健全协同联控、全链管控、闭环封控的工作体系，推动县城区居民自建房安全管理常态长效，切实保障人民群众生命财产安全，持续提升城市安全韧性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本工作指引（2025版）实施“四原”拆除重建需同时满足以下条件：①现有房屋位于县城现状建设用地范围内，即县城建设开发边界内所辖40个社区（城区主要街道的临街房屋除外），属限额以下居民自行组织建设的私有住房，主体房屋为实际起居居所。②经县住建部门组织开展房屋安全鉴定为D级且建议处置措施为拆除。房屋使用安全责任人无须另行提交相关鉴定，所提鉴定仅为参考。③属祖籍村民（含项目征拆安置户、移民户，但不含户口非迁入）在集体土地上建房的，应参照农村建房管理规定，严格资格审查并遵从“一户一宅”管理。④非祖籍村民申请“四原”拆迁重建应纳入国有土地上建房管理。⑤限额以上房屋“四原”拆除重建应依法办理用地、规划、建设等手续。限额以下房屋（含集体土地）“四原”拆迁重建均须办理《建设工程规划许可证》和消防评估。县城现状建设用地范围内一律不得新建居民自建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居民自建房D级危房，不在适用范围：①被认定为违法违章建筑的；②通过非法转让取得土地，存在抢搭抢建或主体房屋未实际建成居住的；③属历史文化保护建筑，纳入规划管控无法原址重建的；④属“空心房”或属附属用房的。⑤拟纳入“城中村”片区整治的房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一是协调联动原则。</w:t>
      </w:r>
      <w:r>
        <w:rPr>
          <w:rFonts w:hint="eastAsia" w:ascii="仿宋_GB2312" w:hAnsi="仿宋_GB2312" w:eastAsia="仿宋_GB2312" w:cs="仿宋_GB2312"/>
          <w:sz w:val="32"/>
          <w:szCs w:val="32"/>
        </w:rPr>
        <w:t>坚持安全至上，构建“县级统筹、街道为主、部门协同、分类处置、业主负责”的安全管理责任体系，强化日常监管与全链管控，依法查处制止违法建设和其他危害房屋安全的行为。</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二是依法审批原则。</w:t>
      </w:r>
      <w:r>
        <w:rPr>
          <w:rFonts w:hint="eastAsia" w:ascii="仿宋_GB2312" w:hAnsi="仿宋_GB2312" w:eastAsia="仿宋_GB2312" w:cs="仿宋_GB2312"/>
          <w:sz w:val="32"/>
          <w:szCs w:val="32"/>
        </w:rPr>
        <w:t>坚持公开公平，严格规划管控，规范建房秩序，分批组织统一鉴定，强化D级危房整治库动态管理，严格建房资格联审联批，依法办理用地、规划、建设、验收等手续。进一步压实审批责任，简化审批环节，减轻建房负担，加快推动安全整治有序清零。在推行“四原”拆除重建的同时，各城区街道均不得再行审批主体房屋维修加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三是分类处置原则。</w:t>
      </w:r>
      <w:r>
        <w:rPr>
          <w:rFonts w:hint="eastAsia" w:ascii="仿宋_GB2312" w:hAnsi="仿宋_GB2312" w:eastAsia="仿宋_GB2312" w:cs="仿宋_GB2312"/>
          <w:sz w:val="32"/>
          <w:szCs w:val="32"/>
        </w:rPr>
        <w:t>坚持信息共享，积极发动群众，依照国家有关政策精准搞好祖籍村民身份、土地房屋权属、经营性用途及“四原”现状等综合认定，健全操作流程，分类抓好工程规划、施工许可、竣工验收、权证发放等工作，切实维护建房业主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、实施主体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1.原则上由D级危房权利人作为实施主体负责拆除重建。委托第三方单位或企业作为实施主体的，D级危房权利人应与第三方单位或企业签订委托协议。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2.房屋权利人已经亡故的，由继承人作为拆除重建的实施主体。存在多个继承人的，应签订委托协议，明确改造实施主体。其中，集体土地上不具备建房资格的继承人，不得实施D级危房拆除重建。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权利人为两个（含）以上的改建项目，应按照国家对异产毗邻房屋的有关法律和规定，由街道办事处牵头，组织多方产权人就实施主体、改造费用分摊等相关事宜签署协议，按照协议约定确定实施主体，并由房屋全体产权人承担相应义务，共同分摊拆除重建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五、工作流程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1.自主申报。</w:t>
      </w:r>
      <w:r>
        <w:rPr>
          <w:rFonts w:hint="eastAsia" w:ascii="仿宋_GB2312" w:hAnsi="仿宋_GB2312" w:eastAsia="仿宋_GB2312" w:cs="仿宋_GB2312"/>
          <w:sz w:val="32"/>
          <w:szCs w:val="32"/>
        </w:rPr>
        <w:t>房屋所有权人备齐相关资料（附件1、2），自行向所在社区居委会申报拆除原址重建。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2.资格初核。</w:t>
      </w:r>
      <w:r>
        <w:rPr>
          <w:rFonts w:hint="eastAsia" w:ascii="仿宋_GB2312" w:hAnsi="仿宋_GB2312" w:eastAsia="仿宋_GB2312" w:cs="仿宋_GB2312"/>
          <w:sz w:val="32"/>
          <w:szCs w:val="32"/>
        </w:rPr>
        <w:t>街道办事处负责收集申报对象花名册，会同社区居委会组织召开房屋所有权人周边居民代表（不少于10人）座谈会，初步核实房屋所有权人相关信息。符合条件的，经街道党工委集体研究同意后提请有关部门核查会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3.现场核查。</w:t>
      </w:r>
      <w:r>
        <w:rPr>
          <w:rFonts w:hint="eastAsia" w:ascii="仿宋_GB2312" w:hAnsi="仿宋_GB2312" w:eastAsia="仿宋_GB2312" w:cs="仿宋_GB2312"/>
          <w:sz w:val="32"/>
          <w:szCs w:val="32"/>
        </w:rPr>
        <w:t>街道办事处定期组织所辖自然资源、住建、城管等站办所，对申报对象是否具备重建资格、是否符合国土空间规划等情形进行现场核查。核查无异议的，由街道办事处在房屋所在地进行第一次公示（附件3），公示期为7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4.联合会审。</w:t>
      </w:r>
      <w:r>
        <w:rPr>
          <w:rFonts w:hint="eastAsia" w:ascii="仿宋_GB2312" w:hAnsi="仿宋_GB2312" w:eastAsia="仿宋_GB2312" w:cs="仿宋_GB2312"/>
          <w:sz w:val="32"/>
          <w:szCs w:val="32"/>
        </w:rPr>
        <w:t>街道办事处将第一次公示后无异议的申报对象花名册及相关审批材料报送至县政府办（城市办）汇总留存备查，并由县政府办（城市办）调度县住建局统一组织房屋安全等级鉴定，出具处置措施意见。对经鉴定应予拆除重建的，由县政府办（城市办）将相关申报资料分发至县自然资源、住建、城管执法等部门进行联合会审，可根据反馈意见再次组织相关部门进行现场复核（附件4）。审查无异议的，由县政府办（城市办）统一在县人民政府官网、县融媒体中心所属媒体进行第二次公示（附件5），公示期为7天。公示无异议的，</w:t>
      </w:r>
      <w:r>
        <w:rPr>
          <w:rFonts w:hint="eastAsia" w:ascii="仿宋_GB2312" w:hAnsi="仿宋_GB2312" w:eastAsia="仿宋_GB2312" w:cs="仿宋_GB2312"/>
          <w:sz w:val="32"/>
          <w:szCs w:val="32"/>
          <w:lang w:eastAsia="zh-CN"/>
        </w:rPr>
        <w:t>由各街道办事处及时整理形成《</w:t>
      </w:r>
      <w:r>
        <w:rPr>
          <w:rFonts w:hint="eastAsia" w:ascii="仿宋_GB2312" w:hAnsi="仿宋_GB2312" w:eastAsia="仿宋_GB2312" w:cs="仿宋_GB2312"/>
          <w:sz w:val="32"/>
          <w:szCs w:val="32"/>
          <w:lang w:val="en-US" w:eastAsia="zh-CN"/>
        </w:rPr>
        <w:t>D级危房拆除重建花名册</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），统一报送至县政府办（城市办）办理</w:t>
      </w:r>
      <w:r>
        <w:rPr>
          <w:rFonts w:hint="eastAsia" w:ascii="仿宋_GB2312" w:hAnsi="仿宋_GB2312" w:eastAsia="仿宋_GB2312" w:cs="仿宋_GB2312"/>
          <w:sz w:val="32"/>
          <w:szCs w:val="32"/>
        </w:rPr>
        <w:t>审签</w:t>
      </w:r>
      <w:r>
        <w:rPr>
          <w:rFonts w:hint="eastAsia" w:ascii="仿宋_GB2312" w:hAnsi="仿宋_GB2312" w:eastAsia="仿宋_GB2312" w:cs="仿宋_GB2312"/>
          <w:sz w:val="32"/>
          <w:szCs w:val="32"/>
          <w:lang w:eastAsia="zh-CN"/>
        </w:rPr>
        <w:t>手续</w:t>
      </w:r>
      <w:r>
        <w:rPr>
          <w:rFonts w:hint="eastAsia" w:ascii="仿宋_GB2312" w:hAnsi="仿宋_GB2312" w:eastAsia="仿宋_GB2312" w:cs="仿宋_GB2312"/>
          <w:sz w:val="32"/>
          <w:szCs w:val="32"/>
        </w:rPr>
        <w:t>后，即发回至街道办事处办理建房审批单。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5.核发许可。</w:t>
      </w:r>
      <w:r>
        <w:rPr>
          <w:rFonts w:hint="eastAsia" w:ascii="仿宋_GB2312" w:hAnsi="仿宋_GB2312" w:eastAsia="仿宋_GB2312" w:cs="仿宋_GB2312"/>
          <w:sz w:val="32"/>
          <w:szCs w:val="32"/>
        </w:rPr>
        <w:t>房屋所有权人凭街道办出具的建房审批单及相关资料依规办理有关用地、规划、建设等许可手续。由县自然资源部门核发用地许可及《建设工程规划许可证》；如在办理“四邻签字”前置手续时存在无理诉求难以调和，针对限额以下房屋可在不显著恶化相邻权的前提下，经严格公示后改由街道社区签章予以办理。依照《建筑工程施工许可管理办法》需要办理施工许可的，由县住建部门核发《建筑工程施工许可证》；房屋所在人口稠密区域的，由县住建部门组织开展消防评估。取得上述相关许可后，房屋所有权人还须与所有街道（社区）签订《居民建房质量安全责任承诺书》、《依法建设保证书》（附件</w:t>
      </w:r>
      <w:r>
        <w:rPr>
          <w:rFonts w:hint="eastAsia" w:ascii="仿宋_GB2312" w:hAnsi="仿宋_GB2312" w:eastAsia="仿宋_GB2312" w:cs="仿宋_GB2312"/>
          <w:sz w:val="32"/>
          <w:szCs w:val="32"/>
          <w:lang w:val="en-US" w:eastAsia="zh-CN"/>
        </w:rPr>
        <w:t>7、附件8</w:t>
      </w:r>
      <w:r>
        <w:rPr>
          <w:rFonts w:hint="eastAsia" w:ascii="仿宋_GB2312" w:hAnsi="仿宋_GB2312" w:eastAsia="仿宋_GB2312" w:cs="仿宋_GB2312"/>
          <w:sz w:val="32"/>
          <w:szCs w:val="32"/>
        </w:rPr>
        <w:t>）。上述审批手续办理完成后方可开工建设。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6.施工监管。</w:t>
      </w:r>
      <w:r>
        <w:rPr>
          <w:rFonts w:hint="eastAsia" w:ascii="仿宋_GB2312" w:hAnsi="仿宋_GB2312" w:eastAsia="仿宋_GB2312" w:cs="仿宋_GB2312"/>
          <w:sz w:val="32"/>
          <w:szCs w:val="32"/>
        </w:rPr>
        <w:t>街道办事处负责落实日常巡查和“六到场”制度，确保按规划许可和设计图纸施工，确保不超建不违建，确保施工质量安全；核发《建筑工程施工许可证》的由县住建部门负责施工质量安全监管。县城管执法部门负责日常巡查，查处违建超建、私搭乱建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7.竣工验收。</w:t>
      </w:r>
      <w:r>
        <w:rPr>
          <w:rFonts w:hint="eastAsia" w:ascii="仿宋_GB2312" w:hAnsi="仿宋_GB2312" w:eastAsia="仿宋_GB2312" w:cs="仿宋_GB2312"/>
          <w:sz w:val="32"/>
          <w:szCs w:val="32"/>
        </w:rPr>
        <w:t>施工完成后，承建人应向实施主体提出竣工申请并填写《居民自建房竣工验收申请书》（附件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），实施主体填写《居民自建房竣工验收告知书》（附件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）提交街道办事处，并及时组织承建人、设计方及第三方人员对房屋进行竣工验收</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并出具《居民自建房竣工验收资料归档表》（</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）等相关证明文件，有关竣工资料依规搞好归档留存。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8.权证颁发。</w:t>
      </w:r>
      <w:r>
        <w:rPr>
          <w:rFonts w:hint="eastAsia" w:ascii="仿宋_GB2312" w:hAnsi="仿宋_GB2312" w:eastAsia="仿宋_GB2312" w:cs="仿宋_GB2312"/>
          <w:sz w:val="32"/>
          <w:szCs w:val="32"/>
        </w:rPr>
        <w:t>县自然资源部门对经竣工验收合格的房屋，依法进行产权登记。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六、规费收取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既有房屋安全整治专项行动有关收费政策，本着减费让利原则，现就本版次“四原”拆除重建有关规费收取标准明确如下：1.集体土地上建房仅收取办证的工本费，不收取房屋安全鉴定费，其他审批环节所需测绘、评估、公证等第三方服务性收费由其自行缴纳。属祖籍村民要求办理土地出让的可减按评估地价的30%收取。2.国有土地上拆除重建（含办理国有土地转用手续）的需缴纳以下费用：①土地出让金补缴。依据所在区域、路段标准</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按评估地价的40％收取。②有关行政规费。</w:t>
      </w:r>
      <w:r>
        <w:rPr>
          <w:rFonts w:hint="eastAsia" w:ascii="仿宋_GB2312" w:hAnsi="仿宋_GB2312" w:eastAsia="仿宋_GB2312" w:cs="仿宋_GB2312"/>
          <w:sz w:val="32"/>
          <w:szCs w:val="32"/>
          <w:lang w:eastAsia="zh-CN"/>
        </w:rPr>
        <w:t>依照澧财发〔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1号文件，</w:t>
      </w:r>
      <w:r>
        <w:rPr>
          <w:rFonts w:hint="eastAsia" w:ascii="仿宋_GB2312" w:hAnsi="仿宋_GB2312" w:eastAsia="仿宋_GB2312" w:cs="仿宋_GB2312"/>
          <w:sz w:val="32"/>
          <w:szCs w:val="32"/>
        </w:rPr>
        <w:t>所涉城市基础设施配套费属住宅类的按建筑面积</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元／㎡标准收取；非住宅类的按建筑面积</w:t>
      </w:r>
      <w:r>
        <w:rPr>
          <w:rFonts w:hint="eastAsia" w:ascii="仿宋_GB2312" w:hAnsi="仿宋_GB2312" w:eastAsia="仿宋_GB2312" w:cs="仿宋_GB2312"/>
          <w:sz w:val="32"/>
          <w:szCs w:val="32"/>
          <w:lang w:val="en-US" w:eastAsia="zh-CN"/>
        </w:rPr>
        <w:t>69.8</w:t>
      </w:r>
      <w:r>
        <w:rPr>
          <w:rFonts w:hint="eastAsia" w:ascii="仿宋_GB2312" w:hAnsi="仿宋_GB2312" w:eastAsia="仿宋_GB2312" w:cs="仿宋_GB2312"/>
          <w:sz w:val="32"/>
          <w:szCs w:val="32"/>
        </w:rPr>
        <w:t>元／㎡标准收取。垃圾处理费按1.2元／㎡计算收取。防空地下室易地建设费对增加的建筑面积按20.48元／㎡标准收取，不增加的免收。③服务性收费。《不动产权证书》登记费住宅类按80元/宗、非住宅类按550元/宗标准收取；工程质量检测费按分类指导价格标准的50%收取。房屋设计、排水管网检测、土地评估等第三方服务原则上从“中介服务超市”中自行选取，按低限标准或双方协议价格由第三方服务企业收取。3.涉税办理。属自建自住自用房屋本轮办证不缴纳增值税；发生交易行为的由税务部门据实征收。4.房屋架空层层高1.3-2.2米之间减半收费，超过2.2米按全面积计算收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街道办事处为建房审批和属地监管“第一责任人”，负责宣传发动、排险除危、对象审查、施工监管及政策答疑等工作，可采取“帮代办”协助房屋所有权人依规办理相关审批手续，依法缴纳相关税费，但不得借机搭车收费。同时，负责做好辖区内“空心房”及其他违建附属用房的拆除工作，进一步规范建房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2.县自然资源部门负责将D级危房改造纳入县城详细规划，并依规办理用地审批；负责核发《建设工程规划许可证》，办理工程规划核实等相关手续；负责办理不动产权证的确权登记发证工作。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3.县住建部门负责依申请统一组织房屋安全性鉴定等工作；负责建设工程项目施工许可手续办理、质量安全监督、消防设计审查和验收备案抽查、竣工验收等工作。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4.县城管执法部门负责查处违建超建、私搭乱建等违法违规行为。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5.县住保部门负责抓好“城中村”片区整治申报及认定工作；对确有住房困难的对象，依规依政策落实保障性住房安置及其他补助发放工作。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6.县纪委监委负责加强履职监督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严查D级危房拆除重建中国家公职人员失职渎职、参与“两违”等情形。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7.县公安、税务、信访、财政、应急管理、消防救援等部门依照各自职责和调度部署做好D级危房拆除重建有关配合工作。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其他要求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一是强化组织领导。</w:t>
      </w:r>
      <w:r>
        <w:rPr>
          <w:rFonts w:hint="eastAsia" w:ascii="仿宋_GB2312" w:hAnsi="仿宋_GB2312" w:eastAsia="仿宋_GB2312" w:cs="仿宋_GB2312"/>
          <w:sz w:val="32"/>
          <w:szCs w:val="32"/>
        </w:rPr>
        <w:t>县政府建立县城区居民自建房D级危房拆除重建工作联席会议制度，由分管城建工作副县长为总召集人，县政府办（城市办）、县自然资源局、县住建局、县城管执法局、县税务局、县应急管理局及各街道办事处为成员单位，办公地点设县政府办（城市办）。各级各有关部门要充分认情房屋安全的人民性、政治性，积极回应群众诉求，组建工作专班，织密责任体系，加快部署推动，细化工作预案，进一步整合部门力量，落实疏堵结合，建立联动机制，下大力规范县城区建房秩序，确保D级危房拆除重建工作有章可循、有序落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二是强化权益保护。</w:t>
      </w:r>
      <w:r>
        <w:rPr>
          <w:rFonts w:hint="eastAsia" w:ascii="仿宋_GB2312" w:hAnsi="仿宋_GB2312" w:eastAsia="仿宋_GB2312" w:cs="仿宋_GB2312"/>
          <w:sz w:val="32"/>
          <w:szCs w:val="32"/>
        </w:rPr>
        <w:t>各部门单位要积极推行便民优质服务，全力打通审批堵点，切实简化办事环节，依规落实减费让利，着力办好群众身边“一件事”。同时要兼顾公平原则，所有D级危房拆除重建项目不得损害或降低相邻合法住宅的日照、采光、通风、通行等方面的权益，严禁建房业主突破“四原”标准，擅自修改或变更设计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三是强化履职监督。</w:t>
      </w:r>
      <w:r>
        <w:rPr>
          <w:rFonts w:hint="eastAsia" w:ascii="仿宋_GB2312" w:hAnsi="仿宋_GB2312" w:eastAsia="仿宋_GB2312" w:cs="仿宋_GB2312"/>
          <w:sz w:val="32"/>
          <w:szCs w:val="32"/>
        </w:rPr>
        <w:t>对在D级危房拆除重建监督管理工作中，查证属实存在履职不力、延迟办理甚至索拿卡要、推诿扯皮或参与“两违”建设等违法违规情形的，一律移送县纪委监委立案查处，涉嫌犯罪的一律依法追究法律责任。</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备注：</w:t>
      </w:r>
      <w:r>
        <w:rPr>
          <w:rFonts w:hint="eastAsia" w:ascii="仿宋_GB2312" w:hAnsi="仿宋_GB2312" w:eastAsia="仿宋_GB2312" w:cs="仿宋_GB2312"/>
          <w:sz w:val="32"/>
          <w:szCs w:val="32"/>
        </w:rPr>
        <w:t>《澧县城区居民自建房D级危房拆除重建工作指引（2025年版）》自发布之日起实施，原有城区居民自建房建房管理规定与本版工作指引不符的，以本版工作指引为准。具体解释由县政府办（城市办）负责。</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1.澧县居民自建房D级危房拆除重建资料清单；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2.澧县居民自建房D级危房拆除重建申请表；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3.D级危房拆除重建公示（第一次）；</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4.澧县居民自建房D级危房拆除重建联合审查表；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5.D级危房拆除重建公示（第二次）；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6.居民建房质量安全责任承诺书、依法建设保证书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7.居民自建房竣工验收申请书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8.居民自建房竣工验收告知书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9.居民自建房竣工验收记录、竣工验收资料归档表。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澧县居民自建房D级危房拆除重建申请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资料清单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1.《澧县居民自建房D级危房拆除重建申请表》（原件）；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2.居民唯一自建房的证明材料（原件）；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3.权利人身份证及户口簿(复印件)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4.房屋所有权证或相关证明材料（原件）；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5.居民与施工单位、拆除单位等签订的委托协议（原件）；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6.设计图纸、施工方案（原件）；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7.“四原”重建中存在共有墙等直接涉及他人重大利益关系的，申请人还须提供利害关系人同意意见证明材料（原件）。</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spacing w:line="560" w:lineRule="exact"/>
        <w:jc w:val="left"/>
        <w:rPr>
          <w:rFonts w:hint="eastAsia" w:ascii="黑体" w:eastAsia="黑体"/>
          <w:bCs/>
          <w:sz w:val="32"/>
          <w:szCs w:val="32"/>
        </w:rPr>
      </w:pPr>
      <w:r>
        <w:rPr>
          <w:rFonts w:hint="eastAsia" w:ascii="黑体" w:eastAsia="黑体"/>
          <w:bCs/>
          <w:sz w:val="32"/>
          <w:szCs w:val="32"/>
        </w:rPr>
        <w:t>附件2</w:t>
      </w:r>
    </w:p>
    <w:p>
      <w:pPr>
        <w:spacing w:beforeLines="50" w:afterLines="100" w:line="560" w:lineRule="exact"/>
        <w:ind w:firstLine="880" w:firstLineChars="2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澧县居民自建房D级危房拆除重建申请表</w:t>
      </w:r>
    </w:p>
    <w:tbl>
      <w:tblPr>
        <w:tblStyle w:val="8"/>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7"/>
        <w:gridCol w:w="781"/>
        <w:gridCol w:w="15"/>
        <w:gridCol w:w="344"/>
        <w:gridCol w:w="624"/>
        <w:gridCol w:w="517"/>
        <w:gridCol w:w="872"/>
        <w:gridCol w:w="105"/>
        <w:gridCol w:w="552"/>
        <w:gridCol w:w="64"/>
        <w:gridCol w:w="600"/>
        <w:gridCol w:w="184"/>
        <w:gridCol w:w="646"/>
        <w:gridCol w:w="741"/>
        <w:gridCol w:w="819"/>
        <w:gridCol w:w="231"/>
        <w:gridCol w:w="14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7" w:type="dxa"/>
            <w:vMerge w:val="restart"/>
            <w:noWrap/>
            <w:vAlign w:val="center"/>
          </w:tcPr>
          <w:p>
            <w:pPr>
              <w:spacing w:line="240" w:lineRule="exact"/>
              <w:rPr>
                <w:rFonts w:ascii="仿宋" w:hAnsi="仿宋" w:eastAsia="仿宋" w:cs="仿宋"/>
              </w:rPr>
            </w:pPr>
            <w:r>
              <w:rPr>
                <w:rFonts w:hint="eastAsia" w:ascii="仿宋" w:hAnsi="仿宋" w:eastAsia="仿宋" w:cs="仿宋"/>
              </w:rPr>
              <w:t>申请户主信息</w:t>
            </w:r>
          </w:p>
        </w:tc>
        <w:tc>
          <w:tcPr>
            <w:tcW w:w="1140" w:type="dxa"/>
            <w:gridSpan w:val="3"/>
            <w:noWrap/>
            <w:vAlign w:val="center"/>
          </w:tcPr>
          <w:p>
            <w:pPr>
              <w:spacing w:line="240" w:lineRule="exact"/>
              <w:jc w:val="center"/>
              <w:rPr>
                <w:rFonts w:ascii="仿宋" w:hAnsi="仿宋" w:eastAsia="仿宋" w:cs="仿宋"/>
              </w:rPr>
            </w:pPr>
            <w:r>
              <w:rPr>
                <w:rFonts w:hint="eastAsia" w:ascii="仿宋" w:hAnsi="仿宋" w:eastAsia="仿宋" w:cs="仿宋"/>
              </w:rPr>
              <w:t>姓名</w:t>
            </w:r>
          </w:p>
        </w:tc>
        <w:tc>
          <w:tcPr>
            <w:tcW w:w="1141" w:type="dxa"/>
            <w:gridSpan w:val="2"/>
            <w:noWrap/>
            <w:vAlign w:val="center"/>
          </w:tcPr>
          <w:p>
            <w:pPr>
              <w:spacing w:line="240" w:lineRule="exact"/>
              <w:rPr>
                <w:rFonts w:ascii="仿宋" w:hAnsi="仿宋" w:eastAsia="仿宋" w:cs="仿宋"/>
              </w:rPr>
            </w:pPr>
          </w:p>
        </w:tc>
        <w:tc>
          <w:tcPr>
            <w:tcW w:w="977" w:type="dxa"/>
            <w:gridSpan w:val="2"/>
            <w:noWrap/>
            <w:vAlign w:val="center"/>
          </w:tcPr>
          <w:p>
            <w:pPr>
              <w:spacing w:line="240" w:lineRule="exact"/>
              <w:jc w:val="center"/>
              <w:rPr>
                <w:rFonts w:ascii="仿宋" w:hAnsi="仿宋" w:eastAsia="仿宋" w:cs="仿宋"/>
              </w:rPr>
            </w:pPr>
            <w:r>
              <w:rPr>
                <w:rFonts w:hint="eastAsia" w:ascii="仿宋" w:hAnsi="仿宋" w:eastAsia="仿宋" w:cs="仿宋"/>
              </w:rPr>
              <w:t>性别</w:t>
            </w:r>
          </w:p>
        </w:tc>
        <w:tc>
          <w:tcPr>
            <w:tcW w:w="1216" w:type="dxa"/>
            <w:gridSpan w:val="3"/>
            <w:noWrap/>
            <w:vAlign w:val="center"/>
          </w:tcPr>
          <w:p>
            <w:pPr>
              <w:spacing w:line="240" w:lineRule="exact"/>
              <w:rPr>
                <w:rFonts w:ascii="仿宋" w:hAnsi="仿宋" w:eastAsia="仿宋" w:cs="仿宋"/>
              </w:rPr>
            </w:pPr>
          </w:p>
        </w:tc>
        <w:tc>
          <w:tcPr>
            <w:tcW w:w="830" w:type="dxa"/>
            <w:gridSpan w:val="2"/>
            <w:noWrap/>
            <w:vAlign w:val="center"/>
          </w:tcPr>
          <w:p>
            <w:pPr>
              <w:spacing w:line="240" w:lineRule="exact"/>
              <w:jc w:val="center"/>
              <w:rPr>
                <w:rFonts w:ascii="仿宋" w:hAnsi="仿宋" w:eastAsia="仿宋" w:cs="仿宋"/>
              </w:rPr>
            </w:pPr>
            <w:r>
              <w:rPr>
                <w:rFonts w:hint="eastAsia" w:ascii="仿宋" w:hAnsi="仿宋" w:eastAsia="仿宋" w:cs="仿宋"/>
              </w:rPr>
              <w:t>年龄</w:t>
            </w:r>
          </w:p>
        </w:tc>
        <w:tc>
          <w:tcPr>
            <w:tcW w:w="741" w:type="dxa"/>
            <w:noWrap/>
            <w:vAlign w:val="center"/>
          </w:tcPr>
          <w:p>
            <w:pPr>
              <w:spacing w:line="240" w:lineRule="exact"/>
              <w:ind w:firstLine="315" w:firstLineChars="150"/>
              <w:rPr>
                <w:rFonts w:ascii="仿宋" w:hAnsi="仿宋" w:eastAsia="仿宋" w:cs="仿宋"/>
              </w:rPr>
            </w:pPr>
            <w:r>
              <w:rPr>
                <w:rFonts w:hint="eastAsia" w:ascii="仿宋" w:hAnsi="仿宋" w:eastAsia="仿宋" w:cs="仿宋"/>
              </w:rPr>
              <w:t>岁</w:t>
            </w:r>
          </w:p>
        </w:tc>
        <w:tc>
          <w:tcPr>
            <w:tcW w:w="1196" w:type="dxa"/>
            <w:gridSpan w:val="3"/>
            <w:noWrap/>
            <w:vAlign w:val="center"/>
          </w:tcPr>
          <w:p>
            <w:pPr>
              <w:spacing w:line="240" w:lineRule="exact"/>
              <w:jc w:val="center"/>
              <w:rPr>
                <w:rFonts w:ascii="仿宋" w:hAnsi="仿宋" w:eastAsia="仿宋" w:cs="仿宋"/>
              </w:rPr>
            </w:pPr>
            <w:r>
              <w:rPr>
                <w:rFonts w:hint="eastAsia" w:ascii="仿宋" w:hAnsi="仿宋" w:eastAsia="仿宋" w:cs="仿宋"/>
              </w:rPr>
              <w:t>联系电话</w:t>
            </w:r>
          </w:p>
        </w:tc>
        <w:tc>
          <w:tcPr>
            <w:tcW w:w="1424" w:type="dxa"/>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57" w:type="dxa"/>
            <w:vMerge w:val="continue"/>
            <w:noWrap/>
            <w:vAlign w:val="center"/>
          </w:tcPr>
          <w:p>
            <w:pPr>
              <w:spacing w:line="240" w:lineRule="exact"/>
              <w:rPr>
                <w:rFonts w:ascii="仿宋" w:hAnsi="仿宋" w:eastAsia="仿宋" w:cs="仿宋"/>
              </w:rPr>
            </w:pPr>
          </w:p>
        </w:tc>
        <w:tc>
          <w:tcPr>
            <w:tcW w:w="1140" w:type="dxa"/>
            <w:gridSpan w:val="3"/>
            <w:noWrap/>
            <w:vAlign w:val="center"/>
          </w:tcPr>
          <w:p>
            <w:pPr>
              <w:spacing w:line="240" w:lineRule="exact"/>
              <w:jc w:val="center"/>
              <w:rPr>
                <w:rFonts w:ascii="仿宋" w:hAnsi="仿宋" w:eastAsia="仿宋" w:cs="仿宋"/>
                <w:spacing w:val="-14"/>
              </w:rPr>
            </w:pPr>
            <w:r>
              <w:rPr>
                <w:rFonts w:hint="eastAsia" w:ascii="仿宋" w:hAnsi="仿宋" w:eastAsia="仿宋" w:cs="仿宋"/>
                <w:spacing w:val="-14"/>
              </w:rPr>
              <w:t>身份证号码</w:t>
            </w:r>
          </w:p>
        </w:tc>
        <w:tc>
          <w:tcPr>
            <w:tcW w:w="2734" w:type="dxa"/>
            <w:gridSpan w:val="6"/>
            <w:noWrap/>
            <w:vAlign w:val="center"/>
          </w:tcPr>
          <w:p>
            <w:pPr>
              <w:spacing w:line="240" w:lineRule="exact"/>
              <w:rPr>
                <w:rFonts w:ascii="仿宋" w:hAnsi="仿宋" w:eastAsia="仿宋" w:cs="仿宋"/>
              </w:rPr>
            </w:pPr>
          </w:p>
        </w:tc>
        <w:tc>
          <w:tcPr>
            <w:tcW w:w="1430" w:type="dxa"/>
            <w:gridSpan w:val="3"/>
            <w:noWrap/>
            <w:vAlign w:val="center"/>
          </w:tcPr>
          <w:p>
            <w:pPr>
              <w:spacing w:line="240" w:lineRule="exact"/>
              <w:jc w:val="center"/>
              <w:rPr>
                <w:rFonts w:ascii="仿宋" w:hAnsi="仿宋" w:eastAsia="仿宋" w:cs="仿宋"/>
              </w:rPr>
            </w:pPr>
            <w:r>
              <w:rPr>
                <w:rFonts w:hint="eastAsia" w:ascii="仿宋" w:hAnsi="仿宋" w:eastAsia="仿宋" w:cs="仿宋"/>
              </w:rPr>
              <w:t>户口所在地</w:t>
            </w:r>
          </w:p>
        </w:tc>
        <w:tc>
          <w:tcPr>
            <w:tcW w:w="3361" w:type="dxa"/>
            <w:gridSpan w:val="5"/>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7" w:type="dxa"/>
            <w:vMerge w:val="restart"/>
            <w:noWrap/>
            <w:vAlign w:val="center"/>
          </w:tcPr>
          <w:p>
            <w:pPr>
              <w:spacing w:line="240" w:lineRule="exact"/>
              <w:rPr>
                <w:rFonts w:ascii="仿宋" w:hAnsi="仿宋" w:eastAsia="仿宋" w:cs="仿宋"/>
              </w:rPr>
            </w:pPr>
            <w:r>
              <w:rPr>
                <w:rFonts w:hint="eastAsia" w:ascii="仿宋" w:hAnsi="仿宋" w:eastAsia="仿宋" w:cs="仿宋"/>
              </w:rPr>
              <w:t>家庭成员信息</w:t>
            </w:r>
          </w:p>
        </w:tc>
        <w:tc>
          <w:tcPr>
            <w:tcW w:w="1140" w:type="dxa"/>
            <w:gridSpan w:val="3"/>
            <w:noWrap/>
            <w:vAlign w:val="center"/>
          </w:tcPr>
          <w:p>
            <w:pPr>
              <w:spacing w:line="240" w:lineRule="exact"/>
              <w:jc w:val="center"/>
              <w:rPr>
                <w:rFonts w:ascii="仿宋" w:hAnsi="仿宋" w:eastAsia="仿宋" w:cs="仿宋"/>
              </w:rPr>
            </w:pPr>
            <w:r>
              <w:rPr>
                <w:rFonts w:hint="eastAsia" w:ascii="仿宋" w:hAnsi="仿宋" w:eastAsia="仿宋" w:cs="仿宋"/>
              </w:rPr>
              <w:t>姓名</w:t>
            </w:r>
          </w:p>
        </w:tc>
        <w:tc>
          <w:tcPr>
            <w:tcW w:w="1141" w:type="dxa"/>
            <w:gridSpan w:val="2"/>
            <w:noWrap/>
            <w:vAlign w:val="center"/>
          </w:tcPr>
          <w:p>
            <w:pPr>
              <w:spacing w:line="240" w:lineRule="exact"/>
              <w:jc w:val="center"/>
              <w:rPr>
                <w:rFonts w:ascii="仿宋" w:hAnsi="仿宋" w:eastAsia="仿宋" w:cs="仿宋"/>
              </w:rPr>
            </w:pPr>
            <w:r>
              <w:rPr>
                <w:rFonts w:hint="eastAsia" w:ascii="仿宋" w:hAnsi="仿宋" w:eastAsia="仿宋" w:cs="仿宋"/>
              </w:rPr>
              <w:t>年龄</w:t>
            </w:r>
          </w:p>
        </w:tc>
        <w:tc>
          <w:tcPr>
            <w:tcW w:w="1593" w:type="dxa"/>
            <w:gridSpan w:val="4"/>
            <w:noWrap/>
            <w:vAlign w:val="center"/>
          </w:tcPr>
          <w:p>
            <w:pPr>
              <w:spacing w:line="240" w:lineRule="exact"/>
              <w:jc w:val="center"/>
              <w:rPr>
                <w:rFonts w:ascii="仿宋" w:hAnsi="仿宋" w:eastAsia="仿宋" w:cs="仿宋"/>
              </w:rPr>
            </w:pPr>
            <w:r>
              <w:rPr>
                <w:rFonts w:hint="eastAsia" w:ascii="仿宋" w:hAnsi="仿宋" w:eastAsia="仿宋" w:cs="仿宋"/>
              </w:rPr>
              <w:t>与户主关系</w:t>
            </w:r>
          </w:p>
        </w:tc>
        <w:tc>
          <w:tcPr>
            <w:tcW w:w="2171" w:type="dxa"/>
            <w:gridSpan w:val="4"/>
            <w:noWrap/>
            <w:vAlign w:val="center"/>
          </w:tcPr>
          <w:p>
            <w:pPr>
              <w:spacing w:line="240" w:lineRule="exact"/>
              <w:jc w:val="center"/>
              <w:rPr>
                <w:rFonts w:ascii="仿宋" w:hAnsi="仿宋" w:eastAsia="仿宋" w:cs="仿宋"/>
              </w:rPr>
            </w:pPr>
            <w:r>
              <w:rPr>
                <w:rFonts w:hint="eastAsia" w:ascii="仿宋" w:hAnsi="仿宋" w:eastAsia="仿宋" w:cs="仿宋"/>
              </w:rPr>
              <w:t>身份证号码</w:t>
            </w:r>
          </w:p>
        </w:tc>
        <w:tc>
          <w:tcPr>
            <w:tcW w:w="2620" w:type="dxa"/>
            <w:gridSpan w:val="4"/>
            <w:noWrap/>
            <w:vAlign w:val="center"/>
          </w:tcPr>
          <w:p>
            <w:pPr>
              <w:spacing w:line="240" w:lineRule="exact"/>
              <w:jc w:val="center"/>
              <w:rPr>
                <w:rFonts w:ascii="仿宋" w:hAnsi="仿宋" w:eastAsia="仿宋" w:cs="仿宋"/>
              </w:rPr>
            </w:pPr>
            <w:r>
              <w:rPr>
                <w:rFonts w:hint="eastAsia" w:ascii="仿宋" w:hAnsi="仿宋" w:eastAsia="仿宋" w:cs="仿宋"/>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57" w:type="dxa"/>
            <w:vMerge w:val="continue"/>
            <w:noWrap/>
            <w:vAlign w:val="center"/>
          </w:tcPr>
          <w:p>
            <w:pPr>
              <w:spacing w:line="240" w:lineRule="exact"/>
              <w:rPr>
                <w:rFonts w:ascii="仿宋" w:hAnsi="仿宋" w:eastAsia="仿宋" w:cs="仿宋"/>
              </w:rPr>
            </w:pPr>
          </w:p>
        </w:tc>
        <w:tc>
          <w:tcPr>
            <w:tcW w:w="1140" w:type="dxa"/>
            <w:gridSpan w:val="3"/>
            <w:noWrap/>
            <w:vAlign w:val="center"/>
          </w:tcPr>
          <w:p>
            <w:pPr>
              <w:spacing w:line="240" w:lineRule="exact"/>
              <w:jc w:val="left"/>
              <w:rPr>
                <w:rFonts w:ascii="仿宋" w:hAnsi="仿宋" w:eastAsia="仿宋" w:cs="仿宋"/>
              </w:rPr>
            </w:pPr>
          </w:p>
        </w:tc>
        <w:tc>
          <w:tcPr>
            <w:tcW w:w="1141" w:type="dxa"/>
            <w:gridSpan w:val="2"/>
            <w:noWrap/>
            <w:vAlign w:val="center"/>
          </w:tcPr>
          <w:p>
            <w:pPr>
              <w:spacing w:line="240" w:lineRule="exact"/>
              <w:rPr>
                <w:rFonts w:ascii="仿宋" w:hAnsi="仿宋" w:eastAsia="仿宋" w:cs="仿宋"/>
              </w:rPr>
            </w:pPr>
          </w:p>
        </w:tc>
        <w:tc>
          <w:tcPr>
            <w:tcW w:w="1593" w:type="dxa"/>
            <w:gridSpan w:val="4"/>
            <w:noWrap/>
            <w:vAlign w:val="center"/>
          </w:tcPr>
          <w:p>
            <w:pPr>
              <w:spacing w:line="240" w:lineRule="exact"/>
              <w:rPr>
                <w:rFonts w:ascii="仿宋" w:hAnsi="仿宋" w:eastAsia="仿宋" w:cs="仿宋"/>
              </w:rPr>
            </w:pPr>
          </w:p>
        </w:tc>
        <w:tc>
          <w:tcPr>
            <w:tcW w:w="2171" w:type="dxa"/>
            <w:gridSpan w:val="4"/>
            <w:noWrap/>
            <w:vAlign w:val="center"/>
          </w:tcPr>
          <w:p>
            <w:pPr>
              <w:spacing w:line="240" w:lineRule="exact"/>
              <w:rPr>
                <w:rFonts w:ascii="仿宋" w:hAnsi="仿宋" w:eastAsia="仿宋" w:cs="仿宋"/>
              </w:rPr>
            </w:pPr>
          </w:p>
        </w:tc>
        <w:tc>
          <w:tcPr>
            <w:tcW w:w="2620" w:type="dxa"/>
            <w:gridSpan w:val="4"/>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7" w:type="dxa"/>
            <w:vMerge w:val="continue"/>
            <w:noWrap/>
            <w:vAlign w:val="center"/>
          </w:tcPr>
          <w:p>
            <w:pPr>
              <w:spacing w:line="240" w:lineRule="exact"/>
              <w:rPr>
                <w:rFonts w:ascii="仿宋" w:hAnsi="仿宋" w:eastAsia="仿宋" w:cs="仿宋"/>
              </w:rPr>
            </w:pPr>
          </w:p>
        </w:tc>
        <w:tc>
          <w:tcPr>
            <w:tcW w:w="1140" w:type="dxa"/>
            <w:gridSpan w:val="3"/>
            <w:noWrap/>
            <w:vAlign w:val="center"/>
          </w:tcPr>
          <w:p>
            <w:pPr>
              <w:spacing w:line="240" w:lineRule="exact"/>
              <w:jc w:val="left"/>
              <w:rPr>
                <w:rFonts w:ascii="仿宋" w:hAnsi="仿宋" w:eastAsia="仿宋" w:cs="仿宋"/>
              </w:rPr>
            </w:pPr>
          </w:p>
        </w:tc>
        <w:tc>
          <w:tcPr>
            <w:tcW w:w="1141" w:type="dxa"/>
            <w:gridSpan w:val="2"/>
            <w:noWrap/>
            <w:vAlign w:val="center"/>
          </w:tcPr>
          <w:p>
            <w:pPr>
              <w:spacing w:line="240" w:lineRule="exact"/>
              <w:rPr>
                <w:rFonts w:ascii="仿宋" w:hAnsi="仿宋" w:eastAsia="仿宋" w:cs="仿宋"/>
              </w:rPr>
            </w:pPr>
          </w:p>
        </w:tc>
        <w:tc>
          <w:tcPr>
            <w:tcW w:w="1593" w:type="dxa"/>
            <w:gridSpan w:val="4"/>
            <w:noWrap/>
            <w:vAlign w:val="center"/>
          </w:tcPr>
          <w:p>
            <w:pPr>
              <w:spacing w:line="240" w:lineRule="exact"/>
              <w:rPr>
                <w:rFonts w:ascii="仿宋" w:hAnsi="仿宋" w:eastAsia="仿宋" w:cs="仿宋"/>
              </w:rPr>
            </w:pPr>
          </w:p>
        </w:tc>
        <w:tc>
          <w:tcPr>
            <w:tcW w:w="2171" w:type="dxa"/>
            <w:gridSpan w:val="4"/>
            <w:noWrap/>
            <w:vAlign w:val="center"/>
          </w:tcPr>
          <w:p>
            <w:pPr>
              <w:spacing w:line="240" w:lineRule="exact"/>
              <w:rPr>
                <w:rFonts w:ascii="仿宋" w:hAnsi="仿宋" w:eastAsia="仿宋" w:cs="仿宋"/>
              </w:rPr>
            </w:pPr>
          </w:p>
        </w:tc>
        <w:tc>
          <w:tcPr>
            <w:tcW w:w="2620" w:type="dxa"/>
            <w:gridSpan w:val="4"/>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57" w:type="dxa"/>
            <w:vMerge w:val="continue"/>
            <w:noWrap/>
            <w:vAlign w:val="center"/>
          </w:tcPr>
          <w:p>
            <w:pPr>
              <w:spacing w:line="240" w:lineRule="exact"/>
              <w:rPr>
                <w:rFonts w:ascii="仿宋" w:hAnsi="仿宋" w:eastAsia="仿宋" w:cs="仿宋"/>
              </w:rPr>
            </w:pPr>
          </w:p>
        </w:tc>
        <w:tc>
          <w:tcPr>
            <w:tcW w:w="1140" w:type="dxa"/>
            <w:gridSpan w:val="3"/>
            <w:noWrap/>
            <w:vAlign w:val="center"/>
          </w:tcPr>
          <w:p>
            <w:pPr>
              <w:spacing w:line="240" w:lineRule="exact"/>
              <w:jc w:val="left"/>
              <w:rPr>
                <w:rFonts w:ascii="仿宋" w:hAnsi="仿宋" w:eastAsia="仿宋" w:cs="仿宋"/>
              </w:rPr>
            </w:pPr>
          </w:p>
        </w:tc>
        <w:tc>
          <w:tcPr>
            <w:tcW w:w="1141" w:type="dxa"/>
            <w:gridSpan w:val="2"/>
            <w:noWrap/>
            <w:vAlign w:val="center"/>
          </w:tcPr>
          <w:p>
            <w:pPr>
              <w:spacing w:line="240" w:lineRule="exact"/>
              <w:rPr>
                <w:rFonts w:ascii="仿宋" w:hAnsi="仿宋" w:eastAsia="仿宋" w:cs="仿宋"/>
              </w:rPr>
            </w:pPr>
          </w:p>
        </w:tc>
        <w:tc>
          <w:tcPr>
            <w:tcW w:w="1593" w:type="dxa"/>
            <w:gridSpan w:val="4"/>
            <w:noWrap/>
            <w:vAlign w:val="center"/>
          </w:tcPr>
          <w:p>
            <w:pPr>
              <w:spacing w:line="240" w:lineRule="exact"/>
              <w:rPr>
                <w:rFonts w:ascii="仿宋" w:hAnsi="仿宋" w:eastAsia="仿宋" w:cs="仿宋"/>
              </w:rPr>
            </w:pPr>
          </w:p>
        </w:tc>
        <w:tc>
          <w:tcPr>
            <w:tcW w:w="2171" w:type="dxa"/>
            <w:gridSpan w:val="4"/>
            <w:noWrap/>
            <w:vAlign w:val="center"/>
          </w:tcPr>
          <w:p>
            <w:pPr>
              <w:spacing w:line="240" w:lineRule="exact"/>
              <w:rPr>
                <w:rFonts w:ascii="仿宋" w:hAnsi="仿宋" w:eastAsia="仿宋" w:cs="仿宋"/>
              </w:rPr>
            </w:pPr>
          </w:p>
        </w:tc>
        <w:tc>
          <w:tcPr>
            <w:tcW w:w="2620" w:type="dxa"/>
            <w:gridSpan w:val="4"/>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7" w:type="dxa"/>
            <w:vMerge w:val="continue"/>
            <w:noWrap/>
            <w:vAlign w:val="center"/>
          </w:tcPr>
          <w:p>
            <w:pPr>
              <w:spacing w:line="240" w:lineRule="exact"/>
              <w:rPr>
                <w:rFonts w:ascii="仿宋" w:hAnsi="仿宋" w:eastAsia="仿宋" w:cs="仿宋"/>
              </w:rPr>
            </w:pPr>
          </w:p>
        </w:tc>
        <w:tc>
          <w:tcPr>
            <w:tcW w:w="1140" w:type="dxa"/>
            <w:gridSpan w:val="3"/>
            <w:noWrap/>
            <w:vAlign w:val="center"/>
          </w:tcPr>
          <w:p>
            <w:pPr>
              <w:spacing w:line="240" w:lineRule="exact"/>
              <w:jc w:val="left"/>
              <w:rPr>
                <w:rFonts w:ascii="仿宋" w:hAnsi="仿宋" w:eastAsia="仿宋" w:cs="仿宋"/>
              </w:rPr>
            </w:pPr>
          </w:p>
        </w:tc>
        <w:tc>
          <w:tcPr>
            <w:tcW w:w="1141" w:type="dxa"/>
            <w:gridSpan w:val="2"/>
            <w:noWrap/>
            <w:vAlign w:val="center"/>
          </w:tcPr>
          <w:p>
            <w:pPr>
              <w:spacing w:line="240" w:lineRule="exact"/>
              <w:rPr>
                <w:rFonts w:ascii="仿宋" w:hAnsi="仿宋" w:eastAsia="仿宋" w:cs="仿宋"/>
              </w:rPr>
            </w:pPr>
          </w:p>
        </w:tc>
        <w:tc>
          <w:tcPr>
            <w:tcW w:w="1593" w:type="dxa"/>
            <w:gridSpan w:val="4"/>
            <w:noWrap/>
            <w:vAlign w:val="center"/>
          </w:tcPr>
          <w:p>
            <w:pPr>
              <w:spacing w:line="240" w:lineRule="exact"/>
              <w:rPr>
                <w:rFonts w:ascii="仿宋" w:hAnsi="仿宋" w:eastAsia="仿宋" w:cs="仿宋"/>
              </w:rPr>
            </w:pPr>
          </w:p>
        </w:tc>
        <w:tc>
          <w:tcPr>
            <w:tcW w:w="2171" w:type="dxa"/>
            <w:gridSpan w:val="4"/>
            <w:noWrap/>
            <w:vAlign w:val="center"/>
          </w:tcPr>
          <w:p>
            <w:pPr>
              <w:spacing w:line="240" w:lineRule="exact"/>
              <w:rPr>
                <w:rFonts w:ascii="仿宋" w:hAnsi="仿宋" w:eastAsia="仿宋" w:cs="仿宋"/>
              </w:rPr>
            </w:pPr>
          </w:p>
        </w:tc>
        <w:tc>
          <w:tcPr>
            <w:tcW w:w="2620" w:type="dxa"/>
            <w:gridSpan w:val="4"/>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57" w:type="dxa"/>
            <w:vMerge w:val="restart"/>
            <w:noWrap/>
            <w:vAlign w:val="center"/>
          </w:tcPr>
          <w:p>
            <w:pPr>
              <w:spacing w:line="240" w:lineRule="exact"/>
              <w:rPr>
                <w:rFonts w:ascii="仿宋" w:hAnsi="仿宋" w:eastAsia="仿宋" w:cs="仿宋"/>
              </w:rPr>
            </w:pPr>
            <w:r>
              <w:rPr>
                <w:rFonts w:hint="eastAsia" w:ascii="仿宋" w:hAnsi="仿宋" w:eastAsia="仿宋" w:cs="仿宋"/>
              </w:rPr>
              <w:t>原房屋情况</w:t>
            </w:r>
          </w:p>
        </w:tc>
        <w:tc>
          <w:tcPr>
            <w:tcW w:w="2281" w:type="dxa"/>
            <w:gridSpan w:val="5"/>
            <w:noWrap/>
            <w:vAlign w:val="center"/>
          </w:tcPr>
          <w:p>
            <w:pPr>
              <w:spacing w:line="240" w:lineRule="exact"/>
              <w:jc w:val="center"/>
              <w:rPr>
                <w:rFonts w:ascii="仿宋" w:hAnsi="仿宋" w:eastAsia="仿宋" w:cs="仿宋"/>
              </w:rPr>
            </w:pPr>
            <w:r>
              <w:rPr>
                <w:rFonts w:hint="eastAsia" w:ascii="仿宋" w:hAnsi="仿宋" w:eastAsia="仿宋" w:cs="仿宋"/>
              </w:rPr>
              <w:t>房屋层数</w:t>
            </w:r>
          </w:p>
        </w:tc>
        <w:tc>
          <w:tcPr>
            <w:tcW w:w="977" w:type="dxa"/>
            <w:gridSpan w:val="2"/>
            <w:noWrap/>
            <w:vAlign w:val="center"/>
          </w:tcPr>
          <w:p>
            <w:pPr>
              <w:spacing w:line="240" w:lineRule="exact"/>
              <w:rPr>
                <w:rFonts w:ascii="仿宋" w:hAnsi="仿宋" w:eastAsia="仿宋" w:cs="仿宋"/>
              </w:rPr>
            </w:pPr>
          </w:p>
        </w:tc>
        <w:tc>
          <w:tcPr>
            <w:tcW w:w="1216" w:type="dxa"/>
            <w:gridSpan w:val="3"/>
            <w:noWrap/>
            <w:vAlign w:val="center"/>
          </w:tcPr>
          <w:p>
            <w:pPr>
              <w:spacing w:line="240" w:lineRule="exact"/>
              <w:jc w:val="center"/>
              <w:rPr>
                <w:rFonts w:ascii="仿宋" w:hAnsi="仿宋" w:eastAsia="仿宋" w:cs="仿宋"/>
              </w:rPr>
            </w:pPr>
            <w:r>
              <w:rPr>
                <w:rFonts w:hint="eastAsia" w:ascii="仿宋" w:hAnsi="仿宋" w:eastAsia="仿宋" w:cs="仿宋"/>
              </w:rPr>
              <w:t>建筑面积</w:t>
            </w:r>
          </w:p>
        </w:tc>
        <w:tc>
          <w:tcPr>
            <w:tcW w:w="1571" w:type="dxa"/>
            <w:gridSpan w:val="3"/>
            <w:noWrap/>
            <w:vAlign w:val="center"/>
          </w:tcPr>
          <w:p>
            <w:pPr>
              <w:spacing w:line="240" w:lineRule="exact"/>
              <w:jc w:val="right"/>
              <w:rPr>
                <w:rFonts w:ascii="仿宋" w:hAnsi="仿宋" w:eastAsia="仿宋" w:cs="仿宋"/>
              </w:rPr>
            </w:pPr>
          </w:p>
        </w:tc>
        <w:tc>
          <w:tcPr>
            <w:tcW w:w="1196" w:type="dxa"/>
            <w:gridSpan w:val="3"/>
            <w:noWrap/>
            <w:vAlign w:val="center"/>
          </w:tcPr>
          <w:p>
            <w:pPr>
              <w:spacing w:line="240" w:lineRule="exact"/>
              <w:jc w:val="center"/>
              <w:rPr>
                <w:rFonts w:ascii="仿宋" w:hAnsi="仿宋" w:eastAsia="仿宋" w:cs="仿宋"/>
                <w:spacing w:val="-12"/>
              </w:rPr>
            </w:pPr>
            <w:r>
              <w:rPr>
                <w:rFonts w:hint="eastAsia" w:ascii="仿宋" w:hAnsi="仿宋" w:eastAsia="仿宋" w:cs="仿宋"/>
                <w:spacing w:val="-12"/>
              </w:rPr>
              <w:t>权属证书号</w:t>
            </w:r>
          </w:p>
        </w:tc>
        <w:tc>
          <w:tcPr>
            <w:tcW w:w="1424" w:type="dxa"/>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7" w:type="dxa"/>
            <w:vMerge w:val="continue"/>
            <w:noWrap/>
            <w:vAlign w:val="center"/>
          </w:tcPr>
          <w:p>
            <w:pPr>
              <w:spacing w:line="240" w:lineRule="exact"/>
              <w:rPr>
                <w:rFonts w:ascii="仿宋" w:hAnsi="仿宋" w:eastAsia="仿宋" w:cs="仿宋"/>
              </w:rPr>
            </w:pPr>
          </w:p>
        </w:tc>
        <w:tc>
          <w:tcPr>
            <w:tcW w:w="2281" w:type="dxa"/>
            <w:gridSpan w:val="5"/>
            <w:noWrap/>
            <w:vAlign w:val="center"/>
          </w:tcPr>
          <w:p>
            <w:pPr>
              <w:spacing w:line="240" w:lineRule="exact"/>
              <w:jc w:val="center"/>
              <w:rPr>
                <w:rFonts w:ascii="仿宋" w:hAnsi="仿宋" w:eastAsia="仿宋" w:cs="仿宋"/>
              </w:rPr>
            </w:pPr>
            <w:r>
              <w:rPr>
                <w:rFonts w:hint="eastAsia" w:ascii="仿宋" w:hAnsi="仿宋" w:eastAsia="仿宋" w:cs="仿宋"/>
              </w:rPr>
              <w:t>危险等级</w:t>
            </w:r>
          </w:p>
        </w:tc>
        <w:tc>
          <w:tcPr>
            <w:tcW w:w="2377" w:type="dxa"/>
            <w:gridSpan w:val="6"/>
            <w:noWrap/>
            <w:vAlign w:val="center"/>
          </w:tcPr>
          <w:p>
            <w:pPr>
              <w:spacing w:line="240" w:lineRule="exact"/>
              <w:rPr>
                <w:rFonts w:ascii="仿宋" w:hAnsi="仿宋" w:eastAsia="仿宋" w:cs="仿宋"/>
              </w:rPr>
            </w:pPr>
          </w:p>
        </w:tc>
        <w:tc>
          <w:tcPr>
            <w:tcW w:w="2206" w:type="dxa"/>
            <w:gridSpan w:val="3"/>
            <w:noWrap/>
            <w:vAlign w:val="center"/>
          </w:tcPr>
          <w:p>
            <w:pPr>
              <w:jc w:val="center"/>
              <w:rPr>
                <w:rFonts w:ascii="仿宋" w:hAnsi="仿宋" w:eastAsia="仿宋" w:cs="仿宋"/>
              </w:rPr>
            </w:pPr>
            <w:r>
              <w:rPr>
                <w:rFonts w:hint="eastAsia" w:ascii="仿宋" w:hAnsi="仿宋" w:eastAsia="仿宋" w:cs="仿宋"/>
                <w:lang w:val="zh-CN" w:bidi="zh-CN"/>
              </w:rPr>
              <w:t>鉴定报告编号</w:t>
            </w:r>
          </w:p>
        </w:tc>
        <w:tc>
          <w:tcPr>
            <w:tcW w:w="1801" w:type="dxa"/>
            <w:gridSpan w:val="3"/>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857" w:type="dxa"/>
            <w:vMerge w:val="restart"/>
            <w:noWrap/>
            <w:vAlign w:val="center"/>
          </w:tcPr>
          <w:p>
            <w:pPr>
              <w:spacing w:line="240" w:lineRule="exact"/>
              <w:rPr>
                <w:rFonts w:ascii="仿宋" w:hAnsi="仿宋" w:eastAsia="仿宋" w:cs="仿宋"/>
              </w:rPr>
            </w:pPr>
            <w:r>
              <w:rPr>
                <w:rFonts w:hint="eastAsia" w:ascii="仿宋" w:hAnsi="仿宋" w:eastAsia="仿宋" w:cs="仿宋"/>
              </w:rPr>
              <w:t>新建房屋情况</w:t>
            </w:r>
          </w:p>
        </w:tc>
        <w:tc>
          <w:tcPr>
            <w:tcW w:w="781" w:type="dxa"/>
            <w:noWrap/>
            <w:vAlign w:val="center"/>
          </w:tcPr>
          <w:p>
            <w:pPr>
              <w:spacing w:line="240" w:lineRule="exact"/>
              <w:rPr>
                <w:rFonts w:ascii="仿宋" w:hAnsi="仿宋" w:eastAsia="仿宋" w:cs="仿宋"/>
              </w:rPr>
            </w:pPr>
            <w:r>
              <w:rPr>
                <w:rFonts w:hint="eastAsia" w:ascii="仿宋" w:hAnsi="仿宋" w:eastAsia="仿宋" w:cs="仿宋"/>
              </w:rPr>
              <w:t>地址</w:t>
            </w:r>
          </w:p>
        </w:tc>
        <w:tc>
          <w:tcPr>
            <w:tcW w:w="7884" w:type="dxa"/>
            <w:gridSpan w:val="16"/>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7" w:type="dxa"/>
            <w:vMerge w:val="continue"/>
            <w:noWrap/>
            <w:vAlign w:val="center"/>
          </w:tcPr>
          <w:p>
            <w:pPr>
              <w:spacing w:line="240" w:lineRule="exact"/>
              <w:rPr>
                <w:rFonts w:ascii="仿宋" w:hAnsi="仿宋" w:eastAsia="仿宋" w:cs="仿宋"/>
              </w:rPr>
            </w:pPr>
          </w:p>
        </w:tc>
        <w:tc>
          <w:tcPr>
            <w:tcW w:w="796" w:type="dxa"/>
            <w:gridSpan w:val="2"/>
            <w:vMerge w:val="restart"/>
            <w:noWrap/>
            <w:vAlign w:val="center"/>
          </w:tcPr>
          <w:p>
            <w:pPr>
              <w:spacing w:line="240" w:lineRule="exact"/>
              <w:jc w:val="center"/>
              <w:rPr>
                <w:rFonts w:ascii="仿宋" w:hAnsi="仿宋" w:eastAsia="仿宋" w:cs="仿宋"/>
              </w:rPr>
            </w:pPr>
            <w:r>
              <w:rPr>
                <w:rFonts w:hint="eastAsia" w:ascii="仿宋" w:hAnsi="仿宋" w:eastAsia="仿宋" w:cs="仿宋"/>
              </w:rPr>
              <w:t>四至</w:t>
            </w:r>
          </w:p>
        </w:tc>
        <w:tc>
          <w:tcPr>
            <w:tcW w:w="4508" w:type="dxa"/>
            <w:gridSpan w:val="10"/>
            <w:noWrap/>
            <w:vAlign w:val="center"/>
          </w:tcPr>
          <w:p>
            <w:pPr>
              <w:spacing w:line="240" w:lineRule="exact"/>
              <w:rPr>
                <w:rFonts w:ascii="仿宋" w:hAnsi="仿宋" w:eastAsia="仿宋" w:cs="仿宋"/>
              </w:rPr>
            </w:pPr>
            <w:r>
              <w:rPr>
                <w:rFonts w:hint="eastAsia" w:ascii="仿宋" w:hAnsi="仿宋" w:eastAsia="仿宋" w:cs="仿宋"/>
              </w:rPr>
              <w:t>东至：　　　　　　　　　南至：</w:t>
            </w:r>
          </w:p>
        </w:tc>
        <w:tc>
          <w:tcPr>
            <w:tcW w:w="3361" w:type="dxa"/>
            <w:gridSpan w:val="5"/>
            <w:vMerge w:val="restart"/>
            <w:noWrap/>
            <w:vAlign w:val="center"/>
          </w:tcPr>
          <w:p>
            <w:pPr>
              <w:spacing w:line="240" w:lineRule="exact"/>
              <w:jc w:val="center"/>
              <w:rPr>
                <w:rFonts w:ascii="仿宋" w:hAnsi="仿宋" w:eastAsia="仿宋" w:cs="仿宋"/>
              </w:rPr>
            </w:pPr>
            <w:r>
              <w:rPr>
                <w:rFonts w:hint="eastAsia" w:ascii="仿宋" w:hAnsi="仿宋" w:eastAsia="仿宋" w:cs="仿宋"/>
              </w:rPr>
              <w:t>房屋改造类型：</w:t>
            </w:r>
          </w:p>
          <w:p>
            <w:pPr>
              <w:spacing w:line="240" w:lineRule="exact"/>
              <w:jc w:val="center"/>
              <w:rPr>
                <w:rFonts w:ascii="仿宋" w:hAnsi="仿宋" w:eastAsia="仿宋" w:cs="仿宋"/>
              </w:rPr>
            </w:pPr>
          </w:p>
          <w:p>
            <w:pPr>
              <w:spacing w:line="240" w:lineRule="exact"/>
              <w:jc w:val="center"/>
              <w:rPr>
                <w:rFonts w:ascii="仿宋" w:hAnsi="仿宋" w:eastAsia="仿宋" w:cs="仿宋"/>
              </w:rPr>
            </w:pPr>
            <w:r>
              <w:rPr>
                <w:rFonts w:hint="eastAsia" w:ascii="仿宋" w:hAnsi="仿宋" w:eastAsia="仿宋" w:cs="仿宋"/>
                <w:sz w:val="24"/>
                <w:lang w:val="zh-CN" w:bidi="zh-CN"/>
              </w:rPr>
              <w:t xml:space="preserve">“四原”重建口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57" w:type="dxa"/>
            <w:vMerge w:val="continue"/>
            <w:noWrap/>
            <w:vAlign w:val="center"/>
          </w:tcPr>
          <w:p>
            <w:pPr>
              <w:spacing w:line="240" w:lineRule="exact"/>
              <w:rPr>
                <w:rFonts w:ascii="仿宋" w:hAnsi="仿宋" w:eastAsia="仿宋" w:cs="仿宋"/>
              </w:rPr>
            </w:pPr>
          </w:p>
        </w:tc>
        <w:tc>
          <w:tcPr>
            <w:tcW w:w="796" w:type="dxa"/>
            <w:gridSpan w:val="2"/>
            <w:vMerge w:val="continue"/>
            <w:noWrap/>
            <w:vAlign w:val="center"/>
          </w:tcPr>
          <w:p>
            <w:pPr>
              <w:spacing w:line="240" w:lineRule="exact"/>
              <w:rPr>
                <w:rFonts w:ascii="仿宋" w:hAnsi="仿宋" w:eastAsia="仿宋" w:cs="仿宋"/>
              </w:rPr>
            </w:pPr>
          </w:p>
        </w:tc>
        <w:tc>
          <w:tcPr>
            <w:tcW w:w="4508" w:type="dxa"/>
            <w:gridSpan w:val="10"/>
            <w:noWrap/>
            <w:vAlign w:val="center"/>
          </w:tcPr>
          <w:p>
            <w:pPr>
              <w:spacing w:line="240" w:lineRule="exact"/>
              <w:rPr>
                <w:rFonts w:ascii="仿宋" w:hAnsi="仿宋" w:eastAsia="仿宋" w:cs="仿宋"/>
              </w:rPr>
            </w:pPr>
            <w:r>
              <w:rPr>
                <w:rFonts w:hint="eastAsia" w:ascii="仿宋" w:hAnsi="仿宋" w:eastAsia="仿宋" w:cs="仿宋"/>
              </w:rPr>
              <w:t>西至：　　　　　　　　　北至：</w:t>
            </w:r>
          </w:p>
        </w:tc>
        <w:tc>
          <w:tcPr>
            <w:tcW w:w="3361" w:type="dxa"/>
            <w:gridSpan w:val="5"/>
            <w:vMerge w:val="continue"/>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57" w:type="dxa"/>
            <w:vMerge w:val="continue"/>
            <w:noWrap/>
            <w:vAlign w:val="center"/>
          </w:tcPr>
          <w:p>
            <w:pPr>
              <w:spacing w:line="240" w:lineRule="exact"/>
              <w:rPr>
                <w:rFonts w:ascii="仿宋" w:hAnsi="仿宋" w:eastAsia="仿宋" w:cs="仿宋"/>
              </w:rPr>
            </w:pPr>
          </w:p>
        </w:tc>
        <w:tc>
          <w:tcPr>
            <w:tcW w:w="796" w:type="dxa"/>
            <w:gridSpan w:val="2"/>
            <w:tcBorders>
              <w:bottom w:val="single" w:color="000000" w:sz="4" w:space="0"/>
            </w:tcBorders>
            <w:noWrap/>
            <w:vAlign w:val="center"/>
          </w:tcPr>
          <w:p>
            <w:pPr>
              <w:spacing w:line="240" w:lineRule="exact"/>
              <w:jc w:val="center"/>
              <w:rPr>
                <w:rFonts w:ascii="仿宋" w:hAnsi="仿宋" w:eastAsia="仿宋" w:cs="仿宋"/>
              </w:rPr>
            </w:pPr>
            <w:r>
              <w:rPr>
                <w:rFonts w:hint="eastAsia" w:ascii="仿宋" w:hAnsi="仿宋" w:eastAsia="仿宋" w:cs="仿宋"/>
              </w:rPr>
              <w:t>地类</w:t>
            </w:r>
          </w:p>
        </w:tc>
        <w:tc>
          <w:tcPr>
            <w:tcW w:w="4508" w:type="dxa"/>
            <w:gridSpan w:val="10"/>
            <w:tcBorders>
              <w:bottom w:val="single" w:color="000000" w:sz="4" w:space="0"/>
            </w:tcBorders>
            <w:noWrap/>
            <w:vAlign w:val="center"/>
          </w:tcPr>
          <w:p>
            <w:pPr>
              <w:spacing w:line="240" w:lineRule="exact"/>
              <w:rPr>
                <w:rFonts w:ascii="仿宋" w:hAnsi="仿宋" w:eastAsia="仿宋" w:cs="仿宋"/>
              </w:rPr>
            </w:pPr>
            <w:r>
              <w:rPr>
                <w:rFonts w:hint="eastAsia" w:ascii="仿宋" w:hAnsi="仿宋" w:eastAsia="仿宋" w:cs="仿宋"/>
              </w:rPr>
              <w:t>1、建设用地　　　　2、未利用地</w:t>
            </w:r>
          </w:p>
          <w:p>
            <w:pPr>
              <w:spacing w:line="240" w:lineRule="exact"/>
              <w:rPr>
                <w:rFonts w:ascii="仿宋" w:hAnsi="仿宋" w:eastAsia="仿宋" w:cs="仿宋"/>
              </w:rPr>
            </w:pPr>
            <w:r>
              <w:rPr>
                <w:rFonts w:hint="eastAsia" w:ascii="仿宋" w:hAnsi="仿宋" w:eastAsia="仿宋" w:cs="仿宋"/>
              </w:rPr>
              <w:t>3、农用地（耕地、林地、草地、其它）</w:t>
            </w:r>
          </w:p>
        </w:tc>
        <w:tc>
          <w:tcPr>
            <w:tcW w:w="3361" w:type="dxa"/>
            <w:gridSpan w:val="5"/>
            <w:vMerge w:val="continue"/>
            <w:tcBorders>
              <w:bottom w:val="single" w:color="000000" w:sz="4" w:space="0"/>
            </w:tcBorders>
            <w:noWrap/>
            <w:vAlign w:val="center"/>
          </w:tcPr>
          <w:p>
            <w:pPr>
              <w:spacing w:line="24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57" w:type="dxa"/>
            <w:vMerge w:val="continue"/>
            <w:noWrap/>
            <w:vAlign w:val="center"/>
          </w:tcPr>
          <w:p>
            <w:pPr>
              <w:spacing w:line="240" w:lineRule="exact"/>
              <w:rPr>
                <w:rFonts w:ascii="仿宋" w:hAnsi="仿宋" w:eastAsia="仿宋" w:cs="仿宋"/>
              </w:rPr>
            </w:pPr>
          </w:p>
        </w:tc>
        <w:tc>
          <w:tcPr>
            <w:tcW w:w="1764" w:type="dxa"/>
            <w:gridSpan w:val="4"/>
            <w:tcBorders>
              <w:right w:val="single" w:color="auto" w:sz="4" w:space="0"/>
            </w:tcBorders>
            <w:noWrap/>
            <w:vAlign w:val="center"/>
          </w:tcPr>
          <w:p>
            <w:pPr>
              <w:spacing w:line="240" w:lineRule="exact"/>
              <w:rPr>
                <w:rFonts w:ascii="仿宋" w:hAnsi="仿宋" w:eastAsia="仿宋" w:cs="仿宋"/>
              </w:rPr>
            </w:pPr>
            <w:r>
              <w:rPr>
                <w:rFonts w:hint="eastAsia" w:ascii="仿宋" w:hAnsi="仿宋" w:eastAsia="仿宋" w:cs="仿宋"/>
              </w:rPr>
              <w:t>住房建筑面积</w:t>
            </w:r>
          </w:p>
        </w:tc>
        <w:tc>
          <w:tcPr>
            <w:tcW w:w="1389" w:type="dxa"/>
            <w:gridSpan w:val="2"/>
            <w:tcBorders>
              <w:left w:val="single" w:color="auto" w:sz="4" w:space="0"/>
              <w:right w:val="single" w:color="auto" w:sz="4" w:space="0"/>
            </w:tcBorders>
            <w:noWrap/>
            <w:vAlign w:val="center"/>
          </w:tcPr>
          <w:p>
            <w:pPr>
              <w:spacing w:line="240" w:lineRule="exact"/>
              <w:jc w:val="right"/>
              <w:rPr>
                <w:rFonts w:ascii="仿宋" w:hAnsi="仿宋" w:eastAsia="仿宋" w:cs="仿宋"/>
              </w:rPr>
            </w:pPr>
            <w:r>
              <w:rPr>
                <w:rFonts w:hint="eastAsia" w:ascii="仿宋" w:hAnsi="仿宋" w:eastAsia="仿宋" w:cs="仿宋"/>
              </w:rPr>
              <w:t>㎡</w:t>
            </w:r>
          </w:p>
        </w:tc>
        <w:tc>
          <w:tcPr>
            <w:tcW w:w="657" w:type="dxa"/>
            <w:gridSpan w:val="2"/>
            <w:tcBorders>
              <w:left w:val="single" w:color="auto" w:sz="4" w:space="0"/>
              <w:right w:val="single" w:color="auto" w:sz="4" w:space="0"/>
            </w:tcBorders>
            <w:noWrap/>
            <w:vAlign w:val="center"/>
          </w:tcPr>
          <w:p>
            <w:pPr>
              <w:spacing w:line="240" w:lineRule="exact"/>
              <w:jc w:val="center"/>
              <w:rPr>
                <w:rFonts w:ascii="仿宋" w:hAnsi="仿宋" w:eastAsia="仿宋" w:cs="仿宋"/>
              </w:rPr>
            </w:pPr>
            <w:r>
              <w:rPr>
                <w:rFonts w:hint="eastAsia" w:ascii="仿宋" w:hAnsi="仿宋" w:eastAsia="仿宋" w:cs="仿宋"/>
              </w:rPr>
              <w:t>建筑层次</w:t>
            </w:r>
          </w:p>
        </w:tc>
        <w:tc>
          <w:tcPr>
            <w:tcW w:w="1494" w:type="dxa"/>
            <w:gridSpan w:val="4"/>
            <w:tcBorders>
              <w:left w:val="single" w:color="auto" w:sz="4" w:space="0"/>
              <w:right w:val="single" w:color="auto" w:sz="4" w:space="0"/>
            </w:tcBorders>
            <w:noWrap/>
            <w:vAlign w:val="center"/>
          </w:tcPr>
          <w:p>
            <w:pPr>
              <w:spacing w:line="240" w:lineRule="exact"/>
              <w:jc w:val="right"/>
              <w:rPr>
                <w:rFonts w:ascii="仿宋" w:hAnsi="仿宋" w:eastAsia="仿宋" w:cs="仿宋"/>
              </w:rPr>
            </w:pPr>
            <w:r>
              <w:rPr>
                <w:rFonts w:hint="eastAsia" w:ascii="仿宋" w:hAnsi="仿宋" w:eastAsia="仿宋" w:cs="仿宋"/>
              </w:rPr>
              <w:t>　层</w:t>
            </w:r>
          </w:p>
        </w:tc>
        <w:tc>
          <w:tcPr>
            <w:tcW w:w="1791" w:type="dxa"/>
            <w:gridSpan w:val="3"/>
            <w:tcBorders>
              <w:left w:val="single" w:color="auto" w:sz="4" w:space="0"/>
              <w:right w:val="single" w:color="auto" w:sz="4" w:space="0"/>
            </w:tcBorders>
            <w:noWrap/>
            <w:vAlign w:val="center"/>
          </w:tcPr>
          <w:p>
            <w:pPr>
              <w:spacing w:line="240" w:lineRule="exact"/>
              <w:jc w:val="center"/>
              <w:rPr>
                <w:rFonts w:ascii="仿宋" w:hAnsi="仿宋" w:eastAsia="仿宋" w:cs="仿宋"/>
              </w:rPr>
            </w:pPr>
            <w:r>
              <w:rPr>
                <w:rFonts w:hint="eastAsia" w:ascii="仿宋" w:hAnsi="仿宋" w:eastAsia="仿宋" w:cs="仿宋"/>
              </w:rPr>
              <w:t>建筑高度</w:t>
            </w:r>
          </w:p>
        </w:tc>
        <w:tc>
          <w:tcPr>
            <w:tcW w:w="1570" w:type="dxa"/>
            <w:gridSpan w:val="2"/>
            <w:tcBorders>
              <w:left w:val="single" w:color="auto" w:sz="4" w:space="0"/>
            </w:tcBorders>
            <w:noWrap/>
            <w:vAlign w:val="center"/>
          </w:tcPr>
          <w:p>
            <w:pPr>
              <w:spacing w:line="240" w:lineRule="exact"/>
              <w:jc w:val="center"/>
              <w:rPr>
                <w:rFonts w:ascii="仿宋" w:hAnsi="仿宋" w:eastAsia="仿宋" w:cs="仿宋"/>
              </w:rPr>
            </w:pPr>
            <w:r>
              <w:rPr>
                <w:rFonts w:hint="eastAsia" w:ascii="仿宋" w:hAnsi="仿宋" w:eastAsia="仿宋" w:cs="仿宋"/>
              </w:rPr>
              <w:t>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7" w:type="dxa"/>
            <w:vMerge w:val="continue"/>
            <w:noWrap/>
            <w:vAlign w:val="center"/>
          </w:tcPr>
          <w:p>
            <w:pPr>
              <w:spacing w:line="240" w:lineRule="exact"/>
              <w:rPr>
                <w:rFonts w:ascii="仿宋" w:hAnsi="仿宋" w:eastAsia="仿宋" w:cs="仿宋"/>
              </w:rPr>
            </w:pPr>
          </w:p>
        </w:tc>
        <w:tc>
          <w:tcPr>
            <w:tcW w:w="8665" w:type="dxa"/>
            <w:gridSpan w:val="17"/>
            <w:noWrap/>
            <w:vAlign w:val="center"/>
          </w:tcPr>
          <w:p>
            <w:pPr>
              <w:spacing w:line="240" w:lineRule="exact"/>
              <w:rPr>
                <w:rFonts w:ascii="仿宋" w:hAnsi="仿宋" w:eastAsia="仿宋" w:cs="仿宋"/>
              </w:rPr>
            </w:pPr>
            <w:r>
              <w:rPr>
                <w:rFonts w:hint="eastAsia" w:ascii="仿宋" w:hAnsi="仿宋" w:eastAsia="仿宋" w:cs="仿宋"/>
              </w:rPr>
              <w:t>是否征求相邻权利人意见：1、是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7" w:hRule="atLeast"/>
          <w:jc w:val="center"/>
        </w:trPr>
        <w:tc>
          <w:tcPr>
            <w:tcW w:w="857" w:type="dxa"/>
            <w:noWrap/>
            <w:vAlign w:val="center"/>
          </w:tcPr>
          <w:p>
            <w:pPr>
              <w:spacing w:line="240" w:lineRule="exact"/>
              <w:jc w:val="center"/>
              <w:rPr>
                <w:rFonts w:ascii="仿宋" w:hAnsi="仿宋" w:eastAsia="仿宋" w:cs="仿宋"/>
              </w:rPr>
            </w:pPr>
            <w:r>
              <w:rPr>
                <w:rFonts w:hint="eastAsia" w:ascii="仿宋" w:hAnsi="仿宋" w:eastAsia="仿宋" w:cs="仿宋"/>
              </w:rPr>
              <w:t>申请</w:t>
            </w:r>
          </w:p>
          <w:p>
            <w:pPr>
              <w:spacing w:line="240" w:lineRule="exact"/>
              <w:jc w:val="center"/>
              <w:rPr>
                <w:rFonts w:ascii="仿宋" w:hAnsi="仿宋" w:eastAsia="仿宋" w:cs="仿宋"/>
              </w:rPr>
            </w:pPr>
            <w:r>
              <w:rPr>
                <w:rFonts w:hint="eastAsia" w:ascii="仿宋" w:hAnsi="仿宋" w:eastAsia="仿宋" w:cs="仿宋"/>
              </w:rPr>
              <w:t>理由</w:t>
            </w:r>
          </w:p>
        </w:tc>
        <w:tc>
          <w:tcPr>
            <w:tcW w:w="8665" w:type="dxa"/>
            <w:gridSpan w:val="17"/>
            <w:noWrap/>
            <w:vAlign w:val="bottom"/>
          </w:tcPr>
          <w:p>
            <w:pPr>
              <w:spacing w:line="360" w:lineRule="exact"/>
              <w:jc w:val="center"/>
              <w:rPr>
                <w:rFonts w:ascii="仿宋" w:hAnsi="仿宋" w:eastAsia="仿宋" w:cs="仿宋"/>
              </w:rPr>
            </w:pPr>
            <w:r>
              <w:rPr>
                <w:rFonts w:hint="eastAsia" w:ascii="仿宋" w:hAnsi="仿宋" w:eastAsia="仿宋" w:cs="仿宋"/>
                <w:spacing w:val="20"/>
              </w:rPr>
              <w:t>申请人</w:t>
            </w:r>
            <w:r>
              <w:rPr>
                <w:rFonts w:hint="eastAsia" w:ascii="仿宋" w:hAnsi="仿宋" w:eastAsia="仿宋" w:cs="仿宋"/>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857" w:type="dxa"/>
            <w:noWrap/>
            <w:vAlign w:val="center"/>
          </w:tcPr>
          <w:p>
            <w:pPr>
              <w:spacing w:line="240" w:lineRule="exact"/>
              <w:jc w:val="center"/>
              <w:rPr>
                <w:rFonts w:ascii="仿宋" w:hAnsi="仿宋" w:eastAsia="仿宋" w:cs="仿宋"/>
              </w:rPr>
            </w:pPr>
            <w:r>
              <w:rPr>
                <w:rFonts w:hint="eastAsia" w:ascii="仿宋" w:hAnsi="仿宋" w:eastAsia="仿宋" w:cs="仿宋"/>
              </w:rPr>
              <w:t>社区</w:t>
            </w:r>
          </w:p>
          <w:p>
            <w:pPr>
              <w:spacing w:line="240" w:lineRule="exact"/>
              <w:jc w:val="center"/>
              <w:rPr>
                <w:rFonts w:ascii="仿宋" w:hAnsi="仿宋" w:eastAsia="仿宋" w:cs="仿宋"/>
              </w:rPr>
            </w:pPr>
            <w:r>
              <w:rPr>
                <w:rFonts w:hint="eastAsia" w:ascii="仿宋" w:hAnsi="仿宋" w:eastAsia="仿宋" w:cs="仿宋"/>
              </w:rPr>
              <w:t>意见</w:t>
            </w:r>
          </w:p>
        </w:tc>
        <w:tc>
          <w:tcPr>
            <w:tcW w:w="8665" w:type="dxa"/>
            <w:gridSpan w:val="17"/>
            <w:noWrap/>
            <w:vAlign w:val="bottom"/>
          </w:tcPr>
          <w:p>
            <w:pPr>
              <w:spacing w:line="360" w:lineRule="exact"/>
              <w:jc w:val="center"/>
              <w:rPr>
                <w:rFonts w:ascii="仿宋" w:hAnsi="仿宋" w:eastAsia="仿宋" w:cs="仿宋"/>
              </w:rPr>
            </w:pPr>
            <w:r>
              <w:rPr>
                <w:rFonts w:hint="eastAsia" w:ascii="仿宋" w:hAnsi="仿宋" w:eastAsia="仿宋" w:cs="仿宋"/>
                <w:spacing w:val="20"/>
              </w:rPr>
              <w:t>负责人：</w:t>
            </w:r>
            <w:r>
              <w:rPr>
                <w:rFonts w:hint="eastAsia" w:ascii="仿宋" w:hAnsi="仿宋" w:eastAsia="仿宋" w:cs="仿宋"/>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1" w:hRule="atLeast"/>
          <w:jc w:val="center"/>
        </w:trPr>
        <w:tc>
          <w:tcPr>
            <w:tcW w:w="857" w:type="dxa"/>
            <w:noWrap/>
            <w:vAlign w:val="center"/>
          </w:tcPr>
          <w:p>
            <w:pPr>
              <w:spacing w:line="240" w:lineRule="exact"/>
              <w:jc w:val="center"/>
              <w:rPr>
                <w:rFonts w:ascii="仿宋" w:hAnsi="仿宋" w:eastAsia="仿宋" w:cs="仿宋"/>
              </w:rPr>
            </w:pPr>
            <w:r>
              <w:rPr>
                <w:rFonts w:hint="eastAsia" w:ascii="仿宋" w:hAnsi="仿宋" w:eastAsia="仿宋" w:cs="仿宋"/>
              </w:rPr>
              <w:t>街道</w:t>
            </w:r>
          </w:p>
          <w:p>
            <w:pPr>
              <w:spacing w:line="240" w:lineRule="exact"/>
              <w:jc w:val="center"/>
              <w:rPr>
                <w:rFonts w:ascii="仿宋" w:hAnsi="仿宋" w:eastAsia="仿宋" w:cs="仿宋"/>
              </w:rPr>
            </w:pPr>
            <w:r>
              <w:rPr>
                <w:rFonts w:hint="eastAsia" w:ascii="仿宋" w:hAnsi="仿宋" w:eastAsia="仿宋" w:cs="仿宋"/>
              </w:rPr>
              <w:t>意见</w:t>
            </w:r>
          </w:p>
        </w:tc>
        <w:tc>
          <w:tcPr>
            <w:tcW w:w="8665" w:type="dxa"/>
            <w:gridSpan w:val="17"/>
            <w:noWrap/>
            <w:vAlign w:val="center"/>
          </w:tcPr>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jc w:val="center"/>
              <w:rPr>
                <w:rFonts w:ascii="仿宋" w:hAnsi="仿宋" w:eastAsia="仿宋" w:cs="仿宋"/>
              </w:rPr>
            </w:pPr>
            <w:r>
              <w:rPr>
                <w:rFonts w:hint="eastAsia" w:ascii="仿宋" w:hAnsi="仿宋" w:eastAsia="仿宋" w:cs="仿宋"/>
              </w:rPr>
              <w:t xml:space="preserve">                                                  （盖章）</w:t>
            </w:r>
          </w:p>
          <w:p>
            <w:pPr>
              <w:spacing w:line="360" w:lineRule="exact"/>
              <w:rPr>
                <w:rFonts w:ascii="仿宋" w:hAnsi="仿宋" w:eastAsia="仿宋" w:cs="仿宋"/>
              </w:rPr>
            </w:pPr>
          </w:p>
          <w:p>
            <w:pPr>
              <w:spacing w:line="360" w:lineRule="exact"/>
              <w:jc w:val="center"/>
              <w:rPr>
                <w:rFonts w:ascii="仿宋" w:hAnsi="仿宋" w:eastAsia="仿宋" w:cs="仿宋"/>
              </w:rPr>
            </w:pPr>
            <w:r>
              <w:rPr>
                <w:rFonts w:hint="eastAsia" w:ascii="仿宋" w:hAnsi="仿宋" w:eastAsia="仿宋" w:cs="仿宋"/>
                <w:spacing w:val="20"/>
              </w:rPr>
              <w:t xml:space="preserve">负责人： </w:t>
            </w:r>
            <w:r>
              <w:rPr>
                <w:rFonts w:hint="eastAsia" w:ascii="仿宋" w:hAnsi="仿宋" w:eastAsia="仿宋" w:cs="仿宋"/>
              </w:rPr>
              <w:t xml:space="preserve">           年    月    日</w:t>
            </w:r>
          </w:p>
        </w:tc>
      </w:tr>
    </w:tbl>
    <w:p>
      <w:pPr>
        <w:spacing w:line="560" w:lineRule="exact"/>
        <w:jc w:val="left"/>
        <w:rPr>
          <w:rFonts w:ascii="黑体" w:eastAsia="黑体"/>
          <w:bCs/>
          <w:sz w:val="32"/>
          <w:szCs w:val="32"/>
        </w:rPr>
      </w:pPr>
      <w:r>
        <w:rPr>
          <w:rFonts w:hint="eastAsia" w:ascii="黑体" w:eastAsia="黑体"/>
          <w:bCs/>
          <w:sz w:val="32"/>
          <w:szCs w:val="32"/>
        </w:rPr>
        <w:t>附件3</w:t>
      </w:r>
    </w:p>
    <w:p>
      <w:pPr>
        <w:pStyle w:val="2"/>
        <w:spacing w:line="240" w:lineRule="auto"/>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D级危房拆除重建公示</w:t>
      </w:r>
    </w:p>
    <w:p>
      <w:pPr>
        <w:spacing w:line="560" w:lineRule="exact"/>
        <w:jc w:val="center"/>
        <w:rPr>
          <w:rFonts w:ascii="楷体" w:hAnsi="楷体" w:eastAsia="楷体" w:cs="楷体"/>
          <w:bCs/>
          <w:kern w:val="0"/>
          <w:sz w:val="32"/>
          <w:szCs w:val="32"/>
        </w:rPr>
      </w:pPr>
      <w:r>
        <w:rPr>
          <w:rFonts w:hint="eastAsia" w:ascii="楷体" w:hAnsi="楷体" w:eastAsia="楷体" w:cs="楷体"/>
          <w:bCs/>
          <w:kern w:val="0"/>
          <w:sz w:val="32"/>
          <w:szCs w:val="32"/>
        </w:rPr>
        <w:t>（第  批第一次）</w:t>
      </w:r>
    </w:p>
    <w:p>
      <w:pPr>
        <w:pStyle w:val="2"/>
        <w:spacing w:line="400" w:lineRule="exact"/>
      </w:pPr>
    </w:p>
    <w:p>
      <w:pPr>
        <w:widowControl/>
        <w:spacing w:line="54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根据《</w:t>
      </w:r>
      <w:r>
        <w:rPr>
          <w:rFonts w:ascii="Times New Roman" w:hAnsi="Times New Roman" w:eastAsia="仿宋_GB2312"/>
          <w:sz w:val="32"/>
          <w:szCs w:val="32"/>
        </w:rPr>
        <w:t>澧县城区居民自建房D级危房拆除重建工作指引（</w:t>
      </w:r>
      <w:r>
        <w:rPr>
          <w:rFonts w:hint="eastAsia" w:ascii="Times New Roman" w:hAnsi="Times New Roman" w:eastAsia="仿宋_GB2312"/>
          <w:sz w:val="32"/>
          <w:szCs w:val="32"/>
        </w:rPr>
        <w:t>2025版</w:t>
      </w:r>
      <w:r>
        <w:rPr>
          <w:rFonts w:ascii="Times New Roman" w:hAnsi="Times New Roman" w:eastAsia="仿宋_GB2312"/>
          <w:sz w:val="32"/>
          <w:szCs w:val="32"/>
        </w:rPr>
        <w:t>）</w:t>
      </w:r>
      <w:r>
        <w:rPr>
          <w:rFonts w:ascii="Times New Roman" w:hAnsi="Times New Roman" w:eastAsia="仿宋_GB2312"/>
          <w:bCs/>
          <w:sz w:val="32"/>
          <w:szCs w:val="32"/>
        </w:rPr>
        <w:t>》规定</w:t>
      </w:r>
      <w:r>
        <w:rPr>
          <w:rFonts w:ascii="Times New Roman" w:hAnsi="Times New Roman" w:eastAsia="仿宋_GB2312"/>
          <w:sz w:val="32"/>
          <w:szCs w:val="32"/>
        </w:rPr>
        <w:t>，</w:t>
      </w:r>
      <w:r>
        <w:rPr>
          <w:rFonts w:ascii="Times New Roman" w:hAnsi="Times New Roman" w:eastAsia="仿宋_GB2312"/>
          <w:bCs/>
          <w:sz w:val="32"/>
          <w:szCs w:val="32"/>
        </w:rPr>
        <w:t>××</w:t>
      </w:r>
      <w:r>
        <w:rPr>
          <w:rFonts w:ascii="Times New Roman" w:hAnsi="Times New Roman" w:eastAsia="仿宋_GB2312"/>
          <w:sz w:val="32"/>
          <w:szCs w:val="32"/>
        </w:rPr>
        <w:t>街道办事处牵头组织自然资源、农业农村、住建、城管</w:t>
      </w:r>
      <w:r>
        <w:rPr>
          <w:rFonts w:hint="eastAsia" w:ascii="Times New Roman" w:hAnsi="Times New Roman" w:eastAsia="仿宋_GB2312"/>
          <w:sz w:val="32"/>
          <w:szCs w:val="32"/>
        </w:rPr>
        <w:t>执法</w:t>
      </w:r>
      <w:r>
        <w:rPr>
          <w:rFonts w:ascii="Times New Roman" w:hAnsi="Times New Roman" w:eastAsia="仿宋_GB2312"/>
          <w:sz w:val="32"/>
          <w:szCs w:val="32"/>
        </w:rPr>
        <w:t>等部门，对申报对象是否具备重建资格、是否符合国土空间规划等情形进行了现场核查，经核查，初步认定下列对象符合申报条件，现予以公示。公示期间，广大居民群众</w:t>
      </w:r>
      <w:r>
        <w:rPr>
          <w:rFonts w:ascii="Times New Roman" w:hAnsi="Times New Roman" w:eastAsia="仿宋_GB2312"/>
          <w:color w:val="222222"/>
          <w:kern w:val="0"/>
          <w:sz w:val="32"/>
          <w:szCs w:val="32"/>
          <w:shd w:val="clear" w:color="auto" w:fill="FFFFFF"/>
        </w:rPr>
        <w:t>可通过电话、手机短信、网络、来信和面谈等形式反映，我们将认真进行受理，并向署名或当面反映问题的居民群众反馈调查核实结果。公示期满无异议的，我们将按程序推荐上报有关部门审批。</w:t>
      </w:r>
    </w:p>
    <w:p>
      <w:pPr>
        <w:pStyle w:val="7"/>
        <w:widowControl/>
        <w:spacing w:before="0" w:beforeAutospacing="0" w:after="0" w:afterAutospacing="0" w:line="540" w:lineRule="exact"/>
        <w:ind w:left="630"/>
        <w:rPr>
          <w:rStyle w:val="11"/>
          <w:rFonts w:ascii="仿宋" w:hAnsi="仿宋" w:eastAsia="仿宋" w:cs="仿宋"/>
          <w:b w:val="0"/>
          <w:bCs/>
          <w:color w:val="222222"/>
          <w:sz w:val="32"/>
          <w:szCs w:val="32"/>
          <w:shd w:val="clear" w:color="auto" w:fill="FFFFFF"/>
        </w:rPr>
      </w:pPr>
      <w:r>
        <w:rPr>
          <w:rStyle w:val="11"/>
          <w:rFonts w:hint="eastAsia" w:ascii="黑体" w:hAnsi="黑体" w:eastAsia="黑体" w:cs="黑体"/>
          <w:b w:val="0"/>
          <w:bCs/>
          <w:color w:val="222222"/>
          <w:sz w:val="32"/>
          <w:szCs w:val="32"/>
          <w:shd w:val="clear" w:color="auto" w:fill="FFFFFF"/>
        </w:rPr>
        <w:t>一、公示对象简要情况</w:t>
      </w:r>
      <w:r>
        <w:rPr>
          <w:rStyle w:val="11"/>
          <w:rFonts w:hint="eastAsia" w:ascii="仿宋" w:hAnsi="仿宋" w:eastAsia="仿宋" w:cs="仿宋"/>
          <w:b w:val="0"/>
          <w:bCs/>
          <w:color w:val="222222"/>
          <w:sz w:val="32"/>
          <w:szCs w:val="32"/>
          <w:shd w:val="clear" w:color="auto" w:fill="FFFFFF"/>
        </w:rPr>
        <w:t>（见附表）</w:t>
      </w:r>
    </w:p>
    <w:p>
      <w:pPr>
        <w:pStyle w:val="7"/>
        <w:widowControl/>
        <w:spacing w:before="0" w:beforeAutospacing="0" w:after="0" w:afterAutospacing="0" w:line="540" w:lineRule="exact"/>
        <w:ind w:left="630"/>
        <w:rPr>
          <w:rStyle w:val="11"/>
          <w:rFonts w:ascii="黑体" w:hAnsi="黑体" w:eastAsia="黑体" w:cs="黑体"/>
          <w:b w:val="0"/>
          <w:color w:val="222222"/>
          <w:sz w:val="32"/>
          <w:szCs w:val="32"/>
          <w:shd w:val="clear" w:color="auto" w:fill="FFFFFF"/>
        </w:rPr>
      </w:pPr>
      <w:r>
        <w:rPr>
          <w:rStyle w:val="11"/>
          <w:rFonts w:hint="eastAsia" w:ascii="黑体" w:hAnsi="黑体" w:eastAsia="黑体" w:cs="黑体"/>
          <w:b w:val="0"/>
          <w:color w:val="222222"/>
          <w:sz w:val="32"/>
          <w:szCs w:val="32"/>
          <w:shd w:val="clear" w:color="auto" w:fill="FFFFFF"/>
        </w:rPr>
        <w:t>二、公示和受理反映时间</w:t>
      </w:r>
    </w:p>
    <w:p>
      <w:pPr>
        <w:pStyle w:val="7"/>
        <w:widowControl/>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color w:val="222222"/>
          <w:sz w:val="32"/>
          <w:szCs w:val="32"/>
          <w:shd w:val="clear" w:color="auto" w:fill="FFFFFF"/>
        </w:rPr>
        <w:t>公示时间为    年 月 日至   年 月 日，</w:t>
      </w:r>
      <w:r>
        <w:rPr>
          <w:rFonts w:ascii="Times New Roman" w:hAnsi="Times New Roman" w:eastAsia="仿宋_GB2312"/>
          <w:sz w:val="32"/>
          <w:szCs w:val="32"/>
          <w:shd w:val="clear" w:color="auto" w:fill="FFFFFF"/>
        </w:rPr>
        <w:t>共7</w:t>
      </w:r>
      <w:r>
        <w:rPr>
          <w:rFonts w:hint="eastAsia" w:ascii="Times New Roman" w:hAnsi="Times New Roman" w:eastAsia="仿宋_GB2312"/>
          <w:sz w:val="32"/>
          <w:szCs w:val="32"/>
          <w:shd w:val="clear" w:color="auto" w:fill="FFFFFF"/>
        </w:rPr>
        <w:t>天</w:t>
      </w:r>
      <w:r>
        <w:rPr>
          <w:rFonts w:ascii="Times New Roman" w:hAnsi="Times New Roman" w:eastAsia="仿宋_GB2312"/>
          <w:sz w:val="32"/>
          <w:szCs w:val="32"/>
          <w:shd w:val="clear" w:color="auto" w:fill="FFFFFF"/>
        </w:rPr>
        <w:t>。</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shd w:val="clear" w:color="auto" w:fill="FFFFFF"/>
        </w:rPr>
        <w:t>受理时间为每天上午8</w:t>
      </w:r>
      <w:r>
        <w:rPr>
          <w:rFonts w:hint="eastAsia" w:ascii="Times New Roman" w:hAnsi="Times New Roman" w:eastAsia="仿宋"/>
          <w:color w:val="222222"/>
          <w:sz w:val="32"/>
          <w:szCs w:val="32"/>
          <w:shd w:val="clear" w:color="auto" w:fill="FFFFFF"/>
        </w:rPr>
        <w:t>:</w:t>
      </w:r>
      <w:r>
        <w:rPr>
          <w:rFonts w:ascii="Times New Roman" w:hAnsi="Times New Roman" w:eastAsia="仿宋_GB2312"/>
          <w:color w:val="222222"/>
          <w:sz w:val="32"/>
          <w:szCs w:val="32"/>
          <w:shd w:val="clear" w:color="auto" w:fill="FFFFFF"/>
        </w:rPr>
        <w:t>30—12</w:t>
      </w:r>
      <w:r>
        <w:rPr>
          <w:rFonts w:hint="eastAsia" w:ascii="Times New Roman" w:hAnsi="Times New Roman" w:eastAsia="仿宋_GB2312"/>
          <w:color w:val="222222"/>
          <w:sz w:val="32"/>
          <w:szCs w:val="32"/>
          <w:shd w:val="clear" w:color="auto" w:fill="FFFFFF"/>
        </w:rPr>
        <w:t>:</w:t>
      </w:r>
      <w:r>
        <w:rPr>
          <w:rFonts w:ascii="Times New Roman" w:hAnsi="Times New Roman" w:eastAsia="仿宋_GB2312"/>
          <w:color w:val="222222"/>
          <w:sz w:val="32"/>
          <w:szCs w:val="32"/>
          <w:shd w:val="clear" w:color="auto" w:fill="FFFFFF"/>
        </w:rPr>
        <w:t>00，下午2</w:t>
      </w:r>
      <w:r>
        <w:rPr>
          <w:rFonts w:hint="eastAsia" w:ascii="Times New Roman" w:hAnsi="Times New Roman" w:eastAsia="仿宋_GB2312"/>
          <w:color w:val="222222"/>
          <w:sz w:val="32"/>
          <w:szCs w:val="32"/>
          <w:shd w:val="clear" w:color="auto" w:fill="FFFFFF"/>
        </w:rPr>
        <w:t>:</w:t>
      </w:r>
      <w:r>
        <w:rPr>
          <w:rFonts w:ascii="Times New Roman" w:hAnsi="Times New Roman" w:eastAsia="仿宋_GB2312"/>
          <w:color w:val="222222"/>
          <w:sz w:val="32"/>
          <w:szCs w:val="32"/>
          <w:shd w:val="clear" w:color="auto" w:fill="FFFFFF"/>
        </w:rPr>
        <w:t>30—5</w:t>
      </w:r>
      <w:r>
        <w:rPr>
          <w:rFonts w:hint="eastAsia" w:ascii="Times New Roman" w:hAnsi="Times New Roman" w:eastAsia="仿宋_GB2312"/>
          <w:color w:val="222222"/>
          <w:sz w:val="32"/>
          <w:szCs w:val="32"/>
          <w:shd w:val="clear" w:color="auto" w:fill="FFFFFF"/>
        </w:rPr>
        <w:t>:</w:t>
      </w:r>
      <w:r>
        <w:rPr>
          <w:rFonts w:ascii="Times New Roman" w:hAnsi="Times New Roman" w:eastAsia="仿宋_GB2312"/>
          <w:color w:val="222222"/>
          <w:sz w:val="32"/>
          <w:szCs w:val="32"/>
          <w:shd w:val="clear" w:color="auto" w:fill="FFFFFF"/>
        </w:rPr>
        <w:t>30。</w:t>
      </w:r>
    </w:p>
    <w:p>
      <w:pPr>
        <w:pStyle w:val="7"/>
        <w:widowControl/>
        <w:spacing w:before="0" w:beforeAutospacing="0" w:after="0" w:afterAutospacing="0" w:line="540" w:lineRule="exact"/>
        <w:ind w:left="630"/>
        <w:rPr>
          <w:rStyle w:val="11"/>
          <w:rFonts w:ascii="黑体" w:hAnsi="黑体" w:eastAsia="黑体" w:cs="黑体"/>
          <w:b w:val="0"/>
          <w:color w:val="222222"/>
          <w:sz w:val="32"/>
          <w:szCs w:val="32"/>
          <w:shd w:val="clear" w:color="auto" w:fill="FFFFFF"/>
        </w:rPr>
      </w:pPr>
      <w:r>
        <w:rPr>
          <w:rStyle w:val="11"/>
          <w:rFonts w:hint="eastAsia" w:ascii="黑体" w:hAnsi="黑体" w:eastAsia="黑体" w:cs="黑体"/>
          <w:b w:val="0"/>
          <w:color w:val="222222"/>
          <w:sz w:val="32"/>
          <w:szCs w:val="32"/>
          <w:shd w:val="clear" w:color="auto" w:fill="FFFFFF"/>
        </w:rPr>
        <w:t>三、受理反映部门及联系方法</w:t>
      </w:r>
    </w:p>
    <w:p>
      <w:pPr>
        <w:pStyle w:val="7"/>
        <w:widowControl/>
        <w:spacing w:before="0" w:beforeAutospacing="0" w:after="0" w:afterAutospacing="0" w:line="540" w:lineRule="exact"/>
        <w:ind w:firstLine="640" w:firstLineChars="200"/>
        <w:rPr>
          <w:rFonts w:ascii="Times New Roman" w:hAnsi="Times New Roman" w:eastAsia="仿宋_GB2312"/>
          <w:sz w:val="32"/>
          <w:szCs w:val="32"/>
        </w:rPr>
      </w:pPr>
      <w:r>
        <w:rPr>
          <w:rFonts w:ascii="Times New Roman" w:hAnsi="Times New Roman" w:eastAsia="仿宋_GB2312"/>
          <w:color w:val="222222"/>
          <w:sz w:val="32"/>
          <w:szCs w:val="32"/>
          <w:shd w:val="clear" w:color="auto" w:fill="FFFFFF"/>
        </w:rPr>
        <w:t>受理部门：</w:t>
      </w:r>
      <w:r>
        <w:rPr>
          <w:rFonts w:ascii="Times New Roman" w:hAnsi="Times New Roman" w:eastAsia="仿宋_GB2312"/>
          <w:bCs/>
          <w:sz w:val="32"/>
          <w:szCs w:val="32"/>
        </w:rPr>
        <w:t>××</w:t>
      </w:r>
      <w:r>
        <w:rPr>
          <w:rFonts w:ascii="Times New Roman" w:hAnsi="Times New Roman" w:eastAsia="仿宋_GB2312"/>
          <w:sz w:val="32"/>
          <w:szCs w:val="32"/>
        </w:rPr>
        <w:t>街道办事处</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shd w:val="clear" w:color="auto" w:fill="FFFFFF"/>
        </w:rPr>
      </w:pPr>
      <w:r>
        <w:rPr>
          <w:rFonts w:ascii="Times New Roman" w:hAnsi="Times New Roman" w:eastAsia="仿宋_GB2312"/>
          <w:color w:val="222222"/>
          <w:sz w:val="32"/>
          <w:szCs w:val="32"/>
          <w:shd w:val="clear" w:color="auto" w:fill="FFFFFF"/>
        </w:rPr>
        <w:t xml:space="preserve">举报电话：         网络举报（邮箱）：     </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shd w:val="clear" w:color="auto" w:fill="FFFFFF"/>
        </w:rPr>
      </w:pPr>
      <w:r>
        <w:rPr>
          <w:rFonts w:ascii="Times New Roman" w:hAnsi="Times New Roman" w:eastAsia="仿宋_GB2312"/>
          <w:color w:val="222222"/>
          <w:sz w:val="32"/>
          <w:szCs w:val="32"/>
          <w:shd w:val="clear" w:color="auto" w:fill="FFFFFF"/>
        </w:rPr>
        <w:t xml:space="preserve">通讯地址：         </w:t>
      </w:r>
    </w:p>
    <w:p>
      <w:pPr>
        <w:pStyle w:val="7"/>
        <w:widowControl/>
        <w:spacing w:beforeLines="50" w:beforeAutospacing="0" w:after="0" w:afterAutospacing="0" w:line="560" w:lineRule="exact"/>
        <w:rPr>
          <w:rFonts w:ascii="Times New Roman" w:hAnsi="Times New Roman" w:eastAsia="仿宋_GB2312"/>
          <w:sz w:val="32"/>
          <w:szCs w:val="32"/>
        </w:rPr>
      </w:pPr>
      <w:r>
        <w:rPr>
          <w:rFonts w:ascii="Times New Roman" w:hAnsi="Times New Roman" w:eastAsia="仿宋_GB2312"/>
          <w:bCs/>
          <w:sz w:val="32"/>
          <w:szCs w:val="32"/>
        </w:rPr>
        <w:t xml:space="preserve">                ××</w:t>
      </w:r>
      <w:r>
        <w:rPr>
          <w:rFonts w:ascii="Times New Roman" w:hAnsi="Times New Roman" w:eastAsia="仿宋_GB2312"/>
          <w:sz w:val="32"/>
          <w:szCs w:val="32"/>
        </w:rPr>
        <w:t>街道办事处</w:t>
      </w:r>
    </w:p>
    <w:p>
      <w:pPr>
        <w:pStyle w:val="7"/>
        <w:widowControl/>
        <w:spacing w:before="0" w:beforeAutospacing="0" w:after="0" w:afterAutospacing="0" w:line="560" w:lineRule="exact"/>
        <w:ind w:firstLine="420"/>
        <w:rPr>
          <w:rFonts w:ascii="仿宋" w:hAnsi="仿宋" w:eastAsia="仿宋" w:cs="仿宋"/>
          <w:sz w:val="32"/>
          <w:szCs w:val="32"/>
        </w:rPr>
      </w:pPr>
      <w:r>
        <w:rPr>
          <w:rFonts w:hint="eastAsia" w:ascii="仿宋" w:hAnsi="仿宋" w:eastAsia="仿宋" w:cs="仿宋"/>
          <w:sz w:val="32"/>
          <w:szCs w:val="32"/>
        </w:rPr>
        <w:t xml:space="preserve">                                    年  月  日</w:t>
      </w:r>
    </w:p>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附件4</w:t>
      </w:r>
    </w:p>
    <w:p>
      <w:pPr>
        <w:spacing w:beforeLines="50" w:afterLines="100"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澧县居民自建房D级危房拆除重建联合审查表</w:t>
      </w:r>
    </w:p>
    <w:p>
      <w:pPr>
        <w:spacing w:line="560" w:lineRule="exact"/>
        <w:ind w:firstLine="6000" w:firstLineChars="2500"/>
        <w:rPr>
          <w:sz w:val="24"/>
          <w:u w:val="single"/>
          <w:lang w:bidi="zh-CN"/>
        </w:rPr>
      </w:pPr>
      <w:r>
        <w:rPr>
          <w:sz w:val="24"/>
          <w:lang w:bidi="zh-CN"/>
        </w:rPr>
        <w:t>案卷编号：</w:t>
      </w:r>
    </w:p>
    <w:tbl>
      <w:tblPr>
        <w:tblStyle w:val="8"/>
        <w:tblW w:w="8905" w:type="dxa"/>
        <w:jc w:val="center"/>
        <w:tblLayout w:type="fixed"/>
        <w:tblCellMar>
          <w:top w:w="0" w:type="dxa"/>
          <w:left w:w="10" w:type="dxa"/>
          <w:bottom w:w="0" w:type="dxa"/>
          <w:right w:w="10" w:type="dxa"/>
        </w:tblCellMar>
      </w:tblPr>
      <w:tblGrid>
        <w:gridCol w:w="1293"/>
        <w:gridCol w:w="3181"/>
        <w:gridCol w:w="1757"/>
        <w:gridCol w:w="2674"/>
      </w:tblGrid>
      <w:tr>
        <w:tblPrEx>
          <w:tblCellMar>
            <w:top w:w="0" w:type="dxa"/>
            <w:left w:w="10" w:type="dxa"/>
            <w:bottom w:w="0" w:type="dxa"/>
            <w:right w:w="10" w:type="dxa"/>
          </w:tblCellMar>
        </w:tblPrEx>
        <w:trPr>
          <w:trHeight w:val="581" w:hRule="exact"/>
          <w:jc w:val="center"/>
        </w:trPr>
        <w:tc>
          <w:tcPr>
            <w:tcW w:w="1293" w:type="dxa"/>
            <w:tcBorders>
              <w:top w:val="single" w:color="auto" w:sz="4" w:space="0"/>
              <w:left w:val="single" w:color="auto" w:sz="4" w:space="0"/>
            </w:tcBorders>
            <w:noWrap/>
            <w:vAlign w:val="center"/>
          </w:tcPr>
          <w:p>
            <w:pPr>
              <w:jc w:val="center"/>
              <w:rPr>
                <w:lang w:val="zh-CN" w:bidi="zh-CN"/>
              </w:rPr>
            </w:pPr>
            <w:r>
              <w:rPr>
                <w:sz w:val="24"/>
                <w:lang w:val="zh-CN" w:bidi="zh-CN"/>
              </w:rPr>
              <w:t>申请人</w:t>
            </w:r>
          </w:p>
        </w:tc>
        <w:tc>
          <w:tcPr>
            <w:tcW w:w="3181" w:type="dxa"/>
            <w:tcBorders>
              <w:top w:val="single" w:color="auto" w:sz="4" w:space="0"/>
              <w:left w:val="single" w:color="auto" w:sz="4" w:space="0"/>
            </w:tcBorders>
            <w:noWrap/>
          </w:tcPr>
          <w:p>
            <w:pPr>
              <w:rPr>
                <w:sz w:val="10"/>
                <w:szCs w:val="10"/>
              </w:rPr>
            </w:pPr>
          </w:p>
        </w:tc>
        <w:tc>
          <w:tcPr>
            <w:tcW w:w="1757" w:type="dxa"/>
            <w:tcBorders>
              <w:top w:val="single" w:color="auto" w:sz="4" w:space="0"/>
              <w:left w:val="single" w:color="auto" w:sz="4" w:space="0"/>
            </w:tcBorders>
            <w:noWrap/>
            <w:vAlign w:val="center"/>
          </w:tcPr>
          <w:p>
            <w:pPr>
              <w:jc w:val="center"/>
              <w:rPr>
                <w:lang w:val="zh-CN" w:bidi="zh-CN"/>
              </w:rPr>
            </w:pPr>
            <w:r>
              <w:rPr>
                <w:rFonts w:hint="eastAsia"/>
                <w:lang w:val="zh-CN" w:bidi="zh-CN"/>
              </w:rPr>
              <w:t>房屋所在地</w:t>
            </w:r>
          </w:p>
        </w:tc>
        <w:tc>
          <w:tcPr>
            <w:tcW w:w="2674" w:type="dxa"/>
            <w:tcBorders>
              <w:top w:val="single" w:color="auto" w:sz="4" w:space="0"/>
              <w:left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571" w:hRule="exact"/>
          <w:jc w:val="center"/>
        </w:trPr>
        <w:tc>
          <w:tcPr>
            <w:tcW w:w="1293" w:type="dxa"/>
            <w:tcBorders>
              <w:top w:val="single" w:color="auto" w:sz="4" w:space="0"/>
              <w:left w:val="single" w:color="auto" w:sz="4" w:space="0"/>
            </w:tcBorders>
            <w:noWrap/>
            <w:vAlign w:val="center"/>
          </w:tcPr>
          <w:p>
            <w:pPr>
              <w:jc w:val="center"/>
              <w:rPr>
                <w:lang w:val="zh-CN" w:bidi="zh-CN"/>
              </w:rPr>
            </w:pPr>
            <w:r>
              <w:rPr>
                <w:rFonts w:hint="eastAsia"/>
                <w:sz w:val="24"/>
                <w:lang w:val="zh-CN" w:bidi="zh-CN"/>
              </w:rPr>
              <w:t>权属证编号</w:t>
            </w:r>
          </w:p>
        </w:tc>
        <w:tc>
          <w:tcPr>
            <w:tcW w:w="3181" w:type="dxa"/>
            <w:tcBorders>
              <w:top w:val="single" w:color="auto" w:sz="4" w:space="0"/>
              <w:left w:val="single" w:color="auto" w:sz="4" w:space="0"/>
            </w:tcBorders>
            <w:noWrap/>
          </w:tcPr>
          <w:p>
            <w:pPr>
              <w:rPr>
                <w:sz w:val="10"/>
                <w:szCs w:val="10"/>
              </w:rPr>
            </w:pPr>
          </w:p>
        </w:tc>
        <w:tc>
          <w:tcPr>
            <w:tcW w:w="1757" w:type="dxa"/>
            <w:tcBorders>
              <w:top w:val="single" w:color="auto" w:sz="4" w:space="0"/>
              <w:left w:val="single" w:color="auto" w:sz="4" w:space="0"/>
            </w:tcBorders>
            <w:noWrap/>
            <w:vAlign w:val="center"/>
          </w:tcPr>
          <w:p>
            <w:pPr>
              <w:jc w:val="center"/>
              <w:rPr>
                <w:lang w:val="zh-CN" w:bidi="zh-CN"/>
              </w:rPr>
            </w:pPr>
            <w:r>
              <w:rPr>
                <w:rFonts w:hint="eastAsia"/>
                <w:lang w:val="zh-CN" w:bidi="zh-CN"/>
              </w:rPr>
              <w:t>联系电话</w:t>
            </w:r>
          </w:p>
        </w:tc>
        <w:tc>
          <w:tcPr>
            <w:tcW w:w="2674" w:type="dxa"/>
            <w:tcBorders>
              <w:top w:val="single" w:color="auto" w:sz="4" w:space="0"/>
              <w:left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586" w:hRule="exact"/>
          <w:jc w:val="center"/>
        </w:trPr>
        <w:tc>
          <w:tcPr>
            <w:tcW w:w="1293" w:type="dxa"/>
            <w:tcBorders>
              <w:top w:val="single" w:color="auto" w:sz="4" w:space="0"/>
              <w:left w:val="single" w:color="auto" w:sz="4" w:space="0"/>
            </w:tcBorders>
            <w:noWrap/>
            <w:vAlign w:val="center"/>
          </w:tcPr>
          <w:p>
            <w:pPr>
              <w:jc w:val="center"/>
              <w:rPr>
                <w:lang w:val="zh-CN" w:bidi="zh-CN"/>
              </w:rPr>
            </w:pPr>
            <w:r>
              <w:rPr>
                <w:sz w:val="24"/>
                <w:lang w:val="zh-CN" w:bidi="zh-CN"/>
              </w:rPr>
              <w:t>建设地点</w:t>
            </w:r>
          </w:p>
        </w:tc>
        <w:tc>
          <w:tcPr>
            <w:tcW w:w="7612" w:type="dxa"/>
            <w:gridSpan w:val="3"/>
            <w:tcBorders>
              <w:top w:val="single" w:color="auto" w:sz="4" w:space="0"/>
              <w:left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1421" w:hRule="atLeast"/>
          <w:jc w:val="center"/>
        </w:trPr>
        <w:tc>
          <w:tcPr>
            <w:tcW w:w="1293" w:type="dxa"/>
            <w:tcBorders>
              <w:top w:val="single" w:color="auto" w:sz="4" w:space="0"/>
              <w:left w:val="single" w:color="auto" w:sz="4" w:space="0"/>
              <w:bottom w:val="single" w:color="auto" w:sz="4" w:space="0"/>
            </w:tcBorders>
            <w:noWrap/>
            <w:vAlign w:val="center"/>
          </w:tcPr>
          <w:p>
            <w:pPr>
              <w:spacing w:line="309" w:lineRule="exact"/>
              <w:jc w:val="center"/>
              <w:rPr>
                <w:sz w:val="22"/>
                <w:lang w:val="zh-CN" w:bidi="zh-CN"/>
              </w:rPr>
            </w:pPr>
            <w:r>
              <w:rPr>
                <w:sz w:val="24"/>
                <w:lang w:val="zh-CN" w:bidi="zh-CN"/>
              </w:rPr>
              <w:t>街道意见</w:t>
            </w:r>
          </w:p>
        </w:tc>
        <w:tc>
          <w:tcPr>
            <w:tcW w:w="7612" w:type="dxa"/>
            <w:gridSpan w:val="3"/>
            <w:tcBorders>
              <w:top w:val="single" w:color="auto" w:sz="4" w:space="0"/>
              <w:left w:val="single" w:color="auto" w:sz="4" w:space="0"/>
              <w:bottom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1421" w:hRule="atLeast"/>
          <w:jc w:val="center"/>
        </w:trPr>
        <w:tc>
          <w:tcPr>
            <w:tcW w:w="1293" w:type="dxa"/>
            <w:tcBorders>
              <w:top w:val="single" w:color="auto" w:sz="4" w:space="0"/>
              <w:left w:val="single" w:color="auto" w:sz="4" w:space="0"/>
              <w:bottom w:val="single" w:color="auto" w:sz="4" w:space="0"/>
            </w:tcBorders>
            <w:noWrap/>
            <w:vAlign w:val="center"/>
          </w:tcPr>
          <w:p>
            <w:pPr>
              <w:spacing w:line="309" w:lineRule="exact"/>
              <w:jc w:val="center"/>
              <w:rPr>
                <w:sz w:val="24"/>
                <w:lang w:val="zh-CN" w:bidi="zh-CN"/>
              </w:rPr>
            </w:pPr>
            <w:r>
              <w:rPr>
                <w:sz w:val="24"/>
                <w:lang w:val="zh-CN" w:bidi="zh-CN"/>
              </w:rPr>
              <w:t>自然资源局意见</w:t>
            </w:r>
          </w:p>
        </w:tc>
        <w:tc>
          <w:tcPr>
            <w:tcW w:w="7612" w:type="dxa"/>
            <w:gridSpan w:val="3"/>
            <w:tcBorders>
              <w:top w:val="single" w:color="auto" w:sz="4" w:space="0"/>
              <w:left w:val="single" w:color="auto" w:sz="4" w:space="0"/>
              <w:bottom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1421" w:hRule="atLeast"/>
          <w:jc w:val="center"/>
        </w:trPr>
        <w:tc>
          <w:tcPr>
            <w:tcW w:w="1293" w:type="dxa"/>
            <w:tcBorders>
              <w:top w:val="single" w:color="auto" w:sz="4" w:space="0"/>
              <w:left w:val="single" w:color="auto" w:sz="4" w:space="0"/>
              <w:bottom w:val="single" w:color="auto" w:sz="4" w:space="0"/>
            </w:tcBorders>
            <w:noWrap/>
            <w:vAlign w:val="center"/>
          </w:tcPr>
          <w:p>
            <w:pPr>
              <w:spacing w:line="309" w:lineRule="exact"/>
              <w:jc w:val="center"/>
              <w:rPr>
                <w:sz w:val="24"/>
                <w:lang w:val="zh-CN" w:bidi="zh-CN"/>
              </w:rPr>
            </w:pPr>
            <w:r>
              <w:rPr>
                <w:sz w:val="24"/>
                <w:lang w:val="zh-CN" w:bidi="zh-CN"/>
              </w:rPr>
              <w:t>住建局</w:t>
            </w:r>
          </w:p>
          <w:p>
            <w:pPr>
              <w:spacing w:line="309" w:lineRule="exact"/>
              <w:jc w:val="center"/>
              <w:rPr>
                <w:sz w:val="24"/>
                <w:lang w:val="zh-CN" w:bidi="zh-CN"/>
              </w:rPr>
            </w:pPr>
            <w:r>
              <w:rPr>
                <w:sz w:val="24"/>
                <w:lang w:val="zh-CN" w:bidi="zh-CN"/>
              </w:rPr>
              <w:t>意见</w:t>
            </w:r>
          </w:p>
        </w:tc>
        <w:tc>
          <w:tcPr>
            <w:tcW w:w="7612" w:type="dxa"/>
            <w:gridSpan w:val="3"/>
            <w:tcBorders>
              <w:top w:val="single" w:color="auto" w:sz="4" w:space="0"/>
              <w:left w:val="single" w:color="auto" w:sz="4" w:space="0"/>
              <w:bottom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1421" w:hRule="atLeast"/>
          <w:jc w:val="center"/>
        </w:trPr>
        <w:tc>
          <w:tcPr>
            <w:tcW w:w="1293" w:type="dxa"/>
            <w:tcBorders>
              <w:top w:val="single" w:color="auto" w:sz="4" w:space="0"/>
              <w:left w:val="single" w:color="auto" w:sz="4" w:space="0"/>
              <w:bottom w:val="single" w:color="auto" w:sz="4" w:space="0"/>
            </w:tcBorders>
            <w:noWrap/>
            <w:vAlign w:val="center"/>
          </w:tcPr>
          <w:p>
            <w:pPr>
              <w:spacing w:line="309" w:lineRule="exact"/>
              <w:jc w:val="center"/>
              <w:rPr>
                <w:sz w:val="24"/>
                <w:lang w:val="zh-CN" w:bidi="zh-CN"/>
              </w:rPr>
            </w:pPr>
            <w:r>
              <w:rPr>
                <w:sz w:val="24"/>
                <w:lang w:val="zh-CN" w:bidi="zh-CN"/>
              </w:rPr>
              <w:t>城管局</w:t>
            </w:r>
          </w:p>
          <w:p>
            <w:pPr>
              <w:spacing w:line="309" w:lineRule="exact"/>
              <w:jc w:val="center"/>
              <w:rPr>
                <w:sz w:val="24"/>
                <w:lang w:val="zh-CN" w:bidi="zh-CN"/>
              </w:rPr>
            </w:pPr>
            <w:r>
              <w:rPr>
                <w:sz w:val="24"/>
                <w:lang w:val="zh-CN" w:bidi="zh-CN"/>
              </w:rPr>
              <w:t>意见</w:t>
            </w:r>
          </w:p>
        </w:tc>
        <w:tc>
          <w:tcPr>
            <w:tcW w:w="7612" w:type="dxa"/>
            <w:gridSpan w:val="3"/>
            <w:tcBorders>
              <w:top w:val="single" w:color="auto" w:sz="4" w:space="0"/>
              <w:left w:val="single" w:color="auto" w:sz="4" w:space="0"/>
              <w:bottom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1421" w:hRule="atLeast"/>
          <w:jc w:val="center"/>
        </w:trPr>
        <w:tc>
          <w:tcPr>
            <w:tcW w:w="1293" w:type="dxa"/>
            <w:tcBorders>
              <w:top w:val="single" w:color="auto" w:sz="4" w:space="0"/>
              <w:left w:val="single" w:color="auto" w:sz="4" w:space="0"/>
              <w:bottom w:val="single" w:color="auto" w:sz="4" w:space="0"/>
            </w:tcBorders>
            <w:noWrap/>
            <w:vAlign w:val="center"/>
          </w:tcPr>
          <w:p>
            <w:pPr>
              <w:spacing w:line="309" w:lineRule="exact"/>
              <w:jc w:val="center"/>
              <w:rPr>
                <w:sz w:val="24"/>
                <w:lang w:val="zh-CN" w:bidi="zh-CN"/>
              </w:rPr>
            </w:pPr>
            <w:r>
              <w:rPr>
                <w:sz w:val="24"/>
                <w:lang w:val="zh-CN" w:bidi="zh-CN"/>
              </w:rPr>
              <w:t>其他部门</w:t>
            </w:r>
          </w:p>
          <w:p>
            <w:pPr>
              <w:spacing w:line="309" w:lineRule="exact"/>
              <w:jc w:val="center"/>
              <w:rPr>
                <w:sz w:val="24"/>
                <w:lang w:val="zh-CN" w:bidi="zh-CN"/>
              </w:rPr>
            </w:pPr>
            <w:r>
              <w:rPr>
                <w:sz w:val="24"/>
                <w:lang w:val="zh-CN" w:bidi="zh-CN"/>
              </w:rPr>
              <w:t>意见</w:t>
            </w:r>
          </w:p>
        </w:tc>
        <w:tc>
          <w:tcPr>
            <w:tcW w:w="7612" w:type="dxa"/>
            <w:gridSpan w:val="3"/>
            <w:tcBorders>
              <w:top w:val="single" w:color="auto" w:sz="4" w:space="0"/>
              <w:left w:val="single" w:color="auto" w:sz="4" w:space="0"/>
              <w:bottom w:val="single" w:color="auto" w:sz="4" w:space="0"/>
              <w:right w:val="single" w:color="auto" w:sz="4" w:space="0"/>
            </w:tcBorders>
            <w:noWrap/>
          </w:tcPr>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tc>
      </w:tr>
      <w:tr>
        <w:tblPrEx>
          <w:tblCellMar>
            <w:top w:w="0" w:type="dxa"/>
            <w:left w:w="10" w:type="dxa"/>
            <w:bottom w:w="0" w:type="dxa"/>
            <w:right w:w="10" w:type="dxa"/>
          </w:tblCellMar>
        </w:tblPrEx>
        <w:trPr>
          <w:trHeight w:val="10579" w:hRule="atLeast"/>
          <w:jc w:val="center"/>
        </w:trPr>
        <w:tc>
          <w:tcPr>
            <w:tcW w:w="1293" w:type="dxa"/>
            <w:vMerge w:val="restart"/>
            <w:tcBorders>
              <w:top w:val="single" w:color="auto" w:sz="4" w:space="0"/>
              <w:left w:val="single" w:color="auto" w:sz="4" w:space="0"/>
            </w:tcBorders>
            <w:noWrap/>
            <w:vAlign w:val="center"/>
          </w:tcPr>
          <w:p>
            <w:pPr>
              <w:spacing w:line="309" w:lineRule="exact"/>
              <w:jc w:val="center"/>
              <w:rPr>
                <w:sz w:val="24"/>
                <w:lang w:val="zh-CN" w:bidi="zh-CN"/>
              </w:rPr>
            </w:pPr>
            <w:r>
              <w:rPr>
                <w:sz w:val="24"/>
                <w:lang w:val="zh-CN" w:bidi="zh-CN"/>
              </w:rPr>
              <w:t>坐</w:t>
            </w:r>
          </w:p>
          <w:p>
            <w:pPr>
              <w:spacing w:line="309" w:lineRule="exact"/>
              <w:jc w:val="center"/>
              <w:rPr>
                <w:sz w:val="24"/>
                <w:lang w:val="zh-CN" w:bidi="zh-CN"/>
              </w:rPr>
            </w:pPr>
            <w:r>
              <w:rPr>
                <w:sz w:val="24"/>
                <w:lang w:val="zh-CN" w:bidi="zh-CN"/>
              </w:rPr>
              <w:t>落</w:t>
            </w:r>
          </w:p>
          <w:p>
            <w:pPr>
              <w:spacing w:line="309" w:lineRule="exact"/>
              <w:jc w:val="center"/>
              <w:rPr>
                <w:sz w:val="24"/>
                <w:lang w:val="zh-CN" w:bidi="zh-CN"/>
              </w:rPr>
            </w:pPr>
            <w:r>
              <w:rPr>
                <w:sz w:val="24"/>
                <w:lang w:val="zh-CN" w:bidi="zh-CN"/>
              </w:rPr>
              <w:t>平</w:t>
            </w:r>
          </w:p>
          <w:p>
            <w:pPr>
              <w:spacing w:line="309" w:lineRule="exact"/>
              <w:jc w:val="center"/>
              <w:rPr>
                <w:sz w:val="24"/>
                <w:lang w:val="zh-CN" w:bidi="zh-CN"/>
              </w:rPr>
            </w:pPr>
            <w:r>
              <w:rPr>
                <w:sz w:val="24"/>
                <w:lang w:val="zh-CN" w:bidi="zh-CN"/>
              </w:rPr>
              <w:t>面</w:t>
            </w:r>
          </w:p>
          <w:p>
            <w:pPr>
              <w:spacing w:line="309" w:lineRule="exact"/>
              <w:jc w:val="center"/>
              <w:rPr>
                <w:sz w:val="24"/>
                <w:lang w:val="zh-CN" w:bidi="zh-CN"/>
              </w:rPr>
            </w:pPr>
            <w:r>
              <w:rPr>
                <w:sz w:val="24"/>
                <w:lang w:val="zh-CN" w:bidi="zh-CN"/>
              </w:rPr>
              <w:t>位</w:t>
            </w:r>
          </w:p>
          <w:p>
            <w:pPr>
              <w:spacing w:line="309" w:lineRule="exact"/>
              <w:jc w:val="center"/>
              <w:rPr>
                <w:sz w:val="24"/>
                <w:lang w:val="zh-CN" w:bidi="zh-CN"/>
              </w:rPr>
            </w:pPr>
            <w:r>
              <w:rPr>
                <w:sz w:val="24"/>
                <w:lang w:val="zh-CN" w:bidi="zh-CN"/>
              </w:rPr>
              <w:t>置</w:t>
            </w:r>
          </w:p>
          <w:p>
            <w:pPr>
              <w:spacing w:line="309" w:lineRule="exact"/>
              <w:jc w:val="center"/>
              <w:rPr>
                <w:sz w:val="24"/>
                <w:lang w:val="zh-CN" w:bidi="zh-CN"/>
              </w:rPr>
            </w:pPr>
            <w:r>
              <w:rPr>
                <w:sz w:val="24"/>
                <w:lang w:val="zh-CN" w:bidi="zh-CN"/>
              </w:rPr>
              <w:t>图</w:t>
            </w:r>
          </w:p>
        </w:tc>
        <w:tc>
          <w:tcPr>
            <w:tcW w:w="7612" w:type="dxa"/>
            <w:gridSpan w:val="3"/>
            <w:tcBorders>
              <w:top w:val="single" w:color="auto" w:sz="4" w:space="0"/>
              <w:left w:val="single" w:color="auto" w:sz="4" w:space="0"/>
              <w:bottom w:val="single" w:color="auto" w:sz="4" w:space="0"/>
              <w:right w:val="single" w:color="auto" w:sz="4" w:space="0"/>
            </w:tcBorders>
            <w:noWrap/>
          </w:tcPr>
          <w:p>
            <w:pPr>
              <w:rPr>
                <w:sz w:val="10"/>
                <w:szCs w:val="10"/>
              </w:rPr>
            </w:pPr>
          </w:p>
        </w:tc>
      </w:tr>
      <w:tr>
        <w:tblPrEx>
          <w:tblCellMar>
            <w:top w:w="0" w:type="dxa"/>
            <w:left w:w="10" w:type="dxa"/>
            <w:bottom w:w="0" w:type="dxa"/>
            <w:right w:w="10" w:type="dxa"/>
          </w:tblCellMar>
        </w:tblPrEx>
        <w:trPr>
          <w:trHeight w:val="560" w:hRule="exact"/>
          <w:jc w:val="center"/>
        </w:trPr>
        <w:tc>
          <w:tcPr>
            <w:tcW w:w="1293" w:type="dxa"/>
            <w:vMerge w:val="continue"/>
            <w:tcBorders>
              <w:left w:val="single" w:color="auto" w:sz="4" w:space="0"/>
              <w:bottom w:val="single" w:color="auto" w:sz="4" w:space="0"/>
            </w:tcBorders>
            <w:noWrap/>
            <w:vAlign w:val="center"/>
          </w:tcPr>
          <w:p>
            <w:pPr>
              <w:spacing w:line="309" w:lineRule="exact"/>
              <w:jc w:val="center"/>
              <w:rPr>
                <w:sz w:val="24"/>
                <w:lang w:val="zh-CN" w:bidi="zh-CN"/>
              </w:rPr>
            </w:pPr>
          </w:p>
        </w:tc>
        <w:tc>
          <w:tcPr>
            <w:tcW w:w="7612" w:type="dxa"/>
            <w:gridSpan w:val="3"/>
            <w:tcBorders>
              <w:top w:val="single" w:color="auto" w:sz="4" w:space="0"/>
              <w:left w:val="single" w:color="auto" w:sz="4" w:space="0"/>
              <w:bottom w:val="single" w:color="auto" w:sz="4" w:space="0"/>
              <w:right w:val="single" w:color="auto" w:sz="4" w:space="0"/>
            </w:tcBorders>
            <w:noWrap/>
          </w:tcPr>
          <w:p>
            <w:pPr>
              <w:ind w:firstLine="55" w:firstLineChars="23"/>
              <w:rPr>
                <w:sz w:val="24"/>
              </w:rPr>
            </w:pPr>
            <w:r>
              <w:rPr>
                <w:rStyle w:val="18"/>
                <w:rFonts w:ascii="Times New Roman" w:hAnsi="Times New Roman" w:cs="Times New Roman"/>
                <w:sz w:val="24"/>
                <w:szCs w:val="24"/>
              </w:rPr>
              <w:t>现场踏勘人员：</w:t>
            </w:r>
            <w:r>
              <w:rPr>
                <w:rStyle w:val="18"/>
                <w:rFonts w:ascii="Times New Roman" w:hAnsi="Times New Roman" w:cs="Times New Roman"/>
                <w:sz w:val="24"/>
                <w:szCs w:val="24"/>
              </w:rPr>
              <w:tab/>
            </w:r>
            <w:r>
              <w:rPr>
                <w:rStyle w:val="18"/>
                <w:rFonts w:ascii="Times New Roman" w:hAnsi="Times New Roman" w:cs="Times New Roman"/>
                <w:sz w:val="24"/>
                <w:szCs w:val="24"/>
              </w:rPr>
              <w:t xml:space="preserve">                               年</w:t>
            </w:r>
            <w:r>
              <w:rPr>
                <w:rStyle w:val="18"/>
                <w:rFonts w:ascii="Times New Roman" w:hAnsi="Times New Roman" w:cs="Times New Roman"/>
                <w:sz w:val="24"/>
                <w:szCs w:val="24"/>
              </w:rPr>
              <w:tab/>
            </w:r>
            <w:r>
              <w:rPr>
                <w:rStyle w:val="18"/>
                <w:rFonts w:ascii="Times New Roman" w:hAnsi="Times New Roman" w:cs="Times New Roman"/>
                <w:sz w:val="24"/>
                <w:szCs w:val="24"/>
              </w:rPr>
              <w:t xml:space="preserve"> 月</w:t>
            </w:r>
            <w:r>
              <w:rPr>
                <w:rStyle w:val="18"/>
                <w:rFonts w:ascii="Times New Roman" w:hAnsi="Times New Roman" w:cs="Times New Roman"/>
                <w:sz w:val="24"/>
                <w:szCs w:val="24"/>
              </w:rPr>
              <w:tab/>
            </w:r>
            <w:r>
              <w:rPr>
                <w:rStyle w:val="18"/>
                <w:rFonts w:ascii="Times New Roman" w:hAnsi="Times New Roman" w:cs="Times New Roman"/>
                <w:sz w:val="24"/>
                <w:szCs w:val="24"/>
              </w:rPr>
              <w:t xml:space="preserve">  日</w:t>
            </w:r>
          </w:p>
        </w:tc>
      </w:tr>
      <w:tr>
        <w:tblPrEx>
          <w:tblCellMar>
            <w:top w:w="0" w:type="dxa"/>
            <w:left w:w="10" w:type="dxa"/>
            <w:bottom w:w="0" w:type="dxa"/>
            <w:right w:w="10" w:type="dxa"/>
          </w:tblCellMar>
        </w:tblPrEx>
        <w:trPr>
          <w:trHeight w:val="509" w:hRule="exact"/>
          <w:jc w:val="center"/>
        </w:trPr>
        <w:tc>
          <w:tcPr>
            <w:tcW w:w="1293" w:type="dxa"/>
            <w:vMerge w:val="continue"/>
            <w:tcBorders>
              <w:left w:val="single" w:color="auto" w:sz="4" w:space="0"/>
              <w:bottom w:val="single" w:color="auto" w:sz="4" w:space="0"/>
            </w:tcBorders>
            <w:noWrap/>
            <w:vAlign w:val="center"/>
          </w:tcPr>
          <w:p>
            <w:pPr>
              <w:pStyle w:val="20"/>
              <w:rPr>
                <w:rFonts w:ascii="Times New Roman" w:hAnsi="Times New Roman" w:cs="Times New Roman"/>
              </w:rPr>
            </w:pPr>
            <w:r>
              <w:rPr>
                <w:rStyle w:val="21"/>
                <w:rFonts w:ascii="Times New Roman" w:hAnsi="Times New Roman" w:cs="Times New Roman"/>
              </w:rPr>
              <w:t>宅基地坐落平面位置图</w:t>
            </w:r>
          </w:p>
        </w:tc>
        <w:tc>
          <w:tcPr>
            <w:tcW w:w="7612" w:type="dxa"/>
            <w:gridSpan w:val="3"/>
            <w:tcBorders>
              <w:top w:val="single" w:color="auto" w:sz="4" w:space="0"/>
              <w:left w:val="single" w:color="auto" w:sz="4" w:space="0"/>
              <w:bottom w:val="single" w:color="auto" w:sz="4" w:space="0"/>
              <w:right w:val="single" w:color="auto" w:sz="4" w:space="0"/>
            </w:tcBorders>
            <w:noWrap/>
            <w:vAlign w:val="center"/>
          </w:tcPr>
          <w:p>
            <w:pPr>
              <w:spacing w:line="309" w:lineRule="exact"/>
              <w:ind w:firstLine="55" w:firstLineChars="23"/>
              <w:jc w:val="left"/>
              <w:rPr>
                <w:sz w:val="24"/>
                <w:lang w:val="zh-CN" w:bidi="zh-CN"/>
              </w:rPr>
            </w:pPr>
            <w:r>
              <w:rPr>
                <w:rStyle w:val="18"/>
                <w:rFonts w:ascii="Times New Roman" w:hAnsi="Times New Roman" w:cs="Times New Roman"/>
                <w:sz w:val="24"/>
                <w:szCs w:val="24"/>
              </w:rPr>
              <w:t>制图人：</w:t>
            </w:r>
            <w:r>
              <w:rPr>
                <w:rStyle w:val="18"/>
                <w:rFonts w:ascii="Times New Roman" w:hAnsi="Times New Roman" w:cs="Times New Roman"/>
                <w:sz w:val="24"/>
                <w:szCs w:val="24"/>
              </w:rPr>
              <w:tab/>
            </w:r>
            <w:r>
              <w:rPr>
                <w:rStyle w:val="18"/>
                <w:rFonts w:ascii="Times New Roman" w:hAnsi="Times New Roman" w:cs="Times New Roman"/>
                <w:sz w:val="24"/>
                <w:szCs w:val="24"/>
              </w:rPr>
              <w:t xml:space="preserve">                                      年</w:t>
            </w:r>
            <w:r>
              <w:rPr>
                <w:rStyle w:val="18"/>
                <w:rFonts w:ascii="Times New Roman" w:hAnsi="Times New Roman" w:cs="Times New Roman"/>
                <w:sz w:val="24"/>
                <w:szCs w:val="24"/>
              </w:rPr>
              <w:tab/>
            </w:r>
            <w:r>
              <w:rPr>
                <w:rStyle w:val="18"/>
                <w:rFonts w:ascii="Times New Roman" w:hAnsi="Times New Roman" w:cs="Times New Roman"/>
                <w:sz w:val="24"/>
                <w:szCs w:val="24"/>
              </w:rPr>
              <w:t xml:space="preserve"> 月</w:t>
            </w:r>
            <w:r>
              <w:rPr>
                <w:rStyle w:val="18"/>
                <w:rFonts w:ascii="Times New Roman" w:hAnsi="Times New Roman" w:cs="Times New Roman"/>
                <w:sz w:val="24"/>
                <w:szCs w:val="24"/>
              </w:rPr>
              <w:tab/>
            </w:r>
            <w:r>
              <w:rPr>
                <w:rStyle w:val="18"/>
                <w:rFonts w:ascii="Times New Roman" w:hAnsi="Times New Roman" w:cs="Times New Roman"/>
                <w:sz w:val="24"/>
                <w:szCs w:val="24"/>
              </w:rPr>
              <w:t xml:space="preserve">  日</w:t>
            </w:r>
          </w:p>
        </w:tc>
      </w:tr>
    </w:tbl>
    <w:p>
      <w:pPr>
        <w:spacing w:line="500" w:lineRule="exact"/>
        <w:rPr>
          <w:rStyle w:val="18"/>
          <w:rFonts w:ascii="Times New Roman" w:hAnsi="Times New Roman" w:eastAsia="仿宋_GB2312" w:cs="Times New Roman"/>
          <w:spacing w:val="-10"/>
          <w:sz w:val="21"/>
          <w:szCs w:val="21"/>
        </w:rPr>
      </w:pPr>
      <w:r>
        <w:rPr>
          <w:rStyle w:val="18"/>
          <w:rFonts w:ascii="Times New Roman" w:hAnsi="Times New Roman" w:eastAsia="仿宋_GB2312" w:cs="Times New Roman"/>
          <w:spacing w:val="-10"/>
          <w:sz w:val="21"/>
          <w:szCs w:val="21"/>
        </w:rPr>
        <w:t>备注：1.此表需载明宅基地的具体位置、长宽、四至，并标明与永久性参照物的具体距离；</w:t>
      </w:r>
      <w:r>
        <w:rPr>
          <w:rStyle w:val="18"/>
          <w:rFonts w:ascii="Times New Roman" w:hAnsi="Times New Roman" w:eastAsia="仿宋_GB2312" w:cs="Times New Roman"/>
          <w:spacing w:val="-10"/>
          <w:sz w:val="21"/>
          <w:szCs w:val="21"/>
          <w:lang w:val="en-US"/>
        </w:rPr>
        <w:t>2.此表</w:t>
      </w:r>
      <w:r>
        <w:rPr>
          <w:rStyle w:val="18"/>
          <w:rFonts w:ascii="Times New Roman" w:hAnsi="Times New Roman" w:eastAsia="仿宋_GB2312" w:cs="Times New Roman"/>
          <w:spacing w:val="-10"/>
          <w:sz w:val="21"/>
          <w:szCs w:val="21"/>
        </w:rPr>
        <w:t>双面打印，一式六份，街道、自然资源局、住建局、城管局各存一份，作为审批监管依据。</w:t>
      </w:r>
    </w:p>
    <w:p>
      <w:pPr>
        <w:pStyle w:val="2"/>
        <w:sectPr>
          <w:footerReference r:id="rId5" w:type="first"/>
          <w:footerReference r:id="rId3" w:type="default"/>
          <w:footerReference r:id="rId4" w:type="even"/>
          <w:pgSz w:w="11907" w:h="16840"/>
          <w:pgMar w:top="2098" w:right="1531" w:bottom="1984" w:left="1531" w:header="0" w:footer="1474" w:gutter="0"/>
          <w:cols w:space="720" w:num="1"/>
          <w:titlePg/>
        </w:sectPr>
      </w:pPr>
    </w:p>
    <w:p>
      <w:pPr>
        <w:spacing w:line="560" w:lineRule="exact"/>
        <w:jc w:val="left"/>
      </w:pPr>
      <w:r>
        <w:rPr>
          <w:rFonts w:hint="eastAsia" w:ascii="黑体" w:eastAsia="黑体"/>
          <w:bCs/>
          <w:sz w:val="32"/>
          <w:szCs w:val="32"/>
        </w:rPr>
        <w:t>附件5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D级危房拆除重建公示</w:t>
      </w:r>
    </w:p>
    <w:p>
      <w:pPr>
        <w:spacing w:line="560" w:lineRule="exact"/>
        <w:jc w:val="center"/>
        <w:rPr>
          <w:rFonts w:ascii="楷体" w:hAnsi="楷体" w:eastAsia="楷体" w:cs="楷体"/>
          <w:bCs/>
          <w:kern w:val="0"/>
          <w:sz w:val="32"/>
          <w:szCs w:val="32"/>
        </w:rPr>
      </w:pPr>
      <w:r>
        <w:rPr>
          <w:rFonts w:hint="eastAsia" w:ascii="楷体" w:hAnsi="楷体" w:eastAsia="楷体" w:cs="楷体"/>
          <w:bCs/>
          <w:kern w:val="0"/>
          <w:sz w:val="32"/>
          <w:szCs w:val="32"/>
        </w:rPr>
        <w:t>（第  批第二次）</w:t>
      </w:r>
    </w:p>
    <w:p>
      <w:pPr>
        <w:pStyle w:val="2"/>
        <w:spacing w:line="360" w:lineRule="exact"/>
      </w:pPr>
    </w:p>
    <w:p>
      <w:pPr>
        <w:widowControl/>
        <w:spacing w:line="54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根据《</w:t>
      </w:r>
      <w:r>
        <w:rPr>
          <w:rFonts w:ascii="Times New Roman" w:hAnsi="Times New Roman" w:eastAsia="仿宋_GB2312"/>
          <w:sz w:val="32"/>
          <w:szCs w:val="32"/>
        </w:rPr>
        <w:t>澧县城区居民自建房D级危房拆除重建工作指引（</w:t>
      </w:r>
      <w:r>
        <w:rPr>
          <w:rFonts w:hint="eastAsia" w:ascii="Times New Roman" w:hAnsi="Times New Roman" w:eastAsia="仿宋_GB2312"/>
          <w:sz w:val="32"/>
          <w:szCs w:val="32"/>
        </w:rPr>
        <w:t>2025版</w:t>
      </w:r>
      <w:r>
        <w:rPr>
          <w:rFonts w:ascii="Times New Roman" w:hAnsi="Times New Roman" w:eastAsia="仿宋_GB2312"/>
          <w:sz w:val="32"/>
          <w:szCs w:val="32"/>
        </w:rPr>
        <w:t>）</w:t>
      </w:r>
      <w:r>
        <w:rPr>
          <w:rFonts w:ascii="Times New Roman" w:hAnsi="Times New Roman" w:eastAsia="仿宋_GB2312"/>
          <w:bCs/>
          <w:sz w:val="32"/>
          <w:szCs w:val="32"/>
        </w:rPr>
        <w:t>》</w:t>
      </w:r>
      <w:r>
        <w:rPr>
          <w:rFonts w:ascii="Times New Roman" w:hAnsi="Times New Roman" w:eastAsia="仿宋_GB2312"/>
          <w:sz w:val="32"/>
          <w:szCs w:val="32"/>
        </w:rPr>
        <w:t>，县</w:t>
      </w:r>
      <w:r>
        <w:rPr>
          <w:rFonts w:hint="eastAsia" w:ascii="Times New Roman" w:hAnsi="Times New Roman" w:eastAsia="仿宋_GB2312"/>
          <w:sz w:val="32"/>
          <w:szCs w:val="32"/>
        </w:rPr>
        <w:t>政府办（县城市办）</w:t>
      </w:r>
      <w:r>
        <w:rPr>
          <w:rFonts w:ascii="Times New Roman" w:hAnsi="Times New Roman" w:eastAsia="仿宋_GB2312"/>
          <w:sz w:val="32"/>
          <w:szCs w:val="32"/>
        </w:rPr>
        <w:t>组织自然资源、住建、城管</w:t>
      </w:r>
      <w:r>
        <w:rPr>
          <w:rFonts w:hint="eastAsia" w:ascii="Times New Roman" w:hAnsi="Times New Roman" w:eastAsia="仿宋_GB2312"/>
          <w:sz w:val="32"/>
          <w:szCs w:val="32"/>
        </w:rPr>
        <w:t>执法</w:t>
      </w:r>
      <w:r>
        <w:rPr>
          <w:rFonts w:ascii="Times New Roman" w:hAnsi="Times New Roman" w:eastAsia="仿宋_GB2312"/>
          <w:sz w:val="32"/>
          <w:szCs w:val="32"/>
        </w:rPr>
        <w:t>等部门，对街道办事处上报的拟原址重建对象进行联合会审，初步认定下列对象符合申报条件，现予以公示。公示期间，广大居民群众</w:t>
      </w:r>
      <w:r>
        <w:rPr>
          <w:rFonts w:ascii="Times New Roman" w:hAnsi="Times New Roman" w:eastAsia="仿宋_GB2312"/>
          <w:color w:val="222222"/>
          <w:kern w:val="0"/>
          <w:sz w:val="32"/>
          <w:szCs w:val="32"/>
          <w:shd w:val="clear" w:color="auto" w:fill="FFFFFF"/>
        </w:rPr>
        <w:t>可通过电话、手机短信、网络、来信和面谈等形式反映，我们将认真进行受理，并向署名或当面反映问题的居民群众反馈调查核实结果。公示期满无异议的，我们将通知有关部门依法办理审批手续。</w:t>
      </w:r>
    </w:p>
    <w:p>
      <w:pPr>
        <w:pStyle w:val="7"/>
        <w:widowControl/>
        <w:spacing w:before="0" w:beforeAutospacing="0" w:after="0" w:afterAutospacing="0" w:line="540" w:lineRule="exact"/>
        <w:ind w:left="630"/>
        <w:rPr>
          <w:rStyle w:val="11"/>
          <w:rFonts w:ascii="仿宋" w:hAnsi="仿宋" w:eastAsia="仿宋" w:cs="仿宋"/>
          <w:b w:val="0"/>
          <w:bCs/>
          <w:color w:val="222222"/>
          <w:sz w:val="32"/>
          <w:szCs w:val="32"/>
          <w:shd w:val="clear" w:color="auto" w:fill="FFFFFF"/>
        </w:rPr>
      </w:pPr>
      <w:r>
        <w:rPr>
          <w:rStyle w:val="11"/>
          <w:rFonts w:hint="eastAsia" w:ascii="黑体" w:hAnsi="黑体" w:eastAsia="黑体" w:cs="黑体"/>
          <w:b w:val="0"/>
          <w:color w:val="222222"/>
          <w:sz w:val="32"/>
          <w:szCs w:val="32"/>
          <w:shd w:val="clear" w:color="auto" w:fill="FFFFFF"/>
        </w:rPr>
        <w:t>一、公示对象简要情况</w:t>
      </w:r>
      <w:r>
        <w:rPr>
          <w:rStyle w:val="11"/>
          <w:rFonts w:hint="eastAsia" w:ascii="仿宋" w:hAnsi="仿宋" w:eastAsia="仿宋" w:cs="仿宋"/>
          <w:b w:val="0"/>
          <w:bCs/>
          <w:color w:val="222222"/>
          <w:sz w:val="32"/>
          <w:szCs w:val="32"/>
          <w:shd w:val="clear" w:color="auto" w:fill="FFFFFF"/>
        </w:rPr>
        <w:t>（见附表）</w:t>
      </w:r>
    </w:p>
    <w:p>
      <w:pPr>
        <w:pStyle w:val="7"/>
        <w:widowControl/>
        <w:spacing w:before="0" w:beforeAutospacing="0" w:after="0" w:afterAutospacing="0" w:line="540" w:lineRule="exact"/>
        <w:ind w:left="630"/>
        <w:rPr>
          <w:rStyle w:val="11"/>
          <w:rFonts w:ascii="黑体" w:hAnsi="黑体" w:eastAsia="黑体" w:cs="黑体"/>
          <w:b w:val="0"/>
          <w:color w:val="222222"/>
          <w:sz w:val="32"/>
          <w:szCs w:val="32"/>
          <w:shd w:val="clear" w:color="auto" w:fill="FFFFFF"/>
        </w:rPr>
      </w:pPr>
      <w:r>
        <w:rPr>
          <w:rStyle w:val="11"/>
          <w:rFonts w:hint="eastAsia" w:ascii="黑体" w:hAnsi="黑体" w:eastAsia="黑体" w:cs="黑体"/>
          <w:b w:val="0"/>
          <w:color w:val="222222"/>
          <w:sz w:val="32"/>
          <w:szCs w:val="32"/>
          <w:shd w:val="clear" w:color="auto" w:fill="FFFFFF"/>
        </w:rPr>
        <w:t>二、公示和受理反映时间</w:t>
      </w:r>
    </w:p>
    <w:p>
      <w:pPr>
        <w:pStyle w:val="7"/>
        <w:widowControl/>
        <w:spacing w:before="0" w:beforeAutospacing="0" w:after="0" w:afterAutospacing="0" w:line="540" w:lineRule="exact"/>
        <w:ind w:firstLine="640" w:firstLineChars="200"/>
        <w:rPr>
          <w:rFonts w:ascii="Times New Roman" w:hAnsi="Times New Roman" w:eastAsia="仿宋_GB2312"/>
          <w:sz w:val="32"/>
          <w:szCs w:val="32"/>
          <w:shd w:val="clear" w:color="FFFFFF" w:fill="D9D9D9"/>
        </w:rPr>
      </w:pPr>
      <w:r>
        <w:rPr>
          <w:rFonts w:ascii="Times New Roman" w:hAnsi="Times New Roman" w:eastAsia="仿宋_GB2312"/>
          <w:color w:val="222222"/>
          <w:sz w:val="32"/>
          <w:szCs w:val="32"/>
          <w:shd w:val="clear" w:color="auto" w:fill="FFFFFF"/>
        </w:rPr>
        <w:t>公示时间为    年 月 日至   年 月 日，</w:t>
      </w:r>
      <w:r>
        <w:rPr>
          <w:rFonts w:ascii="Times New Roman" w:hAnsi="Times New Roman" w:eastAsia="仿宋_GB2312"/>
          <w:sz w:val="32"/>
          <w:szCs w:val="32"/>
          <w:shd w:val="clear" w:color="FFFFFF" w:fill="D9D9D9"/>
        </w:rPr>
        <w:t>共7</w:t>
      </w:r>
      <w:r>
        <w:rPr>
          <w:rFonts w:hint="eastAsia" w:ascii="Times New Roman" w:hAnsi="Times New Roman" w:eastAsia="仿宋_GB2312"/>
          <w:sz w:val="32"/>
          <w:szCs w:val="32"/>
          <w:shd w:val="clear" w:color="FFFFFF" w:fill="D9D9D9"/>
        </w:rPr>
        <w:t>天</w:t>
      </w:r>
      <w:r>
        <w:rPr>
          <w:rFonts w:ascii="Times New Roman" w:hAnsi="Times New Roman" w:eastAsia="仿宋_GB2312"/>
          <w:sz w:val="32"/>
          <w:szCs w:val="32"/>
          <w:shd w:val="clear" w:color="FFFFFF" w:fill="D9D9D9"/>
        </w:rPr>
        <w:t>。</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shd w:val="clear" w:color="auto" w:fill="FFFFFF"/>
        </w:rPr>
        <w:t>受理时间为每天上午8</w:t>
      </w:r>
      <w:r>
        <w:rPr>
          <w:rFonts w:hint="eastAsia" w:ascii="Times New Roman" w:hAnsi="Times New Roman" w:eastAsia="仿宋"/>
          <w:color w:val="222222"/>
          <w:sz w:val="32"/>
          <w:szCs w:val="32"/>
          <w:shd w:val="clear" w:color="auto" w:fill="FFFFFF"/>
        </w:rPr>
        <w:t>:</w:t>
      </w:r>
      <w:r>
        <w:rPr>
          <w:rFonts w:ascii="Times New Roman" w:hAnsi="Times New Roman" w:eastAsia="仿宋_GB2312"/>
          <w:color w:val="222222"/>
          <w:sz w:val="32"/>
          <w:szCs w:val="32"/>
          <w:shd w:val="clear" w:color="auto" w:fill="FFFFFF"/>
        </w:rPr>
        <w:t>30—12</w:t>
      </w:r>
      <w:r>
        <w:rPr>
          <w:rFonts w:hint="eastAsia" w:ascii="Times New Roman" w:hAnsi="Times New Roman" w:eastAsia="仿宋_GB2312"/>
          <w:color w:val="222222"/>
          <w:sz w:val="32"/>
          <w:szCs w:val="32"/>
          <w:shd w:val="clear" w:color="auto" w:fill="FFFFFF"/>
        </w:rPr>
        <w:t>:</w:t>
      </w:r>
      <w:r>
        <w:rPr>
          <w:rFonts w:ascii="Times New Roman" w:hAnsi="Times New Roman" w:eastAsia="仿宋_GB2312"/>
          <w:color w:val="222222"/>
          <w:sz w:val="32"/>
          <w:szCs w:val="32"/>
          <w:shd w:val="clear" w:color="auto" w:fill="FFFFFF"/>
        </w:rPr>
        <w:t>00，下午2</w:t>
      </w:r>
      <w:r>
        <w:rPr>
          <w:rFonts w:hint="eastAsia" w:ascii="Times New Roman" w:hAnsi="Times New Roman" w:eastAsia="仿宋_GB2312"/>
          <w:color w:val="222222"/>
          <w:sz w:val="32"/>
          <w:szCs w:val="32"/>
          <w:shd w:val="clear" w:color="auto" w:fill="FFFFFF"/>
        </w:rPr>
        <w:t>:</w:t>
      </w:r>
      <w:r>
        <w:rPr>
          <w:rFonts w:ascii="Times New Roman" w:hAnsi="Times New Roman" w:eastAsia="仿宋_GB2312"/>
          <w:color w:val="222222"/>
          <w:sz w:val="32"/>
          <w:szCs w:val="32"/>
          <w:shd w:val="clear" w:color="auto" w:fill="FFFFFF"/>
        </w:rPr>
        <w:t>30—5</w:t>
      </w:r>
      <w:r>
        <w:rPr>
          <w:rFonts w:hint="eastAsia" w:ascii="Times New Roman" w:hAnsi="Times New Roman" w:eastAsia="仿宋_GB2312"/>
          <w:color w:val="222222"/>
          <w:sz w:val="32"/>
          <w:szCs w:val="32"/>
          <w:shd w:val="clear" w:color="auto" w:fill="FFFFFF"/>
        </w:rPr>
        <w:t>:</w:t>
      </w:r>
      <w:r>
        <w:rPr>
          <w:rFonts w:ascii="Times New Roman" w:hAnsi="Times New Roman" w:eastAsia="仿宋_GB2312"/>
          <w:color w:val="222222"/>
          <w:sz w:val="32"/>
          <w:szCs w:val="32"/>
          <w:shd w:val="clear" w:color="auto" w:fill="FFFFFF"/>
        </w:rPr>
        <w:t>30。</w:t>
      </w:r>
    </w:p>
    <w:p>
      <w:pPr>
        <w:pStyle w:val="7"/>
        <w:widowControl/>
        <w:spacing w:before="0" w:beforeAutospacing="0" w:after="0" w:afterAutospacing="0" w:line="540" w:lineRule="exact"/>
        <w:ind w:left="630"/>
        <w:rPr>
          <w:rStyle w:val="11"/>
          <w:rFonts w:ascii="黑体" w:hAnsi="黑体" w:eastAsia="黑体" w:cs="黑体"/>
          <w:b w:val="0"/>
          <w:color w:val="222222"/>
          <w:sz w:val="32"/>
          <w:szCs w:val="32"/>
          <w:shd w:val="clear" w:color="auto" w:fill="FFFFFF"/>
        </w:rPr>
      </w:pPr>
      <w:r>
        <w:rPr>
          <w:rStyle w:val="11"/>
          <w:rFonts w:hint="eastAsia" w:ascii="黑体" w:hAnsi="黑体" w:eastAsia="黑体" w:cs="黑体"/>
          <w:b w:val="0"/>
          <w:color w:val="222222"/>
          <w:sz w:val="32"/>
          <w:szCs w:val="32"/>
          <w:shd w:val="clear" w:color="auto" w:fill="FFFFFF"/>
        </w:rPr>
        <w:t>三、受理反映部门及联系方法</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shd w:val="clear" w:color="auto" w:fill="FFFFFF"/>
        </w:rPr>
      </w:pPr>
      <w:r>
        <w:rPr>
          <w:rFonts w:ascii="Times New Roman" w:hAnsi="Times New Roman" w:eastAsia="仿宋_GB2312"/>
          <w:color w:val="222222"/>
          <w:sz w:val="32"/>
          <w:szCs w:val="32"/>
          <w:shd w:val="clear" w:color="auto" w:fill="FFFFFF"/>
        </w:rPr>
        <w:t xml:space="preserve">受理部门：澧县城市工作办公室  </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shd w:val="clear" w:color="auto" w:fill="FFFFFF"/>
        </w:rPr>
      </w:pPr>
      <w:r>
        <w:rPr>
          <w:rFonts w:ascii="Times New Roman" w:hAnsi="Times New Roman" w:eastAsia="仿宋_GB2312"/>
          <w:color w:val="222222"/>
          <w:sz w:val="32"/>
          <w:szCs w:val="32"/>
          <w:shd w:val="clear" w:color="auto" w:fill="FFFFFF"/>
        </w:rPr>
        <w:t>举报电话：</w:t>
      </w:r>
      <w:r>
        <w:rPr>
          <w:rFonts w:hint="eastAsia" w:ascii="Times New Roman" w:hAnsi="Times New Roman" w:eastAsia="仿宋_GB2312"/>
          <w:color w:val="222222"/>
          <w:sz w:val="32"/>
          <w:szCs w:val="32"/>
          <w:shd w:val="clear" w:color="auto" w:fill="FFFFFF"/>
        </w:rPr>
        <w:t>0736-3121258</w:t>
      </w:r>
    </w:p>
    <w:p>
      <w:pPr>
        <w:pStyle w:val="7"/>
        <w:widowControl/>
        <w:spacing w:before="0" w:beforeAutospacing="0" w:after="0" w:afterAutospacing="0" w:line="540" w:lineRule="exact"/>
        <w:ind w:firstLine="640" w:firstLineChars="200"/>
        <w:rPr>
          <w:rFonts w:ascii="Times New Roman" w:hAnsi="Times New Roman" w:eastAsia="仿宋_GB2312"/>
          <w:color w:val="222222"/>
          <w:sz w:val="32"/>
          <w:szCs w:val="32"/>
          <w:shd w:val="clear" w:color="auto" w:fill="FFFFFF"/>
        </w:rPr>
      </w:pPr>
      <w:r>
        <w:rPr>
          <w:rFonts w:ascii="Times New Roman" w:hAnsi="Times New Roman" w:eastAsia="仿宋_GB2312"/>
          <w:color w:val="222222"/>
          <w:sz w:val="32"/>
          <w:szCs w:val="32"/>
          <w:shd w:val="clear" w:color="auto" w:fill="FFFFFF"/>
        </w:rPr>
        <w:t>网络举报（邮箱）：</w:t>
      </w:r>
    </w:p>
    <w:p>
      <w:pPr>
        <w:pStyle w:val="7"/>
        <w:widowControl/>
        <w:spacing w:before="0" w:beforeAutospacing="0" w:after="0" w:afterAutospacing="0" w:line="560" w:lineRule="exact"/>
        <w:ind w:left="5747" w:leftChars="2432" w:hanging="640" w:hangingChars="200"/>
        <w:rPr>
          <w:rFonts w:ascii="Times New Roman" w:hAnsi="Times New Roman" w:eastAsia="仿宋_GB2312"/>
          <w:color w:val="222222"/>
          <w:sz w:val="32"/>
          <w:szCs w:val="32"/>
          <w:shd w:val="clear" w:color="auto" w:fill="FFFFFF"/>
        </w:rPr>
      </w:pPr>
    </w:p>
    <w:p>
      <w:pPr>
        <w:pStyle w:val="7"/>
        <w:widowControl/>
        <w:spacing w:before="0" w:beforeAutospacing="0" w:after="0" w:afterAutospacing="0" w:line="560" w:lineRule="exact"/>
        <w:ind w:left="5747" w:leftChars="2432" w:hanging="640" w:hangingChars="200"/>
        <w:rPr>
          <w:rFonts w:ascii="Times New Roman" w:hAnsi="Times New Roman" w:eastAsia="仿宋_GB2312"/>
          <w:color w:val="222222"/>
          <w:sz w:val="32"/>
          <w:szCs w:val="32"/>
          <w:shd w:val="clear" w:color="auto" w:fill="FFFFFF"/>
        </w:rPr>
      </w:pPr>
      <w:r>
        <w:rPr>
          <w:rFonts w:ascii="Times New Roman" w:hAnsi="Times New Roman" w:eastAsia="仿宋_GB2312"/>
          <w:color w:val="222222"/>
          <w:sz w:val="32"/>
          <w:szCs w:val="32"/>
          <w:shd w:val="clear" w:color="auto" w:fill="FFFFFF"/>
        </w:rPr>
        <w:t>澧县城市工作办公室</w:t>
      </w:r>
    </w:p>
    <w:p>
      <w:pPr>
        <w:pStyle w:val="7"/>
        <w:widowControl/>
        <w:spacing w:before="0" w:beforeAutospacing="0" w:after="0" w:afterAutospacing="0" w:line="560" w:lineRule="exact"/>
        <w:ind w:left="5746" w:leftChars="2736" w:firstLine="160" w:firstLineChars="50"/>
        <w:rPr>
          <w:rFonts w:ascii="Times New Roman" w:hAnsi="Times New Roman" w:eastAsia="仿宋_GB2312"/>
          <w:sz w:val="32"/>
          <w:szCs w:val="32"/>
        </w:rPr>
        <w:sectPr>
          <w:footerReference r:id="rId7" w:type="first"/>
          <w:footerReference r:id="rId6" w:type="default"/>
          <w:pgSz w:w="11907" w:h="16840"/>
          <w:pgMar w:top="2098" w:right="1418" w:bottom="1984" w:left="1418" w:header="0" w:footer="567" w:gutter="0"/>
          <w:cols w:space="720" w:num="1"/>
          <w:titlePg/>
        </w:sectPr>
      </w:pPr>
      <w:r>
        <w:rPr>
          <w:rFonts w:ascii="Times New Roman" w:hAnsi="Times New Roman" w:eastAsia="仿宋_GB2312"/>
          <w:sz w:val="32"/>
          <w:szCs w:val="32"/>
        </w:rPr>
        <w:t>年  月  日</w:t>
      </w:r>
    </w:p>
    <w:p>
      <w:pPr>
        <w:spacing w:line="560" w:lineRule="exact"/>
        <w:jc w:val="left"/>
        <w:rPr>
          <w:rFonts w:eastAsia="方正黑体_GBK"/>
          <w:bCs/>
          <w:sz w:val="32"/>
          <w:szCs w:val="32"/>
        </w:rPr>
      </w:pPr>
      <w:r>
        <w:rPr>
          <w:rFonts w:eastAsia="方正黑体_GBK"/>
          <w:bCs/>
          <w:sz w:val="32"/>
          <w:szCs w:val="32"/>
        </w:rPr>
        <w:t>附件</w:t>
      </w:r>
      <w:r>
        <w:rPr>
          <w:rFonts w:hint="eastAsia" w:eastAsia="方正黑体_GBK"/>
          <w:bCs/>
          <w:sz w:val="32"/>
          <w:szCs w:val="32"/>
        </w:rPr>
        <w:t>6</w:t>
      </w:r>
    </w:p>
    <w:p>
      <w:pPr>
        <w:pStyle w:val="2"/>
      </w:pPr>
    </w:p>
    <w:p>
      <w:pPr>
        <w:pStyle w:val="3"/>
        <w:ind w:left="0" w:leftChars="0"/>
        <w:jc w:val="center"/>
        <w:rPr>
          <w:rFonts w:ascii="宋体" w:hAnsi="宋体" w:cs="宋体"/>
          <w:sz w:val="44"/>
          <w:szCs w:val="44"/>
        </w:rPr>
      </w:pPr>
      <w:r>
        <w:rPr>
          <w:rFonts w:hint="eastAsia" w:ascii="方正小标宋简体" w:hAnsi="方正小标宋简体" w:eastAsia="方正小标宋简体" w:cs="方正小标宋简体"/>
          <w:sz w:val="44"/>
          <w:szCs w:val="44"/>
        </w:rPr>
        <w:t>D级危房拆除重建花名册</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填报单位（盖章）：××</w:t>
      </w:r>
      <w:r>
        <w:rPr>
          <w:rFonts w:hint="eastAsia" w:ascii="仿宋_GB2312" w:hAnsi="仿宋_GB2312" w:eastAsia="仿宋_GB2312" w:cs="仿宋_GB2312"/>
          <w:sz w:val="32"/>
          <w:szCs w:val="32"/>
        </w:rPr>
        <w:t xml:space="preserve">街道办事处 </w:t>
      </w:r>
      <w:r>
        <w:rPr>
          <w:rFonts w:hint="eastAsia" w:ascii="仿宋_GB2312" w:hAnsi="仿宋_GB2312" w:eastAsia="仿宋_GB2312" w:cs="仿宋_GB2312"/>
          <w:sz w:val="28"/>
          <w:szCs w:val="28"/>
        </w:rPr>
        <w:t xml:space="preserve">             填报日期：    年  月 日   办事处主任：       </w:t>
      </w:r>
    </w:p>
    <w:tbl>
      <w:tblPr>
        <w:tblStyle w:val="9"/>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716"/>
        <w:gridCol w:w="1797"/>
        <w:gridCol w:w="1227"/>
        <w:gridCol w:w="1259"/>
        <w:gridCol w:w="1589"/>
        <w:gridCol w:w="1306"/>
        <w:gridCol w:w="1726"/>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54"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户主姓名</w:t>
            </w:r>
          </w:p>
        </w:tc>
        <w:tc>
          <w:tcPr>
            <w:tcW w:w="1716"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房屋地址</w:t>
            </w:r>
          </w:p>
        </w:tc>
        <w:tc>
          <w:tcPr>
            <w:tcW w:w="1797"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1227"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房屋层数</w:t>
            </w:r>
          </w:p>
        </w:tc>
        <w:tc>
          <w:tcPr>
            <w:tcW w:w="125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建筑面积</w:t>
            </w:r>
          </w:p>
        </w:tc>
        <w:tc>
          <w:tcPr>
            <w:tcW w:w="158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权属证编号</w:t>
            </w:r>
          </w:p>
        </w:tc>
        <w:tc>
          <w:tcPr>
            <w:tcW w:w="1306"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危险等级</w:t>
            </w:r>
          </w:p>
        </w:tc>
        <w:tc>
          <w:tcPr>
            <w:tcW w:w="1726"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鉴定报告编号</w:t>
            </w:r>
          </w:p>
        </w:tc>
        <w:tc>
          <w:tcPr>
            <w:tcW w:w="15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5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是否符合四原重建条件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54" w:type="dxa"/>
            <w:noWrap/>
            <w:vAlign w:val="center"/>
          </w:tcPr>
          <w:p>
            <w:pPr>
              <w:jc w:val="center"/>
              <w:rPr>
                <w:rFonts w:ascii="仿宋_GB2312" w:hAnsi="仿宋_GB2312" w:eastAsia="仿宋_GB2312" w:cs="仿宋_GB2312"/>
              </w:rPr>
            </w:pPr>
          </w:p>
        </w:tc>
        <w:tc>
          <w:tcPr>
            <w:tcW w:w="1716" w:type="dxa"/>
            <w:noWrap/>
            <w:vAlign w:val="center"/>
          </w:tcPr>
          <w:p>
            <w:pPr>
              <w:jc w:val="center"/>
              <w:rPr>
                <w:rFonts w:ascii="仿宋_GB2312" w:hAnsi="仿宋_GB2312" w:eastAsia="仿宋_GB2312" w:cs="仿宋_GB2312"/>
              </w:rPr>
            </w:pPr>
          </w:p>
        </w:tc>
        <w:tc>
          <w:tcPr>
            <w:tcW w:w="1797" w:type="dxa"/>
            <w:noWrap/>
            <w:vAlign w:val="center"/>
          </w:tcPr>
          <w:p>
            <w:pPr>
              <w:jc w:val="center"/>
              <w:rPr>
                <w:rFonts w:ascii="仿宋_GB2312" w:hAnsi="仿宋_GB2312" w:eastAsia="仿宋_GB2312" w:cs="仿宋_GB2312"/>
              </w:rPr>
            </w:pPr>
          </w:p>
        </w:tc>
        <w:tc>
          <w:tcPr>
            <w:tcW w:w="1227" w:type="dxa"/>
            <w:noWrap/>
            <w:vAlign w:val="center"/>
          </w:tcPr>
          <w:p>
            <w:pPr>
              <w:jc w:val="center"/>
              <w:rPr>
                <w:rFonts w:ascii="仿宋_GB2312" w:hAnsi="仿宋_GB2312" w:eastAsia="仿宋_GB2312" w:cs="仿宋_GB2312"/>
              </w:rPr>
            </w:pPr>
          </w:p>
        </w:tc>
        <w:tc>
          <w:tcPr>
            <w:tcW w:w="1259" w:type="dxa"/>
            <w:noWrap/>
            <w:vAlign w:val="center"/>
          </w:tcPr>
          <w:p>
            <w:pPr>
              <w:jc w:val="center"/>
              <w:rPr>
                <w:rFonts w:ascii="仿宋_GB2312" w:hAnsi="仿宋_GB2312" w:eastAsia="仿宋_GB2312" w:cs="仿宋_GB2312"/>
              </w:rPr>
            </w:pPr>
          </w:p>
        </w:tc>
        <w:tc>
          <w:tcPr>
            <w:tcW w:w="1589" w:type="dxa"/>
            <w:noWrap/>
            <w:vAlign w:val="center"/>
          </w:tcPr>
          <w:p>
            <w:pPr>
              <w:jc w:val="center"/>
              <w:rPr>
                <w:rFonts w:ascii="仿宋_GB2312" w:hAnsi="仿宋_GB2312" w:eastAsia="仿宋_GB2312" w:cs="仿宋_GB2312"/>
              </w:rPr>
            </w:pPr>
          </w:p>
        </w:tc>
        <w:tc>
          <w:tcPr>
            <w:tcW w:w="1306" w:type="dxa"/>
            <w:noWrap/>
            <w:vAlign w:val="center"/>
          </w:tcPr>
          <w:p>
            <w:pPr>
              <w:jc w:val="center"/>
              <w:rPr>
                <w:rFonts w:ascii="仿宋_GB2312" w:hAnsi="仿宋_GB2312" w:eastAsia="仿宋_GB2312" w:cs="仿宋_GB2312"/>
              </w:rPr>
            </w:pPr>
          </w:p>
        </w:tc>
        <w:tc>
          <w:tcPr>
            <w:tcW w:w="1726" w:type="dxa"/>
            <w:noWrap/>
            <w:vAlign w:val="center"/>
          </w:tcPr>
          <w:p>
            <w:pPr>
              <w:jc w:val="center"/>
              <w:rPr>
                <w:rFonts w:ascii="仿宋_GB2312" w:hAnsi="仿宋_GB2312" w:eastAsia="仿宋_GB2312" w:cs="仿宋_GB2312"/>
              </w:rPr>
            </w:pPr>
          </w:p>
        </w:tc>
        <w:tc>
          <w:tcPr>
            <w:tcW w:w="1590" w:type="dxa"/>
            <w:noWrap/>
            <w:vAlign w:val="center"/>
          </w:tcPr>
          <w:p>
            <w:pPr>
              <w:jc w:val="center"/>
              <w:rPr>
                <w:rFonts w:ascii="仿宋_GB2312" w:hAnsi="仿宋_GB2312" w:eastAsia="仿宋_GB2312" w:cs="仿宋_GB2312"/>
              </w:rPr>
            </w:pPr>
          </w:p>
        </w:tc>
        <w:tc>
          <w:tcPr>
            <w:tcW w:w="1590" w:type="dxa"/>
            <w:noWrap/>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54" w:type="dxa"/>
            <w:noWrap/>
            <w:vAlign w:val="center"/>
          </w:tcPr>
          <w:p>
            <w:pPr>
              <w:jc w:val="center"/>
              <w:rPr>
                <w:rFonts w:ascii="仿宋_GB2312" w:hAnsi="仿宋_GB2312" w:eastAsia="仿宋_GB2312" w:cs="仿宋_GB2312"/>
              </w:rPr>
            </w:pPr>
          </w:p>
        </w:tc>
        <w:tc>
          <w:tcPr>
            <w:tcW w:w="1716" w:type="dxa"/>
            <w:noWrap/>
            <w:vAlign w:val="center"/>
          </w:tcPr>
          <w:p>
            <w:pPr>
              <w:jc w:val="center"/>
              <w:rPr>
                <w:rFonts w:ascii="仿宋_GB2312" w:hAnsi="仿宋_GB2312" w:eastAsia="仿宋_GB2312" w:cs="仿宋_GB2312"/>
              </w:rPr>
            </w:pPr>
          </w:p>
        </w:tc>
        <w:tc>
          <w:tcPr>
            <w:tcW w:w="1797" w:type="dxa"/>
            <w:noWrap/>
            <w:vAlign w:val="center"/>
          </w:tcPr>
          <w:p>
            <w:pPr>
              <w:jc w:val="center"/>
              <w:rPr>
                <w:rFonts w:ascii="仿宋_GB2312" w:hAnsi="仿宋_GB2312" w:eastAsia="仿宋_GB2312" w:cs="仿宋_GB2312"/>
              </w:rPr>
            </w:pPr>
          </w:p>
        </w:tc>
        <w:tc>
          <w:tcPr>
            <w:tcW w:w="1227" w:type="dxa"/>
            <w:noWrap/>
            <w:vAlign w:val="center"/>
          </w:tcPr>
          <w:p>
            <w:pPr>
              <w:jc w:val="center"/>
              <w:rPr>
                <w:rFonts w:ascii="仿宋_GB2312" w:hAnsi="仿宋_GB2312" w:eastAsia="仿宋_GB2312" w:cs="仿宋_GB2312"/>
              </w:rPr>
            </w:pPr>
          </w:p>
        </w:tc>
        <w:tc>
          <w:tcPr>
            <w:tcW w:w="1259" w:type="dxa"/>
            <w:noWrap/>
            <w:vAlign w:val="center"/>
          </w:tcPr>
          <w:p>
            <w:pPr>
              <w:jc w:val="center"/>
              <w:rPr>
                <w:rFonts w:ascii="仿宋_GB2312" w:hAnsi="仿宋_GB2312" w:eastAsia="仿宋_GB2312" w:cs="仿宋_GB2312"/>
              </w:rPr>
            </w:pPr>
          </w:p>
        </w:tc>
        <w:tc>
          <w:tcPr>
            <w:tcW w:w="1589" w:type="dxa"/>
            <w:noWrap/>
            <w:vAlign w:val="center"/>
          </w:tcPr>
          <w:p>
            <w:pPr>
              <w:jc w:val="center"/>
              <w:rPr>
                <w:rFonts w:ascii="仿宋_GB2312" w:hAnsi="仿宋_GB2312" w:eastAsia="仿宋_GB2312" w:cs="仿宋_GB2312"/>
              </w:rPr>
            </w:pPr>
          </w:p>
        </w:tc>
        <w:tc>
          <w:tcPr>
            <w:tcW w:w="1306" w:type="dxa"/>
            <w:noWrap/>
            <w:vAlign w:val="center"/>
          </w:tcPr>
          <w:p>
            <w:pPr>
              <w:jc w:val="center"/>
              <w:rPr>
                <w:rFonts w:ascii="仿宋_GB2312" w:hAnsi="仿宋_GB2312" w:eastAsia="仿宋_GB2312" w:cs="仿宋_GB2312"/>
              </w:rPr>
            </w:pPr>
          </w:p>
        </w:tc>
        <w:tc>
          <w:tcPr>
            <w:tcW w:w="1726" w:type="dxa"/>
            <w:noWrap/>
            <w:vAlign w:val="center"/>
          </w:tcPr>
          <w:p>
            <w:pPr>
              <w:jc w:val="center"/>
              <w:rPr>
                <w:rFonts w:ascii="仿宋_GB2312" w:hAnsi="仿宋_GB2312" w:eastAsia="仿宋_GB2312" w:cs="仿宋_GB2312"/>
              </w:rPr>
            </w:pPr>
          </w:p>
        </w:tc>
        <w:tc>
          <w:tcPr>
            <w:tcW w:w="1590" w:type="dxa"/>
            <w:noWrap/>
            <w:vAlign w:val="center"/>
          </w:tcPr>
          <w:p>
            <w:pPr>
              <w:jc w:val="center"/>
              <w:rPr>
                <w:rFonts w:ascii="仿宋_GB2312" w:hAnsi="仿宋_GB2312" w:eastAsia="仿宋_GB2312" w:cs="仿宋_GB2312"/>
              </w:rPr>
            </w:pPr>
          </w:p>
        </w:tc>
        <w:tc>
          <w:tcPr>
            <w:tcW w:w="1590" w:type="dxa"/>
            <w:noWrap/>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54" w:type="dxa"/>
            <w:noWrap/>
            <w:vAlign w:val="center"/>
          </w:tcPr>
          <w:p>
            <w:pPr>
              <w:jc w:val="center"/>
            </w:pPr>
          </w:p>
        </w:tc>
        <w:tc>
          <w:tcPr>
            <w:tcW w:w="1716" w:type="dxa"/>
            <w:noWrap/>
            <w:vAlign w:val="center"/>
          </w:tcPr>
          <w:p>
            <w:pPr>
              <w:jc w:val="center"/>
            </w:pPr>
          </w:p>
        </w:tc>
        <w:tc>
          <w:tcPr>
            <w:tcW w:w="1797" w:type="dxa"/>
            <w:noWrap/>
            <w:vAlign w:val="center"/>
          </w:tcPr>
          <w:p>
            <w:pPr>
              <w:jc w:val="center"/>
            </w:pPr>
          </w:p>
        </w:tc>
        <w:tc>
          <w:tcPr>
            <w:tcW w:w="1227" w:type="dxa"/>
            <w:noWrap/>
            <w:vAlign w:val="center"/>
          </w:tcPr>
          <w:p>
            <w:pPr>
              <w:jc w:val="center"/>
            </w:pPr>
          </w:p>
        </w:tc>
        <w:tc>
          <w:tcPr>
            <w:tcW w:w="1259" w:type="dxa"/>
            <w:noWrap/>
            <w:vAlign w:val="center"/>
          </w:tcPr>
          <w:p>
            <w:pPr>
              <w:jc w:val="center"/>
            </w:pPr>
          </w:p>
        </w:tc>
        <w:tc>
          <w:tcPr>
            <w:tcW w:w="1589" w:type="dxa"/>
            <w:noWrap/>
            <w:vAlign w:val="center"/>
          </w:tcPr>
          <w:p>
            <w:pPr>
              <w:jc w:val="center"/>
            </w:pPr>
          </w:p>
        </w:tc>
        <w:tc>
          <w:tcPr>
            <w:tcW w:w="1306" w:type="dxa"/>
            <w:noWrap/>
            <w:vAlign w:val="center"/>
          </w:tcPr>
          <w:p>
            <w:pPr>
              <w:jc w:val="center"/>
            </w:pPr>
          </w:p>
        </w:tc>
        <w:tc>
          <w:tcPr>
            <w:tcW w:w="1726" w:type="dxa"/>
            <w:noWrap/>
            <w:vAlign w:val="center"/>
          </w:tcPr>
          <w:p>
            <w:pPr>
              <w:jc w:val="center"/>
            </w:pPr>
          </w:p>
        </w:tc>
        <w:tc>
          <w:tcPr>
            <w:tcW w:w="1590" w:type="dxa"/>
            <w:noWrap/>
            <w:vAlign w:val="center"/>
          </w:tcPr>
          <w:p>
            <w:pPr>
              <w:jc w:val="center"/>
            </w:pPr>
          </w:p>
        </w:tc>
        <w:tc>
          <w:tcPr>
            <w:tcW w:w="159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54" w:type="dxa"/>
            <w:noWrap/>
            <w:vAlign w:val="center"/>
          </w:tcPr>
          <w:p>
            <w:pPr>
              <w:jc w:val="center"/>
            </w:pPr>
          </w:p>
        </w:tc>
        <w:tc>
          <w:tcPr>
            <w:tcW w:w="1716" w:type="dxa"/>
            <w:noWrap/>
            <w:vAlign w:val="center"/>
          </w:tcPr>
          <w:p>
            <w:pPr>
              <w:jc w:val="center"/>
            </w:pPr>
          </w:p>
        </w:tc>
        <w:tc>
          <w:tcPr>
            <w:tcW w:w="1797" w:type="dxa"/>
            <w:noWrap/>
            <w:vAlign w:val="center"/>
          </w:tcPr>
          <w:p>
            <w:pPr>
              <w:jc w:val="center"/>
            </w:pPr>
          </w:p>
        </w:tc>
        <w:tc>
          <w:tcPr>
            <w:tcW w:w="1227" w:type="dxa"/>
            <w:noWrap/>
            <w:vAlign w:val="center"/>
          </w:tcPr>
          <w:p>
            <w:pPr>
              <w:jc w:val="center"/>
            </w:pPr>
          </w:p>
        </w:tc>
        <w:tc>
          <w:tcPr>
            <w:tcW w:w="1259" w:type="dxa"/>
            <w:noWrap/>
            <w:vAlign w:val="center"/>
          </w:tcPr>
          <w:p>
            <w:pPr>
              <w:jc w:val="center"/>
            </w:pPr>
          </w:p>
        </w:tc>
        <w:tc>
          <w:tcPr>
            <w:tcW w:w="1589" w:type="dxa"/>
            <w:noWrap/>
            <w:vAlign w:val="center"/>
          </w:tcPr>
          <w:p>
            <w:pPr>
              <w:jc w:val="center"/>
            </w:pPr>
          </w:p>
        </w:tc>
        <w:tc>
          <w:tcPr>
            <w:tcW w:w="1306" w:type="dxa"/>
            <w:noWrap/>
            <w:vAlign w:val="center"/>
          </w:tcPr>
          <w:p>
            <w:pPr>
              <w:jc w:val="center"/>
            </w:pPr>
          </w:p>
        </w:tc>
        <w:tc>
          <w:tcPr>
            <w:tcW w:w="1726" w:type="dxa"/>
            <w:noWrap/>
            <w:vAlign w:val="center"/>
          </w:tcPr>
          <w:p>
            <w:pPr>
              <w:jc w:val="center"/>
            </w:pPr>
          </w:p>
        </w:tc>
        <w:tc>
          <w:tcPr>
            <w:tcW w:w="1590" w:type="dxa"/>
            <w:noWrap/>
            <w:vAlign w:val="center"/>
          </w:tcPr>
          <w:p>
            <w:pPr>
              <w:jc w:val="center"/>
            </w:pPr>
          </w:p>
        </w:tc>
        <w:tc>
          <w:tcPr>
            <w:tcW w:w="159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54" w:type="dxa"/>
            <w:noWrap/>
            <w:vAlign w:val="center"/>
          </w:tcPr>
          <w:p>
            <w:pPr>
              <w:jc w:val="center"/>
            </w:pPr>
          </w:p>
        </w:tc>
        <w:tc>
          <w:tcPr>
            <w:tcW w:w="1716" w:type="dxa"/>
            <w:noWrap/>
            <w:vAlign w:val="center"/>
          </w:tcPr>
          <w:p>
            <w:pPr>
              <w:jc w:val="center"/>
            </w:pPr>
          </w:p>
        </w:tc>
        <w:tc>
          <w:tcPr>
            <w:tcW w:w="1797" w:type="dxa"/>
            <w:noWrap/>
            <w:vAlign w:val="center"/>
          </w:tcPr>
          <w:p>
            <w:pPr>
              <w:jc w:val="center"/>
            </w:pPr>
          </w:p>
        </w:tc>
        <w:tc>
          <w:tcPr>
            <w:tcW w:w="1227" w:type="dxa"/>
            <w:noWrap/>
            <w:vAlign w:val="center"/>
          </w:tcPr>
          <w:p>
            <w:pPr>
              <w:jc w:val="center"/>
            </w:pPr>
          </w:p>
        </w:tc>
        <w:tc>
          <w:tcPr>
            <w:tcW w:w="1259" w:type="dxa"/>
            <w:noWrap/>
            <w:vAlign w:val="center"/>
          </w:tcPr>
          <w:p>
            <w:pPr>
              <w:jc w:val="center"/>
            </w:pPr>
          </w:p>
        </w:tc>
        <w:tc>
          <w:tcPr>
            <w:tcW w:w="1589" w:type="dxa"/>
            <w:noWrap/>
            <w:vAlign w:val="center"/>
          </w:tcPr>
          <w:p>
            <w:pPr>
              <w:jc w:val="center"/>
            </w:pPr>
          </w:p>
        </w:tc>
        <w:tc>
          <w:tcPr>
            <w:tcW w:w="1306" w:type="dxa"/>
            <w:noWrap/>
            <w:vAlign w:val="center"/>
          </w:tcPr>
          <w:p>
            <w:pPr>
              <w:jc w:val="center"/>
            </w:pPr>
          </w:p>
        </w:tc>
        <w:tc>
          <w:tcPr>
            <w:tcW w:w="1726" w:type="dxa"/>
            <w:noWrap/>
            <w:vAlign w:val="center"/>
          </w:tcPr>
          <w:p>
            <w:pPr>
              <w:jc w:val="center"/>
            </w:pPr>
          </w:p>
        </w:tc>
        <w:tc>
          <w:tcPr>
            <w:tcW w:w="1590" w:type="dxa"/>
            <w:noWrap/>
            <w:vAlign w:val="center"/>
          </w:tcPr>
          <w:p>
            <w:pPr>
              <w:jc w:val="center"/>
            </w:pPr>
          </w:p>
        </w:tc>
        <w:tc>
          <w:tcPr>
            <w:tcW w:w="1590" w:type="dxa"/>
            <w:noWrap/>
            <w:vAlign w:val="center"/>
          </w:tcPr>
          <w:p>
            <w:pPr>
              <w:jc w:val="center"/>
            </w:pPr>
          </w:p>
        </w:tc>
      </w:tr>
    </w:tbl>
    <w:p>
      <w:pPr>
        <w:pStyle w:val="3"/>
        <w:rPr>
          <w:rFonts w:eastAsia="仿宋"/>
          <w:kern w:val="0"/>
          <w:sz w:val="30"/>
          <w:szCs w:val="30"/>
        </w:rPr>
      </w:pPr>
    </w:p>
    <w:p>
      <w:pPr>
        <w:rPr>
          <w:rFonts w:ascii="仿宋_GB2312" w:hAnsi="仿宋_GB2312" w:eastAsia="仿宋_GB2312" w:cs="仿宋_GB2312"/>
          <w:sz w:val="28"/>
          <w:szCs w:val="28"/>
        </w:rPr>
        <w:sectPr>
          <w:pgSz w:w="16840" w:h="11907" w:orient="landscape"/>
          <w:pgMar w:top="1418" w:right="2098" w:bottom="1418" w:left="1984" w:header="0" w:footer="567" w:gutter="0"/>
          <w:cols w:space="720" w:num="1"/>
          <w:titlePg/>
        </w:sectPr>
      </w:pPr>
      <w:r>
        <w:rPr>
          <w:rFonts w:hint="eastAsia" w:ascii="仿宋_GB2312" w:hAnsi="仿宋_GB2312" w:eastAsia="仿宋_GB2312" w:cs="仿宋_GB2312"/>
          <w:sz w:val="28"/>
          <w:szCs w:val="28"/>
        </w:rPr>
        <w:t>分管负责人 ：        城建站站长：                     自然资源所长：       城管中队长：</w:t>
      </w:r>
    </w:p>
    <w:p>
      <w:pPr>
        <w:spacing w:line="560" w:lineRule="exact"/>
        <w:jc w:val="left"/>
        <w:rPr>
          <w:rFonts w:ascii="黑体" w:eastAsia="黑体"/>
          <w:bCs/>
          <w:sz w:val="32"/>
          <w:szCs w:val="32"/>
        </w:rPr>
      </w:pPr>
      <w:r>
        <w:rPr>
          <w:rFonts w:hint="eastAsia" w:ascii="黑体" w:eastAsia="黑体"/>
          <w:bCs/>
          <w:sz w:val="32"/>
          <w:szCs w:val="32"/>
        </w:rPr>
        <w:t>附件7</w:t>
      </w:r>
    </w:p>
    <w:p>
      <w:pPr>
        <w:pStyle w:val="13"/>
        <w:spacing w:after="0" w:line="560" w:lineRule="exact"/>
      </w:pPr>
    </w:p>
    <w:p>
      <w:pPr>
        <w:widowControl/>
        <w:jc w:val="center"/>
        <w:rPr>
          <w:rFonts w:eastAsia="方正小标宋简体"/>
          <w:kern w:val="0"/>
          <w:sz w:val="44"/>
          <w:szCs w:val="44"/>
        </w:rPr>
      </w:pPr>
      <w:r>
        <w:rPr>
          <w:rFonts w:eastAsia="方正小标宋简体"/>
          <w:bCs/>
          <w:kern w:val="0"/>
          <w:sz w:val="44"/>
          <w:szCs w:val="44"/>
        </w:rPr>
        <w:t>居民建房质量安全责任承诺书</w:t>
      </w:r>
    </w:p>
    <w:p>
      <w:pPr>
        <w:widowControl/>
        <w:spacing w:line="500" w:lineRule="exact"/>
        <w:jc w:val="left"/>
        <w:rPr>
          <w:kern w:val="0"/>
          <w:sz w:val="30"/>
          <w:szCs w:val="30"/>
        </w:rPr>
      </w:pPr>
    </w:p>
    <w:p>
      <w:pPr>
        <w:widowControl/>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本人_________，身份证号: __________________，因需拟在__________________街道_________社区原址新建一栋层数为________，总建筑高度为_______米，总建筑面积为______平方米，结构类型为（□砖混结构□木结构□框架结构□其他）的住房。为确保自身及他人生命和财产安全，本人就落实住房建设质量安全管理责任郑重承诺：</w:t>
      </w:r>
    </w:p>
    <w:p>
      <w:pPr>
        <w:widowControl/>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一、依法依规取得用地、规划、施工许可手续并签订施工协议后再启动建设。</w:t>
      </w:r>
    </w:p>
    <w:p>
      <w:pPr>
        <w:widowControl/>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二、建设施工任务委托给取得培训合格证书的乡村建设工匠或有资质的建筑施工单位承担，并及时与其签订施工合同，严格按照合同约定履行好质量和安全生产管理责任。</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三、严格按照审批时所提供的设计图施工，如确因需要作出变更的，及时将变更后的设计图报原设计单位或设计人员审核。</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四、使用合格的建筑材料、建筑构配件和设备。</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监督乡村建设工匠或建筑施工单位建设行为和施工现场作业活动，督促其按设计图纸、合同要求施工，并督促现场作业人员按规章制度落实安全防护措施，对违法违规行为和违背合同约定行为予以制止，并按规定报告社区居民委员会、街道办事处或县直有关部门。</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六、落实建房信息公示制度，自觉接受周围群众的监督，如房屋建设活动对毗邻住房居住群众生产生活产生影响，提前告知并妥善解决。</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七、自觉接受街道办事处和县直有关部门的质量安全检查和指导，认真整改检查所发现违法违规行为和质量安全问题。</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八、自觉做好房屋使用期间的维护和管理，及时整治房屋质量安全隐患；房屋出现重大险情时，及时做好人员转移和安全警示，并向社区居民委员会报告；不擅自对已建成房屋进行改扩建或改变其用途。</w:t>
      </w:r>
    </w:p>
    <w:p>
      <w:pPr>
        <w:widowControl/>
        <w:spacing w:line="560" w:lineRule="exact"/>
        <w:jc w:val="left"/>
        <w:rPr>
          <w:rFonts w:eastAsia="仿宋_GB2312"/>
          <w:kern w:val="0"/>
          <w:sz w:val="32"/>
          <w:szCs w:val="32"/>
        </w:rPr>
      </w:pPr>
    </w:p>
    <w:p>
      <w:pPr>
        <w:widowControl/>
        <w:spacing w:line="560" w:lineRule="exact"/>
        <w:jc w:val="right"/>
        <w:rPr>
          <w:rFonts w:eastAsia="仿宋_GB2312"/>
          <w:kern w:val="0"/>
          <w:sz w:val="32"/>
          <w:szCs w:val="32"/>
        </w:rPr>
      </w:pPr>
    </w:p>
    <w:p>
      <w:pPr>
        <w:widowControl/>
        <w:spacing w:line="560" w:lineRule="exact"/>
        <w:jc w:val="right"/>
        <w:rPr>
          <w:rFonts w:eastAsia="仿宋_GB2312"/>
          <w:kern w:val="0"/>
          <w:sz w:val="32"/>
          <w:szCs w:val="32"/>
        </w:rPr>
      </w:pPr>
      <w:r>
        <w:rPr>
          <w:rFonts w:eastAsia="仿宋_GB2312"/>
          <w:kern w:val="0"/>
          <w:sz w:val="32"/>
          <w:szCs w:val="32"/>
        </w:rPr>
        <w:t>承诺人：                    </w:t>
      </w:r>
    </w:p>
    <w:p>
      <w:pPr>
        <w:widowControl/>
        <w:spacing w:line="560" w:lineRule="exact"/>
        <w:jc w:val="right"/>
        <w:rPr>
          <w:rFonts w:eastAsia="仿宋"/>
          <w:kern w:val="0"/>
          <w:sz w:val="32"/>
          <w:szCs w:val="32"/>
        </w:rPr>
      </w:pPr>
      <w:r>
        <w:rPr>
          <w:rFonts w:eastAsia="仿宋_GB2312"/>
          <w:kern w:val="0"/>
          <w:sz w:val="32"/>
          <w:szCs w:val="32"/>
        </w:rPr>
        <w:t>年   月   日</w:t>
      </w:r>
    </w:p>
    <w:p>
      <w:pPr>
        <w:widowControl/>
        <w:spacing w:line="560" w:lineRule="exact"/>
        <w:jc w:val="right"/>
        <w:rPr>
          <w:rFonts w:eastAsia="仿宋_GB2312"/>
          <w:kern w:val="0"/>
          <w:sz w:val="30"/>
          <w:szCs w:val="30"/>
        </w:rPr>
      </w:pPr>
    </w:p>
    <w:p>
      <w:pPr>
        <w:widowControl/>
        <w:spacing w:line="560" w:lineRule="exact"/>
        <w:jc w:val="right"/>
        <w:rPr>
          <w:rFonts w:eastAsia="仿宋_GB2312"/>
          <w:kern w:val="0"/>
          <w:sz w:val="30"/>
          <w:szCs w:val="30"/>
        </w:rPr>
      </w:pPr>
    </w:p>
    <w:p>
      <w:pPr>
        <w:pStyle w:val="13"/>
      </w:pPr>
    </w:p>
    <w:p>
      <w:pPr>
        <w:pStyle w:val="16"/>
        <w:ind w:firstLine="210"/>
      </w:pPr>
    </w:p>
    <w:p>
      <w:pPr>
        <w:pStyle w:val="16"/>
        <w:ind w:firstLine="210"/>
      </w:pPr>
    </w:p>
    <w:p>
      <w:pPr>
        <w:pStyle w:val="16"/>
        <w:ind w:firstLine="210"/>
      </w:pPr>
    </w:p>
    <w:p>
      <w:pPr>
        <w:pStyle w:val="17"/>
      </w:pPr>
    </w:p>
    <w:p/>
    <w:p>
      <w:pPr>
        <w:pStyle w:val="16"/>
        <w:ind w:firstLine="210"/>
      </w:pPr>
    </w:p>
    <w:p>
      <w:pPr>
        <w:widowControl/>
        <w:spacing w:line="560" w:lineRule="exact"/>
        <w:ind w:firstLine="600" w:firstLineChars="200"/>
        <w:jc w:val="left"/>
        <w:rPr>
          <w:rFonts w:eastAsia="仿宋"/>
          <w:kern w:val="0"/>
          <w:sz w:val="30"/>
          <w:szCs w:val="30"/>
        </w:rPr>
      </w:pPr>
      <w:r>
        <w:rPr>
          <w:rFonts w:eastAsia="仿宋"/>
          <w:kern w:val="0"/>
          <w:sz w:val="30"/>
          <w:szCs w:val="30"/>
        </w:rPr>
        <w:t>此承诺书一式三份，建房居民、社区、街道各保留一份。</w:t>
      </w:r>
    </w:p>
    <w:p>
      <w:pPr>
        <w:pStyle w:val="3"/>
        <w:rPr>
          <w:rFonts w:eastAsia="仿宋"/>
          <w:kern w:val="0"/>
          <w:sz w:val="30"/>
          <w:szCs w:val="30"/>
        </w:rPr>
      </w:pPr>
    </w:p>
    <w:p>
      <w:pPr>
        <w:rPr>
          <w:rFonts w:eastAsia="仿宋"/>
          <w:kern w:val="0"/>
          <w:sz w:val="30"/>
          <w:szCs w:val="30"/>
        </w:rPr>
      </w:pPr>
    </w:p>
    <w:p>
      <w:pPr>
        <w:pStyle w:val="2"/>
        <w:rPr>
          <w:rFonts w:eastAsia="仿宋"/>
          <w:kern w:val="0"/>
          <w:sz w:val="30"/>
          <w:szCs w:val="30"/>
        </w:rPr>
        <w:sectPr>
          <w:footerReference r:id="rId10" w:type="first"/>
          <w:footerReference r:id="rId8" w:type="default"/>
          <w:footerReference r:id="rId9" w:type="even"/>
          <w:pgSz w:w="11907" w:h="16840"/>
          <w:pgMar w:top="2098" w:right="1588" w:bottom="1985" w:left="1588" w:header="0" w:footer="1134" w:gutter="0"/>
          <w:cols w:space="720" w:num="1"/>
          <w:titlePg/>
        </w:sectPr>
      </w:pPr>
    </w:p>
    <w:p>
      <w:pPr>
        <w:rPr>
          <w:rFonts w:ascii="黑体" w:eastAsia="黑体"/>
          <w:bCs/>
          <w:sz w:val="32"/>
          <w:szCs w:val="32"/>
        </w:rPr>
      </w:pPr>
      <w:r>
        <w:rPr>
          <w:rFonts w:hint="eastAsia" w:ascii="黑体" w:eastAsia="黑体"/>
          <w:bCs/>
          <w:sz w:val="32"/>
          <w:szCs w:val="32"/>
        </w:rPr>
        <w:t>附件8</w:t>
      </w:r>
    </w:p>
    <w:p>
      <w:pPr>
        <w:pStyle w:val="13"/>
      </w:pPr>
    </w:p>
    <w:p>
      <w:pPr>
        <w:spacing w:line="560" w:lineRule="exact"/>
        <w:jc w:val="center"/>
        <w:rPr>
          <w:rFonts w:eastAsia="方正小标宋简体"/>
          <w:sz w:val="44"/>
          <w:szCs w:val="44"/>
        </w:rPr>
      </w:pPr>
      <w:r>
        <w:rPr>
          <w:rFonts w:eastAsia="方正小标宋简体"/>
          <w:sz w:val="44"/>
          <w:szCs w:val="44"/>
        </w:rPr>
        <w:t>依法建设保证书</w:t>
      </w:r>
    </w:p>
    <w:p>
      <w:pPr>
        <w:spacing w:line="560" w:lineRule="exact"/>
        <w:jc w:val="center"/>
        <w:rPr>
          <w:rFonts w:eastAsia="仿宋_GB2312"/>
          <w:sz w:val="30"/>
          <w:szCs w:val="30"/>
        </w:rPr>
      </w:pPr>
    </w:p>
    <w:p>
      <w:pPr>
        <w:spacing w:line="520" w:lineRule="exact"/>
        <w:jc w:val="left"/>
        <w:rPr>
          <w:rFonts w:eastAsia="仿宋_GB2312"/>
          <w:sz w:val="32"/>
          <w:szCs w:val="32"/>
        </w:rPr>
      </w:pPr>
      <w:r>
        <w:rPr>
          <w:rFonts w:eastAsia="仿宋_GB2312"/>
          <w:sz w:val="32"/>
          <w:szCs w:val="32"/>
        </w:rPr>
        <w:t>街道办事处：</w:t>
      </w:r>
    </w:p>
    <w:p>
      <w:pPr>
        <w:spacing w:line="520" w:lineRule="exact"/>
        <w:ind w:firstLine="616" w:firstLineChars="200"/>
        <w:jc w:val="left"/>
        <w:rPr>
          <w:rFonts w:eastAsia="仿宋_GB2312"/>
          <w:sz w:val="32"/>
          <w:szCs w:val="32"/>
        </w:rPr>
      </w:pPr>
      <w:r>
        <w:rPr>
          <w:rFonts w:eastAsia="仿宋_GB2312"/>
          <w:spacing w:val="-6"/>
          <w:sz w:val="32"/>
          <w:szCs w:val="32"/>
        </w:rPr>
        <w:t>我单位建设的项目位于，即将动工建设。为保障规划和施工质量安全的实施，特向你单位作如下郑重承诺</w:t>
      </w:r>
      <w:r>
        <w:rPr>
          <w:rFonts w:eastAsia="仿宋_GB2312"/>
          <w:sz w:val="32"/>
          <w:szCs w:val="32"/>
        </w:rPr>
        <w:t>:</w:t>
      </w:r>
    </w:p>
    <w:p>
      <w:pPr>
        <w:spacing w:line="520" w:lineRule="exact"/>
        <w:ind w:firstLine="640" w:firstLineChars="200"/>
        <w:jc w:val="left"/>
        <w:rPr>
          <w:rFonts w:eastAsia="仿宋_GB2312"/>
          <w:sz w:val="32"/>
          <w:szCs w:val="32"/>
        </w:rPr>
      </w:pPr>
      <w:r>
        <w:rPr>
          <w:rFonts w:eastAsia="仿宋_GB2312"/>
          <w:sz w:val="32"/>
          <w:szCs w:val="32"/>
        </w:rPr>
        <w:t>一</w:t>
      </w:r>
      <w:r>
        <w:rPr>
          <w:rFonts w:eastAsia="仿宋_GB2312"/>
          <w:spacing w:val="-6"/>
          <w:sz w:val="32"/>
          <w:szCs w:val="32"/>
        </w:rPr>
        <w:t>、严格按照审批时所提供的设计图施工，如确因需要作出变更的，及时将变更后的设计图报原设计单位或设计人员审核。</w:t>
      </w:r>
    </w:p>
    <w:p>
      <w:pPr>
        <w:spacing w:line="520" w:lineRule="exact"/>
        <w:ind w:firstLine="640" w:firstLineChars="200"/>
        <w:jc w:val="left"/>
        <w:rPr>
          <w:rFonts w:eastAsia="仿宋_GB2312"/>
          <w:sz w:val="32"/>
          <w:szCs w:val="32"/>
        </w:rPr>
      </w:pPr>
      <w:r>
        <w:rPr>
          <w:rFonts w:eastAsia="仿宋_GB2312"/>
          <w:sz w:val="32"/>
          <w:szCs w:val="32"/>
        </w:rPr>
        <w:t>二、使用合格的建筑材料、建筑构配件和设备。</w:t>
      </w:r>
    </w:p>
    <w:p>
      <w:pPr>
        <w:spacing w:line="520" w:lineRule="exact"/>
        <w:ind w:firstLine="640" w:firstLineChars="200"/>
        <w:jc w:val="left"/>
        <w:rPr>
          <w:rFonts w:eastAsia="仿宋_GB2312"/>
          <w:sz w:val="32"/>
          <w:szCs w:val="32"/>
        </w:rPr>
      </w:pPr>
      <w:r>
        <w:rPr>
          <w:rFonts w:eastAsia="仿宋_GB2312"/>
          <w:sz w:val="32"/>
          <w:szCs w:val="32"/>
        </w:rPr>
        <w:t>三、严格按设计图纸、合同要求施工，落实现场作业人员按规章制度落实安全防护措施。</w:t>
      </w:r>
    </w:p>
    <w:p>
      <w:pPr>
        <w:spacing w:line="520" w:lineRule="exact"/>
        <w:ind w:firstLine="640" w:firstLineChars="200"/>
        <w:jc w:val="left"/>
        <w:rPr>
          <w:rFonts w:eastAsia="仿宋_GB2312"/>
          <w:sz w:val="32"/>
          <w:szCs w:val="32"/>
        </w:rPr>
      </w:pPr>
      <w:r>
        <w:rPr>
          <w:rFonts w:eastAsia="仿宋_GB2312"/>
          <w:sz w:val="32"/>
          <w:szCs w:val="32"/>
        </w:rPr>
        <w:t>四、落实建房信息公示制度，自觉接受周围群众的监督，如房屋建设活动对毗邻住房居住群众生产生活产生影响，提前告知并妥善解决。</w:t>
      </w:r>
    </w:p>
    <w:p>
      <w:pPr>
        <w:spacing w:line="520" w:lineRule="exact"/>
        <w:ind w:firstLine="640" w:firstLineChars="200"/>
        <w:jc w:val="left"/>
        <w:rPr>
          <w:rFonts w:eastAsia="仿宋_GB2312"/>
          <w:sz w:val="32"/>
          <w:szCs w:val="32"/>
        </w:rPr>
      </w:pPr>
      <w:r>
        <w:rPr>
          <w:rFonts w:eastAsia="仿宋_GB2312"/>
          <w:sz w:val="32"/>
          <w:szCs w:val="32"/>
        </w:rPr>
        <w:t>五、自觉接受当街道办事处或县直有关部门的质量安全检查和指导，认真整改检查所发现违法违规行为和质量安全问题。</w:t>
      </w:r>
    </w:p>
    <w:p>
      <w:pPr>
        <w:spacing w:line="520" w:lineRule="exact"/>
        <w:ind w:firstLine="640" w:firstLineChars="200"/>
        <w:rPr>
          <w:rFonts w:eastAsia="仿宋_GB2312"/>
          <w:sz w:val="32"/>
          <w:szCs w:val="32"/>
        </w:rPr>
      </w:pPr>
      <w:r>
        <w:rPr>
          <w:rFonts w:eastAsia="仿宋_GB2312"/>
          <w:sz w:val="32"/>
          <w:szCs w:val="32"/>
        </w:rPr>
        <w:t>六、以上五条如有违反，本单位愿依法接受处罚。</w:t>
      </w:r>
    </w:p>
    <w:p>
      <w:pPr>
        <w:spacing w:line="560" w:lineRule="exact"/>
        <w:jc w:val="left"/>
        <w:rPr>
          <w:rFonts w:eastAsia="仿宋_GB2312"/>
          <w:sz w:val="32"/>
          <w:szCs w:val="32"/>
        </w:rPr>
      </w:pPr>
    </w:p>
    <w:p>
      <w:pPr>
        <w:spacing w:line="500" w:lineRule="exact"/>
        <w:ind w:left="4638" w:leftChars="304" w:hanging="4000" w:hangingChars="1250"/>
        <w:jc w:val="left"/>
        <w:rPr>
          <w:rFonts w:eastAsia="仿宋_GB2312"/>
          <w:sz w:val="32"/>
          <w:szCs w:val="32"/>
        </w:rPr>
      </w:pPr>
      <w:r>
        <w:rPr>
          <w:rFonts w:eastAsia="仿宋_GB2312"/>
          <w:sz w:val="32"/>
          <w:szCs w:val="32"/>
        </w:rPr>
        <w:t xml:space="preserve">                        建设单位（乡村建设工匠）：</w:t>
      </w:r>
      <w:r>
        <w:rPr>
          <w:rFonts w:eastAsia="仿宋_GB2312"/>
          <w:sz w:val="32"/>
          <w:szCs w:val="32"/>
        </w:rPr>
        <w:tab/>
      </w:r>
    </w:p>
    <w:p>
      <w:pPr>
        <w:spacing w:line="500" w:lineRule="exact"/>
        <w:ind w:firstLine="4480" w:firstLineChars="1400"/>
        <w:jc w:val="left"/>
        <w:rPr>
          <w:rFonts w:eastAsia="仿宋_GB2312"/>
          <w:sz w:val="32"/>
          <w:szCs w:val="32"/>
        </w:rPr>
      </w:pPr>
      <w:r>
        <w:rPr>
          <w:rFonts w:eastAsia="仿宋_GB2312"/>
          <w:sz w:val="32"/>
          <w:szCs w:val="32"/>
        </w:rPr>
        <w:t>法人代表：</w:t>
      </w:r>
      <w:r>
        <w:rPr>
          <w:rFonts w:eastAsia="仿宋_GB2312"/>
          <w:sz w:val="32"/>
          <w:szCs w:val="32"/>
        </w:rPr>
        <w:tab/>
      </w:r>
      <w:r>
        <w:rPr>
          <w:rFonts w:eastAsia="仿宋_GB2312"/>
          <w:sz w:val="32"/>
          <w:szCs w:val="32"/>
        </w:rPr>
        <w:t>（签章）</w:t>
      </w:r>
    </w:p>
    <w:p>
      <w:pPr>
        <w:spacing w:line="500" w:lineRule="exact"/>
        <w:ind w:firstLine="640" w:firstLineChars="200"/>
        <w:jc w:val="left"/>
        <w:rPr>
          <w:rFonts w:eastAsia="仿宋_GB2312"/>
          <w:sz w:val="32"/>
          <w:szCs w:val="32"/>
        </w:rPr>
      </w:pPr>
      <w:r>
        <w:rPr>
          <w:rFonts w:eastAsia="仿宋_GB2312"/>
          <w:sz w:val="32"/>
          <w:szCs w:val="32"/>
        </w:rPr>
        <w:t xml:space="preserve">                                  年   月   日</w:t>
      </w:r>
    </w:p>
    <w:p>
      <w:pPr>
        <w:widowControl/>
        <w:spacing w:beforeLines="100" w:line="560" w:lineRule="exact"/>
        <w:ind w:firstLine="640" w:firstLineChars="200"/>
        <w:jc w:val="left"/>
        <w:rPr>
          <w:rFonts w:eastAsia="仿宋_GB2312"/>
          <w:kern w:val="0"/>
          <w:sz w:val="32"/>
          <w:szCs w:val="32"/>
        </w:rPr>
      </w:pPr>
      <w:r>
        <w:rPr>
          <w:rFonts w:eastAsia="仿宋_GB2312"/>
          <w:kern w:val="0"/>
          <w:sz w:val="32"/>
          <w:szCs w:val="32"/>
        </w:rPr>
        <w:t>此保证书一式三份，建房居民、社区、街道各保留一份。</w:t>
      </w:r>
    </w:p>
    <w:p>
      <w:pPr>
        <w:spacing w:line="560" w:lineRule="exact"/>
        <w:jc w:val="left"/>
        <w:rPr>
          <w:rFonts w:ascii="黑体" w:eastAsia="黑体"/>
          <w:bCs/>
          <w:sz w:val="32"/>
          <w:szCs w:val="32"/>
        </w:rPr>
      </w:pPr>
      <w:r>
        <w:rPr>
          <w:rFonts w:hint="eastAsia" w:ascii="黑体" w:eastAsia="黑体"/>
          <w:bCs/>
          <w:sz w:val="32"/>
          <w:szCs w:val="32"/>
        </w:rPr>
        <w:t>附件9</w:t>
      </w:r>
    </w:p>
    <w:p>
      <w:pPr>
        <w:spacing w:line="348" w:lineRule="auto"/>
      </w:pPr>
    </w:p>
    <w:p>
      <w:pPr>
        <w:spacing w:before="137" w:line="219" w:lineRule="auto"/>
        <w:jc w:val="center"/>
        <w:rPr>
          <w:rFonts w:eastAsia="方正小标宋简体"/>
          <w:sz w:val="44"/>
          <w:szCs w:val="44"/>
        </w:rPr>
      </w:pPr>
      <w:r>
        <w:rPr>
          <w:rFonts w:eastAsia="方正小标宋简体"/>
          <w:spacing w:val="-6"/>
          <w:sz w:val="44"/>
          <w:szCs w:val="44"/>
        </w:rPr>
        <w:t>居民自建房竣工验收申请书</w:t>
      </w:r>
    </w:p>
    <w:p>
      <w:pPr>
        <w:spacing w:line="560" w:lineRule="exact"/>
      </w:pPr>
    </w:p>
    <w:p>
      <w:pPr>
        <w:spacing w:line="570" w:lineRule="exact"/>
        <w:rPr>
          <w:rFonts w:eastAsia="仿宋_GB2312"/>
          <w:sz w:val="32"/>
          <w:szCs w:val="32"/>
        </w:rPr>
      </w:pPr>
      <w:r>
        <w:rPr>
          <w:rFonts w:eastAsia="仿宋_GB2312"/>
          <w:spacing w:val="-1"/>
          <w:sz w:val="32"/>
          <w:szCs w:val="32"/>
          <w:u w:val="single"/>
        </w:rPr>
        <w:t>(建房居民):</w:t>
      </w:r>
    </w:p>
    <w:p>
      <w:pPr>
        <w:tabs>
          <w:tab w:val="left" w:pos="1259"/>
          <w:tab w:val="left" w:pos="8869"/>
        </w:tabs>
        <w:spacing w:line="570" w:lineRule="exact"/>
        <w:ind w:firstLine="640" w:firstLineChars="200"/>
        <w:rPr>
          <w:rFonts w:eastAsia="仿宋_GB2312"/>
          <w:sz w:val="32"/>
          <w:szCs w:val="32"/>
        </w:rPr>
      </w:pPr>
      <w:r>
        <w:rPr>
          <w:rFonts w:eastAsia="仿宋_GB2312"/>
          <w:sz w:val="32"/>
          <w:szCs w:val="32"/>
        </w:rPr>
        <w:t>由 工匠</w:t>
      </w:r>
      <w:r>
        <w:rPr>
          <w:rFonts w:hint="eastAsia" w:eastAsia="仿宋_GB2312"/>
          <w:sz w:val="32"/>
          <w:szCs w:val="32"/>
        </w:rPr>
        <w:t>（</w:t>
      </w:r>
      <w:r>
        <w:rPr>
          <w:rFonts w:eastAsia="仿宋_GB2312"/>
          <w:sz w:val="32"/>
          <w:szCs w:val="32"/>
        </w:rPr>
        <w:t>或公司</w:t>
      </w:r>
      <w:r>
        <w:rPr>
          <w:rFonts w:hint="eastAsia" w:eastAsia="仿宋_GB2312"/>
          <w:sz w:val="32"/>
          <w:szCs w:val="32"/>
        </w:rPr>
        <w:t>）</w:t>
      </w:r>
      <w:r>
        <w:rPr>
          <w:rFonts w:eastAsia="仿宋_GB2312"/>
          <w:sz w:val="32"/>
          <w:szCs w:val="32"/>
        </w:rPr>
        <w:t>承建的位于街道</w:t>
      </w:r>
    </w:p>
    <w:p>
      <w:pPr>
        <w:tabs>
          <w:tab w:val="left" w:pos="1259"/>
          <w:tab w:val="left" w:pos="8869"/>
        </w:tabs>
        <w:spacing w:line="570" w:lineRule="exact"/>
        <w:rPr>
          <w:rFonts w:eastAsia="仿宋_GB2312"/>
          <w:sz w:val="32"/>
          <w:szCs w:val="32"/>
        </w:rPr>
      </w:pPr>
      <w:r>
        <w:rPr>
          <w:rFonts w:eastAsia="仿宋_GB2312"/>
          <w:sz w:val="32"/>
          <w:szCs w:val="32"/>
        </w:rPr>
        <w:t>社区 组的你的住房，已于年月日完成施工，达到竣工验收条件，请你组织相关单位(或人员)进行竣工验收。</w:t>
      </w:r>
    </w:p>
    <w:p>
      <w:pPr>
        <w:spacing w:line="570" w:lineRule="exact"/>
        <w:ind w:firstLine="640" w:firstLineChars="200"/>
        <w:rPr>
          <w:rFonts w:eastAsia="仿宋_GB2312"/>
          <w:sz w:val="32"/>
          <w:szCs w:val="32"/>
        </w:rPr>
      </w:pPr>
      <w:r>
        <w:rPr>
          <w:rFonts w:eastAsia="仿宋_GB2312"/>
          <w:sz w:val="32"/>
          <w:szCs w:val="32"/>
        </w:rPr>
        <w:t>特此申请。</w:t>
      </w:r>
    </w:p>
    <w:p>
      <w:pPr>
        <w:spacing w:line="249" w:lineRule="auto"/>
        <w:rPr>
          <w:rFonts w:eastAsia="仿宋_GB2312"/>
        </w:rPr>
      </w:pPr>
    </w:p>
    <w:p>
      <w:pPr>
        <w:spacing w:line="249" w:lineRule="auto"/>
        <w:rPr>
          <w:rFonts w:eastAsia="仿宋_GB2312"/>
        </w:rPr>
      </w:pPr>
    </w:p>
    <w:p>
      <w:pPr>
        <w:spacing w:line="249" w:lineRule="auto"/>
        <w:rPr>
          <w:rFonts w:eastAsia="仿宋_GB2312"/>
        </w:rPr>
      </w:pPr>
    </w:p>
    <w:p>
      <w:pPr>
        <w:spacing w:line="249" w:lineRule="auto"/>
        <w:rPr>
          <w:rFonts w:eastAsia="仿宋_GB2312"/>
        </w:rPr>
      </w:pPr>
    </w:p>
    <w:p>
      <w:pPr>
        <w:spacing w:line="250" w:lineRule="auto"/>
        <w:rPr>
          <w:rFonts w:eastAsia="仿宋_GB2312"/>
        </w:rPr>
      </w:pPr>
    </w:p>
    <w:p>
      <w:pPr>
        <w:spacing w:line="604" w:lineRule="exact"/>
        <w:ind w:firstLine="4279" w:firstLineChars="1507"/>
        <w:rPr>
          <w:rFonts w:eastAsia="仿宋_GB2312"/>
          <w:sz w:val="32"/>
          <w:szCs w:val="32"/>
        </w:rPr>
      </w:pPr>
      <w:r>
        <w:rPr>
          <w:rFonts w:eastAsia="仿宋_GB2312"/>
          <w:spacing w:val="-18"/>
          <w:position w:val="21"/>
          <w:sz w:val="32"/>
          <w:szCs w:val="32"/>
        </w:rPr>
        <w:t>申请人</w:t>
      </w:r>
      <w:r>
        <w:rPr>
          <w:rFonts w:hint="eastAsia" w:eastAsia="仿宋_GB2312"/>
          <w:spacing w:val="-18"/>
          <w:position w:val="21"/>
          <w:sz w:val="32"/>
          <w:szCs w:val="32"/>
        </w:rPr>
        <w:t>（</w:t>
      </w:r>
      <w:r>
        <w:rPr>
          <w:rFonts w:eastAsia="仿宋_GB2312"/>
          <w:spacing w:val="-18"/>
          <w:position w:val="21"/>
          <w:sz w:val="32"/>
          <w:szCs w:val="32"/>
        </w:rPr>
        <w:t>签字、盖章</w:t>
      </w:r>
      <w:r>
        <w:rPr>
          <w:rFonts w:hint="eastAsia" w:eastAsia="仿宋_GB2312"/>
          <w:spacing w:val="-18"/>
          <w:position w:val="21"/>
          <w:sz w:val="32"/>
          <w:szCs w:val="32"/>
        </w:rPr>
        <w:t>）：</w:t>
      </w:r>
    </w:p>
    <w:p>
      <w:pPr>
        <w:spacing w:line="222" w:lineRule="auto"/>
        <w:ind w:firstLine="4341" w:firstLineChars="1457"/>
        <w:rPr>
          <w:rFonts w:eastAsia="仿宋_GB2312"/>
          <w:sz w:val="32"/>
          <w:szCs w:val="32"/>
        </w:rPr>
      </w:pPr>
      <w:r>
        <w:rPr>
          <w:rFonts w:eastAsia="仿宋_GB2312"/>
          <w:spacing w:val="-11"/>
          <w:sz w:val="32"/>
          <w:szCs w:val="32"/>
        </w:rPr>
        <w:t>第三服务方：</w:t>
      </w:r>
    </w:p>
    <w:p>
      <w:pPr>
        <w:spacing w:before="205" w:line="222" w:lineRule="auto"/>
        <w:ind w:left="5340" w:leftChars="2543" w:firstLine="690" w:firstLineChars="250"/>
        <w:rPr>
          <w:rFonts w:eastAsia="仿宋_GB2312"/>
          <w:spacing w:val="-22"/>
          <w:sz w:val="32"/>
          <w:szCs w:val="32"/>
        </w:rPr>
      </w:pPr>
      <w:r>
        <w:rPr>
          <w:rFonts w:eastAsia="仿宋_GB2312"/>
          <w:spacing w:val="-22"/>
          <w:sz w:val="32"/>
          <w:szCs w:val="32"/>
        </w:rPr>
        <w:t>年月日</w:t>
      </w:r>
    </w:p>
    <w:p>
      <w:pPr>
        <w:pStyle w:val="13"/>
        <w:ind w:left="0" w:leftChars="0" w:firstLine="0" w:firstLineChars="0"/>
        <w:rPr>
          <w:rFonts w:ascii="黑体" w:eastAsia="黑体"/>
          <w:sz w:val="32"/>
          <w:szCs w:val="32"/>
        </w:rPr>
      </w:pPr>
      <w:r>
        <w:rPr>
          <w:rFonts w:hint="eastAsia" w:ascii="黑体" w:eastAsia="黑体"/>
          <w:sz w:val="32"/>
          <w:szCs w:val="32"/>
        </w:rPr>
        <w:br w:type="page"/>
      </w:r>
      <w:r>
        <w:rPr>
          <w:rFonts w:hint="eastAsia" w:ascii="黑体" w:eastAsia="黑体"/>
          <w:bCs/>
          <w:sz w:val="32"/>
          <w:szCs w:val="32"/>
        </w:rPr>
        <w:t>附件10</w:t>
      </w:r>
    </w:p>
    <w:p>
      <w:pPr>
        <w:spacing w:line="303" w:lineRule="auto"/>
      </w:pPr>
    </w:p>
    <w:p>
      <w:pPr>
        <w:spacing w:line="700" w:lineRule="exact"/>
        <w:jc w:val="center"/>
        <w:rPr>
          <w:rFonts w:eastAsia="方正小标宋简体"/>
          <w:sz w:val="44"/>
          <w:szCs w:val="44"/>
        </w:rPr>
      </w:pPr>
      <w:r>
        <w:rPr>
          <w:rFonts w:eastAsia="方正小标宋简体"/>
          <w:bCs/>
          <w:spacing w:val="-3"/>
          <w:sz w:val="44"/>
          <w:szCs w:val="44"/>
        </w:rPr>
        <w:t>居民自建房竣工验收告知书</w:t>
      </w:r>
    </w:p>
    <w:p>
      <w:pPr>
        <w:spacing w:line="560" w:lineRule="exact"/>
        <w:rPr>
          <w:sz w:val="32"/>
          <w:szCs w:val="32"/>
        </w:rPr>
      </w:pPr>
    </w:p>
    <w:p>
      <w:pPr>
        <w:spacing w:line="570" w:lineRule="exact"/>
        <w:ind w:left="60"/>
        <w:rPr>
          <w:rFonts w:eastAsia="仿宋_GB2312"/>
          <w:sz w:val="32"/>
          <w:szCs w:val="32"/>
        </w:rPr>
      </w:pPr>
      <w:r>
        <w:rPr>
          <w:rFonts w:eastAsia="仿宋_GB2312"/>
          <w:sz w:val="32"/>
          <w:szCs w:val="32"/>
        </w:rPr>
        <w:t>街道办事处:</w:t>
      </w:r>
    </w:p>
    <w:p>
      <w:pPr>
        <w:spacing w:line="570" w:lineRule="exact"/>
        <w:ind w:left="640"/>
        <w:rPr>
          <w:rFonts w:eastAsia="仿宋_GB2312"/>
          <w:sz w:val="32"/>
          <w:szCs w:val="32"/>
        </w:rPr>
      </w:pPr>
      <w:r>
        <w:rPr>
          <w:rFonts w:eastAsia="仿宋_GB2312"/>
          <w:sz w:val="32"/>
          <w:szCs w:val="32"/>
        </w:rPr>
        <w:t>本人在社区组建设的住房定于年月</w:t>
      </w:r>
    </w:p>
    <w:p>
      <w:pPr>
        <w:spacing w:line="570" w:lineRule="exact"/>
        <w:rPr>
          <w:rFonts w:eastAsia="仿宋_GB2312"/>
          <w:sz w:val="32"/>
          <w:szCs w:val="32"/>
        </w:rPr>
      </w:pPr>
      <w:r>
        <w:rPr>
          <w:rFonts w:eastAsia="仿宋_GB2312"/>
          <w:sz w:val="32"/>
          <w:szCs w:val="32"/>
        </w:rPr>
        <w:t>日在 （地址）组织竣工验收，验收组人员有建设单位(或户主 )： ，承建人： ，设计方： ，第三服务方：  ，专业技术人员： ，特此告知，请准时派人参加。</w:t>
      </w:r>
    </w:p>
    <w:p>
      <w:pPr>
        <w:spacing w:line="570" w:lineRule="exact"/>
        <w:rPr>
          <w:rFonts w:eastAsia="仿宋_GB2312"/>
          <w:sz w:val="32"/>
          <w:szCs w:val="32"/>
        </w:rPr>
      </w:pPr>
    </w:p>
    <w:p>
      <w:pPr>
        <w:spacing w:line="570" w:lineRule="exact"/>
        <w:rPr>
          <w:rFonts w:eastAsia="仿宋_GB2312"/>
          <w:sz w:val="32"/>
          <w:szCs w:val="32"/>
        </w:rPr>
      </w:pPr>
    </w:p>
    <w:p>
      <w:pPr>
        <w:spacing w:line="570" w:lineRule="exact"/>
        <w:ind w:left="3490"/>
        <w:rPr>
          <w:rFonts w:eastAsia="仿宋_GB2312"/>
          <w:sz w:val="32"/>
          <w:szCs w:val="32"/>
        </w:rPr>
      </w:pPr>
      <w:r>
        <w:rPr>
          <w:rFonts w:eastAsia="仿宋_GB2312"/>
          <w:sz w:val="32"/>
          <w:szCs w:val="32"/>
        </w:rPr>
        <w:t>建房人</w:t>
      </w:r>
      <w:r>
        <w:rPr>
          <w:rFonts w:hint="eastAsia" w:eastAsia="仿宋_GB2312"/>
          <w:sz w:val="32"/>
          <w:szCs w:val="32"/>
        </w:rPr>
        <w:t>（</w:t>
      </w:r>
      <w:r>
        <w:rPr>
          <w:rFonts w:eastAsia="仿宋_GB2312"/>
          <w:sz w:val="32"/>
          <w:szCs w:val="32"/>
        </w:rPr>
        <w:t>签字、盖章</w:t>
      </w:r>
      <w:r>
        <w:rPr>
          <w:rFonts w:hint="eastAsia" w:eastAsia="仿宋_GB2312"/>
          <w:sz w:val="32"/>
          <w:szCs w:val="32"/>
        </w:rPr>
        <w:t>）</w:t>
      </w:r>
      <w:r>
        <w:rPr>
          <w:rFonts w:eastAsia="仿宋_GB2312"/>
          <w:sz w:val="32"/>
          <w:szCs w:val="32"/>
        </w:rPr>
        <w:t>:</w:t>
      </w:r>
    </w:p>
    <w:p>
      <w:pPr>
        <w:spacing w:line="570" w:lineRule="exact"/>
        <w:ind w:left="6340"/>
        <w:rPr>
          <w:rFonts w:eastAsia="仿宋_GB2312"/>
          <w:sz w:val="30"/>
          <w:szCs w:val="30"/>
        </w:rPr>
      </w:pPr>
      <w:r>
        <w:rPr>
          <w:rFonts w:eastAsia="仿宋_GB2312"/>
          <w:spacing w:val="-20"/>
          <w:sz w:val="32"/>
          <w:szCs w:val="32"/>
        </w:rPr>
        <w:t>年月日</w:t>
      </w:r>
    </w:p>
    <w:p>
      <w:pPr>
        <w:spacing w:line="560" w:lineRule="exact"/>
        <w:sectPr>
          <w:pgSz w:w="11907" w:h="16840"/>
          <w:pgMar w:top="2098" w:right="1588" w:bottom="1985" w:left="1588" w:header="0" w:footer="1134" w:gutter="0"/>
          <w:cols w:space="720" w:num="1"/>
          <w:titlePg/>
        </w:sectPr>
      </w:pPr>
    </w:p>
    <w:p>
      <w:pPr>
        <w:spacing w:line="560" w:lineRule="exact"/>
        <w:jc w:val="left"/>
        <w:rPr>
          <w:rFonts w:ascii="黑体" w:eastAsia="黑体"/>
          <w:bCs/>
          <w:sz w:val="32"/>
          <w:szCs w:val="32"/>
        </w:rPr>
      </w:pPr>
      <w:r>
        <w:rPr>
          <w:rFonts w:hint="eastAsia" w:ascii="黑体" w:eastAsia="黑体"/>
          <w:bCs/>
          <w:sz w:val="32"/>
          <w:szCs w:val="32"/>
        </w:rPr>
        <w:t>附件11</w:t>
      </w:r>
    </w:p>
    <w:p>
      <w:pPr>
        <w:spacing w:afterLines="100" w:line="640" w:lineRule="exact"/>
        <w:jc w:val="center"/>
        <w:rPr>
          <w:rFonts w:eastAsia="方正小标宋简体"/>
          <w:sz w:val="44"/>
          <w:szCs w:val="44"/>
        </w:rPr>
      </w:pPr>
      <w:r>
        <w:rPr>
          <w:rFonts w:eastAsia="方正小标宋简体"/>
          <w:spacing w:val="-13"/>
          <w:sz w:val="44"/>
          <w:szCs w:val="44"/>
        </w:rPr>
        <w:t>居民自建房竣工验收记录</w:t>
      </w:r>
    </w:p>
    <w:tbl>
      <w:tblPr>
        <w:tblStyle w:val="22"/>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669"/>
        <w:gridCol w:w="1328"/>
        <w:gridCol w:w="1698"/>
        <w:gridCol w:w="2857"/>
        <w:gridCol w:w="1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711" w:type="dxa"/>
            <w:gridSpan w:val="3"/>
            <w:noWrap/>
          </w:tcPr>
          <w:p>
            <w:pPr>
              <w:spacing w:before="172" w:line="219" w:lineRule="auto"/>
              <w:ind w:left="924"/>
            </w:pPr>
            <w:r>
              <w:rPr>
                <w:spacing w:val="2"/>
              </w:rPr>
              <w:t>建房居民</w:t>
            </w:r>
          </w:p>
        </w:tc>
        <w:tc>
          <w:tcPr>
            <w:tcW w:w="1698" w:type="dxa"/>
            <w:noWrap/>
          </w:tcPr>
          <w:p/>
        </w:tc>
        <w:tc>
          <w:tcPr>
            <w:tcW w:w="2857" w:type="dxa"/>
            <w:noWrap/>
          </w:tcPr>
          <w:p>
            <w:pPr>
              <w:spacing w:before="173" w:line="219" w:lineRule="auto"/>
              <w:ind w:left="1005"/>
            </w:pPr>
            <w:r>
              <w:rPr>
                <w:spacing w:val="3"/>
              </w:rPr>
              <w:t>身份证号</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711" w:type="dxa"/>
            <w:gridSpan w:val="3"/>
            <w:noWrap/>
          </w:tcPr>
          <w:p>
            <w:pPr>
              <w:spacing w:before="170" w:line="220" w:lineRule="auto"/>
              <w:ind w:left="924"/>
            </w:pPr>
            <w:r>
              <w:rPr>
                <w:spacing w:val="2"/>
              </w:rPr>
              <w:t>建房地址</w:t>
            </w:r>
          </w:p>
        </w:tc>
        <w:tc>
          <w:tcPr>
            <w:tcW w:w="6468" w:type="dxa"/>
            <w:gridSpan w:val="3"/>
            <w:noWrap/>
          </w:tcPr>
          <w:p>
            <w:pPr>
              <w:spacing w:before="128" w:line="219" w:lineRule="auto"/>
              <w:ind w:left="843"/>
            </w:pPr>
            <w:r>
              <w:rPr>
                <w:spacing w:val="1"/>
              </w:rPr>
              <w:t>街道       社区组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2711" w:type="dxa"/>
            <w:gridSpan w:val="3"/>
            <w:noWrap/>
          </w:tcPr>
          <w:p>
            <w:pPr>
              <w:spacing w:before="140" w:line="219" w:lineRule="auto"/>
              <w:ind w:left="924"/>
            </w:pPr>
            <w:r>
              <w:rPr>
                <w:spacing w:val="-2"/>
              </w:rPr>
              <w:t>家庭人数</w:t>
            </w:r>
          </w:p>
        </w:tc>
        <w:tc>
          <w:tcPr>
            <w:tcW w:w="6468" w:type="dxa"/>
            <w:gridSpan w:val="3"/>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711" w:type="dxa"/>
            <w:gridSpan w:val="3"/>
            <w:noWrap/>
          </w:tcPr>
          <w:p>
            <w:pPr>
              <w:spacing w:before="150" w:line="219" w:lineRule="auto"/>
              <w:ind w:left="924"/>
            </w:pPr>
            <w:r>
              <w:rPr>
                <w:spacing w:val="3"/>
              </w:rPr>
              <w:t>结构类型</w:t>
            </w:r>
          </w:p>
        </w:tc>
        <w:tc>
          <w:tcPr>
            <w:tcW w:w="1698" w:type="dxa"/>
            <w:noWrap/>
          </w:tcPr>
          <w:p/>
        </w:tc>
        <w:tc>
          <w:tcPr>
            <w:tcW w:w="2857" w:type="dxa"/>
            <w:noWrap/>
          </w:tcPr>
          <w:p>
            <w:pPr>
              <w:spacing w:before="150" w:line="219" w:lineRule="auto"/>
              <w:ind w:left="1005"/>
            </w:pPr>
            <w:r>
              <w:rPr>
                <w:spacing w:val="-3"/>
              </w:rPr>
              <w:t>建筑层数</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2711" w:type="dxa"/>
            <w:gridSpan w:val="3"/>
            <w:noWrap/>
          </w:tcPr>
          <w:p>
            <w:pPr>
              <w:spacing w:before="138" w:line="218" w:lineRule="auto"/>
              <w:ind w:left="275" w:firstLine="436" w:firstLineChars="200"/>
            </w:pPr>
            <w:r>
              <w:rPr>
                <w:spacing w:val="4"/>
              </w:rPr>
              <w:t>房屋造价(万元)</w:t>
            </w:r>
          </w:p>
        </w:tc>
        <w:tc>
          <w:tcPr>
            <w:tcW w:w="1698" w:type="dxa"/>
            <w:noWrap/>
          </w:tcPr>
          <w:p/>
        </w:tc>
        <w:tc>
          <w:tcPr>
            <w:tcW w:w="2857" w:type="dxa"/>
            <w:noWrap/>
          </w:tcPr>
          <w:p>
            <w:pPr>
              <w:spacing w:before="141" w:line="220" w:lineRule="auto"/>
              <w:ind w:left="735"/>
            </w:pPr>
            <w:r>
              <w:rPr>
                <w:spacing w:val="19"/>
              </w:rPr>
              <w:t>建筑面积(m²)</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711" w:type="dxa"/>
            <w:gridSpan w:val="3"/>
            <w:noWrap/>
          </w:tcPr>
          <w:p>
            <w:pPr>
              <w:spacing w:before="151" w:line="220" w:lineRule="auto"/>
              <w:ind w:left="924"/>
            </w:pPr>
            <w:r>
              <w:rPr>
                <w:spacing w:val="3"/>
              </w:rPr>
              <w:t>开工日期</w:t>
            </w:r>
          </w:p>
        </w:tc>
        <w:tc>
          <w:tcPr>
            <w:tcW w:w="1698" w:type="dxa"/>
            <w:noWrap/>
          </w:tcPr>
          <w:p/>
        </w:tc>
        <w:tc>
          <w:tcPr>
            <w:tcW w:w="2857" w:type="dxa"/>
            <w:noWrap/>
          </w:tcPr>
          <w:p>
            <w:pPr>
              <w:spacing w:before="150" w:line="219" w:lineRule="auto"/>
              <w:ind w:left="1005"/>
            </w:pPr>
            <w:r>
              <w:rPr>
                <w:spacing w:val="3"/>
              </w:rPr>
              <w:t>竣工日期</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2711" w:type="dxa"/>
            <w:gridSpan w:val="3"/>
            <w:noWrap/>
          </w:tcPr>
          <w:p>
            <w:pPr>
              <w:spacing w:before="140" w:line="219" w:lineRule="auto"/>
              <w:ind w:left="924"/>
            </w:pPr>
            <w:r>
              <w:rPr>
                <w:spacing w:val="3"/>
              </w:rPr>
              <w:t>验收日期</w:t>
            </w:r>
          </w:p>
        </w:tc>
        <w:tc>
          <w:tcPr>
            <w:tcW w:w="1698" w:type="dxa"/>
            <w:noWrap/>
          </w:tcPr>
          <w:p/>
        </w:tc>
        <w:tc>
          <w:tcPr>
            <w:tcW w:w="2857" w:type="dxa"/>
            <w:noWrap/>
          </w:tcPr>
          <w:p>
            <w:pPr>
              <w:spacing w:before="143" w:line="221" w:lineRule="auto"/>
              <w:ind w:left="1005"/>
            </w:pPr>
            <w:r>
              <w:rPr>
                <w:spacing w:val="-2"/>
              </w:rPr>
              <w:t>联系电话</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714" w:type="dxa"/>
            <w:vMerge w:val="restart"/>
            <w:tcBorders>
              <w:bottom w:val="nil"/>
            </w:tcBorders>
            <w:noWrap/>
            <w:textDirection w:val="tbRlV"/>
          </w:tcPr>
          <w:p>
            <w:pPr>
              <w:spacing w:before="279" w:line="216" w:lineRule="auto"/>
              <w:ind w:left="582"/>
            </w:pPr>
            <w:r>
              <w:rPr>
                <w:spacing w:val="4"/>
              </w:rPr>
              <w:t>验收组成员</w:t>
            </w:r>
          </w:p>
        </w:tc>
        <w:tc>
          <w:tcPr>
            <w:tcW w:w="1997" w:type="dxa"/>
            <w:gridSpan w:val="2"/>
            <w:noWrap/>
          </w:tcPr>
          <w:p/>
        </w:tc>
        <w:tc>
          <w:tcPr>
            <w:tcW w:w="1698" w:type="dxa"/>
            <w:noWrap/>
          </w:tcPr>
          <w:p>
            <w:pPr>
              <w:spacing w:before="151" w:line="219" w:lineRule="auto"/>
              <w:ind w:left="633"/>
            </w:pPr>
            <w:r>
              <w:rPr>
                <w:spacing w:val="13"/>
              </w:rPr>
              <w:t>姓名</w:t>
            </w:r>
          </w:p>
        </w:tc>
        <w:tc>
          <w:tcPr>
            <w:tcW w:w="2857" w:type="dxa"/>
            <w:noWrap/>
          </w:tcPr>
          <w:p>
            <w:pPr>
              <w:spacing w:before="152" w:line="220" w:lineRule="auto"/>
              <w:ind w:left="1215"/>
            </w:pPr>
            <w:r>
              <w:rPr>
                <w:spacing w:val="-3"/>
              </w:rPr>
              <w:t>单位</w:t>
            </w:r>
          </w:p>
        </w:tc>
        <w:tc>
          <w:tcPr>
            <w:tcW w:w="1913" w:type="dxa"/>
            <w:noWrap/>
          </w:tcPr>
          <w:p>
            <w:pPr>
              <w:spacing w:before="151" w:line="219" w:lineRule="auto"/>
              <w:ind w:left="739"/>
            </w:pPr>
            <w:r>
              <w:rPr>
                <w:spacing w:val="-3"/>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714" w:type="dxa"/>
            <w:vMerge w:val="continue"/>
            <w:tcBorders>
              <w:top w:val="nil"/>
              <w:bottom w:val="nil"/>
            </w:tcBorders>
            <w:noWrap/>
            <w:textDirection w:val="tbRlV"/>
          </w:tcPr>
          <w:p/>
        </w:tc>
        <w:tc>
          <w:tcPr>
            <w:tcW w:w="1997" w:type="dxa"/>
            <w:gridSpan w:val="2"/>
            <w:noWrap/>
          </w:tcPr>
          <w:p>
            <w:pPr>
              <w:spacing w:before="140" w:line="219" w:lineRule="auto"/>
              <w:ind w:left="570"/>
            </w:pPr>
            <w:r>
              <w:rPr>
                <w:spacing w:val="2"/>
              </w:rPr>
              <w:t>建房人</w:t>
            </w:r>
          </w:p>
        </w:tc>
        <w:tc>
          <w:tcPr>
            <w:tcW w:w="1698" w:type="dxa"/>
            <w:noWrap/>
          </w:tcPr>
          <w:p/>
        </w:tc>
        <w:tc>
          <w:tcPr>
            <w:tcW w:w="2857" w:type="dxa"/>
            <w:noWrap/>
          </w:tcP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714" w:type="dxa"/>
            <w:vMerge w:val="continue"/>
            <w:tcBorders>
              <w:top w:val="nil"/>
              <w:bottom w:val="nil"/>
            </w:tcBorders>
            <w:noWrap/>
            <w:textDirection w:val="tbRlV"/>
          </w:tcPr>
          <w:p/>
        </w:tc>
        <w:tc>
          <w:tcPr>
            <w:tcW w:w="1997" w:type="dxa"/>
            <w:gridSpan w:val="2"/>
            <w:noWrap/>
          </w:tcPr>
          <w:p>
            <w:pPr>
              <w:spacing w:before="141" w:line="219" w:lineRule="auto"/>
              <w:ind w:left="670"/>
            </w:pPr>
            <w:r>
              <w:rPr>
                <w:spacing w:val="-2"/>
              </w:rPr>
              <w:t>承建人</w:t>
            </w:r>
          </w:p>
        </w:tc>
        <w:tc>
          <w:tcPr>
            <w:tcW w:w="1698" w:type="dxa"/>
            <w:noWrap/>
          </w:tcPr>
          <w:p/>
        </w:tc>
        <w:tc>
          <w:tcPr>
            <w:tcW w:w="2857" w:type="dxa"/>
            <w:noWrap/>
          </w:tcP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714" w:type="dxa"/>
            <w:vMerge w:val="continue"/>
            <w:tcBorders>
              <w:top w:val="nil"/>
              <w:bottom w:val="nil"/>
            </w:tcBorders>
            <w:noWrap/>
            <w:textDirection w:val="tbRlV"/>
          </w:tcPr>
          <w:p/>
        </w:tc>
        <w:tc>
          <w:tcPr>
            <w:tcW w:w="1997" w:type="dxa"/>
            <w:gridSpan w:val="2"/>
            <w:noWrap/>
          </w:tcPr>
          <w:p>
            <w:pPr>
              <w:spacing w:before="153" w:line="221" w:lineRule="auto"/>
              <w:ind w:left="670"/>
            </w:pPr>
            <w:r>
              <w:rPr>
                <w:spacing w:val="-3"/>
              </w:rPr>
              <w:t>设计方</w:t>
            </w:r>
          </w:p>
        </w:tc>
        <w:tc>
          <w:tcPr>
            <w:tcW w:w="1698" w:type="dxa"/>
            <w:noWrap/>
          </w:tcPr>
          <w:p/>
        </w:tc>
        <w:tc>
          <w:tcPr>
            <w:tcW w:w="2857" w:type="dxa"/>
            <w:noWrap/>
          </w:tcP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714" w:type="dxa"/>
            <w:vMerge w:val="continue"/>
            <w:tcBorders>
              <w:top w:val="nil"/>
              <w:bottom w:val="nil"/>
            </w:tcBorders>
            <w:noWrap/>
            <w:textDirection w:val="tbRlV"/>
          </w:tcPr>
          <w:p/>
        </w:tc>
        <w:tc>
          <w:tcPr>
            <w:tcW w:w="1997" w:type="dxa"/>
            <w:gridSpan w:val="2"/>
            <w:noWrap/>
          </w:tcPr>
          <w:p>
            <w:pPr>
              <w:spacing w:before="152" w:line="219" w:lineRule="auto"/>
              <w:ind w:left="460"/>
            </w:pPr>
            <w:r>
              <w:rPr>
                <w:spacing w:val="-2"/>
              </w:rPr>
              <w:t>第三服务方</w:t>
            </w:r>
          </w:p>
        </w:tc>
        <w:tc>
          <w:tcPr>
            <w:tcW w:w="1698" w:type="dxa"/>
            <w:noWrap/>
          </w:tcPr>
          <w:p/>
        </w:tc>
        <w:tc>
          <w:tcPr>
            <w:tcW w:w="2857" w:type="dxa"/>
            <w:noWrap/>
          </w:tcP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14" w:type="dxa"/>
            <w:vMerge w:val="continue"/>
            <w:tcBorders>
              <w:top w:val="nil"/>
              <w:bottom w:val="nil"/>
            </w:tcBorders>
            <w:noWrap/>
            <w:textDirection w:val="tbRlV"/>
          </w:tcPr>
          <w:p/>
        </w:tc>
        <w:tc>
          <w:tcPr>
            <w:tcW w:w="1997" w:type="dxa"/>
            <w:gridSpan w:val="2"/>
            <w:vMerge w:val="restart"/>
            <w:tcBorders>
              <w:bottom w:val="nil"/>
            </w:tcBorders>
            <w:noWrap/>
          </w:tcPr>
          <w:p>
            <w:pPr>
              <w:spacing w:line="322" w:lineRule="auto"/>
            </w:pPr>
          </w:p>
          <w:p>
            <w:pPr>
              <w:spacing w:before="68" w:line="219" w:lineRule="auto"/>
              <w:ind w:left="361"/>
            </w:pPr>
            <w:r>
              <w:rPr>
                <w:spacing w:val="4"/>
              </w:rPr>
              <w:t>专业技术人员</w:t>
            </w:r>
          </w:p>
        </w:tc>
        <w:tc>
          <w:tcPr>
            <w:tcW w:w="1698" w:type="dxa"/>
            <w:noWrap/>
          </w:tcPr>
          <w:p/>
        </w:tc>
        <w:tc>
          <w:tcPr>
            <w:tcW w:w="2857" w:type="dxa"/>
            <w:noWrap/>
          </w:tcP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714" w:type="dxa"/>
            <w:vMerge w:val="continue"/>
            <w:tcBorders>
              <w:top w:val="nil"/>
            </w:tcBorders>
            <w:noWrap/>
            <w:textDirection w:val="tbRlV"/>
          </w:tcPr>
          <w:p/>
        </w:tc>
        <w:tc>
          <w:tcPr>
            <w:tcW w:w="1997" w:type="dxa"/>
            <w:gridSpan w:val="2"/>
            <w:vMerge w:val="continue"/>
            <w:tcBorders>
              <w:top w:val="nil"/>
            </w:tcBorders>
            <w:noWrap/>
          </w:tcPr>
          <w:p/>
        </w:tc>
        <w:tc>
          <w:tcPr>
            <w:tcW w:w="1698" w:type="dxa"/>
            <w:noWrap/>
          </w:tcPr>
          <w:p/>
        </w:tc>
        <w:tc>
          <w:tcPr>
            <w:tcW w:w="2857" w:type="dxa"/>
            <w:noWrap/>
          </w:tcP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14" w:type="dxa"/>
            <w:vMerge w:val="restart"/>
            <w:tcBorders>
              <w:bottom w:val="nil"/>
            </w:tcBorders>
            <w:noWrap/>
            <w:vAlign w:val="center"/>
          </w:tcPr>
          <w:p>
            <w:pPr>
              <w:spacing w:before="69" w:line="229" w:lineRule="auto"/>
              <w:ind w:left="4" w:right="56"/>
              <w:jc w:val="center"/>
              <w:rPr>
                <w:spacing w:val="-4"/>
              </w:rPr>
            </w:pPr>
            <w:r>
              <w:rPr>
                <w:spacing w:val="4"/>
              </w:rPr>
              <w:t>居民自建房</w:t>
            </w:r>
            <w:r>
              <w:rPr>
                <w:spacing w:val="3"/>
              </w:rPr>
              <w:t>竣工</w:t>
            </w:r>
            <w:r>
              <w:rPr>
                <w:spacing w:val="-4"/>
              </w:rPr>
              <w:t>质</w:t>
            </w:r>
          </w:p>
          <w:p>
            <w:pPr>
              <w:spacing w:before="69" w:line="229" w:lineRule="auto"/>
              <w:ind w:left="4" w:right="56"/>
              <w:jc w:val="center"/>
              <w:rPr>
                <w:spacing w:val="-4"/>
              </w:rPr>
            </w:pPr>
            <w:r>
              <w:rPr>
                <w:spacing w:val="-4"/>
              </w:rPr>
              <w:t>量验</w:t>
            </w:r>
          </w:p>
          <w:p>
            <w:pPr>
              <w:spacing w:before="69" w:line="229" w:lineRule="auto"/>
              <w:ind w:left="4" w:right="56"/>
              <w:jc w:val="center"/>
              <w:rPr>
                <w:spacing w:val="3"/>
              </w:rPr>
            </w:pPr>
            <w:r>
              <w:rPr>
                <w:spacing w:val="3"/>
              </w:rPr>
              <w:t>收</w:t>
            </w:r>
          </w:p>
          <w:p>
            <w:pPr>
              <w:spacing w:before="69" w:line="229" w:lineRule="auto"/>
              <w:ind w:left="4" w:right="56"/>
              <w:jc w:val="center"/>
            </w:pPr>
            <w:r>
              <w:rPr>
                <w:spacing w:val="3"/>
              </w:rPr>
              <w:t>内容</w:t>
            </w:r>
          </w:p>
        </w:tc>
        <w:tc>
          <w:tcPr>
            <w:tcW w:w="669" w:type="dxa"/>
            <w:noWrap/>
          </w:tcPr>
          <w:p>
            <w:pPr>
              <w:spacing w:before="183" w:line="221" w:lineRule="auto"/>
              <w:ind w:left="110"/>
            </w:pPr>
            <w:r>
              <w:rPr>
                <w:spacing w:val="6"/>
              </w:rPr>
              <w:t>序号</w:t>
            </w:r>
          </w:p>
        </w:tc>
        <w:tc>
          <w:tcPr>
            <w:tcW w:w="5883" w:type="dxa"/>
            <w:gridSpan w:val="3"/>
            <w:noWrap/>
          </w:tcPr>
          <w:p>
            <w:pPr>
              <w:spacing w:before="182" w:line="219" w:lineRule="auto"/>
              <w:ind w:left="2502"/>
            </w:pPr>
            <w:r>
              <w:rPr>
                <w:spacing w:val="10"/>
              </w:rPr>
              <w:t>验收项目</w:t>
            </w:r>
          </w:p>
        </w:tc>
        <w:tc>
          <w:tcPr>
            <w:tcW w:w="1913" w:type="dxa"/>
            <w:noWrap/>
          </w:tcPr>
          <w:p>
            <w:pPr>
              <w:spacing w:before="182" w:line="219" w:lineRule="auto"/>
              <w:ind w:left="528"/>
            </w:pPr>
            <w:r>
              <w:rPr>
                <w:spacing w:val="-2"/>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14" w:type="dxa"/>
            <w:vMerge w:val="continue"/>
            <w:tcBorders>
              <w:top w:val="nil"/>
              <w:bottom w:val="nil"/>
            </w:tcBorders>
            <w:noWrap/>
          </w:tcPr>
          <w:p/>
        </w:tc>
        <w:tc>
          <w:tcPr>
            <w:tcW w:w="669" w:type="dxa"/>
            <w:noWrap/>
          </w:tcPr>
          <w:p>
            <w:pPr>
              <w:spacing w:before="226" w:line="184" w:lineRule="auto"/>
              <w:ind w:left="270"/>
            </w:pPr>
            <w:r>
              <w:t>1</w:t>
            </w:r>
          </w:p>
        </w:tc>
        <w:tc>
          <w:tcPr>
            <w:tcW w:w="5883" w:type="dxa"/>
            <w:gridSpan w:val="3"/>
            <w:noWrap/>
          </w:tcPr>
          <w:p>
            <w:pPr>
              <w:spacing w:before="173" w:line="219" w:lineRule="auto"/>
              <w:ind w:left="1"/>
            </w:pPr>
            <w:r>
              <w:rPr>
                <w:spacing w:val="3"/>
              </w:rPr>
              <w:t>是否已完成工程设计和合同约定的各项内容</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14" w:type="dxa"/>
            <w:vMerge w:val="continue"/>
            <w:tcBorders>
              <w:top w:val="nil"/>
              <w:bottom w:val="nil"/>
            </w:tcBorders>
            <w:noWrap/>
          </w:tcPr>
          <w:p/>
        </w:tc>
        <w:tc>
          <w:tcPr>
            <w:tcW w:w="669" w:type="dxa"/>
            <w:noWrap/>
          </w:tcPr>
          <w:p>
            <w:pPr>
              <w:spacing w:before="228" w:line="183" w:lineRule="auto"/>
              <w:ind w:left="270"/>
            </w:pPr>
            <w:r>
              <w:t>2</w:t>
            </w:r>
          </w:p>
        </w:tc>
        <w:tc>
          <w:tcPr>
            <w:tcW w:w="5883" w:type="dxa"/>
            <w:gridSpan w:val="3"/>
            <w:noWrap/>
          </w:tcPr>
          <w:p>
            <w:pPr>
              <w:spacing w:before="173" w:line="219" w:lineRule="auto"/>
              <w:ind w:left="1"/>
            </w:pPr>
            <w:r>
              <w:rPr>
                <w:spacing w:val="2"/>
              </w:rPr>
              <w:t>承建人对完工住房质量自查是否合格</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714" w:type="dxa"/>
            <w:vMerge w:val="continue"/>
            <w:tcBorders>
              <w:top w:val="nil"/>
              <w:bottom w:val="nil"/>
            </w:tcBorders>
            <w:noWrap/>
          </w:tcPr>
          <w:p/>
        </w:tc>
        <w:tc>
          <w:tcPr>
            <w:tcW w:w="669" w:type="dxa"/>
            <w:noWrap/>
          </w:tcPr>
          <w:p>
            <w:pPr>
              <w:spacing w:before="239" w:line="183" w:lineRule="auto"/>
              <w:ind w:left="270"/>
            </w:pPr>
            <w:r>
              <w:t>3</w:t>
            </w:r>
          </w:p>
        </w:tc>
        <w:tc>
          <w:tcPr>
            <w:tcW w:w="5883" w:type="dxa"/>
            <w:gridSpan w:val="3"/>
            <w:noWrap/>
          </w:tcPr>
          <w:p>
            <w:pPr>
              <w:spacing w:before="185" w:line="219" w:lineRule="auto"/>
              <w:ind w:left="1"/>
            </w:pPr>
            <w:r>
              <w:rPr>
                <w:spacing w:val="3"/>
              </w:rPr>
              <w:t>是否有完整的施工质量保证资料</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14" w:type="dxa"/>
            <w:vMerge w:val="continue"/>
            <w:tcBorders>
              <w:top w:val="nil"/>
              <w:bottom w:val="nil"/>
            </w:tcBorders>
            <w:noWrap/>
          </w:tcPr>
          <w:p/>
        </w:tc>
        <w:tc>
          <w:tcPr>
            <w:tcW w:w="669" w:type="dxa"/>
            <w:noWrap/>
          </w:tcPr>
          <w:p>
            <w:pPr>
              <w:spacing w:before="299" w:line="183" w:lineRule="auto"/>
              <w:ind w:left="270"/>
            </w:pPr>
            <w:r>
              <w:t>4</w:t>
            </w:r>
          </w:p>
        </w:tc>
        <w:tc>
          <w:tcPr>
            <w:tcW w:w="5883" w:type="dxa"/>
            <w:gridSpan w:val="3"/>
            <w:noWrap/>
          </w:tcPr>
          <w:p>
            <w:pPr>
              <w:spacing w:before="154" w:line="210" w:lineRule="auto"/>
              <w:ind w:left="1" w:right="62"/>
            </w:pPr>
            <w:r>
              <w:rPr>
                <w:spacing w:val="1"/>
              </w:rPr>
              <w:t>是否使用的主要建筑材料(水泥、钢材)、建筑构(配</w:t>
            </w:r>
            <w:r>
              <w:rPr>
                <w:spacing w:val="3"/>
              </w:rPr>
              <w:t xml:space="preserve"> 件和设备的出厂合格证或进场复检报告</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14" w:type="dxa"/>
            <w:vMerge w:val="continue"/>
            <w:tcBorders>
              <w:top w:val="nil"/>
              <w:bottom w:val="nil"/>
            </w:tcBorders>
            <w:noWrap/>
          </w:tcPr>
          <w:p/>
        </w:tc>
        <w:tc>
          <w:tcPr>
            <w:tcW w:w="669" w:type="dxa"/>
            <w:noWrap/>
          </w:tcPr>
          <w:p>
            <w:pPr>
              <w:spacing w:before="231" w:line="182" w:lineRule="auto"/>
              <w:ind w:left="270"/>
            </w:pPr>
            <w:r>
              <w:t>5</w:t>
            </w:r>
          </w:p>
        </w:tc>
        <w:tc>
          <w:tcPr>
            <w:tcW w:w="5883" w:type="dxa"/>
            <w:gridSpan w:val="3"/>
            <w:noWrap/>
          </w:tcPr>
          <w:p>
            <w:pPr>
              <w:spacing w:before="175" w:line="219" w:lineRule="auto"/>
              <w:ind w:left="1"/>
            </w:pPr>
            <w:r>
              <w:rPr>
                <w:spacing w:val="1"/>
              </w:rPr>
              <w:t>建房人和承建人是否已经共同签署住房质量保修书</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714" w:type="dxa"/>
            <w:vMerge w:val="continue"/>
            <w:tcBorders>
              <w:top w:val="nil"/>
              <w:bottom w:val="nil"/>
            </w:tcBorders>
            <w:noWrap/>
          </w:tcPr>
          <w:p/>
        </w:tc>
        <w:tc>
          <w:tcPr>
            <w:tcW w:w="669" w:type="dxa"/>
            <w:noWrap/>
          </w:tcPr>
          <w:p>
            <w:pPr>
              <w:spacing w:before="291" w:line="183" w:lineRule="auto"/>
              <w:ind w:left="270"/>
            </w:pPr>
            <w:r>
              <w:t>6</w:t>
            </w:r>
          </w:p>
        </w:tc>
        <w:tc>
          <w:tcPr>
            <w:tcW w:w="5883" w:type="dxa"/>
            <w:gridSpan w:val="3"/>
            <w:noWrap/>
          </w:tcPr>
          <w:p>
            <w:pPr>
              <w:spacing w:before="236" w:line="219" w:lineRule="auto"/>
              <w:ind w:left="1"/>
            </w:pPr>
            <w:r>
              <w:rPr>
                <w:spacing w:val="7"/>
              </w:rPr>
              <w:t>街道办事处责令整改的问题是否全部整改完毕</w:t>
            </w:r>
          </w:p>
        </w:tc>
        <w:tc>
          <w:tcPr>
            <w:tcW w:w="1913"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14" w:type="dxa"/>
            <w:vMerge w:val="continue"/>
            <w:tcBorders>
              <w:top w:val="nil"/>
            </w:tcBorders>
            <w:noWrap/>
          </w:tcPr>
          <w:p/>
        </w:tc>
        <w:tc>
          <w:tcPr>
            <w:tcW w:w="669" w:type="dxa"/>
            <w:noWrap/>
          </w:tcPr>
          <w:p>
            <w:pPr>
              <w:spacing w:before="233" w:line="182" w:lineRule="auto"/>
              <w:ind w:left="270"/>
            </w:pPr>
            <w:r>
              <w:t>7</w:t>
            </w:r>
          </w:p>
        </w:tc>
        <w:tc>
          <w:tcPr>
            <w:tcW w:w="5883" w:type="dxa"/>
            <w:gridSpan w:val="3"/>
            <w:noWrap/>
          </w:tcPr>
          <w:p>
            <w:pPr>
              <w:spacing w:before="178" w:line="219" w:lineRule="auto"/>
              <w:ind w:left="1"/>
            </w:pPr>
            <w:r>
              <w:rPr>
                <w:spacing w:val="1"/>
              </w:rPr>
              <w:t>法律、法规规定的其他验收条件是否满足</w:t>
            </w:r>
          </w:p>
        </w:tc>
        <w:tc>
          <w:tcPr>
            <w:tcW w:w="1913" w:type="dxa"/>
            <w:noWrap/>
          </w:tcPr>
          <w:p/>
        </w:tc>
      </w:tr>
    </w:tbl>
    <w:p>
      <w:pPr>
        <w:spacing w:line="158" w:lineRule="exact"/>
        <w:rPr>
          <w:sz w:val="13"/>
        </w:rPr>
      </w:pPr>
    </w:p>
    <w:p>
      <w:pPr>
        <w:sectPr>
          <w:footerReference r:id="rId11" w:type="default"/>
          <w:pgSz w:w="11907" w:h="16840"/>
          <w:pgMar w:top="1814" w:right="1525" w:bottom="1701" w:left="1463" w:header="0" w:footer="907" w:gutter="0"/>
          <w:cols w:space="720" w:num="1"/>
        </w:sectPr>
      </w:pPr>
    </w:p>
    <w:p>
      <w:pPr>
        <w:spacing w:line="142" w:lineRule="exact"/>
      </w:pPr>
    </w:p>
    <w:tbl>
      <w:tblPr>
        <w:tblStyle w:val="22"/>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2"/>
        <w:gridCol w:w="1948"/>
        <w:gridCol w:w="4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1972" w:type="dxa"/>
            <w:noWrap/>
            <w:vAlign w:val="center"/>
          </w:tcPr>
          <w:p>
            <w:pPr>
              <w:spacing w:before="75" w:line="238" w:lineRule="auto"/>
              <w:ind w:left="285" w:right="284"/>
              <w:jc w:val="center"/>
              <w:rPr>
                <w:spacing w:val="2"/>
                <w:sz w:val="23"/>
                <w:szCs w:val="23"/>
              </w:rPr>
            </w:pPr>
            <w:r>
              <w:rPr>
                <w:spacing w:val="2"/>
                <w:sz w:val="23"/>
                <w:szCs w:val="23"/>
              </w:rPr>
              <w:t>居民自建房</w:t>
            </w:r>
          </w:p>
          <w:p>
            <w:pPr>
              <w:spacing w:before="75" w:line="238" w:lineRule="auto"/>
              <w:ind w:left="285" w:right="284"/>
              <w:jc w:val="center"/>
              <w:rPr>
                <w:spacing w:val="1"/>
                <w:sz w:val="23"/>
                <w:szCs w:val="23"/>
              </w:rPr>
            </w:pPr>
            <w:r>
              <w:rPr>
                <w:spacing w:val="2"/>
                <w:sz w:val="23"/>
                <w:szCs w:val="23"/>
              </w:rPr>
              <w:t>竣工</w:t>
            </w:r>
            <w:r>
              <w:rPr>
                <w:spacing w:val="1"/>
                <w:sz w:val="23"/>
                <w:szCs w:val="23"/>
              </w:rPr>
              <w:t>质量</w:t>
            </w:r>
          </w:p>
          <w:p>
            <w:pPr>
              <w:spacing w:before="75" w:line="238" w:lineRule="auto"/>
              <w:ind w:left="285" w:right="284"/>
              <w:jc w:val="center"/>
              <w:rPr>
                <w:sz w:val="23"/>
                <w:szCs w:val="23"/>
              </w:rPr>
            </w:pPr>
            <w:r>
              <w:rPr>
                <w:spacing w:val="1"/>
                <w:sz w:val="23"/>
                <w:szCs w:val="23"/>
              </w:rPr>
              <w:t>验收意见</w:t>
            </w:r>
          </w:p>
        </w:tc>
        <w:tc>
          <w:tcPr>
            <w:tcW w:w="6907" w:type="dxa"/>
            <w:gridSpan w:val="2"/>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1972" w:type="dxa"/>
            <w:vMerge w:val="restart"/>
            <w:tcBorders>
              <w:bottom w:val="nil"/>
            </w:tcBorders>
            <w:noWrap/>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582" w:lineRule="exact"/>
              <w:ind w:left="514"/>
              <w:rPr>
                <w:sz w:val="23"/>
                <w:szCs w:val="23"/>
              </w:rPr>
            </w:pPr>
            <w:r>
              <w:rPr>
                <w:spacing w:val="-2"/>
                <w:position w:val="27"/>
                <w:sz w:val="23"/>
                <w:szCs w:val="23"/>
              </w:rPr>
              <w:t>验收单位</w:t>
            </w:r>
          </w:p>
          <w:p>
            <w:pPr>
              <w:spacing w:line="220" w:lineRule="auto"/>
              <w:ind w:left="634"/>
              <w:rPr>
                <w:sz w:val="23"/>
                <w:szCs w:val="23"/>
              </w:rPr>
            </w:pPr>
            <w:r>
              <w:rPr>
                <w:spacing w:val="12"/>
                <w:sz w:val="23"/>
                <w:szCs w:val="23"/>
              </w:rPr>
              <w:t>(人员)</w:t>
            </w:r>
          </w:p>
        </w:tc>
        <w:tc>
          <w:tcPr>
            <w:tcW w:w="1948" w:type="dxa"/>
            <w:noWrap/>
          </w:tcPr>
          <w:p>
            <w:pPr>
              <w:spacing w:line="286" w:lineRule="auto"/>
            </w:pPr>
          </w:p>
          <w:p>
            <w:pPr>
              <w:spacing w:line="287" w:lineRule="auto"/>
            </w:pPr>
          </w:p>
          <w:p>
            <w:pPr>
              <w:spacing w:line="287" w:lineRule="auto"/>
            </w:pPr>
          </w:p>
          <w:p>
            <w:pPr>
              <w:spacing w:before="74" w:line="219" w:lineRule="auto"/>
              <w:ind w:left="502"/>
              <w:rPr>
                <w:sz w:val="23"/>
                <w:szCs w:val="23"/>
              </w:rPr>
            </w:pPr>
            <w:r>
              <w:rPr>
                <w:spacing w:val="3"/>
                <w:sz w:val="23"/>
                <w:szCs w:val="23"/>
              </w:rPr>
              <w:t>建房人</w:t>
            </w:r>
          </w:p>
        </w:tc>
        <w:tc>
          <w:tcPr>
            <w:tcW w:w="4959" w:type="dxa"/>
            <w:noWrap/>
          </w:tcPr>
          <w:p>
            <w:pPr>
              <w:spacing w:line="264" w:lineRule="auto"/>
            </w:pPr>
          </w:p>
          <w:p>
            <w:pPr>
              <w:spacing w:line="264" w:lineRule="auto"/>
            </w:pPr>
          </w:p>
          <w:p>
            <w:pPr>
              <w:spacing w:line="265" w:lineRule="auto"/>
            </w:pPr>
          </w:p>
          <w:p>
            <w:pPr>
              <w:spacing w:line="265" w:lineRule="auto"/>
            </w:pPr>
          </w:p>
          <w:p>
            <w:pPr>
              <w:spacing w:before="75" w:line="219" w:lineRule="auto"/>
              <w:ind w:left="2704"/>
              <w:rPr>
                <w:sz w:val="23"/>
                <w:szCs w:val="23"/>
              </w:rPr>
            </w:pPr>
            <w:r>
              <w:rPr>
                <w:spacing w:val="5"/>
                <w:sz w:val="23"/>
                <w:szCs w:val="23"/>
              </w:rPr>
              <w:t>签字(公章):</w:t>
            </w:r>
          </w:p>
          <w:p>
            <w:pPr>
              <w:spacing w:before="268" w:line="219" w:lineRule="auto"/>
              <w:ind w:left="3024"/>
              <w:rPr>
                <w:sz w:val="23"/>
                <w:szCs w:val="23"/>
              </w:rPr>
            </w:pPr>
            <w:r>
              <w:rPr>
                <w:spacing w:val="-9"/>
                <w:sz w:val="23"/>
                <w:szCs w:val="23"/>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1972" w:type="dxa"/>
            <w:vMerge w:val="continue"/>
            <w:tcBorders>
              <w:top w:val="nil"/>
              <w:bottom w:val="nil"/>
            </w:tcBorders>
            <w:noWrap/>
          </w:tcPr>
          <w:p/>
        </w:tc>
        <w:tc>
          <w:tcPr>
            <w:tcW w:w="1948" w:type="dxa"/>
            <w:noWrap/>
          </w:tcPr>
          <w:p>
            <w:pPr>
              <w:spacing w:line="291" w:lineRule="auto"/>
            </w:pPr>
          </w:p>
          <w:p>
            <w:pPr>
              <w:spacing w:line="291" w:lineRule="auto"/>
            </w:pPr>
          </w:p>
          <w:p>
            <w:pPr>
              <w:spacing w:line="291" w:lineRule="auto"/>
            </w:pPr>
          </w:p>
          <w:p>
            <w:pPr>
              <w:spacing w:before="75" w:line="221" w:lineRule="auto"/>
              <w:ind w:left="622"/>
              <w:rPr>
                <w:sz w:val="23"/>
                <w:szCs w:val="23"/>
              </w:rPr>
            </w:pPr>
            <w:r>
              <w:rPr>
                <w:spacing w:val="3"/>
                <w:sz w:val="23"/>
                <w:szCs w:val="23"/>
              </w:rPr>
              <w:t>设计方</w:t>
            </w:r>
          </w:p>
        </w:tc>
        <w:tc>
          <w:tcPr>
            <w:tcW w:w="4959" w:type="dxa"/>
            <w:noWrap/>
          </w:tcPr>
          <w:p>
            <w:pPr>
              <w:spacing w:line="277" w:lineRule="auto"/>
            </w:pPr>
          </w:p>
          <w:p>
            <w:pPr>
              <w:spacing w:line="277" w:lineRule="auto"/>
            </w:pPr>
          </w:p>
          <w:p>
            <w:pPr>
              <w:spacing w:line="277" w:lineRule="auto"/>
            </w:pPr>
          </w:p>
          <w:p>
            <w:pPr>
              <w:spacing w:line="278" w:lineRule="auto"/>
            </w:pPr>
          </w:p>
          <w:p>
            <w:pPr>
              <w:spacing w:before="75" w:line="219" w:lineRule="auto"/>
              <w:ind w:left="2714"/>
              <w:rPr>
                <w:sz w:val="23"/>
                <w:szCs w:val="23"/>
              </w:rPr>
            </w:pPr>
            <w:r>
              <w:rPr>
                <w:spacing w:val="5"/>
                <w:sz w:val="23"/>
                <w:szCs w:val="23"/>
              </w:rPr>
              <w:t>签字(公章):</w:t>
            </w:r>
          </w:p>
          <w:p>
            <w:pPr>
              <w:spacing w:before="268" w:line="219" w:lineRule="auto"/>
              <w:ind w:left="3044"/>
              <w:rPr>
                <w:sz w:val="23"/>
                <w:szCs w:val="23"/>
              </w:rPr>
            </w:pPr>
            <w:r>
              <w:rPr>
                <w:spacing w:val="-9"/>
                <w:sz w:val="23"/>
                <w:szCs w:val="23"/>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972" w:type="dxa"/>
            <w:vMerge w:val="continue"/>
            <w:tcBorders>
              <w:top w:val="nil"/>
              <w:bottom w:val="nil"/>
            </w:tcBorders>
            <w:noWrap/>
          </w:tcPr>
          <w:p/>
        </w:tc>
        <w:tc>
          <w:tcPr>
            <w:tcW w:w="1948" w:type="dxa"/>
            <w:noWrap/>
          </w:tcPr>
          <w:p>
            <w:pPr>
              <w:spacing w:line="278" w:lineRule="auto"/>
            </w:pPr>
          </w:p>
          <w:p>
            <w:pPr>
              <w:spacing w:line="279" w:lineRule="auto"/>
            </w:pPr>
          </w:p>
          <w:p>
            <w:pPr>
              <w:spacing w:before="74" w:line="591" w:lineRule="exact"/>
              <w:ind w:left="502"/>
              <w:rPr>
                <w:sz w:val="23"/>
                <w:szCs w:val="23"/>
              </w:rPr>
            </w:pPr>
            <w:r>
              <w:rPr>
                <w:spacing w:val="-2"/>
                <w:position w:val="27"/>
                <w:sz w:val="23"/>
                <w:szCs w:val="23"/>
              </w:rPr>
              <w:t>施工单位</w:t>
            </w:r>
          </w:p>
          <w:p>
            <w:pPr>
              <w:spacing w:line="220" w:lineRule="auto"/>
              <w:ind w:left="393"/>
              <w:rPr>
                <w:sz w:val="23"/>
                <w:szCs w:val="23"/>
              </w:rPr>
            </w:pPr>
            <w:r>
              <w:rPr>
                <w:spacing w:val="8"/>
                <w:sz w:val="23"/>
                <w:szCs w:val="23"/>
              </w:rPr>
              <w:t>(建设工匠)</w:t>
            </w:r>
          </w:p>
        </w:tc>
        <w:tc>
          <w:tcPr>
            <w:tcW w:w="4959" w:type="dxa"/>
            <w:noWrap/>
          </w:tcPr>
          <w:p>
            <w:pPr>
              <w:spacing w:line="267" w:lineRule="auto"/>
            </w:pPr>
          </w:p>
          <w:p>
            <w:pPr>
              <w:spacing w:line="268" w:lineRule="auto"/>
            </w:pPr>
          </w:p>
          <w:p>
            <w:pPr>
              <w:spacing w:line="268" w:lineRule="auto"/>
            </w:pPr>
          </w:p>
          <w:p>
            <w:pPr>
              <w:spacing w:line="268" w:lineRule="auto"/>
            </w:pPr>
          </w:p>
          <w:p>
            <w:pPr>
              <w:spacing w:before="75" w:line="219" w:lineRule="auto"/>
              <w:ind w:left="2724"/>
              <w:rPr>
                <w:sz w:val="23"/>
                <w:szCs w:val="23"/>
              </w:rPr>
            </w:pPr>
            <w:r>
              <w:rPr>
                <w:spacing w:val="5"/>
                <w:sz w:val="23"/>
                <w:szCs w:val="23"/>
              </w:rPr>
              <w:t>签字(公章):</w:t>
            </w:r>
          </w:p>
          <w:p>
            <w:pPr>
              <w:spacing w:before="268" w:line="219" w:lineRule="auto"/>
              <w:ind w:left="3104"/>
              <w:rPr>
                <w:sz w:val="23"/>
                <w:szCs w:val="23"/>
              </w:rPr>
            </w:pPr>
            <w:r>
              <w:rPr>
                <w:spacing w:val="-9"/>
                <w:sz w:val="23"/>
                <w:szCs w:val="23"/>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1972" w:type="dxa"/>
            <w:vMerge w:val="continue"/>
            <w:tcBorders>
              <w:top w:val="nil"/>
              <w:bottom w:val="nil"/>
            </w:tcBorders>
            <w:noWrap/>
          </w:tcPr>
          <w:p/>
        </w:tc>
        <w:tc>
          <w:tcPr>
            <w:tcW w:w="1948" w:type="dxa"/>
            <w:noWrap/>
          </w:tcPr>
          <w:p>
            <w:pPr>
              <w:spacing w:line="295" w:lineRule="auto"/>
            </w:pPr>
          </w:p>
          <w:p>
            <w:pPr>
              <w:spacing w:line="295" w:lineRule="auto"/>
            </w:pPr>
          </w:p>
          <w:p>
            <w:pPr>
              <w:spacing w:line="296" w:lineRule="auto"/>
            </w:pPr>
          </w:p>
          <w:p>
            <w:pPr>
              <w:spacing w:before="75" w:line="219" w:lineRule="auto"/>
              <w:ind w:left="393"/>
              <w:rPr>
                <w:sz w:val="23"/>
                <w:szCs w:val="23"/>
              </w:rPr>
            </w:pPr>
            <w:r>
              <w:rPr>
                <w:spacing w:val="-2"/>
                <w:sz w:val="23"/>
                <w:szCs w:val="23"/>
              </w:rPr>
              <w:t>第三服务方</w:t>
            </w:r>
          </w:p>
        </w:tc>
        <w:tc>
          <w:tcPr>
            <w:tcW w:w="4959" w:type="dxa"/>
            <w:noWrap/>
          </w:tcPr>
          <w:p>
            <w:pPr>
              <w:spacing w:line="273" w:lineRule="auto"/>
            </w:pPr>
          </w:p>
          <w:p>
            <w:pPr>
              <w:spacing w:line="273" w:lineRule="auto"/>
            </w:pPr>
          </w:p>
          <w:p>
            <w:pPr>
              <w:spacing w:line="273" w:lineRule="auto"/>
            </w:pPr>
          </w:p>
          <w:p>
            <w:pPr>
              <w:spacing w:line="274" w:lineRule="auto"/>
            </w:pPr>
          </w:p>
          <w:p>
            <w:pPr>
              <w:spacing w:before="75" w:line="219" w:lineRule="auto"/>
              <w:ind w:left="2714"/>
              <w:rPr>
                <w:sz w:val="23"/>
                <w:szCs w:val="23"/>
              </w:rPr>
            </w:pPr>
            <w:r>
              <w:rPr>
                <w:spacing w:val="5"/>
                <w:sz w:val="23"/>
                <w:szCs w:val="23"/>
              </w:rPr>
              <w:t>签字(公章):</w:t>
            </w:r>
          </w:p>
          <w:p>
            <w:pPr>
              <w:spacing w:before="268" w:line="219" w:lineRule="auto"/>
              <w:ind w:left="3034"/>
              <w:rPr>
                <w:sz w:val="23"/>
                <w:szCs w:val="23"/>
              </w:rPr>
            </w:pPr>
            <w:r>
              <w:rPr>
                <w:spacing w:val="-9"/>
                <w:sz w:val="23"/>
                <w:szCs w:val="23"/>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1972" w:type="dxa"/>
            <w:vMerge w:val="continue"/>
            <w:tcBorders>
              <w:top w:val="nil"/>
            </w:tcBorders>
            <w:noWrap/>
          </w:tcPr>
          <w:p/>
        </w:tc>
        <w:tc>
          <w:tcPr>
            <w:tcW w:w="1948" w:type="dxa"/>
            <w:noWrap/>
          </w:tcPr>
          <w:p>
            <w:pPr>
              <w:spacing w:line="292" w:lineRule="auto"/>
            </w:pPr>
          </w:p>
          <w:p>
            <w:pPr>
              <w:spacing w:line="292" w:lineRule="auto"/>
            </w:pPr>
          </w:p>
          <w:p>
            <w:pPr>
              <w:spacing w:line="293" w:lineRule="auto"/>
            </w:pPr>
          </w:p>
          <w:p>
            <w:pPr>
              <w:spacing w:before="75" w:line="219" w:lineRule="auto"/>
              <w:jc w:val="center"/>
              <w:rPr>
                <w:sz w:val="23"/>
                <w:szCs w:val="23"/>
              </w:rPr>
            </w:pPr>
            <w:r>
              <w:rPr>
                <w:spacing w:val="5"/>
                <w:sz w:val="23"/>
                <w:szCs w:val="23"/>
              </w:rPr>
              <w:t>专业技术人员</w:t>
            </w:r>
          </w:p>
        </w:tc>
        <w:tc>
          <w:tcPr>
            <w:tcW w:w="4959" w:type="dxa"/>
            <w:noWrap/>
          </w:tcPr>
          <w:p>
            <w:pPr>
              <w:spacing w:line="293" w:lineRule="auto"/>
            </w:pPr>
          </w:p>
          <w:p>
            <w:pPr>
              <w:spacing w:line="293" w:lineRule="auto"/>
            </w:pPr>
          </w:p>
          <w:p>
            <w:pPr>
              <w:spacing w:line="294" w:lineRule="auto"/>
            </w:pPr>
          </w:p>
          <w:p>
            <w:pPr>
              <w:spacing w:line="294" w:lineRule="auto"/>
            </w:pPr>
          </w:p>
          <w:p>
            <w:pPr>
              <w:spacing w:before="75" w:line="540" w:lineRule="exact"/>
              <w:ind w:left="2734"/>
              <w:rPr>
                <w:sz w:val="23"/>
                <w:szCs w:val="23"/>
              </w:rPr>
            </w:pPr>
            <w:r>
              <w:rPr>
                <w:spacing w:val="5"/>
                <w:position w:val="23"/>
                <w:sz w:val="23"/>
                <w:szCs w:val="23"/>
              </w:rPr>
              <w:t>签字(公章):</w:t>
            </w:r>
          </w:p>
          <w:p>
            <w:pPr>
              <w:spacing w:line="219" w:lineRule="auto"/>
              <w:ind w:left="2984"/>
              <w:rPr>
                <w:sz w:val="23"/>
                <w:szCs w:val="23"/>
              </w:rPr>
            </w:pPr>
            <w:r>
              <w:rPr>
                <w:spacing w:val="-9"/>
                <w:sz w:val="23"/>
                <w:szCs w:val="23"/>
              </w:rPr>
              <w:t>年月日</w:t>
            </w:r>
          </w:p>
        </w:tc>
      </w:tr>
    </w:tbl>
    <w:p>
      <w:pPr>
        <w:sectPr>
          <w:footerReference r:id="rId12" w:type="default"/>
          <w:pgSz w:w="11900" w:h="16820"/>
          <w:pgMar w:top="1814" w:right="1633" w:bottom="1701" w:left="1372" w:header="0" w:footer="907" w:gutter="0"/>
          <w:cols w:space="720" w:num="1"/>
        </w:sectPr>
      </w:pPr>
    </w:p>
    <w:p>
      <w:pPr>
        <w:spacing w:line="560" w:lineRule="exact"/>
        <w:jc w:val="left"/>
        <w:rPr>
          <w:rFonts w:ascii="黑体" w:eastAsia="黑体"/>
          <w:bCs/>
          <w:sz w:val="32"/>
          <w:szCs w:val="32"/>
        </w:rPr>
      </w:pPr>
      <w:r>
        <w:rPr>
          <w:rFonts w:hint="eastAsia" w:ascii="黑体" w:eastAsia="黑体"/>
          <w:bCs/>
          <w:sz w:val="32"/>
          <w:szCs w:val="32"/>
        </w:rPr>
        <w:t>附件12</w:t>
      </w:r>
    </w:p>
    <w:p>
      <w:pPr>
        <w:spacing w:beforeLines="50" w:afterLines="50" w:line="560" w:lineRule="exact"/>
        <w:jc w:val="center"/>
        <w:rPr>
          <w:rFonts w:eastAsia="方正小标宋简体"/>
          <w:sz w:val="44"/>
          <w:szCs w:val="44"/>
        </w:rPr>
      </w:pPr>
      <w:r>
        <w:rPr>
          <w:rFonts w:eastAsia="方正小标宋简体"/>
          <w:spacing w:val="-12"/>
          <w:sz w:val="44"/>
          <w:szCs w:val="44"/>
        </w:rPr>
        <w:t>居民自建房竣工验收资料归档表</w:t>
      </w:r>
    </w:p>
    <w:tbl>
      <w:tblPr>
        <w:tblStyle w:val="22"/>
        <w:tblW w:w="8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2567"/>
        <w:gridCol w:w="2048"/>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73" w:type="dxa"/>
            <w:noWrap/>
          </w:tcPr>
          <w:p>
            <w:pPr>
              <w:spacing w:before="113" w:line="219" w:lineRule="auto"/>
              <w:ind w:left="355"/>
            </w:pPr>
            <w:r>
              <w:rPr>
                <w:spacing w:val="6"/>
              </w:rPr>
              <w:t>户主姓名</w:t>
            </w:r>
          </w:p>
        </w:tc>
        <w:tc>
          <w:tcPr>
            <w:tcW w:w="2567" w:type="dxa"/>
            <w:noWrap/>
          </w:tcPr>
          <w:p/>
        </w:tc>
        <w:tc>
          <w:tcPr>
            <w:tcW w:w="2048" w:type="dxa"/>
            <w:noWrap/>
          </w:tcPr>
          <w:p>
            <w:pPr>
              <w:spacing w:before="113" w:line="219" w:lineRule="auto"/>
              <w:ind w:left="385"/>
            </w:pPr>
            <w:r>
              <w:rPr>
                <w:spacing w:val="2"/>
              </w:rPr>
              <w:t>户主身份证号</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73" w:type="dxa"/>
            <w:noWrap/>
          </w:tcPr>
          <w:p>
            <w:pPr>
              <w:spacing w:before="109" w:line="220" w:lineRule="auto"/>
              <w:ind w:left="145"/>
            </w:pPr>
            <w:r>
              <w:rPr>
                <w:spacing w:val="-2"/>
              </w:rPr>
              <w:t>户主联系方式</w:t>
            </w:r>
          </w:p>
        </w:tc>
        <w:tc>
          <w:tcPr>
            <w:tcW w:w="2567" w:type="dxa"/>
            <w:noWrap/>
          </w:tcPr>
          <w:p/>
        </w:tc>
        <w:tc>
          <w:tcPr>
            <w:tcW w:w="2048" w:type="dxa"/>
            <w:noWrap/>
          </w:tcPr>
          <w:p>
            <w:pPr>
              <w:spacing w:before="107" w:line="219" w:lineRule="auto"/>
              <w:ind w:left="385"/>
            </w:pPr>
            <w:r>
              <w:rPr>
                <w:spacing w:val="-2"/>
              </w:rPr>
              <w:t>住房地址</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573" w:type="dxa"/>
            <w:noWrap/>
          </w:tcPr>
          <w:p>
            <w:pPr>
              <w:spacing w:before="108" w:line="219" w:lineRule="auto"/>
              <w:ind w:left="355"/>
            </w:pPr>
            <w:r>
              <w:rPr>
                <w:spacing w:val="3"/>
              </w:rPr>
              <w:t>结构类型</w:t>
            </w:r>
          </w:p>
        </w:tc>
        <w:tc>
          <w:tcPr>
            <w:tcW w:w="2567" w:type="dxa"/>
            <w:noWrap/>
          </w:tcPr>
          <w:p/>
        </w:tc>
        <w:tc>
          <w:tcPr>
            <w:tcW w:w="2048" w:type="dxa"/>
            <w:noWrap/>
          </w:tcPr>
          <w:p>
            <w:pPr>
              <w:spacing w:before="108" w:line="219" w:lineRule="auto"/>
              <w:ind w:left="285"/>
            </w:pPr>
            <w:r>
              <w:rPr>
                <w:spacing w:val="-2"/>
              </w:rPr>
              <w:t>建筑面积、层数</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1573" w:type="dxa"/>
            <w:noWrap/>
          </w:tcPr>
          <w:p>
            <w:pPr>
              <w:spacing w:before="109" w:line="221" w:lineRule="auto"/>
              <w:ind w:left="355"/>
            </w:pPr>
            <w:r>
              <w:rPr>
                <w:spacing w:val="5"/>
              </w:rPr>
              <w:t>开工时间</w:t>
            </w:r>
          </w:p>
        </w:tc>
        <w:tc>
          <w:tcPr>
            <w:tcW w:w="2567" w:type="dxa"/>
            <w:noWrap/>
          </w:tcPr>
          <w:p/>
        </w:tc>
        <w:tc>
          <w:tcPr>
            <w:tcW w:w="2048" w:type="dxa"/>
            <w:noWrap/>
          </w:tcPr>
          <w:p>
            <w:pPr>
              <w:spacing w:before="108" w:line="219" w:lineRule="auto"/>
              <w:ind w:left="385"/>
            </w:pPr>
            <w:r>
              <w:rPr>
                <w:spacing w:val="3"/>
              </w:rPr>
              <w:t>竣工验收时间</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640" w:type="dxa"/>
            <w:gridSpan w:val="4"/>
            <w:noWrap/>
          </w:tcPr>
          <w:p>
            <w:pPr>
              <w:spacing w:before="107" w:line="219" w:lineRule="auto"/>
              <w:ind w:left="3155"/>
            </w:pPr>
            <w:r>
              <w:rPr>
                <w:spacing w:val="-1"/>
              </w:rPr>
              <w:t>居民自建房竣工资料归档文件目录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6188" w:type="dxa"/>
            <w:gridSpan w:val="3"/>
            <w:noWrap/>
          </w:tcPr>
          <w:p>
            <w:pPr>
              <w:spacing w:before="110" w:line="220" w:lineRule="auto"/>
              <w:ind w:left="2815"/>
            </w:pPr>
            <w:r>
              <w:rPr>
                <w:spacing w:val="11"/>
              </w:rPr>
              <w:t>所需资料</w:t>
            </w:r>
          </w:p>
        </w:tc>
        <w:tc>
          <w:tcPr>
            <w:tcW w:w="2452" w:type="dxa"/>
            <w:noWrap/>
          </w:tcPr>
          <w:p>
            <w:pPr>
              <w:spacing w:before="108" w:line="219" w:lineRule="auto"/>
              <w:ind w:left="937"/>
            </w:pPr>
            <w:r>
              <w:rPr>
                <w:spacing w:val="-2"/>
              </w:rPr>
              <w:t>提供情况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188" w:type="dxa"/>
            <w:gridSpan w:val="3"/>
            <w:noWrap/>
          </w:tcPr>
          <w:p>
            <w:pPr>
              <w:spacing w:before="108" w:line="219" w:lineRule="auto"/>
              <w:ind w:left="2835"/>
            </w:pPr>
            <w:r>
              <w:rPr>
                <w:spacing w:val="5"/>
              </w:rPr>
              <w:t>户籍证明</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6188" w:type="dxa"/>
            <w:gridSpan w:val="3"/>
            <w:noWrap/>
          </w:tcPr>
          <w:p>
            <w:pPr>
              <w:spacing w:before="110" w:line="219" w:lineRule="auto"/>
              <w:ind w:left="2315"/>
            </w:pPr>
            <w:r>
              <w:rPr>
                <w:spacing w:val="1"/>
              </w:rPr>
              <w:t>原有宅基地批准文件</w:t>
            </w:r>
            <w:r>
              <w:rPr>
                <w:rFonts w:hint="eastAsia"/>
                <w:spacing w:val="1"/>
              </w:rPr>
              <w:t>（证书）</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188" w:type="dxa"/>
            <w:gridSpan w:val="3"/>
            <w:noWrap/>
          </w:tcPr>
          <w:p>
            <w:pPr>
              <w:spacing w:before="109" w:line="219" w:lineRule="auto"/>
              <w:ind w:left="2225"/>
            </w:pPr>
            <w:r>
              <w:rPr>
                <w:spacing w:val="1"/>
              </w:rPr>
              <w:t>建设规划许可手续</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188" w:type="dxa"/>
            <w:gridSpan w:val="3"/>
            <w:noWrap/>
          </w:tcPr>
          <w:p>
            <w:pPr>
              <w:spacing w:before="120" w:line="219" w:lineRule="auto"/>
              <w:ind w:left="955"/>
            </w:pPr>
            <w:r>
              <w:t>改建、扩建住房证明符合建房条件的相关手续</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188" w:type="dxa"/>
            <w:gridSpan w:val="3"/>
            <w:noWrap/>
          </w:tcPr>
          <w:p>
            <w:pPr>
              <w:spacing w:before="110" w:line="219" w:lineRule="auto"/>
              <w:ind w:left="2415"/>
            </w:pPr>
            <w:r>
              <w:rPr>
                <w:spacing w:val="-1"/>
              </w:rPr>
              <w:t>住房设计文件</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jc w:val="center"/>
        </w:trPr>
        <w:tc>
          <w:tcPr>
            <w:tcW w:w="6188" w:type="dxa"/>
            <w:gridSpan w:val="3"/>
            <w:noWrap/>
          </w:tcPr>
          <w:p>
            <w:pPr>
              <w:spacing w:before="115" w:line="221" w:lineRule="auto"/>
              <w:ind w:left="2825"/>
            </w:pPr>
            <w:r>
              <w:rPr>
                <w:spacing w:val="4"/>
              </w:rPr>
              <w:t>施工合同</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6188" w:type="dxa"/>
            <w:gridSpan w:val="3"/>
            <w:noWrap/>
          </w:tcPr>
          <w:p>
            <w:pPr>
              <w:spacing w:before="112" w:line="219" w:lineRule="auto"/>
              <w:ind w:left="1174"/>
            </w:pPr>
            <w:r>
              <w:t>乡村建设工匠培训合格证或施工单位资质证书</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6188" w:type="dxa"/>
            <w:gridSpan w:val="3"/>
            <w:noWrap/>
          </w:tcPr>
          <w:p>
            <w:pPr>
              <w:spacing w:before="113" w:line="219" w:lineRule="auto"/>
              <w:ind w:left="2305"/>
            </w:pPr>
            <w:r>
              <w:rPr>
                <w:spacing w:val="-1"/>
              </w:rPr>
              <w:t>施工记录和检查记录</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188" w:type="dxa"/>
            <w:gridSpan w:val="3"/>
            <w:noWrap/>
          </w:tcPr>
          <w:p>
            <w:pPr>
              <w:spacing w:before="111" w:line="218" w:lineRule="auto"/>
              <w:ind w:left="94"/>
            </w:pPr>
            <w:r>
              <w:rPr>
                <w:spacing w:val="6"/>
              </w:rPr>
              <w:t>主要建筑材料、建筑构(配)件的出厂合格证明或进场复检报告</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6188" w:type="dxa"/>
            <w:gridSpan w:val="3"/>
            <w:noWrap/>
          </w:tcPr>
          <w:p>
            <w:pPr>
              <w:spacing w:before="114" w:line="219" w:lineRule="auto"/>
              <w:ind w:left="2625"/>
            </w:pPr>
            <w:r>
              <w:rPr>
                <w:spacing w:val="-2"/>
              </w:rPr>
              <w:t>竣工验收申请</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188" w:type="dxa"/>
            <w:gridSpan w:val="3"/>
            <w:noWrap/>
          </w:tcPr>
          <w:p>
            <w:pPr>
              <w:spacing w:before="112" w:line="218" w:lineRule="auto"/>
              <w:ind w:left="2515"/>
            </w:pPr>
            <w:r>
              <w:rPr>
                <w:spacing w:val="3"/>
              </w:rPr>
              <w:t>竣工验收告知书</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188" w:type="dxa"/>
            <w:gridSpan w:val="3"/>
            <w:noWrap/>
          </w:tcPr>
          <w:p>
            <w:pPr>
              <w:spacing w:before="125" w:line="219" w:lineRule="auto"/>
              <w:ind w:left="1774"/>
            </w:pPr>
            <w:r>
              <w:rPr>
                <w:spacing w:val="1"/>
              </w:rPr>
              <w:t>施工过程及竣工验收的影像资料</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188" w:type="dxa"/>
            <w:gridSpan w:val="3"/>
            <w:noWrap/>
          </w:tcPr>
          <w:p>
            <w:pPr>
              <w:spacing w:before="114" w:line="219" w:lineRule="auto"/>
              <w:ind w:left="2305"/>
            </w:pPr>
            <w:r>
              <w:rPr>
                <w:spacing w:val="1"/>
              </w:rPr>
              <w:t>住房质量保修书</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6188" w:type="dxa"/>
            <w:gridSpan w:val="3"/>
            <w:noWrap/>
          </w:tcPr>
          <w:p>
            <w:pPr>
              <w:spacing w:before="115" w:line="219" w:lineRule="auto"/>
              <w:ind w:left="2094"/>
            </w:pPr>
            <w:r>
              <w:rPr>
                <w:spacing w:val="1"/>
              </w:rPr>
              <w:t>住房竣工验收记录表</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6188" w:type="dxa"/>
            <w:gridSpan w:val="3"/>
            <w:noWrap/>
          </w:tcPr>
          <w:p>
            <w:pPr>
              <w:spacing w:before="115" w:line="219" w:lineRule="auto"/>
              <w:ind w:left="1984"/>
            </w:pPr>
            <w:r>
              <w:rPr>
                <w:spacing w:val="-1"/>
              </w:rPr>
              <w:t>法规、规章规定的其他文件</w:t>
            </w:r>
          </w:p>
        </w:tc>
        <w:tc>
          <w:tcPr>
            <w:tcW w:w="2452" w:type="dxa"/>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2" w:hRule="atLeast"/>
          <w:jc w:val="center"/>
        </w:trPr>
        <w:tc>
          <w:tcPr>
            <w:tcW w:w="8640" w:type="dxa"/>
            <w:gridSpan w:val="4"/>
            <w:noWrap/>
          </w:tcPr>
          <w:p>
            <w:pPr>
              <w:spacing w:before="256" w:line="240" w:lineRule="exact"/>
              <w:ind w:left="5"/>
              <w:rPr>
                <w:spacing w:val="21"/>
              </w:rPr>
            </w:pPr>
            <w:r>
              <w:rPr>
                <w:spacing w:val="21"/>
              </w:rPr>
              <w:t>归档结论：</w:t>
            </w:r>
          </w:p>
          <w:p>
            <w:pPr>
              <w:pStyle w:val="13"/>
            </w:pPr>
          </w:p>
          <w:p>
            <w:pPr>
              <w:spacing w:before="29" w:line="240" w:lineRule="exact"/>
              <w:ind w:left="374"/>
              <w:rPr>
                <w:spacing w:val="-12"/>
              </w:rPr>
            </w:pPr>
            <w:r>
              <w:rPr>
                <w:spacing w:val="3"/>
              </w:rPr>
              <w:t xml:space="preserve">该居民自建房竣工验收归档文件已于        </w:t>
            </w:r>
            <w:r>
              <w:rPr>
                <w:spacing w:val="-12"/>
              </w:rPr>
              <w:t>年</w:t>
            </w:r>
            <w:r>
              <w:rPr>
                <w:rFonts w:hint="eastAsia"/>
                <w:spacing w:val="-12"/>
                <w:lang w:val="en-US" w:eastAsia="zh-CN"/>
              </w:rPr>
              <w:t xml:space="preserve">  </w:t>
            </w:r>
            <w:r>
              <w:rPr>
                <w:spacing w:val="-12"/>
              </w:rPr>
              <w:t>月</w:t>
            </w:r>
            <w:r>
              <w:rPr>
                <w:rFonts w:hint="eastAsia"/>
                <w:spacing w:val="-12"/>
                <w:lang w:val="en-US" w:eastAsia="zh-CN"/>
              </w:rPr>
              <w:t xml:space="preserve">  </w:t>
            </w:r>
            <w:bookmarkStart w:id="0" w:name="_GoBack"/>
            <w:bookmarkEnd w:id="0"/>
            <w:r>
              <w:rPr>
                <w:spacing w:val="-12"/>
              </w:rPr>
              <w:t>日收讫。</w:t>
            </w:r>
          </w:p>
          <w:p>
            <w:pPr>
              <w:pStyle w:val="13"/>
            </w:pPr>
          </w:p>
          <w:p>
            <w:pPr>
              <w:spacing w:line="240" w:lineRule="exact"/>
            </w:pPr>
          </w:p>
          <w:p>
            <w:pPr>
              <w:spacing w:before="68" w:line="240" w:lineRule="exact"/>
              <w:ind w:left="1674"/>
            </w:pPr>
            <w:r>
              <w:rPr>
                <w:spacing w:val="24"/>
              </w:rPr>
              <w:t xml:space="preserve">经办人：                    </w:t>
            </w:r>
            <w:r>
              <w:rPr>
                <w:spacing w:val="20"/>
              </w:rPr>
              <w:t>单位公章：</w:t>
            </w:r>
          </w:p>
          <w:p>
            <w:pPr>
              <w:wordWrap w:val="0"/>
              <w:spacing w:before="68" w:line="240" w:lineRule="exact"/>
              <w:ind w:right="12"/>
              <w:jc w:val="right"/>
            </w:pPr>
            <w:r>
              <w:rPr>
                <w:spacing w:val="-8"/>
              </w:rPr>
              <w:t xml:space="preserve">年月日    </w:t>
            </w:r>
          </w:p>
        </w:tc>
      </w:tr>
    </w:tbl>
    <w:p>
      <w:pPr>
        <w:spacing w:line="576"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23</w:t>
    </w:r>
    <w:r>
      <w:rPr>
        <w:rStyle w:val="12"/>
        <w:rFonts w:ascii="宋体" w:hAnsi="宋体"/>
        <w:sz w:val="28"/>
        <w:szCs w:val="28"/>
      </w:rPr>
      <w:fldChar w:fldCharType="end"/>
    </w:r>
    <w:r>
      <w:rPr>
        <w:rStyle w:val="12"/>
        <w:rFonts w:hint="eastAsia" w:ascii="宋体" w:hAnsi="宋体"/>
        <w:sz w:val="28"/>
        <w:szCs w:val="28"/>
      </w:rPr>
      <w:t xml:space="preserve"> —</w:t>
    </w:r>
  </w:p>
  <w:p>
    <w:pPr>
      <w:pStyle w:val="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9"/>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0.75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tfT3jVAAAACAEAAA8AAAAAAAAAAQAgAAAAOAAAAGRy&#10;cy9kb3ducmV2LnhtbFBLAQIUABQAAAAIAIdO4kBccn7ouQEAAGADAAAOAAAAAAAAAAEAIAAAADoB&#10;AABkcnMvZTJvRG9jLnhtbFBLBQYAAAAABgAGAFkBAABl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0.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tfT3jVAAAACAEAAA8AAAAAAAAAAQAgAAAAOAAAAGRy&#10;cy9kb3ducmV2LnhtbFBLAQIUABQAAAAIAIdO4kDpzWa0uQEAAGIDAAAOAAAAAAAAAAEAIAAAADoB&#10;AABkcnMvZTJvRG9jLnhtbFBLBQYAAAAABgAGAFkBAABl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26</w:t>
    </w:r>
    <w:r>
      <w:rPr>
        <w:rStyle w:val="12"/>
        <w:rFonts w:ascii="宋体" w:hAnsi="宋体"/>
        <w:sz w:val="28"/>
        <w:szCs w:val="28"/>
      </w:rPr>
      <w:fldChar w:fldCharType="end"/>
    </w:r>
    <w:r>
      <w:rPr>
        <w:rStyle w:val="12"/>
        <w:rFonts w:hint="eastAsia" w:ascii="宋体" w:hAnsi="宋体"/>
        <w:sz w:val="28"/>
        <w:szCs w:val="28"/>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0.7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7X0941QAAAAgBAAAPAAAAAAAAAAEAIAAAADgAAABkcnMv&#10;ZG93bnJldi54bWxQSwECFAAUAAAACACHTuJAQpVxR7cBAABgAwAADgAAAAAAAAABACAAAAA6AQAA&#10;ZHJzL2Uyb0RvYy54bWxQSwUGAAAAAAYABgBZAQAAYwU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-390525</wp:posOffset>
              </wp:positionV>
              <wp:extent cx="711200" cy="31559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11200" cy="315595"/>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false"/>
                  </wps:wsp>
                </a:graphicData>
              </a:graphic>
            </wp:anchor>
          </w:drawing>
        </mc:Choice>
        <mc:Fallback>
          <w:pict>
            <v:shape id="_x0000_s1026" o:spid="_x0000_s1026" o:spt="202" type="#_x0000_t202" style="position:absolute;left:0pt;margin-top:-30.75pt;height:24.85pt;width:56pt;mso-position-horizontal:outside;mso-position-horizontal-relative:margin;z-index:251659264;mso-width-relative:page;mso-height-relative:page;" filled="f" stroked="f" coordsize="21600,21600" o:gfxdata="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VREvv1gAAAAgBAAAPAAAAAAAAAAEAIAAAADgAAABkcnMvZG93bnJldi54bWxQSwEC&#10;FAAUAAAACACHTuJATJhIOacBAAA4AwAADgAAAAAAAAABACAAAAA7AQAAZHJzL2Uyb0RvYy54bWxQ&#10;SwUGAAAAAAYABgBZAQAAVAUAAAAA&#10;">
              <v:fill on="f" focussize="0,0"/>
              <v:stroke on="f"/>
              <v:imagedata o:title=""/>
              <o:lock v:ext="edit" aspectratio="f"/>
              <v:textbox inset="0mm,0mm,0mm,0mm">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0.7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tfT3jVAAAACAEAAA8AAAAAAAAAAQAgAAAAOAAAAGRy&#10;cy9kb3ducmV2LnhtbFBLAQIUABQAAAAIAIdO4kC7CAUuuQEAAGADAAAOAAAAAAAAAAEAIAAAADoB&#10;AABkcnMvZTJvRG9jLnhtbFBLBQYAAAAABgAGAFkBAABl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5"/>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0.7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tfT3jVAAAACAEAAA8AAAAAAAAAAQAgAAAAOAAAAGRy&#10;cy9kb3ducmV2LnhtbFBLAQIUABQAAAAIAIdO4kDNZvYQuQEAAGADAAAOAAAAAAAAAAEAIAAAADoB&#10;AABkcnMvZTJvRG9jLnhtbFBLBQYAAAAABgAGAFkBAABl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WRiYjU3YzhjM2IxZWFjZDI2Mzc3OTUyZWZkY2YifQ=="/>
  </w:docVars>
  <w:rsids>
    <w:rsidRoot w:val="00A15058"/>
    <w:rsid w:val="002B6321"/>
    <w:rsid w:val="00524100"/>
    <w:rsid w:val="005714C6"/>
    <w:rsid w:val="00844285"/>
    <w:rsid w:val="00855BD2"/>
    <w:rsid w:val="009444C8"/>
    <w:rsid w:val="00A15058"/>
    <w:rsid w:val="00E6284A"/>
    <w:rsid w:val="013A0508"/>
    <w:rsid w:val="015B3238"/>
    <w:rsid w:val="015B7D34"/>
    <w:rsid w:val="01A61B7D"/>
    <w:rsid w:val="01B2494B"/>
    <w:rsid w:val="01F42D45"/>
    <w:rsid w:val="02A76009"/>
    <w:rsid w:val="03074550"/>
    <w:rsid w:val="03195159"/>
    <w:rsid w:val="04C408D7"/>
    <w:rsid w:val="05972365"/>
    <w:rsid w:val="06257970"/>
    <w:rsid w:val="065F10D4"/>
    <w:rsid w:val="06A74829"/>
    <w:rsid w:val="06F913D7"/>
    <w:rsid w:val="07246A32"/>
    <w:rsid w:val="088521A6"/>
    <w:rsid w:val="089B216C"/>
    <w:rsid w:val="08F71A98"/>
    <w:rsid w:val="091A7535"/>
    <w:rsid w:val="092D54BA"/>
    <w:rsid w:val="093A1EC5"/>
    <w:rsid w:val="09554A11"/>
    <w:rsid w:val="09F9539C"/>
    <w:rsid w:val="0B005469"/>
    <w:rsid w:val="0B185CF6"/>
    <w:rsid w:val="0B756C9E"/>
    <w:rsid w:val="0B8769D7"/>
    <w:rsid w:val="0BE34A57"/>
    <w:rsid w:val="0BFE6C9A"/>
    <w:rsid w:val="0CAC0DEC"/>
    <w:rsid w:val="0D4903E8"/>
    <w:rsid w:val="0D8C6527"/>
    <w:rsid w:val="0DCF5F7A"/>
    <w:rsid w:val="0E7019A5"/>
    <w:rsid w:val="0E762B23"/>
    <w:rsid w:val="0E990EFC"/>
    <w:rsid w:val="10FE14EA"/>
    <w:rsid w:val="113413B0"/>
    <w:rsid w:val="118916FB"/>
    <w:rsid w:val="130A23C8"/>
    <w:rsid w:val="13AE369B"/>
    <w:rsid w:val="14700951"/>
    <w:rsid w:val="154A33A4"/>
    <w:rsid w:val="15C42D02"/>
    <w:rsid w:val="15DF5D8E"/>
    <w:rsid w:val="16E64EFA"/>
    <w:rsid w:val="16FF7456"/>
    <w:rsid w:val="17103D25"/>
    <w:rsid w:val="17544559"/>
    <w:rsid w:val="17B40B54"/>
    <w:rsid w:val="18137F71"/>
    <w:rsid w:val="18FE652B"/>
    <w:rsid w:val="190855FC"/>
    <w:rsid w:val="192B3098"/>
    <w:rsid w:val="1A400DC5"/>
    <w:rsid w:val="1A587EBD"/>
    <w:rsid w:val="1A805D4E"/>
    <w:rsid w:val="1ACB4B33"/>
    <w:rsid w:val="1ADB08DB"/>
    <w:rsid w:val="1AF20311"/>
    <w:rsid w:val="1BD619E1"/>
    <w:rsid w:val="1C0B06F4"/>
    <w:rsid w:val="1CA70C88"/>
    <w:rsid w:val="1CC17F9B"/>
    <w:rsid w:val="1D0033E0"/>
    <w:rsid w:val="1DA022A7"/>
    <w:rsid w:val="1DAF52E2"/>
    <w:rsid w:val="1DE5415D"/>
    <w:rsid w:val="1E4F5A7B"/>
    <w:rsid w:val="1F882FF2"/>
    <w:rsid w:val="1FE3647B"/>
    <w:rsid w:val="21442F49"/>
    <w:rsid w:val="21464F13"/>
    <w:rsid w:val="216D6944"/>
    <w:rsid w:val="21B77BBF"/>
    <w:rsid w:val="22A001C4"/>
    <w:rsid w:val="237A70F6"/>
    <w:rsid w:val="23931F66"/>
    <w:rsid w:val="2503311B"/>
    <w:rsid w:val="25090731"/>
    <w:rsid w:val="25956469"/>
    <w:rsid w:val="25B54415"/>
    <w:rsid w:val="26603B53"/>
    <w:rsid w:val="266D769A"/>
    <w:rsid w:val="27870033"/>
    <w:rsid w:val="285F2D5E"/>
    <w:rsid w:val="2A900FAD"/>
    <w:rsid w:val="2B724B56"/>
    <w:rsid w:val="2B7D7783"/>
    <w:rsid w:val="2BC86717"/>
    <w:rsid w:val="2C046BF9"/>
    <w:rsid w:val="2C1D463D"/>
    <w:rsid w:val="2C33078A"/>
    <w:rsid w:val="2C4B5AD3"/>
    <w:rsid w:val="2C671545"/>
    <w:rsid w:val="2CD07D87"/>
    <w:rsid w:val="2E0F540F"/>
    <w:rsid w:val="2F7C5FA4"/>
    <w:rsid w:val="2F7F046E"/>
    <w:rsid w:val="2FD63906"/>
    <w:rsid w:val="2FFB63E5"/>
    <w:rsid w:val="300246FB"/>
    <w:rsid w:val="304940D8"/>
    <w:rsid w:val="30662EDC"/>
    <w:rsid w:val="30850E88"/>
    <w:rsid w:val="308772AD"/>
    <w:rsid w:val="315F16D9"/>
    <w:rsid w:val="319475D5"/>
    <w:rsid w:val="3341378C"/>
    <w:rsid w:val="33613E2E"/>
    <w:rsid w:val="33DC0EAC"/>
    <w:rsid w:val="342509B8"/>
    <w:rsid w:val="34936269"/>
    <w:rsid w:val="35E054DE"/>
    <w:rsid w:val="361A159D"/>
    <w:rsid w:val="364E3382"/>
    <w:rsid w:val="366255AA"/>
    <w:rsid w:val="36DF7544"/>
    <w:rsid w:val="375B3C7B"/>
    <w:rsid w:val="37695060"/>
    <w:rsid w:val="37E17614"/>
    <w:rsid w:val="37E3749A"/>
    <w:rsid w:val="37F62C52"/>
    <w:rsid w:val="386D0B7F"/>
    <w:rsid w:val="38804D57"/>
    <w:rsid w:val="38C56C0D"/>
    <w:rsid w:val="38FD63A7"/>
    <w:rsid w:val="398048E2"/>
    <w:rsid w:val="39FF4C9C"/>
    <w:rsid w:val="3C485B8B"/>
    <w:rsid w:val="3D762284"/>
    <w:rsid w:val="3D87623F"/>
    <w:rsid w:val="3D8F6979"/>
    <w:rsid w:val="3E595E2E"/>
    <w:rsid w:val="412418B0"/>
    <w:rsid w:val="419158DF"/>
    <w:rsid w:val="4287437F"/>
    <w:rsid w:val="434150E2"/>
    <w:rsid w:val="43B564B4"/>
    <w:rsid w:val="43E77A38"/>
    <w:rsid w:val="46F506BE"/>
    <w:rsid w:val="481608EC"/>
    <w:rsid w:val="48651873"/>
    <w:rsid w:val="48945CB4"/>
    <w:rsid w:val="48FD385A"/>
    <w:rsid w:val="49BA799D"/>
    <w:rsid w:val="49C10D2B"/>
    <w:rsid w:val="4A365275"/>
    <w:rsid w:val="4A3F2B2B"/>
    <w:rsid w:val="4A653DAC"/>
    <w:rsid w:val="4A6D5527"/>
    <w:rsid w:val="4ACB3CAD"/>
    <w:rsid w:val="4AE50A49"/>
    <w:rsid w:val="4BDF193C"/>
    <w:rsid w:val="4BFC3701"/>
    <w:rsid w:val="4C523EBC"/>
    <w:rsid w:val="4CA167B4"/>
    <w:rsid w:val="4D484653"/>
    <w:rsid w:val="4DAB41CC"/>
    <w:rsid w:val="4E797E26"/>
    <w:rsid w:val="4F9111A0"/>
    <w:rsid w:val="4FFF6109"/>
    <w:rsid w:val="50616DC4"/>
    <w:rsid w:val="51894824"/>
    <w:rsid w:val="519F4057"/>
    <w:rsid w:val="51A74CAA"/>
    <w:rsid w:val="524644C3"/>
    <w:rsid w:val="52467195"/>
    <w:rsid w:val="52720E14"/>
    <w:rsid w:val="52B4767F"/>
    <w:rsid w:val="52BF0DB5"/>
    <w:rsid w:val="530554F5"/>
    <w:rsid w:val="5311687F"/>
    <w:rsid w:val="53285977"/>
    <w:rsid w:val="53A616BE"/>
    <w:rsid w:val="53AB6CD4"/>
    <w:rsid w:val="540A5703"/>
    <w:rsid w:val="547277F2"/>
    <w:rsid w:val="549E05E7"/>
    <w:rsid w:val="551C4E89"/>
    <w:rsid w:val="553E5926"/>
    <w:rsid w:val="55F10BEA"/>
    <w:rsid w:val="560721BC"/>
    <w:rsid w:val="56867584"/>
    <w:rsid w:val="56B51C18"/>
    <w:rsid w:val="5753446E"/>
    <w:rsid w:val="57A05B02"/>
    <w:rsid w:val="587D49B7"/>
    <w:rsid w:val="58DC7D89"/>
    <w:rsid w:val="58E80082"/>
    <w:rsid w:val="59044790"/>
    <w:rsid w:val="597B231C"/>
    <w:rsid w:val="59EC76FE"/>
    <w:rsid w:val="5A2450EA"/>
    <w:rsid w:val="5A6C6A91"/>
    <w:rsid w:val="5B0923AE"/>
    <w:rsid w:val="5B3E0875"/>
    <w:rsid w:val="5B57504B"/>
    <w:rsid w:val="5BD07AD8"/>
    <w:rsid w:val="5C6914DA"/>
    <w:rsid w:val="5C7A5495"/>
    <w:rsid w:val="5CB44396"/>
    <w:rsid w:val="5CDD5A5C"/>
    <w:rsid w:val="5E1216FE"/>
    <w:rsid w:val="5E303744"/>
    <w:rsid w:val="5E7128C8"/>
    <w:rsid w:val="5EC21376"/>
    <w:rsid w:val="5EE27322"/>
    <w:rsid w:val="60D777F7"/>
    <w:rsid w:val="62634C1E"/>
    <w:rsid w:val="63615846"/>
    <w:rsid w:val="64061D04"/>
    <w:rsid w:val="64A62BA0"/>
    <w:rsid w:val="652916D9"/>
    <w:rsid w:val="66673753"/>
    <w:rsid w:val="66817B87"/>
    <w:rsid w:val="66C20165"/>
    <w:rsid w:val="670C13E0"/>
    <w:rsid w:val="681B7C01"/>
    <w:rsid w:val="681E1C4F"/>
    <w:rsid w:val="68556DB7"/>
    <w:rsid w:val="68C97205"/>
    <w:rsid w:val="696D29DD"/>
    <w:rsid w:val="699E75B7"/>
    <w:rsid w:val="6C727F37"/>
    <w:rsid w:val="6CAD0F6F"/>
    <w:rsid w:val="6D2D20B0"/>
    <w:rsid w:val="6D5A433A"/>
    <w:rsid w:val="6EF235B1"/>
    <w:rsid w:val="6F40256E"/>
    <w:rsid w:val="701C37DC"/>
    <w:rsid w:val="70597D80"/>
    <w:rsid w:val="705D2CAC"/>
    <w:rsid w:val="714479C8"/>
    <w:rsid w:val="717604C9"/>
    <w:rsid w:val="722241AD"/>
    <w:rsid w:val="72CE7E91"/>
    <w:rsid w:val="73046BB7"/>
    <w:rsid w:val="731A30D6"/>
    <w:rsid w:val="74014590"/>
    <w:rsid w:val="74575C64"/>
    <w:rsid w:val="74786307"/>
    <w:rsid w:val="74827185"/>
    <w:rsid w:val="75136C7F"/>
    <w:rsid w:val="751F199D"/>
    <w:rsid w:val="75287D2D"/>
    <w:rsid w:val="75F601DF"/>
    <w:rsid w:val="76967C55"/>
    <w:rsid w:val="774921DC"/>
    <w:rsid w:val="77846D70"/>
    <w:rsid w:val="7958457C"/>
    <w:rsid w:val="79EE2BC7"/>
    <w:rsid w:val="7A4601A0"/>
    <w:rsid w:val="7A467FEA"/>
    <w:rsid w:val="7A9674E6"/>
    <w:rsid w:val="7B9737ED"/>
    <w:rsid w:val="7CD60F5D"/>
    <w:rsid w:val="7CDB45ED"/>
    <w:rsid w:val="7D2F777E"/>
    <w:rsid w:val="7DA52BC9"/>
    <w:rsid w:val="7E151191"/>
    <w:rsid w:val="7E186464"/>
    <w:rsid w:val="7E372D8F"/>
    <w:rsid w:val="7E3E1C76"/>
    <w:rsid w:val="7E950180"/>
    <w:rsid w:val="7EC32874"/>
    <w:rsid w:val="7F6F47AA"/>
    <w:rsid w:val="7F8F6BFA"/>
    <w:rsid w:val="7FA02BB5"/>
    <w:rsid w:val="7FDB3BED"/>
    <w:rsid w:val="EA7F1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adjustRightInd w:val="0"/>
      <w:spacing w:line="312" w:lineRule="auto"/>
      <w:textAlignment w:val="baseline"/>
    </w:pPr>
    <w:rPr>
      <w:rFonts w:eastAsia="楷体_GB2312"/>
      <w:sz w:val="28"/>
    </w:rPr>
  </w:style>
  <w:style w:type="paragraph" w:styleId="3">
    <w:name w:val="toc 5"/>
    <w:basedOn w:val="1"/>
    <w:next w:val="1"/>
    <w:qFormat/>
    <w:uiPriority w:val="0"/>
    <w:pPr>
      <w:ind w:left="1680" w:leftChars="800"/>
    </w:pPr>
    <w:rPr>
      <w:rFonts w:ascii="Times New Roman" w:hAnsi="Times New Roman" w:eastAsia="宋体" w:cs="Calibri"/>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BodyText1I2"/>
    <w:basedOn w:val="14"/>
    <w:next w:val="16"/>
    <w:qFormat/>
    <w:uiPriority w:val="0"/>
    <w:pPr>
      <w:ind w:firstLine="420" w:firstLineChars="200"/>
    </w:pPr>
  </w:style>
  <w:style w:type="paragraph" w:customStyle="1" w:styleId="14">
    <w:name w:val="BodyTextIndent"/>
    <w:basedOn w:val="1"/>
    <w:next w:val="15"/>
    <w:qFormat/>
    <w:uiPriority w:val="0"/>
    <w:pPr>
      <w:spacing w:after="120"/>
      <w:ind w:left="420" w:leftChars="200"/>
      <w:textAlignment w:val="baseline"/>
    </w:pPr>
  </w:style>
  <w:style w:type="paragraph" w:customStyle="1" w:styleId="15">
    <w:name w:val="NormalIndent"/>
    <w:basedOn w:val="1"/>
    <w:qFormat/>
    <w:uiPriority w:val="0"/>
    <w:pPr>
      <w:ind w:firstLine="420" w:firstLineChars="200"/>
      <w:textAlignment w:val="baseline"/>
    </w:pPr>
    <w:rPr>
      <w:rFonts w:eastAsia="仿宋"/>
      <w:sz w:val="32"/>
    </w:rPr>
  </w:style>
  <w:style w:type="paragraph" w:customStyle="1" w:styleId="16">
    <w:name w:val="BodyText1I"/>
    <w:basedOn w:val="17"/>
    <w:next w:val="17"/>
    <w:qFormat/>
    <w:uiPriority w:val="0"/>
    <w:pPr>
      <w:ind w:firstLine="420" w:firstLineChars="100"/>
    </w:pPr>
    <w:rPr>
      <w:rFonts w:ascii="Calibri" w:hAnsi="Calibri"/>
      <w:szCs w:val="22"/>
    </w:rPr>
  </w:style>
  <w:style w:type="paragraph" w:customStyle="1" w:styleId="17">
    <w:name w:val="BodyText"/>
    <w:basedOn w:val="1"/>
    <w:next w:val="1"/>
    <w:qFormat/>
    <w:uiPriority w:val="0"/>
    <w:pPr>
      <w:spacing w:after="120"/>
      <w:textAlignment w:val="baseline"/>
    </w:pPr>
  </w:style>
  <w:style w:type="character" w:customStyle="1" w:styleId="18">
    <w:name w:val="Char Style 5"/>
    <w:basedOn w:val="10"/>
    <w:link w:val="19"/>
    <w:qFormat/>
    <w:uiPriority w:val="0"/>
    <w:rPr>
      <w:rFonts w:ascii="宋体" w:hAnsi="宋体" w:eastAsia="宋体" w:cs="宋体"/>
      <w:kern w:val="0"/>
      <w:sz w:val="20"/>
      <w:szCs w:val="20"/>
      <w:lang w:val="zh-CN" w:bidi="zh-CN"/>
    </w:rPr>
  </w:style>
  <w:style w:type="paragraph" w:customStyle="1" w:styleId="19">
    <w:name w:val="Style 4"/>
    <w:basedOn w:val="1"/>
    <w:link w:val="18"/>
    <w:qFormat/>
    <w:uiPriority w:val="0"/>
    <w:pPr>
      <w:jc w:val="left"/>
    </w:pPr>
    <w:rPr>
      <w:rFonts w:ascii="宋体" w:hAnsi="宋体" w:eastAsia="宋体" w:cs="宋体"/>
      <w:kern w:val="0"/>
      <w:sz w:val="20"/>
      <w:szCs w:val="20"/>
      <w:lang w:val="zh-CN" w:bidi="zh-CN"/>
    </w:rPr>
  </w:style>
  <w:style w:type="paragraph" w:customStyle="1" w:styleId="20">
    <w:name w:val="Style 2"/>
    <w:basedOn w:val="1"/>
    <w:link w:val="21"/>
    <w:qFormat/>
    <w:uiPriority w:val="0"/>
    <w:pPr>
      <w:ind w:left="5020"/>
      <w:jc w:val="left"/>
    </w:pPr>
    <w:rPr>
      <w:rFonts w:ascii="宋体" w:hAnsi="宋体" w:eastAsia="宋体" w:cs="宋体"/>
      <w:kern w:val="0"/>
      <w:sz w:val="20"/>
      <w:szCs w:val="20"/>
      <w:lang w:val="zh-CN" w:bidi="zh-CN"/>
    </w:rPr>
  </w:style>
  <w:style w:type="character" w:customStyle="1" w:styleId="21">
    <w:name w:val="Char Style 3"/>
    <w:basedOn w:val="10"/>
    <w:link w:val="20"/>
    <w:qFormat/>
    <w:uiPriority w:val="0"/>
    <w:rPr>
      <w:rFonts w:ascii="宋体" w:hAnsi="宋体" w:eastAsia="宋体" w:cs="宋体"/>
      <w:kern w:val="0"/>
      <w:sz w:val="20"/>
      <w:szCs w:val="20"/>
      <w:lang w:val="zh-CN" w:bidi="zh-CN"/>
    </w:rPr>
  </w:style>
  <w:style w:type="table" w:customStyle="1" w:styleId="22">
    <w:name w:val="Table Normal"/>
    <w:unhideWhenUsed/>
    <w:qFormat/>
    <w:uiPriority w:val="0"/>
    <w:tblPr>
      <w:tblCellMar>
        <w:top w:w="0" w:type="dxa"/>
        <w:left w:w="0" w:type="dxa"/>
        <w:bottom w:w="0" w:type="dxa"/>
        <w:right w:w="0" w:type="dxa"/>
      </w:tblCellMar>
    </w:tblPr>
  </w:style>
  <w:style w:type="character" w:customStyle="1" w:styleId="23">
    <w:name w:val="页眉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32</Pages>
  <Words>11718</Words>
  <Characters>12065</Characters>
  <Lines>14</Lines>
  <Paragraphs>27</Paragraphs>
  <TotalTime>10</TotalTime>
  <ScaleCrop>false</ScaleCrop>
  <LinksUpToDate>false</LinksUpToDate>
  <CharactersWithSpaces>12622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2025-03-10T15:33:00Z</dcterms:created>
  <dc:creator>Administrator</dc:creator>
  <cp:lastModifiedBy>kylin</cp:lastModifiedBy>
  <cp:lastPrinted>2025-07-18T15:51:00Z</cp:lastPrinted>
  <dcterms:modified xsi:type="dcterms:W3CDTF">2025-09-01T17:49:24Z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eyJoZGlkIjoiYTdlMTFhMjJlODQxMmI5ZjQzNjBiNTg2YzI2OTIxNzQiLCJ1c2VySWQiOiI1NzQ0NjgyMTEifQ==</vt:lpwstr>
  </property>
  <property fmtid="{D5CDD505-2E9C-101B-9397-08002B2CF9AE}" pid="4" name="ICV">
    <vt:lpwstr>114DB7CCB3FC4E47A189B5D578FA9EBE_13</vt:lpwstr>
  </property>
</Properties>
</file>