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97118">
      <w:pPr>
        <w:pStyle w:val="2"/>
        <w:keepNext w:val="0"/>
        <w:keepLines w:val="0"/>
        <w:widowControl w:val="0"/>
        <w:overflowPunct w:val="0"/>
        <w:spacing w:line="360" w:lineRule="exact"/>
        <w:jc w:val="center"/>
        <w:rPr>
          <w:rFonts w:hint="eastAsia"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澧县民政局</w:t>
      </w:r>
    </w:p>
    <w:p w14:paraId="3CFF09EB">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6278AD4D">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w:hAnsi="Times New Roman" w:cs="Times New Roman"/>
          <w:lang w:val="en-US" w:eastAsia="zh-CN"/>
        </w:rPr>
      </w:pPr>
      <w:r>
        <w:rPr>
          <w:rFonts w:hint="default" w:ascii="Times New Roman" w:hAnsi="Times New Roman" w:eastAsia="楷体" w:cs="Times New Roman"/>
          <w:b/>
          <w:bCs/>
          <w:kern w:val="2"/>
          <w:sz w:val="28"/>
          <w:szCs w:val="28"/>
          <w:lang w:val="en-US" w:eastAsia="zh-CN" w:bidi="ar-SA"/>
        </w:rPr>
        <w:t>公开主体：</w:t>
      </w:r>
      <w:r>
        <w:rPr>
          <w:rFonts w:hint="eastAsia" w:ascii="Times New Roman" w:hAnsi="Times New Roman" w:eastAsia="楷体" w:cs="Times New Roman"/>
          <w:b/>
          <w:bCs/>
          <w:kern w:val="2"/>
          <w:sz w:val="28"/>
          <w:szCs w:val="28"/>
          <w:lang w:val="en-US" w:eastAsia="zh-CN" w:bidi="ar-SA"/>
        </w:rPr>
        <w:t>澧县民政局</w:t>
      </w:r>
    </w:p>
    <w:tbl>
      <w:tblPr>
        <w:tblStyle w:val="4"/>
        <w:tblW w:w="49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105"/>
        <w:gridCol w:w="1500"/>
        <w:gridCol w:w="1595"/>
        <w:gridCol w:w="2741"/>
        <w:gridCol w:w="1159"/>
        <w:gridCol w:w="1678"/>
        <w:gridCol w:w="1391"/>
        <w:gridCol w:w="2191"/>
      </w:tblGrid>
      <w:tr w14:paraId="01CB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68AFCB0F">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634AEF2">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52DE79F">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2A030497">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56C3FDC0">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2D6CEA2">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3E0B64F">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491017D">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324A1178">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2771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6" w:hRule="atLeast"/>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78DDAE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w:t>
            </w:r>
            <w:bookmarkStart w:id="1" w:name="_GoBack"/>
            <w:bookmarkEnd w:id="1"/>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14:paraId="1B52897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政策文件</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646718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5929C28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7CBEF8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DA575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F21E0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97BF3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2F334F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https://www.li-xian.gov.cn/zwgk/public/column/6616363?type=4&amp;action=list&amp;nav=3&amp;sub=&amp;catId=1145335151</w:t>
            </w:r>
          </w:p>
        </w:tc>
      </w:tr>
      <w:tr w14:paraId="5E49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F9654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B452A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2135A5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其他政策文件</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5237A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除行政规范性文件以外的其他可以公开的文件</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2BBF62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4BFAB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1BB0A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346A4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7AB6CC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https://www.li-xian.gov.cn/xwzx/gsgg</w:t>
            </w:r>
          </w:p>
        </w:tc>
      </w:tr>
      <w:tr w14:paraId="7442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227412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2</w:t>
            </w:r>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14:paraId="4468896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机构概况</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4ED31C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领导信息</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50CBF7B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单位负责人姓名、职务、主管或分管工作等</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651364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A2F54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B058A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53A203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1E70F6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https://www.li-xian.gov.cn/lxxzf/jgzn/zfbm/lxmzj1/content_84804</w:t>
            </w:r>
          </w:p>
        </w:tc>
      </w:tr>
      <w:tr w14:paraId="66CE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CFD86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C162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325056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机构信息</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74A0A5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依据三定方案确定的机关职能，以及机构设置、办公地址、办公时间、联系方式等</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1BA72E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F64E9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250A8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D06FC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4640B23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https://www.li-xian.gov.cn/lxxzf/jgzn/zfbm/lxmzj1/content_84799</w:t>
            </w:r>
          </w:p>
        </w:tc>
      </w:tr>
      <w:tr w14:paraId="621A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1" w:hRule="atLeast"/>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185405C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3</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1E09B3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规划计划</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042428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民政领域规划计划</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1F71F3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涉及民政业务职能的中长期计划、年度工作计划信息、计划执行情况</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03EC10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260D9E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E609D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079E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2072AB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https://www.li-xian.gov.cn/zwgk/public/column/6616363?type=4&amp;catId=1143372951&amp;action=list&amp;nav=3</w:t>
            </w:r>
          </w:p>
        </w:tc>
      </w:tr>
      <w:tr w14:paraId="216C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1" w:hRule="atLeast"/>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14168B7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4</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C0AEB5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政务服务</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1619AD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民政领域政务服务事项信息</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7E7875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民政领域办理行政许可和其他对外管理服务事项目录，行使事项的依据、条件、程序以及办理结果</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227681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7491F2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0027B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自该政府信息形成或者变更之日起20个工作日内；行政许可自决定之日起7个工作日内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3F941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0B4678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http://zwfw-new.hunan.gov.cn/onething/service/index.jsp?type=xndtgr&amp;main=1&amp;areacode=430723999000</w:t>
            </w:r>
          </w:p>
        </w:tc>
      </w:tr>
      <w:tr w14:paraId="7188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20" w:hRule="atLeast"/>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2FE6D6A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5</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9C9E7F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行政处罚</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749F10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民政领域行政处罚信息</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6BD12F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民政领域实施行政处罚的依据、条件、程序以及本行政机关认为具有一定社会影响的行政处罚决定</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7BD9FB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；《中华人民共和国政府信息公开条例》（国务院令第711号）第二十条；《国务院关于建立完善守信联合激励和失信联合惩戒制度加快推进社会诚信建设的指导意见》（国发〔2016〕33号）第（十七）条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E41CE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9F33A0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自该政府信息形成或者变更之日起20个工作日内；行政处罚自决定之日起7个工作日内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F05CF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526938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https://credit.fgw.hunan.gov.cn/cdweb/xygs_info.html?configCode=xzgl2</w:t>
            </w:r>
          </w:p>
        </w:tc>
      </w:tr>
      <w:tr w14:paraId="6B90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6" w:hRule="atLeast"/>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1F42E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6</w:t>
            </w:r>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14:paraId="351484A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财政预算、决算</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7632A4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预算、决算</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7F747CE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部门预算、决算及执行情况</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19444F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387309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CF27E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批准（批复）后20日内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4227C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规划财务股</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335CB0D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https://www.li-xian.gov.cn/zwgk/public/column/6616363?type=4&amp;catId=1143373031&amp;action=list&amp;nav=3</w:t>
            </w:r>
          </w:p>
        </w:tc>
      </w:tr>
      <w:tr w14:paraId="672A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A1FC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14153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5A50C8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4D1C9A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“三公”经费财政拨款预算总额和分项数额，对增减变化的原因说明</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30087B43">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C5811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162C86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bookmarkStart w:id="0" w:name="OLE_LINK2"/>
            <w:r>
              <w:rPr>
                <w:rFonts w:hint="default" w:ascii="Times New Roman" w:hAnsi="Times New Roman" w:eastAsia="方正仿宋_GBK" w:cs="Times New Roman"/>
                <w:i w:val="0"/>
                <w:iCs w:val="0"/>
                <w:color w:val="000000"/>
                <w:sz w:val="20"/>
                <w:szCs w:val="20"/>
                <w:u w:val="none"/>
              </w:rPr>
              <w:t>批准（批复）后20日内</w:t>
            </w:r>
            <w:bookmarkEnd w:id="0"/>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E2071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规划财务股</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47B560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https://www.li-xian.gov.cn/zwgk/public/column/6616363?type=4&amp;catId=1143373031&amp;action=list&amp;nav=3</w:t>
            </w:r>
          </w:p>
        </w:tc>
      </w:tr>
      <w:tr w14:paraId="65CA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EC5B8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BA680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63204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 xml:space="preserve">绩效评价 </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2B63B3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 xml:space="preserve"> 按要求将项目支出绩效评价结果编入预算并公开</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425075B8">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《财政部关于印发&lt;项目支出绩效评价管理办法&gt;的通知》（财预〔2020〕10号）第二十八条；《湖南省财政厅关于印发&lt;湖南省预算支出绩效评价管理办法&gt;的通知》（湘财绩〔2020〕7号）第四十二条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3BE42E0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0D1C3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D2B1D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规划财务股</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28523E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https://www.li-xian.gov.cn/zwgk/public/column/6616363?type=4&amp;catId=1143373031&amp;action=list&amp;nav=3</w:t>
            </w:r>
          </w:p>
        </w:tc>
      </w:tr>
      <w:tr w14:paraId="5074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1EA1B7C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7</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DD2F76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行政事业性收费信息</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48D06D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行政事业性收费清单</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54DB71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行政事业性收费的收费主体、收费对象、收费范围、计费（量）单位和标准、收费频次等。</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143D0879">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322877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D633B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949DC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5CAC6BF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https://www.li-xian.gov.cn/zwgk/public/column/6616363?type=4&amp;catId=1374804681&amp;action=list&amp;nav=3&amp;navmenu=25</w:t>
            </w:r>
          </w:p>
        </w:tc>
      </w:tr>
      <w:tr w14:paraId="5E76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1" w:hRule="atLeast"/>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7961782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8</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3EAFAD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政府采购</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17395C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政府集中采购项目的实施情况</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5C3983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包括采购项目公告、采购文件、采购项目预算金额、采购结果、采购合同等信息</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177853BA">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3FE266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7C64E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DACA8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6736C67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https://www.li-xian.gov.cn/zwgk/public/column/6616363?type=4&amp;catId=1143373131&amp;action=list&amp;nav=3</w:t>
            </w:r>
          </w:p>
        </w:tc>
      </w:tr>
      <w:tr w14:paraId="32A5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0" w:hRule="atLeast"/>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0C9DC4B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9</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701EA6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重大建设项目</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397B00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民政领域重大建设项目的批准和实施情况</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8A46A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民政领域重大建设项目名称、审批、核准、备案和批准结果信息，实施过程、结果和社会效果等信息</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47DB3C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《中华人民共和国政府信息公开条例》（国务院令第711号）第二十条；《国务院办公厅关于推进重大建设项目批准和实施领域政府信息公开的意见》（国办发〔2017〕94号）</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0F478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850CB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A2789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2B529D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https://www.li-xian.gov.cn/zwgk/public/column/6616363?type=4&amp;catId=3564668591&amp;action=list&amp;nav=3</w:t>
            </w:r>
          </w:p>
        </w:tc>
      </w:tr>
      <w:tr w14:paraId="0B81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0" w:hRule="atLeast"/>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10FDCEC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10</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09B6B1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应急管理</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354F27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突发公共事件的应急预案、预警信息及应对情况</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B911B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民政领域突发公共事件应急预案，发布的预警信息和事件应对情况</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43E388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《中华人民共和国政府信息公开条例》（国务院令第711号）第二十条；《国务院办公厅关于印发&lt;突发事件应急预案管理办法&gt;的通知》（国办发〔2024〕5号）第二十八条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2B889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CDBC0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BCEFD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421D1E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https://www.li-xian.gov.cn/zwgk/public/column/6616363?type=4&amp;catId=1143373441&amp;action=list&amp;nav=3</w:t>
            </w:r>
          </w:p>
        </w:tc>
      </w:tr>
      <w:tr w14:paraId="6F4A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5F7891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11</w:t>
            </w:r>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14:paraId="0C06505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公务员招录</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669CCF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70743D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公务员招考的职位、名额、报考条件等事项</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6F1E2D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《中华人民共和国政府信息公开条例》（国务院令第711号）第二十条；《公务员录用规定》第十七条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1C7A7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9DDC0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AC8F37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政工人事股</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7B4FCB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0EF8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BB919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A0F02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170FD1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公务员录用</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4943A3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公务员招考的录用结果</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0BB50D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《中华人民共和国政府信息公开条例》（国务院令第711号）第二十条；《公务员录用规定》第三十六条、第三十七条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597EC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E70A8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684FA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政工人事股</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265AEE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12EF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61EA4AF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12</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640BC4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事业单位招聘</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19B421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事业单位招聘</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5E7E67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事业单位公开招聘的职位、名额、报考条件、录用结果等事项</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6B01E3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《中共湖南省委组织部 湖南省人力资源和社会保障厅关于印发&lt;湖南省事业单位公开招聘人员办法&gt;的通知》（湘人社规〔2025〕1号）</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62017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93ADD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AF203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政工人事股</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556EB57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不属于本部门公开事项</w:t>
            </w:r>
          </w:p>
        </w:tc>
      </w:tr>
      <w:tr w14:paraId="4C47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90" w:hRule="atLeast"/>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702D632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13</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2ADE2D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建议提案</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1ACC85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人大代表建议和政协提案办理</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75BEA5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对涉及公共利益、公众权益、社会关切及需要社会广泛知晓的省人大代表建议、省政协提案及其答复意见经审查可以公开的</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7835A7E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C94E9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869A0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AB3468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67FAFE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https://www.li-xian.gov.cn/zwgk/public/column/6616363?type=4&amp;catId=1143373551&amp;action=list&amp;nav=3&amp;navmenu=4</w:t>
            </w:r>
          </w:p>
        </w:tc>
      </w:tr>
      <w:tr w14:paraId="2935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10" w:hRule="atLeast"/>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3D73E6A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14</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36C6C6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0174CD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4CB26C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36FE9C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中共中央办公厅 国务院办公厅印发《法治政府建设与责任落实督察工作规定》第二十四条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F890D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E0D80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每年4月1日之前</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FC9D3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437FA4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https://www.li-xian.gov.cn/zwgk/public/column/6616363?type=4&amp;catId=3564669351&amp;action=list&amp;nav=3&amp;navmenu=5</w:t>
            </w:r>
          </w:p>
        </w:tc>
      </w:tr>
      <w:tr w14:paraId="2651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2" w:hRule="atLeast"/>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3928C9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15</w:t>
            </w:r>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14:paraId="73BD876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业务事项</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0B696C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慈善信息</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DA95DD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慈善组织登记事项；慈善信托备案事项；具有公开募捐资格的慈善组织名单；具有出具公益性捐赠税前扣除票据资格的慈善组织名单；对慈善活动的税收优惠、资助补贴等促进措施；向慈善组织购买服务的信息；对慈善组织、慈善信托开展检查、评估的结果；对慈善组织和其他组织以及个人的表彰、处罚结果；慈善组织及其负责人、慈善信托的受托人信用记录制度，慈善组织评估制度以及评估结果</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15290D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《中华人民共和国慈善法》（主席令第四十三号）</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0EB7EE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18FE47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74874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慈善总会事务中心</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6D9526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http://www.lxxww.com.cn/content/646945/98/14606037.html</w:t>
            </w:r>
          </w:p>
        </w:tc>
      </w:tr>
      <w:tr w14:paraId="0E3C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5AD7F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08A96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292886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行政区划和地名</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146A92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行政区划代码变更；地名命名、更名公告</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016817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《地名管理条例》（国务院令第753号）第十四条；《行政区划管理条例实施办法》（民政部令第65号）第十七条</w:t>
            </w:r>
          </w:p>
          <w:p w14:paraId="481FA6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3EC32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8A9501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行政区划代码变更自行政区划变更后1个月内公布；地名信息自批准或报送备案之日起15日内向社会公告</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15BBA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社会事务和区划地名股</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6C1F05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https://www.li-xian.gov.cn/xwzx/gsgg</w:t>
            </w:r>
          </w:p>
        </w:tc>
      </w:tr>
      <w:tr w14:paraId="34F1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88ED1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2DEE1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3A70C41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社会组织信息</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79398C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社会组织设立、变更、注销登记信息，信用信息、活动异常名录和严重违法失信名单</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406640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《社会组织信用信息管理办法》（民政部令第60号）；《湖南省民政厅关于印发&lt;湖南省社会组织信用信息管理办法&gt;的通知》（湘民发〔2023〕41号）</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7DA0E3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79B35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1A0DA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社会工作与</w:t>
            </w:r>
            <w:r>
              <w:rPr>
                <w:rFonts w:hint="default" w:ascii="Times New Roman" w:hAnsi="Times New Roman" w:eastAsia="方正仿宋_GBK" w:cs="Times New Roman"/>
                <w:snapToGrid w:val="0"/>
                <w:kern w:val="21"/>
                <w:sz w:val="20"/>
                <w:szCs w:val="20"/>
                <w:lang w:val="en-US" w:eastAsia="zh-CN" w:bidi="ar-SA"/>
              </w:rPr>
              <w:t>社会组织</w:t>
            </w:r>
            <w:r>
              <w:rPr>
                <w:rFonts w:hint="eastAsia" w:ascii="Times New Roman" w:hAnsi="Times New Roman" w:eastAsia="方正仿宋_GBK" w:cs="Times New Roman"/>
                <w:snapToGrid w:val="0"/>
                <w:kern w:val="21"/>
                <w:sz w:val="20"/>
                <w:szCs w:val="20"/>
                <w:lang w:val="en-US" w:eastAsia="zh-CN" w:bidi="ar-SA"/>
              </w:rPr>
              <w:t>管理股</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6FC39F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https://credit.fgw.hunan.gov.cn/cdweb/index.html</w:t>
            </w:r>
          </w:p>
        </w:tc>
      </w:tr>
      <w:tr w14:paraId="2380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CFFCE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B4910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B37461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养老机构管理</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24CD7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养老机构备案事项及流程、材料清单等信息；养老机构服务和运营的监督检查情况</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42592B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《国务院办公厅关于促进养老托育服务健康发展的意见》（国办发〔2020〕52号）；《养老机构管理办法》（民政部令第66号）</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46A46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7DEC7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F3D9E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老龄工作和养老服务股</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284CFE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https://www.li-xian.gov.cn/zwgk/site/tpl/4621?catId=1001319</w:t>
            </w:r>
          </w:p>
        </w:tc>
      </w:tr>
      <w:tr w14:paraId="7759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5"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392D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916F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319F09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“高效办成一件事”</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1594AB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涉及民政系统牵头的“高效办成一件事”办理标准化工作规程和办事指南</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49297A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加快推进“一件事一次办”打造政务服务升级版的指导意见》（国办发〔2022〕32号）；《国务院关于进一步优化政务服务提升行政效能推动“高效办成一件事”的指导意见》（国发〔2024〕3号）</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4E1F8E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8C6C60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461D6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6EF9F8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https://zwfw-new.hunan.gov.cn/onething/v3/efficientOneThing/efficientOneThing.html</w:t>
            </w:r>
          </w:p>
        </w:tc>
      </w:tr>
      <w:tr w14:paraId="3832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95827B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16</w:t>
            </w:r>
          </w:p>
        </w:tc>
        <w:tc>
          <w:tcPr>
            <w:tcW w:w="392" w:type="pct"/>
            <w:vMerge w:val="restart"/>
            <w:tcBorders>
              <w:top w:val="single" w:color="000000" w:sz="4" w:space="0"/>
              <w:left w:val="nil"/>
              <w:bottom w:val="single" w:color="000000" w:sz="4" w:space="0"/>
              <w:right w:val="single" w:color="000000" w:sz="4" w:space="0"/>
            </w:tcBorders>
            <w:noWrap w:val="0"/>
            <w:vAlign w:val="center"/>
          </w:tcPr>
          <w:p w14:paraId="1F90D37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D0EBD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政府信息公开指南</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435F9F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政府信息主动公开、依申请公开有关情况，不予公开的内容，政府信息公开工作机构的名称、办公地址、办公时间、联系电话、传真号码、互联网联系方式等</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3AE4C1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8DF81B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D34A1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250ECD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4525D79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https://www.li-xian.gov.cn/zwgk/public/column/6616363?nav=1&amp;type=2&amp;pageIndex=1</w:t>
            </w:r>
          </w:p>
        </w:tc>
      </w:tr>
      <w:tr w14:paraId="65DD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0"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0D77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nil"/>
              <w:bottom w:val="single" w:color="000000" w:sz="4" w:space="0"/>
              <w:right w:val="single" w:color="000000" w:sz="4" w:space="0"/>
            </w:tcBorders>
            <w:noWrap w:val="0"/>
            <w:vAlign w:val="center"/>
          </w:tcPr>
          <w:p w14:paraId="2D1E555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72F142C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政府信息公开目录</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51B9086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政府信息主动公开事项目录</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6DF2F4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5A838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768F90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4621C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70652E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https://www.li-xian.gov.cn/xwzx/ztzl/zdgksxml</w:t>
            </w:r>
          </w:p>
        </w:tc>
      </w:tr>
      <w:tr w14:paraId="6D78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A600F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nil"/>
              <w:bottom w:val="single" w:color="000000" w:sz="4" w:space="0"/>
              <w:right w:val="single" w:color="000000" w:sz="4" w:space="0"/>
            </w:tcBorders>
            <w:noWrap w:val="0"/>
            <w:vAlign w:val="center"/>
          </w:tcPr>
          <w:p w14:paraId="50BBA64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7E08FE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BEC85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10B8F0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《中华人民共和国政府信息公开条例》（国务院令第711号）第四十九条</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3A65AA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961A9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每年1月31日前向社会公布</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6770F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39D6BF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https://www.li-xian.gov.cn/zwgk/public/column/6616363?type=3&amp;action=list&amp;nav=4&amp;sub=&amp;catId=1143373651</w:t>
            </w:r>
          </w:p>
        </w:tc>
      </w:tr>
      <w:tr w14:paraId="1BDF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6" w:hRule="atLeast"/>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ED782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2" w:type="pct"/>
            <w:vMerge w:val="continue"/>
            <w:tcBorders>
              <w:top w:val="single" w:color="000000" w:sz="4" w:space="0"/>
              <w:left w:val="nil"/>
              <w:bottom w:val="single" w:color="000000" w:sz="4" w:space="0"/>
              <w:right w:val="single" w:color="000000" w:sz="4" w:space="0"/>
            </w:tcBorders>
            <w:noWrap w:val="0"/>
            <w:vAlign w:val="center"/>
          </w:tcPr>
          <w:p w14:paraId="03E314D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6B1FB2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政府信息公开工作制度</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64CD15C">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包括《中华人民共和国政府信息公开条例》，政府信息公开方面的地方性法规、自治条例、单行条例、规章，以及全国政府信息公开工作主管部门发布的法规解释性文件，原则上不包括其他制度文件</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528EF1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《国务院办公厅政府信息与政务公开办公室关于规范政府信息公开平台有关事项的通知》（国办公开办函〔2019〕61号）第二部分</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99696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DB1D1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01D6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284B794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https://www.li-xian.gov.cn/zwgk/public/column/6616363?type=1&amp;action=list&amp;nav=2</w:t>
            </w:r>
          </w:p>
        </w:tc>
      </w:tr>
      <w:tr w14:paraId="2954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42339AD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17</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C99F52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政府网站报表</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08C85B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政府网站工作年度报表</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56EA91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包括信息发布、专栏专题、解读回应、办事服务、互动交流、安全防护、移动新媒体、创新发展等情况</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1000FD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《国务院办公厅关于做好政府网站年度报表发布工作的通知》（国办函〔2018〕12号）</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2ECBC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3D036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每年1月31日前发布</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48B4C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77" w:type="pct"/>
            <w:tcBorders>
              <w:top w:val="single" w:color="000000" w:sz="4" w:space="0"/>
              <w:left w:val="single" w:color="000000" w:sz="4" w:space="0"/>
              <w:bottom w:val="single" w:color="000000" w:sz="4" w:space="0"/>
              <w:right w:val="single" w:color="000000" w:sz="4" w:space="0"/>
            </w:tcBorders>
            <w:noWrap/>
            <w:vAlign w:val="center"/>
          </w:tcPr>
          <w:p w14:paraId="7050A3B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本单位无网站</w:t>
            </w:r>
          </w:p>
        </w:tc>
      </w:tr>
    </w:tbl>
    <w:p w14:paraId="2E51C56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DB60C5-1D5A-4435-8481-600FCF9F73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A2BF532B-B93E-408D-B5A7-19C4B912F49E}"/>
  </w:font>
  <w:font w:name="楷体">
    <w:panose1 w:val="02010609060101010101"/>
    <w:charset w:val="86"/>
    <w:family w:val="auto"/>
    <w:pitch w:val="default"/>
    <w:sig w:usb0="800002BF" w:usb1="38CF7CFA" w:usb2="00000016" w:usb3="00000000" w:csb0="00040001" w:csb1="00000000"/>
    <w:embedRegular r:id="rId3" w:fontKey="{973C4ACF-310A-429A-923B-32C10CBEEEE6}"/>
  </w:font>
  <w:font w:name="方正仿宋_GBK">
    <w:panose1 w:val="03000509000000000000"/>
    <w:charset w:val="86"/>
    <w:family w:val="auto"/>
    <w:pitch w:val="default"/>
    <w:sig w:usb0="00000001" w:usb1="080E0000" w:usb2="00000000" w:usb3="00000000" w:csb0="00040000" w:csb1="00000000"/>
    <w:embedRegular r:id="rId4" w:fontKey="{431127C1-2C12-4F11-82F8-1A6D381977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MjYxMmIwODczZDc4NWI4MjZmMjA3MDdhNTZiMDcifQ=="/>
  </w:docVars>
  <w:rsids>
    <w:rsidRoot w:val="46F023A8"/>
    <w:rsid w:val="01E41B1F"/>
    <w:rsid w:val="224901FE"/>
    <w:rsid w:val="46F023A8"/>
    <w:rsid w:val="589D441B"/>
    <w:rsid w:val="5CFE77B8"/>
    <w:rsid w:val="788A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4262</Words>
  <Characters>6086</Characters>
  <Lines>0</Lines>
  <Paragraphs>0</Paragraphs>
  <TotalTime>0</TotalTime>
  <ScaleCrop>false</ScaleCrop>
  <LinksUpToDate>false</LinksUpToDate>
  <CharactersWithSpaces>6092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2026-01-13T02:02:00Z</dcterms:created>
  <dc:creator>⁩͏⁠͏͏⁠͏</dc:creator>
  <cp:lastModifiedBy>陈木沐</cp:lastModifiedBy>
  <dcterms:modified xsi:type="dcterms:W3CDTF">2026-01-13T07:56:54Z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B85EFBBBBBA34167BD7E20FCDE5CF693</vt:lpwstr>
  </property>
  <property fmtid="{D5CDD505-2E9C-101B-9397-08002B2CF9AE}" pid="4" name="KSOTemplateDocerSaveRecord">
    <vt:lpwstr>eyJoZGlkIjoiNjZkY2IxY2U3NzVjM2I5YTZkNWI5MmM0OGU0MjY1YmIiLCJ1c2VySWQiOiI0MTc2MzUyMzcifQ==</vt:lpwstr>
  </property>
</Properties>
</file>