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16" w:rsidRDefault="001B3016">
      <w:pPr>
        <w:rPr>
          <w:rFonts w:ascii="仿宋_GB2312" w:eastAsia="仿宋_GB2312" w:hAnsi="仿宋_GB2312" w:cs="仿宋_GB2312"/>
          <w:sz w:val="36"/>
          <w:szCs w:val="36"/>
        </w:rPr>
      </w:pPr>
    </w:p>
    <w:p w:rsidR="001B3016" w:rsidRDefault="001B3016">
      <w:pPr>
        <w:rPr>
          <w:rFonts w:ascii="仿宋_GB2312" w:eastAsia="仿宋_GB2312" w:hAnsi="仿宋_GB2312" w:cs="仿宋_GB2312"/>
          <w:sz w:val="36"/>
          <w:szCs w:val="36"/>
        </w:rPr>
      </w:pPr>
    </w:p>
    <w:p w:rsidR="001B3016" w:rsidRDefault="001B3016">
      <w:pPr>
        <w:rPr>
          <w:rFonts w:ascii="仿宋_GB2312" w:eastAsia="仿宋_GB2312" w:hAnsi="仿宋_GB2312" w:cs="仿宋_GB2312"/>
          <w:sz w:val="36"/>
          <w:szCs w:val="36"/>
        </w:rPr>
      </w:pPr>
    </w:p>
    <w:p w:rsidR="001B3016" w:rsidRDefault="001B3016">
      <w:pPr>
        <w:rPr>
          <w:rFonts w:ascii="仿宋_GB2312" w:eastAsia="仿宋_GB2312" w:hAnsi="仿宋_GB2312" w:cs="仿宋_GB2312"/>
          <w:sz w:val="36"/>
          <w:szCs w:val="36"/>
        </w:rPr>
      </w:pPr>
    </w:p>
    <w:p w:rsidR="001B3016" w:rsidRDefault="001B3016">
      <w:pPr>
        <w:rPr>
          <w:rFonts w:ascii="仿宋_GB2312" w:eastAsia="仿宋_GB2312" w:hAnsi="仿宋_GB2312" w:cs="仿宋_GB2312"/>
          <w:sz w:val="36"/>
          <w:szCs w:val="36"/>
        </w:rPr>
      </w:pPr>
    </w:p>
    <w:p w:rsidR="001B3016" w:rsidRDefault="00AA2EAB">
      <w:pPr>
        <w:adjustRightInd w:val="0"/>
        <w:snapToGrid w:val="0"/>
        <w:jc w:val="center"/>
        <w:outlineLvl w:val="0"/>
        <w:rPr>
          <w:bCs/>
          <w:sz w:val="72"/>
          <w:szCs w:val="72"/>
        </w:rPr>
      </w:pPr>
      <w:r>
        <w:rPr>
          <w:bCs/>
          <w:sz w:val="72"/>
          <w:szCs w:val="72"/>
        </w:rPr>
        <w:t>建设项目环境影响报告表</w:t>
      </w:r>
    </w:p>
    <w:p w:rsidR="001B3016" w:rsidRDefault="00AA2EAB" w:rsidP="0030508B">
      <w:pPr>
        <w:adjustRightInd w:val="0"/>
        <w:snapToGrid w:val="0"/>
        <w:spacing w:beforeLines="80"/>
        <w:jc w:val="center"/>
        <w:rPr>
          <w:bCs/>
          <w:sz w:val="48"/>
          <w:szCs w:val="48"/>
        </w:rPr>
      </w:pPr>
      <w:r>
        <w:rPr>
          <w:bCs/>
          <w:sz w:val="48"/>
          <w:szCs w:val="48"/>
        </w:rPr>
        <w:t>（污染影响类）</w:t>
      </w:r>
    </w:p>
    <w:p w:rsidR="001B3016" w:rsidRDefault="001B3016">
      <w:pPr>
        <w:adjustRightInd w:val="0"/>
        <w:snapToGrid w:val="0"/>
        <w:spacing w:line="288" w:lineRule="auto"/>
        <w:jc w:val="center"/>
        <w:outlineLvl w:val="0"/>
        <w:rPr>
          <w:kern w:val="44"/>
          <w:sz w:val="44"/>
          <w:szCs w:val="44"/>
        </w:rPr>
      </w:pPr>
    </w:p>
    <w:p w:rsidR="001B3016" w:rsidRDefault="001B3016">
      <w:pPr>
        <w:jc w:val="center"/>
        <w:rPr>
          <w:sz w:val="52"/>
          <w:szCs w:val="52"/>
        </w:rPr>
      </w:pPr>
    </w:p>
    <w:p w:rsidR="001B3016" w:rsidRDefault="001B3016">
      <w:pPr>
        <w:ind w:firstLine="1040"/>
        <w:rPr>
          <w:sz w:val="44"/>
          <w:szCs w:val="44"/>
        </w:rPr>
      </w:pPr>
    </w:p>
    <w:p w:rsidR="001B3016" w:rsidRDefault="001B3016">
      <w:pPr>
        <w:ind w:firstLine="1040"/>
        <w:rPr>
          <w:sz w:val="44"/>
          <w:szCs w:val="44"/>
        </w:rPr>
      </w:pPr>
    </w:p>
    <w:p w:rsidR="001B3016" w:rsidRDefault="00AA2EAB">
      <w:pPr>
        <w:adjustRightInd w:val="0"/>
        <w:snapToGrid w:val="0"/>
        <w:spacing w:line="288" w:lineRule="auto"/>
        <w:ind w:leftChars="500" w:left="1950" w:hangingChars="250" w:hanging="900"/>
        <w:rPr>
          <w:sz w:val="36"/>
          <w:szCs w:val="36"/>
          <w:u w:val="single"/>
        </w:rPr>
      </w:pPr>
      <w:r>
        <w:rPr>
          <w:sz w:val="36"/>
          <w:szCs w:val="36"/>
        </w:rPr>
        <w:t>项目名称：</w:t>
      </w:r>
      <w:r>
        <w:rPr>
          <w:rFonts w:hint="eastAsia"/>
          <w:sz w:val="36"/>
          <w:szCs w:val="36"/>
          <w:u w:val="single"/>
        </w:rPr>
        <w:t>澧县雷公塔镇彭述林粉厂改扩建项目</w:t>
      </w:r>
      <w:r>
        <w:rPr>
          <w:rFonts w:hint="eastAsia"/>
          <w:sz w:val="36"/>
          <w:szCs w:val="36"/>
          <w:u w:val="single"/>
        </w:rPr>
        <w:t xml:space="preserve"> </w:t>
      </w:r>
    </w:p>
    <w:p w:rsidR="001B3016" w:rsidRDefault="00AA2EAB">
      <w:pPr>
        <w:adjustRightInd w:val="0"/>
        <w:snapToGrid w:val="0"/>
        <w:spacing w:line="288" w:lineRule="auto"/>
        <w:ind w:firstLineChars="300" w:firstLine="1080"/>
        <w:rPr>
          <w:sz w:val="36"/>
          <w:szCs w:val="36"/>
        </w:rPr>
      </w:pPr>
      <w:r>
        <w:rPr>
          <w:kern w:val="0"/>
          <w:sz w:val="36"/>
          <w:szCs w:val="36"/>
        </w:rPr>
        <w:t>建设单位（盖章）：</w:t>
      </w:r>
      <w:r>
        <w:rPr>
          <w:rFonts w:hint="eastAsia"/>
          <w:sz w:val="36"/>
          <w:szCs w:val="36"/>
          <w:u w:val="single"/>
        </w:rPr>
        <w:t>澧县雷公塔镇彭述林粉厂</w:t>
      </w:r>
      <w:r>
        <w:rPr>
          <w:rFonts w:hint="eastAsia"/>
          <w:sz w:val="36"/>
          <w:szCs w:val="36"/>
          <w:u w:val="single"/>
        </w:rPr>
        <w:t xml:space="preserve"> </w:t>
      </w:r>
    </w:p>
    <w:p w:rsidR="001B3016" w:rsidRDefault="00AA2EAB">
      <w:pPr>
        <w:adjustRightInd w:val="0"/>
        <w:snapToGrid w:val="0"/>
        <w:spacing w:line="288" w:lineRule="auto"/>
        <w:ind w:firstLine="1040"/>
        <w:rPr>
          <w:sz w:val="36"/>
          <w:szCs w:val="36"/>
          <w:u w:val="single"/>
        </w:rPr>
      </w:pPr>
      <w:r>
        <w:rPr>
          <w:sz w:val="36"/>
          <w:szCs w:val="36"/>
        </w:rPr>
        <w:t>编制日期：</w:t>
      </w:r>
      <w:r>
        <w:rPr>
          <w:sz w:val="36"/>
          <w:szCs w:val="36"/>
          <w:u w:val="single"/>
        </w:rPr>
        <w:t xml:space="preserve">          202</w:t>
      </w:r>
      <w:r>
        <w:rPr>
          <w:rFonts w:hint="eastAsia"/>
          <w:sz w:val="36"/>
          <w:szCs w:val="36"/>
          <w:u w:val="single"/>
        </w:rPr>
        <w:t>6</w:t>
      </w:r>
      <w:r>
        <w:rPr>
          <w:sz w:val="36"/>
          <w:szCs w:val="36"/>
          <w:u w:val="single"/>
        </w:rPr>
        <w:t>年</w:t>
      </w:r>
      <w:r>
        <w:rPr>
          <w:rFonts w:hint="eastAsia"/>
          <w:sz w:val="36"/>
          <w:szCs w:val="36"/>
          <w:u w:val="single"/>
        </w:rPr>
        <w:t>6</w:t>
      </w:r>
      <w:r>
        <w:rPr>
          <w:sz w:val="36"/>
          <w:szCs w:val="36"/>
          <w:u w:val="single"/>
        </w:rPr>
        <w:t>月</w:t>
      </w:r>
      <w:r>
        <w:rPr>
          <w:sz w:val="36"/>
          <w:szCs w:val="36"/>
          <w:u w:val="single"/>
        </w:rPr>
        <w:t xml:space="preserve">             </w:t>
      </w:r>
    </w:p>
    <w:p w:rsidR="001B3016" w:rsidRDefault="001B3016">
      <w:pPr>
        <w:adjustRightInd w:val="0"/>
        <w:snapToGrid w:val="0"/>
        <w:spacing w:line="288" w:lineRule="auto"/>
        <w:ind w:firstLine="1040"/>
        <w:rPr>
          <w:sz w:val="36"/>
          <w:szCs w:val="36"/>
          <w:u w:val="single"/>
        </w:rPr>
      </w:pPr>
      <w:bookmarkStart w:id="0" w:name="_Hlk57884087"/>
    </w:p>
    <w:p w:rsidR="001B3016" w:rsidRDefault="001B3016">
      <w:pPr>
        <w:adjustRightInd w:val="0"/>
        <w:snapToGrid w:val="0"/>
        <w:spacing w:line="288" w:lineRule="auto"/>
        <w:ind w:firstLine="1040"/>
        <w:rPr>
          <w:sz w:val="36"/>
          <w:szCs w:val="36"/>
        </w:rPr>
      </w:pPr>
    </w:p>
    <w:p w:rsidR="001B3016" w:rsidRDefault="001B3016">
      <w:pPr>
        <w:adjustRightInd w:val="0"/>
        <w:snapToGrid w:val="0"/>
        <w:spacing w:line="288" w:lineRule="auto"/>
        <w:ind w:firstLine="1040"/>
        <w:rPr>
          <w:sz w:val="36"/>
          <w:szCs w:val="36"/>
        </w:rPr>
      </w:pPr>
    </w:p>
    <w:p w:rsidR="001B3016" w:rsidRDefault="001B3016">
      <w:pPr>
        <w:adjustRightInd w:val="0"/>
        <w:snapToGrid w:val="0"/>
        <w:spacing w:line="288" w:lineRule="auto"/>
        <w:ind w:firstLine="1040"/>
        <w:rPr>
          <w:sz w:val="36"/>
          <w:szCs w:val="36"/>
        </w:rPr>
      </w:pPr>
    </w:p>
    <w:p w:rsidR="001B3016" w:rsidRDefault="001B3016">
      <w:pPr>
        <w:adjustRightInd w:val="0"/>
        <w:snapToGrid w:val="0"/>
        <w:spacing w:line="288" w:lineRule="auto"/>
        <w:ind w:firstLine="1040"/>
        <w:rPr>
          <w:sz w:val="36"/>
          <w:szCs w:val="36"/>
        </w:rPr>
      </w:pPr>
    </w:p>
    <w:p w:rsidR="001B3016" w:rsidRDefault="001B3016">
      <w:pPr>
        <w:adjustRightInd w:val="0"/>
        <w:snapToGrid w:val="0"/>
        <w:spacing w:line="288" w:lineRule="auto"/>
        <w:ind w:firstLine="1040"/>
        <w:rPr>
          <w:sz w:val="36"/>
          <w:szCs w:val="36"/>
        </w:rPr>
      </w:pPr>
    </w:p>
    <w:bookmarkEnd w:id="0"/>
    <w:p w:rsidR="001B3016" w:rsidRDefault="00AA2EAB">
      <w:pPr>
        <w:adjustRightInd w:val="0"/>
        <w:snapToGrid w:val="0"/>
        <w:spacing w:line="288" w:lineRule="auto"/>
        <w:jc w:val="center"/>
        <w:rPr>
          <w:sz w:val="36"/>
          <w:szCs w:val="36"/>
        </w:rPr>
      </w:pPr>
      <w:r>
        <w:rPr>
          <w:sz w:val="36"/>
          <w:szCs w:val="36"/>
        </w:rPr>
        <w:t>中华人民共和国生态环境部制</w:t>
      </w:r>
    </w:p>
    <w:p w:rsidR="001B3016" w:rsidRDefault="001B3016">
      <w:pPr>
        <w:adjustRightInd w:val="0"/>
        <w:snapToGrid w:val="0"/>
        <w:spacing w:line="288" w:lineRule="auto"/>
        <w:jc w:val="center"/>
        <w:rPr>
          <w:sz w:val="36"/>
          <w:szCs w:val="36"/>
        </w:rPr>
      </w:pPr>
    </w:p>
    <w:p w:rsidR="001B3016" w:rsidRDefault="001B3016">
      <w:pPr>
        <w:adjustRightInd w:val="0"/>
        <w:snapToGrid w:val="0"/>
        <w:spacing w:line="288" w:lineRule="auto"/>
        <w:jc w:val="center"/>
        <w:rPr>
          <w:sz w:val="36"/>
          <w:szCs w:val="36"/>
        </w:rPr>
      </w:pPr>
    </w:p>
    <w:p w:rsidR="001B3016" w:rsidRDefault="001B3016">
      <w:pPr>
        <w:adjustRightInd w:val="0"/>
        <w:snapToGrid w:val="0"/>
        <w:spacing w:line="288" w:lineRule="auto"/>
        <w:jc w:val="center"/>
        <w:rPr>
          <w:sz w:val="36"/>
          <w:szCs w:val="36"/>
        </w:rPr>
      </w:pPr>
    </w:p>
    <w:p w:rsidR="001B3016" w:rsidRDefault="001B3016">
      <w:pPr>
        <w:adjustRightInd w:val="0"/>
        <w:snapToGrid w:val="0"/>
        <w:spacing w:line="288" w:lineRule="auto"/>
        <w:ind w:firstLine="1040"/>
        <w:rPr>
          <w:rFonts w:ascii="仿宋_GB2312" w:eastAsia="仿宋_GB2312"/>
          <w:sz w:val="36"/>
          <w:szCs w:val="36"/>
        </w:rPr>
        <w:sectPr w:rsidR="001B3016">
          <w:footerReference w:type="even" r:id="rId8"/>
          <w:footerReference w:type="default" r:id="rId9"/>
          <w:pgSz w:w="11906" w:h="16838"/>
          <w:pgMar w:top="1701" w:right="1531" w:bottom="1701" w:left="1531" w:header="851" w:footer="1077" w:gutter="0"/>
          <w:pgNumType w:start="3"/>
          <w:cols w:space="720"/>
          <w:docGrid w:linePitch="312"/>
        </w:sectPr>
      </w:pPr>
    </w:p>
    <w:p w:rsidR="001B3016" w:rsidRDefault="00AA2EAB">
      <w:pPr>
        <w:pStyle w:val="ae"/>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、建设项目基本情况</w:t>
      </w:r>
    </w:p>
    <w:tbl>
      <w:tblPr>
        <w:tblW w:w="93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2049"/>
        <w:gridCol w:w="2449"/>
        <w:gridCol w:w="2209"/>
        <w:gridCol w:w="2614"/>
      </w:tblGrid>
      <w:tr w:rsidR="001B3016">
        <w:trPr>
          <w:trHeight w:val="497"/>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建设项目名称</w:t>
            </w:r>
          </w:p>
        </w:tc>
        <w:tc>
          <w:tcPr>
            <w:tcW w:w="7272" w:type="dxa"/>
            <w:gridSpan w:val="3"/>
            <w:vAlign w:val="center"/>
          </w:tcPr>
          <w:p w:rsidR="001B3016" w:rsidRDefault="00AA2EAB">
            <w:pPr>
              <w:adjustRightInd w:val="0"/>
              <w:snapToGrid w:val="0"/>
              <w:jc w:val="center"/>
              <w:rPr>
                <w:sz w:val="24"/>
              </w:rPr>
            </w:pPr>
            <w:r>
              <w:rPr>
                <w:rFonts w:hint="eastAsia"/>
                <w:sz w:val="24"/>
                <w:u w:val="single"/>
              </w:rPr>
              <w:t>澧县雷公塔镇彭述林粉厂改扩建项目</w:t>
            </w:r>
          </w:p>
        </w:tc>
      </w:tr>
      <w:tr w:rsidR="001B3016">
        <w:trPr>
          <w:trHeight w:val="497"/>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项目代码</w:t>
            </w:r>
          </w:p>
        </w:tc>
        <w:tc>
          <w:tcPr>
            <w:tcW w:w="7272" w:type="dxa"/>
            <w:gridSpan w:val="3"/>
            <w:vAlign w:val="center"/>
          </w:tcPr>
          <w:p w:rsidR="001B3016" w:rsidRDefault="00AA2EAB">
            <w:pPr>
              <w:adjustRightInd w:val="0"/>
              <w:snapToGrid w:val="0"/>
              <w:jc w:val="center"/>
              <w:rPr>
                <w:sz w:val="24"/>
              </w:rPr>
            </w:pPr>
            <w:r>
              <w:rPr>
                <w:rFonts w:hint="eastAsia"/>
                <w:sz w:val="24"/>
                <w:u w:val="single"/>
              </w:rPr>
              <w:t>2605-430723-04-05-633166</w:t>
            </w:r>
          </w:p>
        </w:tc>
      </w:tr>
      <w:tr w:rsidR="001B3016">
        <w:trPr>
          <w:trHeight w:val="497"/>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建设单位联系人</w:t>
            </w:r>
          </w:p>
        </w:tc>
        <w:tc>
          <w:tcPr>
            <w:tcW w:w="2449" w:type="dxa"/>
            <w:vAlign w:val="center"/>
          </w:tcPr>
          <w:p w:rsidR="001B3016" w:rsidRDefault="00AA2EAB">
            <w:pPr>
              <w:adjustRightInd w:val="0"/>
              <w:snapToGrid w:val="0"/>
              <w:jc w:val="center"/>
              <w:rPr>
                <w:sz w:val="24"/>
              </w:rPr>
            </w:pPr>
            <w:r>
              <w:rPr>
                <w:rFonts w:hint="eastAsia"/>
                <w:sz w:val="24"/>
              </w:rPr>
              <w:t>彭述林</w:t>
            </w:r>
          </w:p>
        </w:tc>
        <w:tc>
          <w:tcPr>
            <w:tcW w:w="2209" w:type="dxa"/>
            <w:vAlign w:val="center"/>
          </w:tcPr>
          <w:p w:rsidR="001B3016" w:rsidRDefault="00AA2EAB">
            <w:pPr>
              <w:adjustRightInd w:val="0"/>
              <w:snapToGrid w:val="0"/>
              <w:jc w:val="center"/>
              <w:rPr>
                <w:sz w:val="24"/>
              </w:rPr>
            </w:pPr>
            <w:r>
              <w:rPr>
                <w:sz w:val="24"/>
              </w:rPr>
              <w:t>联系方式</w:t>
            </w:r>
          </w:p>
        </w:tc>
        <w:tc>
          <w:tcPr>
            <w:tcW w:w="2614" w:type="dxa"/>
            <w:vAlign w:val="center"/>
          </w:tcPr>
          <w:p w:rsidR="001B3016" w:rsidRDefault="00AA2EAB">
            <w:pPr>
              <w:adjustRightInd w:val="0"/>
              <w:snapToGrid w:val="0"/>
              <w:jc w:val="center"/>
              <w:rPr>
                <w:sz w:val="24"/>
              </w:rPr>
            </w:pPr>
            <w:r w:rsidRPr="0030508B">
              <w:rPr>
                <w:rFonts w:hint="eastAsia"/>
                <w:sz w:val="24"/>
                <w:highlight w:val="black"/>
              </w:rPr>
              <w:t>13975654189</w:t>
            </w:r>
          </w:p>
        </w:tc>
      </w:tr>
      <w:tr w:rsidR="001B3016">
        <w:trPr>
          <w:trHeight w:val="497"/>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建设地点</w:t>
            </w:r>
          </w:p>
        </w:tc>
        <w:tc>
          <w:tcPr>
            <w:tcW w:w="7272" w:type="dxa"/>
            <w:gridSpan w:val="3"/>
            <w:vAlign w:val="center"/>
          </w:tcPr>
          <w:p w:rsidR="001B3016" w:rsidRDefault="00AA2EAB">
            <w:pPr>
              <w:adjustRightInd w:val="0"/>
              <w:snapToGrid w:val="0"/>
              <w:jc w:val="center"/>
              <w:rPr>
                <w:sz w:val="24"/>
              </w:rPr>
            </w:pPr>
            <w:r>
              <w:rPr>
                <w:rFonts w:hint="eastAsia"/>
                <w:sz w:val="24"/>
              </w:rPr>
              <w:t>湖南省澧县梦溪镇彭家厂村七组</w:t>
            </w:r>
          </w:p>
        </w:tc>
      </w:tr>
      <w:tr w:rsidR="001B3016">
        <w:trPr>
          <w:trHeight w:val="497"/>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地理坐标</w:t>
            </w:r>
          </w:p>
        </w:tc>
        <w:tc>
          <w:tcPr>
            <w:tcW w:w="7272" w:type="dxa"/>
            <w:gridSpan w:val="3"/>
            <w:vAlign w:val="center"/>
          </w:tcPr>
          <w:p w:rsidR="001B3016" w:rsidRDefault="00AA2EAB">
            <w:pPr>
              <w:jc w:val="center"/>
              <w:rPr>
                <w:sz w:val="24"/>
              </w:rPr>
            </w:pPr>
            <w:r>
              <w:rPr>
                <w:rFonts w:hint="eastAsia"/>
                <w:sz w:val="24"/>
              </w:rPr>
              <w:t>东经</w:t>
            </w:r>
            <w:r>
              <w:rPr>
                <w:sz w:val="24"/>
              </w:rPr>
              <w:t>111</w:t>
            </w:r>
            <w:r>
              <w:rPr>
                <w:rFonts w:hint="eastAsia"/>
                <w:sz w:val="24"/>
              </w:rPr>
              <w:t>度</w:t>
            </w:r>
            <w:r>
              <w:rPr>
                <w:sz w:val="24"/>
              </w:rPr>
              <w:t>45</w:t>
            </w:r>
            <w:r>
              <w:rPr>
                <w:rFonts w:hint="eastAsia"/>
                <w:sz w:val="24"/>
              </w:rPr>
              <w:t>分</w:t>
            </w:r>
            <w:r>
              <w:rPr>
                <w:sz w:val="24"/>
              </w:rPr>
              <w:t>57.39</w:t>
            </w:r>
            <w:r>
              <w:rPr>
                <w:rFonts w:hint="eastAsia"/>
                <w:sz w:val="24"/>
              </w:rPr>
              <w:t>秒，北纬</w:t>
            </w:r>
            <w:r>
              <w:rPr>
                <w:sz w:val="24"/>
              </w:rPr>
              <w:t>28</w:t>
            </w:r>
            <w:r>
              <w:rPr>
                <w:rFonts w:hint="eastAsia"/>
                <w:sz w:val="24"/>
              </w:rPr>
              <w:t>度</w:t>
            </w:r>
            <w:r>
              <w:rPr>
                <w:sz w:val="24"/>
              </w:rPr>
              <w:t>52</w:t>
            </w:r>
            <w:r>
              <w:rPr>
                <w:rFonts w:hint="eastAsia"/>
                <w:sz w:val="24"/>
              </w:rPr>
              <w:t>分</w:t>
            </w:r>
            <w:r>
              <w:rPr>
                <w:sz w:val="24"/>
              </w:rPr>
              <w:t>14.14</w:t>
            </w:r>
            <w:r>
              <w:rPr>
                <w:rFonts w:hint="eastAsia"/>
                <w:sz w:val="24"/>
              </w:rPr>
              <w:t>秒</w:t>
            </w:r>
          </w:p>
        </w:tc>
      </w:tr>
      <w:tr w:rsidR="001B3016">
        <w:trPr>
          <w:trHeight w:val="561"/>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国民经济</w:t>
            </w:r>
          </w:p>
          <w:p w:rsidR="001B3016" w:rsidRDefault="00AA2EAB">
            <w:pPr>
              <w:adjustRightInd w:val="0"/>
              <w:snapToGrid w:val="0"/>
              <w:jc w:val="center"/>
              <w:rPr>
                <w:sz w:val="24"/>
              </w:rPr>
            </w:pPr>
            <w:r>
              <w:rPr>
                <w:sz w:val="24"/>
              </w:rPr>
              <w:t>行业类别</w:t>
            </w:r>
          </w:p>
        </w:tc>
        <w:tc>
          <w:tcPr>
            <w:tcW w:w="2449" w:type="dxa"/>
            <w:vAlign w:val="center"/>
          </w:tcPr>
          <w:p w:rsidR="001B3016" w:rsidRDefault="00AA2EAB">
            <w:pPr>
              <w:adjustRightInd w:val="0"/>
              <w:snapToGrid w:val="0"/>
              <w:jc w:val="center"/>
              <w:rPr>
                <w:sz w:val="24"/>
              </w:rPr>
            </w:pPr>
            <w:r>
              <w:rPr>
                <w:rFonts w:hint="eastAsia"/>
                <w:sz w:val="24"/>
              </w:rPr>
              <w:t xml:space="preserve">C1391 </w:t>
            </w:r>
            <w:r>
              <w:rPr>
                <w:rFonts w:hint="eastAsia"/>
                <w:sz w:val="24"/>
              </w:rPr>
              <w:t>淀粉及淀粉制品制造；</w:t>
            </w:r>
          </w:p>
          <w:p w:rsidR="001B3016" w:rsidRDefault="00AA2EAB">
            <w:pPr>
              <w:adjustRightInd w:val="0"/>
              <w:snapToGrid w:val="0"/>
              <w:jc w:val="center"/>
              <w:rPr>
                <w:sz w:val="24"/>
              </w:rPr>
            </w:pPr>
            <w:r>
              <w:rPr>
                <w:rFonts w:hint="eastAsia"/>
                <w:sz w:val="24"/>
              </w:rPr>
              <w:t xml:space="preserve">C1431 </w:t>
            </w:r>
            <w:r>
              <w:rPr>
                <w:rFonts w:hint="eastAsia"/>
                <w:sz w:val="24"/>
              </w:rPr>
              <w:t>米、面制品制造；</w:t>
            </w:r>
          </w:p>
          <w:p w:rsidR="001B3016" w:rsidRDefault="00AA2EAB">
            <w:pPr>
              <w:adjustRightInd w:val="0"/>
              <w:snapToGrid w:val="0"/>
              <w:jc w:val="center"/>
              <w:rPr>
                <w:sz w:val="24"/>
              </w:rPr>
            </w:pPr>
            <w:r>
              <w:rPr>
                <w:rFonts w:hint="eastAsia"/>
                <w:sz w:val="24"/>
              </w:rPr>
              <w:t xml:space="preserve">D4430 </w:t>
            </w:r>
            <w:r>
              <w:rPr>
                <w:rFonts w:hint="eastAsia"/>
                <w:sz w:val="24"/>
              </w:rPr>
              <w:t>热力生产和供应</w:t>
            </w:r>
          </w:p>
        </w:tc>
        <w:tc>
          <w:tcPr>
            <w:tcW w:w="2209" w:type="dxa"/>
            <w:vAlign w:val="center"/>
          </w:tcPr>
          <w:p w:rsidR="001B3016" w:rsidRDefault="00AA2EAB">
            <w:pPr>
              <w:adjustRightInd w:val="0"/>
              <w:snapToGrid w:val="0"/>
              <w:jc w:val="center"/>
              <w:rPr>
                <w:sz w:val="24"/>
              </w:rPr>
            </w:pPr>
            <w:bookmarkStart w:id="1" w:name="_Hlk49843745"/>
            <w:r>
              <w:rPr>
                <w:sz w:val="24"/>
              </w:rPr>
              <w:t>建设项目</w:t>
            </w:r>
          </w:p>
          <w:p w:rsidR="001B3016" w:rsidRDefault="00AA2EAB">
            <w:pPr>
              <w:adjustRightInd w:val="0"/>
              <w:snapToGrid w:val="0"/>
              <w:jc w:val="center"/>
              <w:rPr>
                <w:sz w:val="24"/>
              </w:rPr>
            </w:pPr>
            <w:r>
              <w:rPr>
                <w:sz w:val="24"/>
              </w:rPr>
              <w:t>行业类别</w:t>
            </w:r>
            <w:bookmarkEnd w:id="1"/>
          </w:p>
        </w:tc>
        <w:tc>
          <w:tcPr>
            <w:tcW w:w="2614" w:type="dxa"/>
            <w:vAlign w:val="center"/>
          </w:tcPr>
          <w:p w:rsidR="001B3016" w:rsidRDefault="00AA2EAB">
            <w:pPr>
              <w:numPr>
                <w:ilvl w:val="0"/>
                <w:numId w:val="1"/>
              </w:numPr>
              <w:adjustRightInd w:val="0"/>
              <w:snapToGrid w:val="0"/>
              <w:jc w:val="center"/>
              <w:rPr>
                <w:sz w:val="24"/>
              </w:rPr>
            </w:pPr>
            <w:r>
              <w:rPr>
                <w:sz w:val="24"/>
              </w:rPr>
              <w:t>农副食品加工业</w:t>
            </w:r>
            <w:r>
              <w:rPr>
                <w:sz w:val="24"/>
              </w:rPr>
              <w:t>13”</w:t>
            </w:r>
            <w:r>
              <w:rPr>
                <w:sz w:val="24"/>
              </w:rPr>
              <w:t>中</w:t>
            </w:r>
            <w:r>
              <w:rPr>
                <w:sz w:val="24"/>
              </w:rPr>
              <w:t>“</w:t>
            </w:r>
            <w:r>
              <w:rPr>
                <w:rFonts w:hint="eastAsia"/>
                <w:sz w:val="24"/>
              </w:rPr>
              <w:t>20</w:t>
            </w:r>
            <w:r>
              <w:rPr>
                <w:sz w:val="24"/>
              </w:rPr>
              <w:t>、其他农副食品加工</w:t>
            </w:r>
            <w:r>
              <w:rPr>
                <w:sz w:val="24"/>
              </w:rPr>
              <w:t>139”</w:t>
            </w:r>
            <w:r>
              <w:rPr>
                <w:sz w:val="24"/>
              </w:rPr>
              <w:t>中的</w:t>
            </w:r>
            <w:r>
              <w:rPr>
                <w:sz w:val="24"/>
              </w:rPr>
              <w:t>“</w:t>
            </w:r>
            <w:r>
              <w:rPr>
                <w:rFonts w:hint="eastAsia"/>
                <w:sz w:val="24"/>
              </w:rPr>
              <w:t>淀粉制品制造”</w:t>
            </w:r>
          </w:p>
          <w:p w:rsidR="001B3016" w:rsidRDefault="00AA2EAB">
            <w:pPr>
              <w:adjustRightInd w:val="0"/>
              <w:snapToGrid w:val="0"/>
              <w:rPr>
                <w:sz w:val="24"/>
              </w:rPr>
            </w:pPr>
            <w:r>
              <w:rPr>
                <w:rFonts w:hint="eastAsia"/>
                <w:sz w:val="24"/>
              </w:rPr>
              <w:t>十一、食品制造业</w:t>
            </w:r>
            <w:r>
              <w:rPr>
                <w:rFonts w:hint="eastAsia"/>
                <w:sz w:val="24"/>
              </w:rPr>
              <w:t xml:space="preserve"> 14-</w:t>
            </w:r>
            <w:r>
              <w:rPr>
                <w:rFonts w:hint="eastAsia"/>
                <w:sz w:val="24"/>
              </w:rPr>
              <w:t>方便食品制造</w:t>
            </w:r>
            <w:r>
              <w:rPr>
                <w:rFonts w:hint="eastAsia"/>
                <w:sz w:val="24"/>
              </w:rPr>
              <w:t>143</w:t>
            </w:r>
            <w:r>
              <w:rPr>
                <w:rFonts w:hint="eastAsia"/>
                <w:sz w:val="24"/>
              </w:rPr>
              <w:t>；</w:t>
            </w:r>
          </w:p>
          <w:p w:rsidR="001B3016" w:rsidRDefault="00AA2EAB">
            <w:pPr>
              <w:adjustRightInd w:val="0"/>
              <w:snapToGrid w:val="0"/>
              <w:jc w:val="center"/>
              <w:rPr>
                <w:sz w:val="24"/>
              </w:rPr>
            </w:pPr>
            <w:r>
              <w:rPr>
                <w:rFonts w:hint="eastAsia"/>
                <w:sz w:val="24"/>
              </w:rPr>
              <w:t>四十一、电力、热力生产和供应业</w:t>
            </w:r>
            <w:r>
              <w:rPr>
                <w:rFonts w:hint="eastAsia"/>
                <w:sz w:val="24"/>
              </w:rPr>
              <w:t>-91.</w:t>
            </w:r>
            <w:r>
              <w:rPr>
                <w:rFonts w:hint="eastAsia"/>
                <w:sz w:val="24"/>
              </w:rPr>
              <w:t>热力生产和供应工程（包括建设单位自建自用的供热工程）</w:t>
            </w:r>
          </w:p>
        </w:tc>
      </w:tr>
      <w:tr w:rsidR="001B3016">
        <w:trPr>
          <w:trHeight w:val="1219"/>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建设性质</w:t>
            </w:r>
          </w:p>
        </w:tc>
        <w:tc>
          <w:tcPr>
            <w:tcW w:w="2449" w:type="dxa"/>
            <w:vAlign w:val="center"/>
          </w:tcPr>
          <w:p w:rsidR="001B3016" w:rsidRDefault="00AA2EAB">
            <w:pPr>
              <w:jc w:val="left"/>
              <w:rPr>
                <w:sz w:val="24"/>
              </w:rPr>
            </w:pPr>
            <w:r>
              <w:rPr>
                <w:rFonts w:hint="eastAsia"/>
                <w:sz w:val="24"/>
              </w:rPr>
              <w:t>□</w:t>
            </w:r>
            <w:r>
              <w:rPr>
                <w:sz w:val="24"/>
              </w:rPr>
              <w:t>新建（迁建）</w:t>
            </w:r>
          </w:p>
          <w:p w:rsidR="001B3016" w:rsidRDefault="00AA2EAB">
            <w:pPr>
              <w:jc w:val="left"/>
              <w:rPr>
                <w:sz w:val="24"/>
              </w:rPr>
            </w:pPr>
            <w:r>
              <w:rPr>
                <w:rFonts w:hint="eastAsia"/>
                <w:sz w:val="24"/>
              </w:rPr>
              <w:t>☑</w:t>
            </w:r>
            <w:r>
              <w:rPr>
                <w:sz w:val="24"/>
              </w:rPr>
              <w:t>改建</w:t>
            </w:r>
          </w:p>
          <w:p w:rsidR="001B3016" w:rsidRDefault="00AA2EAB">
            <w:pPr>
              <w:jc w:val="left"/>
              <w:rPr>
                <w:sz w:val="24"/>
              </w:rPr>
            </w:pPr>
            <w:r>
              <w:rPr>
                <w:rFonts w:hint="eastAsia"/>
                <w:sz w:val="24"/>
              </w:rPr>
              <w:t>☑</w:t>
            </w:r>
            <w:r>
              <w:rPr>
                <w:sz w:val="24"/>
              </w:rPr>
              <w:t>扩建</w:t>
            </w:r>
            <w:r>
              <w:rPr>
                <w:rFonts w:hint="eastAsia"/>
                <w:sz w:val="24"/>
              </w:rPr>
              <w:t>（补办手续）</w:t>
            </w:r>
          </w:p>
          <w:p w:rsidR="001B3016" w:rsidRDefault="00AA2EAB">
            <w:pPr>
              <w:jc w:val="left"/>
              <w:rPr>
                <w:sz w:val="24"/>
              </w:rPr>
            </w:pPr>
            <w:r>
              <w:rPr>
                <w:rFonts w:hint="eastAsia"/>
                <w:sz w:val="24"/>
              </w:rPr>
              <w:t>□</w:t>
            </w:r>
            <w:r>
              <w:rPr>
                <w:sz w:val="24"/>
              </w:rPr>
              <w:t>技术改造</w:t>
            </w:r>
          </w:p>
        </w:tc>
        <w:tc>
          <w:tcPr>
            <w:tcW w:w="2209" w:type="dxa"/>
            <w:vAlign w:val="center"/>
          </w:tcPr>
          <w:p w:rsidR="001B3016" w:rsidRDefault="00AA2EAB">
            <w:pPr>
              <w:adjustRightInd w:val="0"/>
              <w:snapToGrid w:val="0"/>
              <w:jc w:val="center"/>
              <w:rPr>
                <w:sz w:val="24"/>
              </w:rPr>
            </w:pPr>
            <w:r>
              <w:rPr>
                <w:sz w:val="24"/>
              </w:rPr>
              <w:t>建设项目</w:t>
            </w:r>
          </w:p>
          <w:p w:rsidR="001B3016" w:rsidRDefault="00AA2EAB">
            <w:pPr>
              <w:adjustRightInd w:val="0"/>
              <w:snapToGrid w:val="0"/>
              <w:jc w:val="center"/>
              <w:rPr>
                <w:sz w:val="24"/>
              </w:rPr>
            </w:pPr>
            <w:r>
              <w:rPr>
                <w:sz w:val="24"/>
              </w:rPr>
              <w:t>申报情形</w:t>
            </w:r>
          </w:p>
        </w:tc>
        <w:tc>
          <w:tcPr>
            <w:tcW w:w="2614" w:type="dxa"/>
            <w:vAlign w:val="center"/>
          </w:tcPr>
          <w:p w:rsidR="001B3016" w:rsidRDefault="00AA2EAB">
            <w:pPr>
              <w:jc w:val="left"/>
              <w:rPr>
                <w:sz w:val="24"/>
              </w:rPr>
            </w:pPr>
            <w:r>
              <w:rPr>
                <w:rFonts w:hint="eastAsia"/>
                <w:sz w:val="24"/>
              </w:rPr>
              <w:t>☑</w:t>
            </w:r>
            <w:r>
              <w:rPr>
                <w:sz w:val="24"/>
              </w:rPr>
              <w:t>首次申报项目</w:t>
            </w:r>
            <w:r>
              <w:rPr>
                <w:sz w:val="24"/>
              </w:rPr>
              <w:t xml:space="preserve">             </w:t>
            </w:r>
          </w:p>
          <w:p w:rsidR="001B3016" w:rsidRDefault="00AA2EAB">
            <w:pPr>
              <w:jc w:val="left"/>
              <w:rPr>
                <w:sz w:val="24"/>
              </w:rPr>
            </w:pPr>
            <w:r>
              <w:rPr>
                <w:rFonts w:hint="eastAsia"/>
                <w:sz w:val="24"/>
              </w:rPr>
              <w:t>□</w:t>
            </w:r>
            <w:r>
              <w:rPr>
                <w:sz w:val="24"/>
              </w:rPr>
              <w:t>不予批准后再次申报项目</w:t>
            </w:r>
          </w:p>
          <w:p w:rsidR="001B3016" w:rsidRDefault="00AA2EAB">
            <w:pPr>
              <w:jc w:val="left"/>
              <w:rPr>
                <w:sz w:val="24"/>
              </w:rPr>
            </w:pPr>
            <w:r>
              <w:rPr>
                <w:sz w:val="24"/>
              </w:rPr>
              <w:sym w:font="Wingdings 2" w:char="00A3"/>
            </w:r>
            <w:r>
              <w:rPr>
                <w:sz w:val="24"/>
              </w:rPr>
              <w:t>超五年重新审核项目</w:t>
            </w:r>
            <w:r>
              <w:rPr>
                <w:sz w:val="24"/>
              </w:rPr>
              <w:t xml:space="preserve">     </w:t>
            </w:r>
          </w:p>
          <w:p w:rsidR="001B3016" w:rsidRDefault="00AA2EAB">
            <w:pPr>
              <w:jc w:val="left"/>
              <w:rPr>
                <w:sz w:val="24"/>
              </w:rPr>
            </w:pPr>
            <w:r>
              <w:rPr>
                <w:rFonts w:hint="eastAsia"/>
                <w:sz w:val="24"/>
              </w:rPr>
              <w:t>□</w:t>
            </w:r>
            <w:r>
              <w:rPr>
                <w:sz w:val="24"/>
              </w:rPr>
              <w:t>重大变动重新报批项目</w:t>
            </w:r>
          </w:p>
        </w:tc>
      </w:tr>
      <w:tr w:rsidR="001B3016">
        <w:trPr>
          <w:trHeight w:val="851"/>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项目审批（核准</w:t>
            </w:r>
            <w:r>
              <w:rPr>
                <w:sz w:val="24"/>
              </w:rPr>
              <w:t>/</w:t>
            </w:r>
          </w:p>
          <w:p w:rsidR="001B3016" w:rsidRDefault="00AA2EAB">
            <w:pPr>
              <w:adjustRightInd w:val="0"/>
              <w:snapToGrid w:val="0"/>
              <w:jc w:val="center"/>
              <w:rPr>
                <w:sz w:val="24"/>
              </w:rPr>
            </w:pPr>
            <w:r>
              <w:rPr>
                <w:sz w:val="24"/>
              </w:rPr>
              <w:t>备案）部门（选填）</w:t>
            </w:r>
          </w:p>
        </w:tc>
        <w:tc>
          <w:tcPr>
            <w:tcW w:w="2449" w:type="dxa"/>
            <w:vAlign w:val="center"/>
          </w:tcPr>
          <w:p w:rsidR="001B3016" w:rsidRDefault="00AA2EAB">
            <w:pPr>
              <w:adjustRightInd w:val="0"/>
              <w:snapToGrid w:val="0"/>
              <w:jc w:val="center"/>
              <w:rPr>
                <w:sz w:val="24"/>
              </w:rPr>
            </w:pPr>
            <w:r>
              <w:rPr>
                <w:rFonts w:hint="eastAsia"/>
                <w:sz w:val="24"/>
                <w:u w:val="single"/>
              </w:rPr>
              <w:t>澧县发展和改革局</w:t>
            </w:r>
            <w:r>
              <w:rPr>
                <w:rFonts w:hint="eastAsia"/>
                <w:sz w:val="24"/>
                <w:u w:val="single"/>
              </w:rPr>
              <w:t>(</w:t>
            </w:r>
            <w:r>
              <w:rPr>
                <w:rFonts w:hint="eastAsia"/>
                <w:sz w:val="24"/>
                <w:u w:val="single"/>
              </w:rPr>
              <w:t>澧县国防动员办公室</w:t>
            </w:r>
            <w:r>
              <w:rPr>
                <w:rFonts w:hint="eastAsia"/>
                <w:sz w:val="24"/>
                <w:u w:val="single"/>
              </w:rPr>
              <w:t>)</w:t>
            </w:r>
          </w:p>
        </w:tc>
        <w:tc>
          <w:tcPr>
            <w:tcW w:w="2209" w:type="dxa"/>
            <w:vAlign w:val="center"/>
          </w:tcPr>
          <w:p w:rsidR="001B3016" w:rsidRDefault="00AA2EAB">
            <w:pPr>
              <w:adjustRightInd w:val="0"/>
              <w:snapToGrid w:val="0"/>
              <w:jc w:val="center"/>
              <w:rPr>
                <w:sz w:val="24"/>
              </w:rPr>
            </w:pPr>
            <w:r>
              <w:rPr>
                <w:sz w:val="24"/>
              </w:rPr>
              <w:t>项目审批（核准</w:t>
            </w:r>
            <w:r>
              <w:rPr>
                <w:sz w:val="24"/>
              </w:rPr>
              <w:t>/</w:t>
            </w:r>
          </w:p>
          <w:p w:rsidR="001B3016" w:rsidRDefault="00AA2EAB">
            <w:pPr>
              <w:adjustRightInd w:val="0"/>
              <w:snapToGrid w:val="0"/>
              <w:jc w:val="center"/>
              <w:rPr>
                <w:sz w:val="24"/>
              </w:rPr>
            </w:pPr>
            <w:r>
              <w:rPr>
                <w:sz w:val="24"/>
              </w:rPr>
              <w:t>备案）文号（选填）</w:t>
            </w:r>
          </w:p>
        </w:tc>
        <w:tc>
          <w:tcPr>
            <w:tcW w:w="2614" w:type="dxa"/>
            <w:vAlign w:val="center"/>
          </w:tcPr>
          <w:p w:rsidR="001B3016" w:rsidRDefault="00AA2EAB">
            <w:pPr>
              <w:adjustRightInd w:val="0"/>
              <w:snapToGrid w:val="0"/>
              <w:jc w:val="center"/>
              <w:rPr>
                <w:sz w:val="24"/>
              </w:rPr>
            </w:pPr>
            <w:r>
              <w:rPr>
                <w:rFonts w:hint="eastAsia"/>
                <w:sz w:val="24"/>
                <w:u w:val="single"/>
              </w:rPr>
              <w:t>澧发改审</w:t>
            </w:r>
            <w:r>
              <w:rPr>
                <w:rFonts w:hint="eastAsia"/>
                <w:sz w:val="24"/>
                <w:u w:val="single"/>
              </w:rPr>
              <w:t>(</w:t>
            </w:r>
            <w:r>
              <w:rPr>
                <w:rFonts w:hint="eastAsia"/>
                <w:sz w:val="24"/>
                <w:u w:val="single"/>
              </w:rPr>
              <w:t>备</w:t>
            </w:r>
            <w:r>
              <w:rPr>
                <w:rFonts w:hint="eastAsia"/>
                <w:sz w:val="24"/>
                <w:u w:val="single"/>
              </w:rPr>
              <w:t>)[2026]110</w:t>
            </w:r>
            <w:r>
              <w:rPr>
                <w:rFonts w:hint="eastAsia"/>
                <w:sz w:val="24"/>
                <w:u w:val="single"/>
              </w:rPr>
              <w:t>号</w:t>
            </w:r>
          </w:p>
        </w:tc>
      </w:tr>
      <w:tr w:rsidR="001B3016">
        <w:trPr>
          <w:trHeight w:val="497"/>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总投资（万元）</w:t>
            </w:r>
          </w:p>
        </w:tc>
        <w:tc>
          <w:tcPr>
            <w:tcW w:w="2449" w:type="dxa"/>
            <w:vAlign w:val="center"/>
          </w:tcPr>
          <w:p w:rsidR="001B3016" w:rsidRDefault="00AA2EAB">
            <w:pPr>
              <w:adjustRightInd w:val="0"/>
              <w:snapToGrid w:val="0"/>
              <w:jc w:val="center"/>
              <w:rPr>
                <w:sz w:val="24"/>
              </w:rPr>
            </w:pPr>
            <w:r>
              <w:rPr>
                <w:rFonts w:hint="eastAsia"/>
                <w:sz w:val="24"/>
                <w:u w:val="single"/>
              </w:rPr>
              <w:t>8</w:t>
            </w:r>
            <w:r>
              <w:rPr>
                <w:sz w:val="24"/>
                <w:u w:val="single"/>
              </w:rPr>
              <w:t>0</w:t>
            </w:r>
          </w:p>
        </w:tc>
        <w:tc>
          <w:tcPr>
            <w:tcW w:w="2209" w:type="dxa"/>
            <w:tcMar>
              <w:top w:w="16" w:type="dxa"/>
              <w:left w:w="16" w:type="dxa"/>
              <w:right w:w="16" w:type="dxa"/>
            </w:tcMar>
            <w:vAlign w:val="center"/>
          </w:tcPr>
          <w:p w:rsidR="001B3016" w:rsidRDefault="00AA2EAB">
            <w:pPr>
              <w:adjustRightInd w:val="0"/>
              <w:snapToGrid w:val="0"/>
              <w:jc w:val="center"/>
              <w:rPr>
                <w:sz w:val="24"/>
              </w:rPr>
            </w:pPr>
            <w:r>
              <w:rPr>
                <w:sz w:val="24"/>
              </w:rPr>
              <w:t>环保投资（万元）</w:t>
            </w:r>
          </w:p>
        </w:tc>
        <w:tc>
          <w:tcPr>
            <w:tcW w:w="2614" w:type="dxa"/>
            <w:vAlign w:val="center"/>
          </w:tcPr>
          <w:p w:rsidR="001B3016" w:rsidRDefault="00AA2EAB">
            <w:pPr>
              <w:adjustRightInd w:val="0"/>
              <w:snapToGrid w:val="0"/>
              <w:jc w:val="center"/>
              <w:rPr>
                <w:sz w:val="24"/>
              </w:rPr>
            </w:pPr>
            <w:r>
              <w:rPr>
                <w:rFonts w:hint="eastAsia"/>
                <w:sz w:val="24"/>
                <w:u w:val="single"/>
              </w:rPr>
              <w:t>2</w:t>
            </w:r>
            <w:r>
              <w:rPr>
                <w:rFonts w:hint="eastAsia"/>
                <w:sz w:val="24"/>
                <w:u w:val="single"/>
              </w:rPr>
              <w:t>7</w:t>
            </w:r>
          </w:p>
        </w:tc>
      </w:tr>
      <w:tr w:rsidR="001B3016">
        <w:trPr>
          <w:trHeight w:val="497"/>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环保投资占比（</w:t>
            </w:r>
            <w:r>
              <w:rPr>
                <w:sz w:val="24"/>
              </w:rPr>
              <w:t>%</w:t>
            </w:r>
            <w:r>
              <w:rPr>
                <w:sz w:val="24"/>
              </w:rPr>
              <w:t>）</w:t>
            </w:r>
          </w:p>
        </w:tc>
        <w:tc>
          <w:tcPr>
            <w:tcW w:w="2449" w:type="dxa"/>
            <w:vAlign w:val="center"/>
          </w:tcPr>
          <w:p w:rsidR="001B3016" w:rsidRDefault="00AA2EAB">
            <w:pPr>
              <w:adjustRightInd w:val="0"/>
              <w:snapToGrid w:val="0"/>
              <w:jc w:val="center"/>
              <w:rPr>
                <w:sz w:val="24"/>
              </w:rPr>
            </w:pPr>
            <w:r>
              <w:rPr>
                <w:rFonts w:hint="eastAsia"/>
                <w:sz w:val="24"/>
                <w:u w:val="single"/>
              </w:rPr>
              <w:t>3</w:t>
            </w:r>
            <w:r>
              <w:rPr>
                <w:rFonts w:hint="eastAsia"/>
                <w:sz w:val="24"/>
                <w:u w:val="single"/>
              </w:rPr>
              <w:t>3.75</w:t>
            </w:r>
            <w:r>
              <w:rPr>
                <w:rFonts w:hint="eastAsia"/>
                <w:sz w:val="24"/>
                <w:u w:val="single"/>
              </w:rPr>
              <w:t>%</w:t>
            </w:r>
          </w:p>
        </w:tc>
        <w:tc>
          <w:tcPr>
            <w:tcW w:w="2209" w:type="dxa"/>
            <w:tcMar>
              <w:top w:w="16" w:type="dxa"/>
              <w:left w:w="16" w:type="dxa"/>
              <w:right w:w="16" w:type="dxa"/>
            </w:tcMar>
            <w:vAlign w:val="center"/>
          </w:tcPr>
          <w:p w:rsidR="001B3016" w:rsidRDefault="00AA2EAB">
            <w:pPr>
              <w:adjustRightInd w:val="0"/>
              <w:snapToGrid w:val="0"/>
              <w:jc w:val="center"/>
              <w:rPr>
                <w:sz w:val="24"/>
              </w:rPr>
            </w:pPr>
            <w:r>
              <w:rPr>
                <w:sz w:val="24"/>
              </w:rPr>
              <w:t>施工工期</w:t>
            </w:r>
          </w:p>
        </w:tc>
        <w:tc>
          <w:tcPr>
            <w:tcW w:w="2614" w:type="dxa"/>
            <w:vAlign w:val="center"/>
          </w:tcPr>
          <w:p w:rsidR="001B3016" w:rsidRDefault="00AA2EAB">
            <w:pPr>
              <w:adjustRightInd w:val="0"/>
              <w:snapToGrid w:val="0"/>
              <w:jc w:val="center"/>
              <w:rPr>
                <w:sz w:val="24"/>
              </w:rPr>
            </w:pPr>
            <w:r>
              <w:rPr>
                <w:sz w:val="24"/>
              </w:rPr>
              <w:t>1</w:t>
            </w:r>
            <w:r>
              <w:rPr>
                <w:rFonts w:hint="eastAsia"/>
                <w:sz w:val="24"/>
              </w:rPr>
              <w:t>个月</w:t>
            </w:r>
          </w:p>
        </w:tc>
      </w:tr>
      <w:tr w:rsidR="001B3016">
        <w:trPr>
          <w:trHeight w:val="497"/>
          <w:jc w:val="center"/>
        </w:trPr>
        <w:tc>
          <w:tcPr>
            <w:tcW w:w="2049" w:type="dxa"/>
            <w:tcMar>
              <w:top w:w="16" w:type="dxa"/>
              <w:left w:w="16" w:type="dxa"/>
              <w:right w:w="16" w:type="dxa"/>
            </w:tcMar>
            <w:vAlign w:val="center"/>
          </w:tcPr>
          <w:p w:rsidR="001B3016" w:rsidRDefault="00AA2EAB">
            <w:pPr>
              <w:adjustRightInd w:val="0"/>
              <w:snapToGrid w:val="0"/>
              <w:jc w:val="center"/>
              <w:rPr>
                <w:sz w:val="24"/>
              </w:rPr>
            </w:pPr>
            <w:r>
              <w:rPr>
                <w:sz w:val="24"/>
              </w:rPr>
              <w:t>是否开工建设</w:t>
            </w:r>
          </w:p>
        </w:tc>
        <w:tc>
          <w:tcPr>
            <w:tcW w:w="2449" w:type="dxa"/>
            <w:vAlign w:val="center"/>
          </w:tcPr>
          <w:p w:rsidR="001B3016" w:rsidRDefault="00AA2EAB">
            <w:pPr>
              <w:adjustRightInd w:val="0"/>
              <w:snapToGrid w:val="0"/>
              <w:ind w:firstLineChars="100" w:firstLine="240"/>
              <w:rPr>
                <w:sz w:val="24"/>
              </w:rPr>
            </w:pPr>
            <w:r>
              <w:rPr>
                <w:sz w:val="24"/>
              </w:rPr>
              <w:t>否</w:t>
            </w:r>
          </w:p>
          <w:p w:rsidR="001B3016" w:rsidRDefault="00AA2EAB">
            <w:pPr>
              <w:adjustRightInd w:val="0"/>
              <w:snapToGrid w:val="0"/>
              <w:rPr>
                <w:sz w:val="24"/>
              </w:rPr>
            </w:pPr>
            <w:r>
              <w:rPr>
                <w:sz w:val="24"/>
              </w:rPr>
              <w:sym w:font="Wingdings 2" w:char="0052"/>
            </w:r>
            <w:r>
              <w:rPr>
                <w:sz w:val="24"/>
              </w:rPr>
              <w:t>是：</w:t>
            </w:r>
            <w:r>
              <w:rPr>
                <w:rFonts w:hint="eastAsia"/>
                <w:szCs w:val="21"/>
                <w:u w:val="single"/>
              </w:rPr>
              <w:t>项目已开工建设，符合湖南省生态环境违法行为免罚事项清单</w:t>
            </w:r>
            <w:r>
              <w:rPr>
                <w:rFonts w:hint="eastAsia"/>
                <w:szCs w:val="21"/>
                <w:u w:val="single"/>
              </w:rPr>
              <w:t>(</w:t>
            </w:r>
            <w:r>
              <w:rPr>
                <w:rFonts w:hint="eastAsia"/>
                <w:szCs w:val="21"/>
                <w:u w:val="single"/>
              </w:rPr>
              <w:t>第一批</w:t>
            </w:r>
            <w:r>
              <w:rPr>
                <w:rFonts w:hint="eastAsia"/>
                <w:szCs w:val="21"/>
                <w:u w:val="single"/>
              </w:rPr>
              <w:t>)</w:t>
            </w:r>
            <w:r>
              <w:rPr>
                <w:rFonts w:hint="eastAsia"/>
                <w:szCs w:val="21"/>
                <w:u w:val="single"/>
              </w:rPr>
              <w:t>中的</w:t>
            </w:r>
            <w:r>
              <w:rPr>
                <w:rFonts w:hint="eastAsia"/>
                <w:szCs w:val="21"/>
                <w:u w:val="single"/>
              </w:rPr>
              <w:t>2</w:t>
            </w:r>
            <w:r>
              <w:rPr>
                <w:rFonts w:hint="eastAsia"/>
                <w:szCs w:val="21"/>
                <w:u w:val="single"/>
              </w:rPr>
              <w:t>建设项目管理中的</w:t>
            </w:r>
            <w:r>
              <w:rPr>
                <w:rFonts w:hint="eastAsia"/>
                <w:szCs w:val="21"/>
                <w:u w:val="single"/>
              </w:rPr>
              <w:t>(1)</w:t>
            </w:r>
            <w:r>
              <w:rPr>
                <w:rFonts w:hint="eastAsia"/>
                <w:szCs w:val="21"/>
                <w:u w:val="single"/>
              </w:rPr>
              <w:t>建设单位未依法报批建设项目环境影响报告书、报告表，擅自开工建设的违法行为免罚条件</w:t>
            </w:r>
            <w:r>
              <w:rPr>
                <w:szCs w:val="21"/>
                <w:u w:val="single"/>
              </w:rPr>
              <w:t>。</w:t>
            </w:r>
            <w:r>
              <w:rPr>
                <w:rFonts w:hint="eastAsia"/>
                <w:szCs w:val="21"/>
                <w:u w:val="single"/>
              </w:rPr>
              <w:t>澧县生态环境保护综合行政执法局已对该项目涉嫌“未批先建”行为下发了相关情况说明。</w:t>
            </w:r>
          </w:p>
        </w:tc>
        <w:tc>
          <w:tcPr>
            <w:tcW w:w="2209" w:type="dxa"/>
            <w:tcMar>
              <w:top w:w="16" w:type="dxa"/>
              <w:left w:w="16" w:type="dxa"/>
              <w:right w:w="16" w:type="dxa"/>
            </w:tcMar>
            <w:vAlign w:val="center"/>
          </w:tcPr>
          <w:p w:rsidR="001B3016" w:rsidRDefault="00AA2EAB">
            <w:pPr>
              <w:adjustRightInd w:val="0"/>
              <w:snapToGrid w:val="0"/>
              <w:jc w:val="center"/>
              <w:rPr>
                <w:spacing w:val="-6"/>
                <w:sz w:val="24"/>
              </w:rPr>
            </w:pPr>
            <w:r>
              <w:rPr>
                <w:spacing w:val="-6"/>
                <w:sz w:val="24"/>
              </w:rPr>
              <w:t>用地（用海）</w:t>
            </w:r>
          </w:p>
          <w:p w:rsidR="001B3016" w:rsidRDefault="00AA2EAB">
            <w:pPr>
              <w:adjustRightInd w:val="0"/>
              <w:snapToGrid w:val="0"/>
              <w:jc w:val="center"/>
              <w:rPr>
                <w:sz w:val="24"/>
              </w:rPr>
            </w:pPr>
            <w:r>
              <w:rPr>
                <w:spacing w:val="-6"/>
                <w:sz w:val="24"/>
              </w:rPr>
              <w:t>面积（</w:t>
            </w:r>
            <w:r>
              <w:rPr>
                <w:spacing w:val="-6"/>
                <w:sz w:val="24"/>
              </w:rPr>
              <w:t>m</w:t>
            </w:r>
            <w:r>
              <w:rPr>
                <w:spacing w:val="-6"/>
                <w:sz w:val="24"/>
                <w:vertAlign w:val="superscript"/>
              </w:rPr>
              <w:t>2</w:t>
            </w:r>
            <w:r>
              <w:rPr>
                <w:spacing w:val="-6"/>
                <w:sz w:val="24"/>
              </w:rPr>
              <w:t>）</w:t>
            </w:r>
          </w:p>
        </w:tc>
        <w:tc>
          <w:tcPr>
            <w:tcW w:w="2614" w:type="dxa"/>
            <w:vAlign w:val="center"/>
          </w:tcPr>
          <w:p w:rsidR="001B3016" w:rsidRDefault="00AA2EAB">
            <w:pPr>
              <w:adjustRightInd w:val="0"/>
              <w:snapToGrid w:val="0"/>
              <w:jc w:val="center"/>
              <w:rPr>
                <w:sz w:val="24"/>
              </w:rPr>
            </w:pPr>
            <w:r>
              <w:rPr>
                <w:rFonts w:hint="eastAsia"/>
                <w:sz w:val="24"/>
              </w:rPr>
              <w:t>0</w:t>
            </w:r>
            <w:r>
              <w:rPr>
                <w:rFonts w:hint="eastAsia"/>
                <w:sz w:val="24"/>
              </w:rPr>
              <w:t>（改扩建不新增用地）</w:t>
            </w:r>
          </w:p>
        </w:tc>
      </w:tr>
      <w:tr w:rsidR="001B3016">
        <w:tblPrEx>
          <w:tblCellMar>
            <w:left w:w="108" w:type="dxa"/>
            <w:right w:w="108" w:type="dxa"/>
          </w:tblCellMar>
        </w:tblPrEx>
        <w:trPr>
          <w:trHeight w:val="1021"/>
          <w:jc w:val="center"/>
        </w:trPr>
        <w:tc>
          <w:tcPr>
            <w:tcW w:w="2049" w:type="dxa"/>
            <w:vAlign w:val="center"/>
          </w:tcPr>
          <w:p w:rsidR="001B3016" w:rsidRDefault="00AA2EA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专项评价设置情况</w:t>
            </w:r>
          </w:p>
        </w:tc>
        <w:tc>
          <w:tcPr>
            <w:tcW w:w="7272" w:type="dxa"/>
            <w:gridSpan w:val="3"/>
            <w:vAlign w:val="center"/>
          </w:tcPr>
          <w:p w:rsidR="001B3016" w:rsidRDefault="00AA2EAB">
            <w:pPr>
              <w:overflowPunct w:val="0"/>
              <w:spacing w:line="360" w:lineRule="auto"/>
              <w:ind w:firstLine="480"/>
              <w:rPr>
                <w:sz w:val="24"/>
              </w:rPr>
            </w:pPr>
            <w:r>
              <w:rPr>
                <w:sz w:val="24"/>
              </w:rPr>
              <w:t>对照《建设项目环境影响报告表编制技术指南（污染影响类）（试行）》专项评价设置原则表，详见</w:t>
            </w:r>
            <w:r>
              <w:rPr>
                <w:sz w:val="24"/>
              </w:rPr>
              <w:t>1-1</w:t>
            </w:r>
            <w:r>
              <w:rPr>
                <w:sz w:val="24"/>
              </w:rPr>
              <w:t>。</w:t>
            </w:r>
          </w:p>
          <w:p w:rsidR="001B3016" w:rsidRDefault="00AA2EAB">
            <w:pPr>
              <w:overflowPunct w:val="0"/>
              <w:spacing w:line="360" w:lineRule="auto"/>
              <w:ind w:firstLine="480"/>
              <w:rPr>
                <w:sz w:val="24"/>
              </w:rPr>
            </w:pPr>
            <w:r>
              <w:rPr>
                <w:sz w:val="24"/>
              </w:rPr>
              <w:t>由表</w:t>
            </w:r>
            <w:r>
              <w:rPr>
                <w:sz w:val="24"/>
              </w:rPr>
              <w:t>1-1</w:t>
            </w:r>
            <w:r>
              <w:rPr>
                <w:sz w:val="24"/>
              </w:rPr>
              <w:t>的分析结果可知，本项目无须设置专项评价。</w:t>
            </w:r>
          </w:p>
          <w:p w:rsidR="001B3016" w:rsidRDefault="00AA2EAB">
            <w:pPr>
              <w:overflowPunct w:val="0"/>
              <w:spacing w:line="360" w:lineRule="auto"/>
              <w:ind w:firstLine="422"/>
              <w:jc w:val="center"/>
              <w:rPr>
                <w:b/>
                <w:bCs/>
                <w:sz w:val="24"/>
              </w:rPr>
            </w:pPr>
            <w:r>
              <w:rPr>
                <w:b/>
                <w:bCs/>
                <w:sz w:val="24"/>
              </w:rPr>
              <w:t>表</w:t>
            </w:r>
            <w:r>
              <w:rPr>
                <w:b/>
                <w:bCs/>
                <w:sz w:val="24"/>
              </w:rPr>
              <w:t>1-1</w:t>
            </w:r>
            <w:r>
              <w:rPr>
                <w:b/>
                <w:bCs/>
                <w:sz w:val="24"/>
              </w:rPr>
              <w:t>专项评价设置原则表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4184"/>
              <w:gridCol w:w="1735"/>
            </w:tblGrid>
            <w:tr w:rsidR="001B3016">
              <w:trPr>
                <w:trHeight w:val="499"/>
                <w:jc w:val="center"/>
              </w:trPr>
              <w:tc>
                <w:tcPr>
                  <w:tcW w:w="800"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专项评价的类别</w:t>
                  </w:r>
                </w:p>
              </w:tc>
              <w:tc>
                <w:tcPr>
                  <w:tcW w:w="2968"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专项评价设置原则表</w:t>
                  </w:r>
                </w:p>
              </w:tc>
              <w:tc>
                <w:tcPr>
                  <w:tcW w:w="1231"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本项目情况</w:t>
                  </w:r>
                </w:p>
              </w:tc>
            </w:tr>
            <w:tr w:rsidR="001B3016">
              <w:trPr>
                <w:trHeight w:val="499"/>
                <w:jc w:val="center"/>
              </w:trPr>
              <w:tc>
                <w:tcPr>
                  <w:tcW w:w="800"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大气</w:t>
                  </w:r>
                </w:p>
              </w:tc>
              <w:tc>
                <w:tcPr>
                  <w:tcW w:w="2968" w:type="pct"/>
                  <w:vAlign w:val="center"/>
                </w:tcPr>
                <w:p w:rsidR="001B3016" w:rsidRDefault="00AA2EAB">
                  <w:pPr>
                    <w:pStyle w:val="af6"/>
                    <w:keepNext w:val="0"/>
                    <w:spacing w:beforeLines="0" w:afterLines="0" w:line="240" w:lineRule="auto"/>
                    <w:ind w:left="0" w:right="0"/>
                    <w:jc w:val="left"/>
                    <w:rPr>
                      <w:rFonts w:ascii="Times New Roman"/>
                      <w:b w:val="0"/>
                      <w:bCs/>
                      <w:szCs w:val="24"/>
                    </w:rPr>
                  </w:pPr>
                  <w:r>
                    <w:rPr>
                      <w:rFonts w:ascii="Times New Roman"/>
                      <w:b w:val="0"/>
                      <w:bCs/>
                      <w:szCs w:val="24"/>
                    </w:rPr>
                    <w:t>排放废气含有毒有害污染物</w:t>
                  </w:r>
                  <w:r>
                    <w:rPr>
                      <w:rFonts w:ascii="Times New Roman"/>
                      <w:b w:val="0"/>
                      <w:bCs/>
                      <w:szCs w:val="24"/>
                    </w:rPr>
                    <w:t>①</w:t>
                  </w:r>
                  <w:r>
                    <w:rPr>
                      <w:rFonts w:ascii="Times New Roman"/>
                      <w:b w:val="0"/>
                      <w:bCs/>
                      <w:szCs w:val="24"/>
                    </w:rPr>
                    <w:t>、二噁英、苯并</w:t>
                  </w:r>
                  <w:r>
                    <w:rPr>
                      <w:rFonts w:ascii="Times New Roman"/>
                      <w:b w:val="0"/>
                      <w:bCs/>
                      <w:szCs w:val="24"/>
                    </w:rPr>
                    <w:t>[a]</w:t>
                  </w:r>
                  <w:r>
                    <w:rPr>
                      <w:rFonts w:ascii="Times New Roman"/>
                      <w:b w:val="0"/>
                      <w:bCs/>
                      <w:szCs w:val="24"/>
                    </w:rPr>
                    <w:t>芘、氰化物、氯气且厂界外</w:t>
                  </w:r>
                  <w:r>
                    <w:rPr>
                      <w:rFonts w:ascii="Times New Roman"/>
                      <w:b w:val="0"/>
                      <w:bCs/>
                      <w:szCs w:val="24"/>
                    </w:rPr>
                    <w:t>500</w:t>
                  </w:r>
                  <w:r>
                    <w:rPr>
                      <w:rFonts w:ascii="Times New Roman"/>
                      <w:b w:val="0"/>
                      <w:bCs/>
                      <w:szCs w:val="24"/>
                    </w:rPr>
                    <w:t>米范围内有环境空气保护目标</w:t>
                  </w:r>
                  <w:r>
                    <w:rPr>
                      <w:rFonts w:ascii="Times New Roman"/>
                      <w:b w:val="0"/>
                      <w:bCs/>
                      <w:szCs w:val="24"/>
                    </w:rPr>
                    <w:t>②</w:t>
                  </w:r>
                  <w:r>
                    <w:rPr>
                      <w:rFonts w:ascii="Times New Roman"/>
                      <w:b w:val="0"/>
                      <w:bCs/>
                      <w:szCs w:val="24"/>
                    </w:rPr>
                    <w:t>的建设项目</w:t>
                  </w:r>
                </w:p>
              </w:tc>
              <w:tc>
                <w:tcPr>
                  <w:tcW w:w="1231"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不涉及有毒有害物</w:t>
                  </w:r>
                </w:p>
              </w:tc>
            </w:tr>
            <w:tr w:rsidR="001B3016">
              <w:trPr>
                <w:trHeight w:val="499"/>
                <w:jc w:val="center"/>
              </w:trPr>
              <w:tc>
                <w:tcPr>
                  <w:tcW w:w="800"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地表水</w:t>
                  </w:r>
                </w:p>
              </w:tc>
              <w:tc>
                <w:tcPr>
                  <w:tcW w:w="2968" w:type="pct"/>
                  <w:vAlign w:val="center"/>
                </w:tcPr>
                <w:p w:rsidR="001B3016" w:rsidRDefault="00AA2EAB">
                  <w:pPr>
                    <w:pStyle w:val="af6"/>
                    <w:keepNext w:val="0"/>
                    <w:spacing w:beforeLines="0" w:afterLines="0" w:line="240" w:lineRule="auto"/>
                    <w:ind w:left="0" w:right="0"/>
                    <w:jc w:val="left"/>
                    <w:rPr>
                      <w:rFonts w:ascii="Times New Roman"/>
                      <w:b w:val="0"/>
                      <w:bCs/>
                      <w:szCs w:val="24"/>
                    </w:rPr>
                  </w:pPr>
                  <w:r>
                    <w:rPr>
                      <w:rFonts w:ascii="Times New Roman"/>
                      <w:b w:val="0"/>
                      <w:bCs/>
                      <w:szCs w:val="24"/>
                    </w:rPr>
                    <w:t>新增工业废水直排建设项目（槽罐车外送污水处理厂的除外）；新增废水直排的污水集中处理厂</w:t>
                  </w:r>
                </w:p>
              </w:tc>
              <w:tc>
                <w:tcPr>
                  <w:tcW w:w="1231"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不涉及工业废水直排</w:t>
                  </w:r>
                </w:p>
              </w:tc>
            </w:tr>
            <w:tr w:rsidR="001B3016">
              <w:trPr>
                <w:trHeight w:val="499"/>
                <w:jc w:val="center"/>
              </w:trPr>
              <w:tc>
                <w:tcPr>
                  <w:tcW w:w="800"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环境风险</w:t>
                  </w:r>
                </w:p>
              </w:tc>
              <w:tc>
                <w:tcPr>
                  <w:tcW w:w="2968" w:type="pct"/>
                  <w:vAlign w:val="center"/>
                </w:tcPr>
                <w:p w:rsidR="001B3016" w:rsidRDefault="00AA2EAB">
                  <w:pPr>
                    <w:pStyle w:val="af6"/>
                    <w:keepNext w:val="0"/>
                    <w:spacing w:beforeLines="0" w:afterLines="0" w:line="240" w:lineRule="auto"/>
                    <w:ind w:left="0" w:right="0"/>
                    <w:jc w:val="left"/>
                    <w:rPr>
                      <w:rFonts w:ascii="Times New Roman"/>
                      <w:b w:val="0"/>
                      <w:bCs/>
                      <w:szCs w:val="24"/>
                    </w:rPr>
                  </w:pPr>
                  <w:r>
                    <w:rPr>
                      <w:rFonts w:ascii="Times New Roman"/>
                      <w:b w:val="0"/>
                      <w:bCs/>
                      <w:szCs w:val="24"/>
                    </w:rPr>
                    <w:t>有毒有害和易燃易爆危险物质存储量超过临界量</w:t>
                  </w:r>
                  <w:r>
                    <w:rPr>
                      <w:rFonts w:ascii="Times New Roman"/>
                      <w:b w:val="0"/>
                      <w:bCs/>
                      <w:szCs w:val="24"/>
                    </w:rPr>
                    <w:t>③</w:t>
                  </w:r>
                  <w:r>
                    <w:rPr>
                      <w:rFonts w:ascii="Times New Roman"/>
                      <w:b w:val="0"/>
                      <w:bCs/>
                      <w:szCs w:val="24"/>
                    </w:rPr>
                    <w:t>的建设项目</w:t>
                  </w:r>
                </w:p>
              </w:tc>
              <w:tc>
                <w:tcPr>
                  <w:tcW w:w="1231"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不涉及危险物质超临界量存储</w:t>
                  </w:r>
                </w:p>
              </w:tc>
            </w:tr>
            <w:tr w:rsidR="001B3016">
              <w:trPr>
                <w:trHeight w:val="499"/>
                <w:jc w:val="center"/>
              </w:trPr>
              <w:tc>
                <w:tcPr>
                  <w:tcW w:w="800"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生态</w:t>
                  </w:r>
                </w:p>
              </w:tc>
              <w:tc>
                <w:tcPr>
                  <w:tcW w:w="2968" w:type="pct"/>
                  <w:vAlign w:val="center"/>
                </w:tcPr>
                <w:p w:rsidR="001B3016" w:rsidRDefault="00AA2EAB">
                  <w:pPr>
                    <w:pStyle w:val="af6"/>
                    <w:keepNext w:val="0"/>
                    <w:spacing w:beforeLines="0" w:afterLines="0" w:line="240" w:lineRule="auto"/>
                    <w:ind w:left="0" w:right="0"/>
                    <w:jc w:val="left"/>
                    <w:rPr>
                      <w:rFonts w:ascii="Times New Roman"/>
                      <w:b w:val="0"/>
                      <w:bCs/>
                      <w:szCs w:val="24"/>
                    </w:rPr>
                  </w:pPr>
                  <w:r>
                    <w:rPr>
                      <w:rFonts w:ascii="Times New Roman"/>
                      <w:b w:val="0"/>
                      <w:bCs/>
                      <w:szCs w:val="24"/>
                    </w:rPr>
                    <w:t>取水口下游</w:t>
                  </w:r>
                  <w:r>
                    <w:rPr>
                      <w:rFonts w:ascii="Times New Roman"/>
                      <w:b w:val="0"/>
                      <w:bCs/>
                      <w:szCs w:val="24"/>
                    </w:rPr>
                    <w:t>500</w:t>
                  </w:r>
                  <w:r>
                    <w:rPr>
                      <w:rFonts w:ascii="Times New Roman"/>
                      <w:b w:val="0"/>
                      <w:bCs/>
                      <w:szCs w:val="24"/>
                    </w:rPr>
                    <w:t>米范围内有重要水生生物的自然产卵场、索饵场、越冬场和洄游通道的新增河道取水的污染类建设项目</w:t>
                  </w:r>
                </w:p>
              </w:tc>
              <w:tc>
                <w:tcPr>
                  <w:tcW w:w="1231"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不涉及</w:t>
                  </w:r>
                </w:p>
              </w:tc>
            </w:tr>
            <w:tr w:rsidR="001B3016">
              <w:trPr>
                <w:trHeight w:val="499"/>
                <w:jc w:val="center"/>
              </w:trPr>
              <w:tc>
                <w:tcPr>
                  <w:tcW w:w="800"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海洋</w:t>
                  </w:r>
                </w:p>
              </w:tc>
              <w:tc>
                <w:tcPr>
                  <w:tcW w:w="2968" w:type="pct"/>
                  <w:vAlign w:val="center"/>
                </w:tcPr>
                <w:p w:rsidR="001B3016" w:rsidRDefault="00AA2EAB">
                  <w:pPr>
                    <w:pStyle w:val="af6"/>
                    <w:keepNext w:val="0"/>
                    <w:spacing w:beforeLines="0" w:afterLines="0" w:line="240" w:lineRule="auto"/>
                    <w:ind w:left="0" w:right="0"/>
                    <w:jc w:val="left"/>
                    <w:rPr>
                      <w:rFonts w:ascii="Times New Roman"/>
                      <w:b w:val="0"/>
                      <w:bCs/>
                      <w:szCs w:val="24"/>
                    </w:rPr>
                  </w:pPr>
                  <w:r>
                    <w:rPr>
                      <w:rFonts w:ascii="Times New Roman"/>
                      <w:b w:val="0"/>
                      <w:bCs/>
                      <w:szCs w:val="24"/>
                    </w:rPr>
                    <w:t>直接向海排放污染物的海洋工程建设项目</w:t>
                  </w:r>
                </w:p>
              </w:tc>
              <w:tc>
                <w:tcPr>
                  <w:tcW w:w="1231" w:type="pct"/>
                  <w:vAlign w:val="center"/>
                </w:tcPr>
                <w:p w:rsidR="001B3016" w:rsidRDefault="00AA2EAB">
                  <w:pPr>
                    <w:pStyle w:val="af6"/>
                    <w:keepNext w:val="0"/>
                    <w:spacing w:beforeLines="0" w:afterLines="0" w:line="240" w:lineRule="auto"/>
                    <w:ind w:left="0" w:right="0"/>
                    <w:rPr>
                      <w:rFonts w:ascii="Times New Roman"/>
                      <w:b w:val="0"/>
                      <w:bCs/>
                      <w:szCs w:val="24"/>
                    </w:rPr>
                  </w:pPr>
                  <w:r>
                    <w:rPr>
                      <w:rFonts w:ascii="Times New Roman"/>
                      <w:b w:val="0"/>
                      <w:bCs/>
                      <w:szCs w:val="24"/>
                    </w:rPr>
                    <w:t>不涉及</w:t>
                  </w:r>
                </w:p>
              </w:tc>
            </w:tr>
          </w:tbl>
          <w:p w:rsidR="001B3016" w:rsidRDefault="00AA2EAB">
            <w:pPr>
              <w:overflowPunct w:val="0"/>
              <w:rPr>
                <w:sz w:val="24"/>
              </w:rPr>
            </w:pPr>
            <w:r>
              <w:rPr>
                <w:sz w:val="24"/>
              </w:rPr>
              <w:t>注：</w:t>
            </w:r>
            <w:r>
              <w:rPr>
                <w:sz w:val="24"/>
              </w:rPr>
              <w:t>①</w:t>
            </w:r>
            <w:r>
              <w:rPr>
                <w:sz w:val="24"/>
              </w:rPr>
              <w:t>废气中有毒有害污染物指纳入《有毒有害大气污染物名录》的污染物（二氯甲烷、甲醛、三氯甲烷、三氯乙烯、四氯乙烯、乙醛、镉及其化合物、铬及其化合物、汞及其化合物、铅及其化合物、砷及其化合物）（不包括无排放标准的污染物）。</w:t>
            </w:r>
          </w:p>
          <w:p w:rsidR="001B3016" w:rsidRDefault="00AA2EAB">
            <w:pPr>
              <w:overflowPunct w:val="0"/>
              <w:rPr>
                <w:sz w:val="24"/>
              </w:rPr>
            </w:pPr>
            <w:r>
              <w:rPr>
                <w:sz w:val="24"/>
              </w:rPr>
              <w:t>②</w:t>
            </w:r>
            <w:r>
              <w:rPr>
                <w:sz w:val="24"/>
              </w:rPr>
              <w:t>环境空气保护目标指自然保护区、风景名胜区、居住区、文化区和农村地区中人群较集中的区域。</w:t>
            </w:r>
          </w:p>
          <w:p w:rsidR="001B3016" w:rsidRDefault="00AA2EAB">
            <w:pPr>
              <w:adjustRightInd w:val="0"/>
              <w:snapToGrid w:val="0"/>
              <w:rPr>
                <w:sz w:val="24"/>
              </w:rPr>
            </w:pPr>
            <w:r>
              <w:rPr>
                <w:sz w:val="24"/>
              </w:rPr>
              <w:t>③</w:t>
            </w:r>
            <w:r>
              <w:rPr>
                <w:sz w:val="24"/>
              </w:rPr>
              <w:t>临界量及其计算方法可参考《建设项目环境风险评价技术导则》</w:t>
            </w:r>
          </w:p>
          <w:p w:rsidR="001B3016" w:rsidRDefault="00AA2EAB">
            <w:pPr>
              <w:autoSpaceDE w:val="0"/>
              <w:autoSpaceDN w:val="0"/>
              <w:adjustRightInd w:val="0"/>
              <w:snapToGrid w:val="0"/>
              <w:rPr>
                <w:rFonts w:ascii="宋体" w:hAnsi="宋体" w:cs="宋体"/>
                <w:kern w:val="0"/>
                <w:sz w:val="24"/>
              </w:rPr>
            </w:pPr>
            <w:r>
              <w:rPr>
                <w:sz w:val="24"/>
              </w:rPr>
              <w:t>（</w:t>
            </w:r>
            <w:r>
              <w:rPr>
                <w:sz w:val="24"/>
              </w:rPr>
              <w:t>HJ169-2018</w:t>
            </w:r>
            <w:r>
              <w:rPr>
                <w:sz w:val="24"/>
              </w:rPr>
              <w:t>）附录</w:t>
            </w:r>
            <w:r>
              <w:rPr>
                <w:sz w:val="24"/>
              </w:rPr>
              <w:t>B</w:t>
            </w:r>
            <w:r>
              <w:rPr>
                <w:sz w:val="24"/>
              </w:rPr>
              <w:t>、附录</w:t>
            </w:r>
            <w:r>
              <w:rPr>
                <w:sz w:val="24"/>
              </w:rPr>
              <w:t>C</w:t>
            </w:r>
          </w:p>
        </w:tc>
      </w:tr>
      <w:tr w:rsidR="001B3016">
        <w:tblPrEx>
          <w:tblCellMar>
            <w:left w:w="108" w:type="dxa"/>
            <w:right w:w="108" w:type="dxa"/>
          </w:tblCellMar>
        </w:tblPrEx>
        <w:trPr>
          <w:trHeight w:val="1021"/>
          <w:jc w:val="center"/>
        </w:trPr>
        <w:tc>
          <w:tcPr>
            <w:tcW w:w="2049" w:type="dxa"/>
            <w:vAlign w:val="center"/>
          </w:tcPr>
          <w:p w:rsidR="001B3016" w:rsidRDefault="00AA2EAB">
            <w:pPr>
              <w:autoSpaceDE w:val="0"/>
              <w:autoSpaceDN w:val="0"/>
              <w:adjustRightInd w:val="0"/>
              <w:snapToGrid w:val="0"/>
              <w:jc w:val="center"/>
              <w:rPr>
                <w:rFonts w:ascii="宋体" w:hAnsi="宋体" w:cs="宋体"/>
                <w:kern w:val="0"/>
                <w:sz w:val="24"/>
              </w:rPr>
            </w:pPr>
            <w:r>
              <w:rPr>
                <w:rFonts w:ascii="宋体" w:hAnsi="宋体" w:cs="宋体" w:hint="eastAsia"/>
                <w:sz w:val="24"/>
              </w:rPr>
              <w:t>规划情况</w:t>
            </w:r>
          </w:p>
        </w:tc>
        <w:tc>
          <w:tcPr>
            <w:tcW w:w="7272" w:type="dxa"/>
            <w:gridSpan w:val="3"/>
            <w:vAlign w:val="center"/>
          </w:tcPr>
          <w:p w:rsidR="001B3016" w:rsidRDefault="00AA2EAB">
            <w:pPr>
              <w:autoSpaceDE w:val="0"/>
              <w:autoSpaceDN w:val="0"/>
              <w:adjustRightInd w:val="0"/>
              <w:snapToGrid w:val="0"/>
              <w:rPr>
                <w:rFonts w:ascii="宋体" w:hAnsi="宋体" w:cs="宋体"/>
                <w:kern w:val="0"/>
                <w:sz w:val="24"/>
              </w:rPr>
            </w:pPr>
            <w:r>
              <w:rPr>
                <w:rFonts w:hint="eastAsia"/>
                <w:bCs/>
                <w:sz w:val="24"/>
              </w:rPr>
              <w:t>《澧县梦溪镇国土空间规划（</w:t>
            </w:r>
            <w:r>
              <w:rPr>
                <w:rFonts w:hint="eastAsia"/>
                <w:bCs/>
                <w:sz w:val="24"/>
              </w:rPr>
              <w:t>2021-2035</w:t>
            </w:r>
            <w:r>
              <w:rPr>
                <w:rFonts w:hint="eastAsia"/>
                <w:bCs/>
                <w:sz w:val="24"/>
              </w:rPr>
              <w:t>年）》</w:t>
            </w:r>
          </w:p>
        </w:tc>
      </w:tr>
      <w:tr w:rsidR="001B3016">
        <w:tblPrEx>
          <w:tblCellMar>
            <w:left w:w="108" w:type="dxa"/>
            <w:right w:w="108" w:type="dxa"/>
          </w:tblCellMar>
        </w:tblPrEx>
        <w:trPr>
          <w:trHeight w:val="1021"/>
          <w:jc w:val="center"/>
        </w:trPr>
        <w:tc>
          <w:tcPr>
            <w:tcW w:w="2049" w:type="dxa"/>
            <w:vAlign w:val="center"/>
          </w:tcPr>
          <w:p w:rsidR="001B3016" w:rsidRDefault="00AA2EAB">
            <w:pPr>
              <w:adjustRightInd w:val="0"/>
              <w:snapToGrid w:val="0"/>
              <w:jc w:val="center"/>
              <w:rPr>
                <w:rFonts w:ascii="宋体" w:hAnsi="宋体" w:cs="宋体"/>
                <w:sz w:val="24"/>
              </w:rPr>
            </w:pPr>
            <w:r>
              <w:rPr>
                <w:rFonts w:ascii="宋体" w:hAnsi="宋体" w:cs="宋体" w:hint="eastAsia"/>
                <w:sz w:val="24"/>
              </w:rPr>
              <w:t>规划环境影响</w:t>
            </w:r>
          </w:p>
          <w:p w:rsidR="001B3016" w:rsidRDefault="00AA2EAB">
            <w:pPr>
              <w:adjustRightInd w:val="0"/>
              <w:snapToGrid w:val="0"/>
              <w:jc w:val="center"/>
              <w:rPr>
                <w:rFonts w:ascii="宋体" w:hAnsi="宋体" w:cs="宋体"/>
                <w:kern w:val="0"/>
                <w:sz w:val="24"/>
              </w:rPr>
            </w:pPr>
            <w:r>
              <w:rPr>
                <w:rFonts w:ascii="宋体" w:hAnsi="宋体" w:cs="宋体" w:hint="eastAsia"/>
                <w:sz w:val="24"/>
              </w:rPr>
              <w:t>评价情况</w:t>
            </w:r>
          </w:p>
        </w:tc>
        <w:tc>
          <w:tcPr>
            <w:tcW w:w="7272" w:type="dxa"/>
            <w:gridSpan w:val="3"/>
            <w:vAlign w:val="center"/>
          </w:tcPr>
          <w:p w:rsidR="001B3016" w:rsidRDefault="00AA2EAB">
            <w:pPr>
              <w:autoSpaceDE w:val="0"/>
              <w:autoSpaceDN w:val="0"/>
              <w:adjustRightInd w:val="0"/>
              <w:snapToGrid w:val="0"/>
              <w:rPr>
                <w:rFonts w:ascii="宋体" w:hAnsi="宋体" w:cs="宋体"/>
                <w:kern w:val="0"/>
                <w:sz w:val="24"/>
              </w:rPr>
            </w:pPr>
            <w:r>
              <w:rPr>
                <w:rFonts w:ascii="宋体" w:hAnsi="宋体" w:cs="宋体" w:hint="eastAsia"/>
                <w:kern w:val="0"/>
                <w:sz w:val="24"/>
              </w:rPr>
              <w:t>无</w:t>
            </w:r>
          </w:p>
        </w:tc>
      </w:tr>
      <w:tr w:rsidR="001B3016">
        <w:tblPrEx>
          <w:tblCellMar>
            <w:left w:w="108" w:type="dxa"/>
            <w:right w:w="108" w:type="dxa"/>
          </w:tblCellMar>
        </w:tblPrEx>
        <w:trPr>
          <w:trHeight w:val="1021"/>
          <w:jc w:val="center"/>
        </w:trPr>
        <w:tc>
          <w:tcPr>
            <w:tcW w:w="2049" w:type="dxa"/>
            <w:vAlign w:val="center"/>
          </w:tcPr>
          <w:p w:rsidR="001B3016" w:rsidRDefault="00AA2EAB">
            <w:pPr>
              <w:autoSpaceDE w:val="0"/>
              <w:autoSpaceDN w:val="0"/>
              <w:adjustRightInd w:val="0"/>
              <w:snapToGrid w:val="0"/>
              <w:spacing w:line="360" w:lineRule="auto"/>
              <w:rPr>
                <w:rFonts w:ascii="宋体" w:hAnsi="宋体" w:cs="宋体"/>
                <w:kern w:val="0"/>
                <w:sz w:val="24"/>
              </w:rPr>
            </w:pPr>
            <w:r>
              <w:rPr>
                <w:rFonts w:ascii="宋体" w:hAnsi="宋体" w:cs="宋体" w:hint="eastAsia"/>
                <w:kern w:val="0"/>
                <w:sz w:val="24"/>
              </w:rPr>
              <w:t>规划及规划环境影响评价符合性分析</w:t>
            </w:r>
          </w:p>
        </w:tc>
        <w:tc>
          <w:tcPr>
            <w:tcW w:w="7272" w:type="dxa"/>
            <w:gridSpan w:val="3"/>
            <w:vAlign w:val="center"/>
          </w:tcPr>
          <w:p w:rsidR="001B3016" w:rsidRDefault="00AA2EAB">
            <w:pPr>
              <w:widowControl/>
              <w:spacing w:line="360" w:lineRule="auto"/>
              <w:ind w:firstLineChars="200" w:firstLine="482"/>
              <w:rPr>
                <w:b/>
                <w:bCs/>
                <w:sz w:val="24"/>
                <w:u w:val="single"/>
              </w:rPr>
            </w:pPr>
            <w:r>
              <w:rPr>
                <w:rFonts w:hint="eastAsia"/>
                <w:b/>
                <w:bCs/>
                <w:sz w:val="24"/>
                <w:u w:val="single"/>
              </w:rPr>
              <w:t>1</w:t>
            </w:r>
            <w:r>
              <w:rPr>
                <w:rFonts w:hint="eastAsia"/>
                <w:b/>
                <w:bCs/>
                <w:sz w:val="24"/>
                <w:u w:val="single"/>
              </w:rPr>
              <w:t>、</w:t>
            </w:r>
            <w:r>
              <w:rPr>
                <w:b/>
                <w:bCs/>
                <w:sz w:val="24"/>
                <w:u w:val="single"/>
              </w:rPr>
              <w:t>与《</w:t>
            </w:r>
            <w:r>
              <w:rPr>
                <w:rFonts w:hint="eastAsia"/>
                <w:b/>
                <w:sz w:val="24"/>
                <w:u w:val="single"/>
              </w:rPr>
              <w:t>澧县梦溪镇国土空间规划</w:t>
            </w:r>
            <w:r>
              <w:rPr>
                <w:b/>
                <w:bCs/>
                <w:sz w:val="24"/>
                <w:u w:val="single"/>
              </w:rPr>
              <w:t>》（</w:t>
            </w:r>
            <w:r>
              <w:rPr>
                <w:b/>
                <w:bCs/>
                <w:sz w:val="24"/>
                <w:u w:val="single"/>
              </w:rPr>
              <w:t>2021-2035</w:t>
            </w:r>
            <w:r>
              <w:rPr>
                <w:b/>
                <w:bCs/>
                <w:sz w:val="24"/>
                <w:u w:val="single"/>
              </w:rPr>
              <w:t>年）</w:t>
            </w:r>
            <w:r>
              <w:rPr>
                <w:rFonts w:hint="eastAsia"/>
                <w:b/>
                <w:bCs/>
                <w:sz w:val="24"/>
                <w:u w:val="single"/>
              </w:rPr>
              <w:t>符合性分析</w:t>
            </w:r>
          </w:p>
          <w:p w:rsidR="001B3016" w:rsidRDefault="00AA2EAB">
            <w:pPr>
              <w:spacing w:line="360" w:lineRule="auto"/>
              <w:ind w:firstLineChars="200" w:firstLine="480"/>
              <w:jc w:val="left"/>
              <w:rPr>
                <w:kern w:val="0"/>
                <w:sz w:val="24"/>
                <w:u w:val="single"/>
              </w:rPr>
            </w:pPr>
            <w:r>
              <w:rPr>
                <w:kern w:val="0"/>
                <w:sz w:val="24"/>
                <w:u w:val="single"/>
              </w:rPr>
              <w:t>本次规划分为镇域和镇政府驻地两个层次。镇域范围为梦溪镇全部行政管辖区；镇政府驻地范围为梦溪镇镇政府驻地城镇开发边界围合区域及周边必要的发展区域，涉及梦溪寺社区、大码头社区、涔河村，面积为</w:t>
            </w:r>
            <w:r>
              <w:rPr>
                <w:kern w:val="0"/>
                <w:sz w:val="24"/>
                <w:u w:val="single"/>
              </w:rPr>
              <w:t xml:space="preserve"> 70.50 </w:t>
            </w:r>
            <w:r>
              <w:rPr>
                <w:kern w:val="0"/>
                <w:sz w:val="24"/>
                <w:u w:val="single"/>
              </w:rPr>
              <w:t>公顷。</w:t>
            </w:r>
          </w:p>
          <w:p w:rsidR="001B3016" w:rsidRDefault="00AA2EAB">
            <w:pPr>
              <w:spacing w:line="360" w:lineRule="auto"/>
              <w:ind w:firstLineChars="200" w:firstLine="482"/>
              <w:jc w:val="left"/>
              <w:rPr>
                <w:b/>
                <w:bCs/>
                <w:kern w:val="0"/>
                <w:sz w:val="24"/>
                <w:u w:val="single"/>
              </w:rPr>
            </w:pPr>
            <w:r>
              <w:rPr>
                <w:b/>
                <w:bCs/>
                <w:kern w:val="0"/>
                <w:sz w:val="24"/>
                <w:u w:val="single"/>
              </w:rPr>
              <w:t>发展定位：</w:t>
            </w:r>
          </w:p>
          <w:p w:rsidR="001B3016" w:rsidRDefault="00AA2EAB">
            <w:pPr>
              <w:autoSpaceDE w:val="0"/>
              <w:autoSpaceDN w:val="0"/>
              <w:spacing w:line="360" w:lineRule="auto"/>
              <w:ind w:firstLineChars="200" w:firstLine="480"/>
              <w:jc w:val="left"/>
              <w:rPr>
                <w:kern w:val="0"/>
                <w:sz w:val="24"/>
                <w:u w:val="single"/>
              </w:rPr>
            </w:pPr>
            <w:r>
              <w:rPr>
                <w:kern w:val="0"/>
                <w:sz w:val="24"/>
                <w:u w:val="single"/>
              </w:rPr>
              <w:t>规划梦溪镇为现代农业型一般镇，发展方向为产业发展型。坚持实施可持续发展战略，加快推进农业现代化，注重产业发展和环境相协调，完善镇村配套设施，将梦溪镇建设成为全省优质农产品供应基地、湘西北垂钓中心、澧州梦里水乡风情胜地。</w:t>
            </w:r>
          </w:p>
          <w:p w:rsidR="001B3016" w:rsidRDefault="00AA2EAB">
            <w:pPr>
              <w:autoSpaceDE w:val="0"/>
              <w:autoSpaceDN w:val="0"/>
              <w:spacing w:line="360" w:lineRule="auto"/>
              <w:ind w:firstLineChars="200" w:firstLine="482"/>
              <w:jc w:val="left"/>
              <w:rPr>
                <w:b/>
                <w:bCs/>
                <w:kern w:val="0"/>
                <w:sz w:val="24"/>
                <w:u w:val="single"/>
              </w:rPr>
            </w:pPr>
            <w:r>
              <w:rPr>
                <w:b/>
                <w:bCs/>
                <w:kern w:val="0"/>
                <w:sz w:val="24"/>
                <w:u w:val="single"/>
              </w:rPr>
              <w:t>国土空间开发保护格局：</w:t>
            </w:r>
          </w:p>
          <w:p w:rsidR="001B3016" w:rsidRDefault="00AA2EAB">
            <w:pPr>
              <w:autoSpaceDE w:val="0"/>
              <w:autoSpaceDN w:val="0"/>
              <w:spacing w:line="360" w:lineRule="auto"/>
              <w:ind w:firstLineChars="200" w:firstLine="480"/>
              <w:jc w:val="left"/>
              <w:rPr>
                <w:kern w:val="0"/>
                <w:sz w:val="24"/>
                <w:u w:val="single"/>
              </w:rPr>
            </w:pPr>
            <w:r>
              <w:rPr>
                <w:kern w:val="0"/>
                <w:sz w:val="24"/>
                <w:u w:val="single"/>
              </w:rPr>
              <w:t>（一）落实三条控制线。至</w:t>
            </w:r>
            <w:r>
              <w:rPr>
                <w:kern w:val="0"/>
                <w:sz w:val="24"/>
                <w:u w:val="single"/>
              </w:rPr>
              <w:t xml:space="preserve"> 2035 </w:t>
            </w:r>
            <w:r>
              <w:rPr>
                <w:kern w:val="0"/>
                <w:sz w:val="24"/>
                <w:u w:val="single"/>
              </w:rPr>
              <w:t>年，梦溪镇耕地保有量不低于</w:t>
            </w:r>
            <w:r>
              <w:rPr>
                <w:kern w:val="0"/>
                <w:sz w:val="24"/>
                <w:u w:val="single"/>
              </w:rPr>
              <w:t xml:space="preserve"> 79033.11 </w:t>
            </w:r>
            <w:r>
              <w:rPr>
                <w:kern w:val="0"/>
                <w:sz w:val="24"/>
                <w:u w:val="single"/>
              </w:rPr>
              <w:t>亩，永久基本农田保护面积不</w:t>
            </w:r>
            <w:r>
              <w:rPr>
                <w:kern w:val="0"/>
                <w:sz w:val="24"/>
                <w:u w:val="single"/>
              </w:rPr>
              <w:t xml:space="preserve">75785.63 </w:t>
            </w:r>
            <w:r>
              <w:rPr>
                <w:kern w:val="0"/>
                <w:sz w:val="24"/>
                <w:u w:val="single"/>
              </w:rPr>
              <w:t>亩；生态保护红线面积不低于</w:t>
            </w:r>
            <w:r>
              <w:rPr>
                <w:kern w:val="0"/>
                <w:sz w:val="24"/>
                <w:u w:val="single"/>
              </w:rPr>
              <w:t xml:space="preserve"> 496.30 </w:t>
            </w:r>
            <w:r>
              <w:rPr>
                <w:kern w:val="0"/>
                <w:sz w:val="24"/>
                <w:u w:val="single"/>
              </w:rPr>
              <w:t>公顷；划定城镇开发边界面积为</w:t>
            </w:r>
            <w:r>
              <w:rPr>
                <w:kern w:val="0"/>
                <w:sz w:val="24"/>
                <w:u w:val="single"/>
              </w:rPr>
              <w:t xml:space="preserve"> 148.65 </w:t>
            </w:r>
            <w:r>
              <w:rPr>
                <w:kern w:val="0"/>
                <w:sz w:val="24"/>
                <w:u w:val="single"/>
              </w:rPr>
              <w:t>公顷。</w:t>
            </w:r>
          </w:p>
          <w:p w:rsidR="001B3016" w:rsidRDefault="00AA2EAB">
            <w:pPr>
              <w:spacing w:line="360" w:lineRule="auto"/>
              <w:ind w:firstLineChars="200" w:firstLine="480"/>
              <w:jc w:val="left"/>
              <w:rPr>
                <w:kern w:val="0"/>
                <w:sz w:val="24"/>
                <w:u w:val="single"/>
              </w:rPr>
            </w:pPr>
            <w:r>
              <w:rPr>
                <w:kern w:val="0"/>
                <w:sz w:val="24"/>
                <w:u w:val="single"/>
              </w:rPr>
              <w:t>（二）合理划定规划分区。根据国土空间总体格局，结合地域特征和经济社会发展水平，落实县级国土空间总体规划分区。将梦溪镇全域划分为农田保护区、生态保护区、生态控制区、城镇发展区、乡村发展区、矿产能源发展区</w:t>
            </w:r>
            <w:r>
              <w:rPr>
                <w:kern w:val="0"/>
                <w:sz w:val="24"/>
                <w:u w:val="single"/>
              </w:rPr>
              <w:t xml:space="preserve"> 6 </w:t>
            </w:r>
            <w:r>
              <w:rPr>
                <w:kern w:val="0"/>
                <w:sz w:val="24"/>
                <w:u w:val="single"/>
              </w:rPr>
              <w:t>类规划一级基本分区，并进一步细化达到二级规划分区深度</w:t>
            </w:r>
            <w:r>
              <w:rPr>
                <w:kern w:val="0"/>
                <w:sz w:val="24"/>
                <w:u w:val="single"/>
              </w:rPr>
              <w:t>。</w:t>
            </w:r>
          </w:p>
          <w:p w:rsidR="001B3016" w:rsidRDefault="00AA2EAB">
            <w:pPr>
              <w:spacing w:line="360" w:lineRule="auto"/>
              <w:ind w:firstLineChars="200" w:firstLine="480"/>
              <w:jc w:val="left"/>
              <w:rPr>
                <w:kern w:val="0"/>
                <w:sz w:val="24"/>
                <w:u w:val="single"/>
              </w:rPr>
            </w:pPr>
            <w:r>
              <w:rPr>
                <w:kern w:val="0"/>
                <w:sz w:val="24"/>
                <w:u w:val="single"/>
              </w:rPr>
              <w:t>（三）构建总体新格局。规划形成</w:t>
            </w:r>
            <w:r>
              <w:rPr>
                <w:kern w:val="0"/>
                <w:sz w:val="24"/>
                <w:u w:val="single"/>
              </w:rPr>
              <w:t>“</w:t>
            </w:r>
            <w:r>
              <w:rPr>
                <w:kern w:val="0"/>
                <w:sz w:val="24"/>
                <w:u w:val="single"/>
              </w:rPr>
              <w:t>三核引领、两轴扩散、三廊汇聚，三区</w:t>
            </w:r>
            <w:r>
              <w:rPr>
                <w:kern w:val="0"/>
                <w:sz w:val="24"/>
                <w:u w:val="single"/>
              </w:rPr>
              <w:t>协同</w:t>
            </w:r>
            <w:r>
              <w:rPr>
                <w:kern w:val="0"/>
                <w:sz w:val="24"/>
                <w:u w:val="single"/>
              </w:rPr>
              <w:t>”</w:t>
            </w:r>
            <w:r>
              <w:rPr>
                <w:kern w:val="0"/>
                <w:sz w:val="24"/>
                <w:u w:val="single"/>
              </w:rPr>
              <w:t>的国土空间总体格局。</w:t>
            </w:r>
            <w:r>
              <w:rPr>
                <w:kern w:val="0"/>
                <w:sz w:val="24"/>
                <w:u w:val="single"/>
              </w:rPr>
              <w:t>“</w:t>
            </w:r>
            <w:r>
              <w:rPr>
                <w:kern w:val="0"/>
                <w:sz w:val="24"/>
                <w:u w:val="single"/>
              </w:rPr>
              <w:t>三核引领</w:t>
            </w:r>
            <w:r>
              <w:rPr>
                <w:kern w:val="0"/>
                <w:sz w:val="24"/>
                <w:u w:val="single"/>
              </w:rPr>
              <w:t>”</w:t>
            </w:r>
            <w:r>
              <w:rPr>
                <w:kern w:val="0"/>
                <w:sz w:val="24"/>
                <w:u w:val="single"/>
              </w:rPr>
              <w:t>即以梦溪镇政府驻地为发展核心，雷公塔村、顺林驿村为发展副核心；</w:t>
            </w:r>
            <w:r>
              <w:rPr>
                <w:kern w:val="0"/>
                <w:sz w:val="24"/>
                <w:u w:val="single"/>
              </w:rPr>
              <w:t>“</w:t>
            </w:r>
            <w:r>
              <w:rPr>
                <w:kern w:val="0"/>
                <w:sz w:val="24"/>
                <w:u w:val="single"/>
              </w:rPr>
              <w:t>两轴扩散</w:t>
            </w:r>
            <w:r>
              <w:rPr>
                <w:kern w:val="0"/>
                <w:sz w:val="24"/>
                <w:u w:val="single"/>
              </w:rPr>
              <w:t>”</w:t>
            </w:r>
            <w:r>
              <w:rPr>
                <w:kern w:val="0"/>
                <w:sz w:val="24"/>
                <w:u w:val="single"/>
              </w:rPr>
              <w:t>即依托镇域主要道路形成的城镇发展主轴和新国道</w:t>
            </w:r>
            <w:r>
              <w:rPr>
                <w:kern w:val="0"/>
                <w:sz w:val="24"/>
                <w:u w:val="single"/>
              </w:rPr>
              <w:t xml:space="preserve"> 207 </w:t>
            </w:r>
            <w:r>
              <w:rPr>
                <w:kern w:val="0"/>
                <w:sz w:val="24"/>
                <w:u w:val="single"/>
              </w:rPr>
              <w:t>城镇发展次轴；</w:t>
            </w:r>
            <w:r>
              <w:rPr>
                <w:kern w:val="0"/>
                <w:sz w:val="24"/>
                <w:u w:val="single"/>
              </w:rPr>
              <w:t>“</w:t>
            </w:r>
            <w:r>
              <w:rPr>
                <w:kern w:val="0"/>
                <w:sz w:val="24"/>
                <w:u w:val="single"/>
              </w:rPr>
              <w:t>三廊汇聚</w:t>
            </w:r>
            <w:r>
              <w:rPr>
                <w:kern w:val="0"/>
                <w:sz w:val="24"/>
                <w:u w:val="single"/>
              </w:rPr>
              <w:t>”</w:t>
            </w:r>
            <w:r>
              <w:rPr>
                <w:kern w:val="0"/>
                <w:sz w:val="24"/>
                <w:u w:val="single"/>
              </w:rPr>
              <w:t>即涔水生态廊道、夹河生态廊道、余家河生态廊道；</w:t>
            </w:r>
            <w:r>
              <w:rPr>
                <w:kern w:val="0"/>
                <w:sz w:val="24"/>
                <w:u w:val="single"/>
              </w:rPr>
              <w:t>“</w:t>
            </w:r>
            <w:r>
              <w:rPr>
                <w:kern w:val="0"/>
                <w:sz w:val="24"/>
                <w:u w:val="single"/>
              </w:rPr>
              <w:t>三区协同</w:t>
            </w:r>
            <w:r>
              <w:rPr>
                <w:kern w:val="0"/>
                <w:sz w:val="24"/>
                <w:u w:val="single"/>
              </w:rPr>
              <w:t>”</w:t>
            </w:r>
            <w:r>
              <w:rPr>
                <w:kern w:val="0"/>
                <w:sz w:val="24"/>
                <w:u w:val="single"/>
              </w:rPr>
              <w:t>即农业生产主产区、山地林业发展区和生态涵养保护区。</w:t>
            </w:r>
          </w:p>
          <w:p w:rsidR="001B3016" w:rsidRDefault="00AA2EAB">
            <w:pPr>
              <w:spacing w:line="360" w:lineRule="auto"/>
              <w:ind w:firstLineChars="200" w:firstLine="480"/>
              <w:jc w:val="left"/>
              <w:rPr>
                <w:kern w:val="0"/>
                <w:sz w:val="24"/>
                <w:u w:val="single"/>
              </w:rPr>
            </w:pPr>
            <w:r>
              <w:rPr>
                <w:kern w:val="0"/>
                <w:sz w:val="24"/>
                <w:u w:val="single"/>
              </w:rPr>
              <w:t>（四）镇村体系结构。镇域构建</w:t>
            </w:r>
            <w:r>
              <w:rPr>
                <w:kern w:val="0"/>
                <w:sz w:val="24"/>
                <w:u w:val="single"/>
              </w:rPr>
              <w:t>“</w:t>
            </w:r>
            <w:r>
              <w:rPr>
                <w:kern w:val="0"/>
                <w:sz w:val="24"/>
                <w:u w:val="single"/>
              </w:rPr>
              <w:t>镇政府驻地</w:t>
            </w:r>
            <w:r>
              <w:rPr>
                <w:kern w:val="0"/>
                <w:sz w:val="24"/>
                <w:u w:val="single"/>
              </w:rPr>
              <w:t>—</w:t>
            </w:r>
            <w:r>
              <w:rPr>
                <w:kern w:val="0"/>
                <w:sz w:val="24"/>
                <w:u w:val="single"/>
              </w:rPr>
              <w:t>中心村</w:t>
            </w:r>
            <w:r>
              <w:rPr>
                <w:kern w:val="0"/>
                <w:sz w:val="24"/>
                <w:u w:val="single"/>
              </w:rPr>
              <w:t>—</w:t>
            </w:r>
            <w:r>
              <w:rPr>
                <w:kern w:val="0"/>
                <w:sz w:val="24"/>
                <w:u w:val="single"/>
              </w:rPr>
              <w:t>一般村</w:t>
            </w:r>
            <w:r>
              <w:rPr>
                <w:kern w:val="0"/>
                <w:sz w:val="24"/>
                <w:u w:val="single"/>
              </w:rPr>
              <w:t>”</w:t>
            </w:r>
            <w:r>
              <w:rPr>
                <w:kern w:val="0"/>
                <w:sz w:val="24"/>
                <w:u w:val="single"/>
              </w:rPr>
              <w:t>三级的镇村体系结构。规划梦溪镇构建</w:t>
            </w:r>
            <w:r>
              <w:rPr>
                <w:kern w:val="0"/>
                <w:sz w:val="24"/>
                <w:u w:val="single"/>
              </w:rPr>
              <w:t>“1+2+12”</w:t>
            </w:r>
            <w:r>
              <w:rPr>
                <w:kern w:val="0"/>
                <w:sz w:val="24"/>
                <w:u w:val="single"/>
              </w:rPr>
              <w:t>的镇村等级结构。</w:t>
            </w:r>
            <w:r>
              <w:rPr>
                <w:kern w:val="0"/>
                <w:sz w:val="24"/>
                <w:u w:val="single"/>
              </w:rPr>
              <w:t xml:space="preserve">1 </w:t>
            </w:r>
            <w:r>
              <w:rPr>
                <w:kern w:val="0"/>
                <w:sz w:val="24"/>
                <w:u w:val="single"/>
              </w:rPr>
              <w:t>个镇政府驻地，以现状集镇为依托，向周边发展，是全镇政治、经济、文化、信息交流活动中</w:t>
            </w:r>
            <w:r>
              <w:rPr>
                <w:kern w:val="0"/>
                <w:sz w:val="24"/>
                <w:u w:val="single"/>
              </w:rPr>
              <w:t>心，主要涉及梦溪寺社区和大码头社区；</w:t>
            </w:r>
            <w:r>
              <w:rPr>
                <w:kern w:val="0"/>
                <w:sz w:val="24"/>
                <w:u w:val="single"/>
              </w:rPr>
              <w:t xml:space="preserve">2 </w:t>
            </w:r>
            <w:r>
              <w:rPr>
                <w:kern w:val="0"/>
                <w:sz w:val="24"/>
                <w:u w:val="single"/>
              </w:rPr>
              <w:t>个中心村，与镇政府驻地及各一般村交通方便，公共服务设施相对完善，主要服务周边村庄，为雷公塔社区和顺林驿村；</w:t>
            </w:r>
            <w:r>
              <w:rPr>
                <w:kern w:val="0"/>
                <w:sz w:val="24"/>
                <w:u w:val="single"/>
              </w:rPr>
              <w:t xml:space="preserve">12 </w:t>
            </w:r>
            <w:r>
              <w:rPr>
                <w:kern w:val="0"/>
                <w:sz w:val="24"/>
                <w:u w:val="single"/>
              </w:rPr>
              <w:t>个一般村，为彭家厂村、涔北村、涔河村、新堰村、缸窑村、大宗堰村、宋鲁湖村、梦江桥村、五福村、八根松村、三元宫村、凡家铺村。</w:t>
            </w:r>
          </w:p>
          <w:p w:rsidR="001B3016" w:rsidRDefault="00AA2EAB">
            <w:pPr>
              <w:spacing w:line="360" w:lineRule="auto"/>
              <w:ind w:firstLineChars="200" w:firstLine="480"/>
              <w:jc w:val="left"/>
              <w:rPr>
                <w:kern w:val="0"/>
                <w:sz w:val="24"/>
                <w:u w:val="single"/>
              </w:rPr>
            </w:pPr>
            <w:r>
              <w:rPr>
                <w:kern w:val="0"/>
                <w:sz w:val="24"/>
                <w:u w:val="single"/>
              </w:rPr>
              <w:t>（五）村庄分类与布局。结合镇村实际情况和发展目标，落实澧县国土空间总体规划要求，确定大码头社区、梦溪寺社区为城郊融合型村庄；雷公塔社区、彭家厂村、顺林驿村、宋鲁湖村、五福村为集聚提升类村庄；涔北村、涔河村、新堰村、缸窑村、大宗堰村、梦江</w:t>
            </w:r>
            <w:r>
              <w:rPr>
                <w:kern w:val="0"/>
                <w:sz w:val="24"/>
                <w:u w:val="single"/>
              </w:rPr>
              <w:t>桥村、八根松村、凡家铺村为农业发展型村庄；三元宫村为特色保护类村庄</w:t>
            </w:r>
            <w:r>
              <w:rPr>
                <w:kern w:val="0"/>
                <w:sz w:val="24"/>
                <w:u w:val="single"/>
              </w:rPr>
              <w:t>。</w:t>
            </w:r>
          </w:p>
          <w:p w:rsidR="001B3016" w:rsidRDefault="00AA2EAB">
            <w:pPr>
              <w:pStyle w:val="3"/>
              <w:spacing w:before="0" w:after="0" w:line="360" w:lineRule="auto"/>
              <w:ind w:firstLineChars="200" w:firstLine="480"/>
              <w:rPr>
                <w:rFonts w:ascii="宋体" w:hAnsi="宋体" w:cs="宋体"/>
                <w:kern w:val="0"/>
                <w:sz w:val="24"/>
                <w:szCs w:val="24"/>
              </w:rPr>
            </w:pPr>
            <w:r>
              <w:rPr>
                <w:b w:val="0"/>
                <w:bCs w:val="0"/>
                <w:sz w:val="24"/>
                <w:szCs w:val="24"/>
                <w:u w:val="single"/>
              </w:rPr>
              <w:t>本</w:t>
            </w:r>
            <w:r>
              <w:rPr>
                <w:b w:val="0"/>
                <w:bCs w:val="0"/>
                <w:sz w:val="24"/>
                <w:szCs w:val="24"/>
                <w:u w:val="single"/>
              </w:rPr>
              <w:t>项目所在地为彭家厂村，</w:t>
            </w:r>
            <w:r>
              <w:rPr>
                <w:b w:val="0"/>
                <w:bCs w:val="0"/>
                <w:kern w:val="0"/>
                <w:sz w:val="24"/>
                <w:szCs w:val="24"/>
                <w:u w:val="single"/>
              </w:rPr>
              <w:t>为改扩建项目，在原厂址进行建设，不新增用地</w:t>
            </w:r>
            <w:r>
              <w:rPr>
                <w:rFonts w:hint="eastAsia"/>
                <w:b w:val="0"/>
                <w:bCs w:val="0"/>
                <w:kern w:val="0"/>
                <w:sz w:val="24"/>
                <w:szCs w:val="24"/>
                <w:u w:val="single"/>
              </w:rPr>
              <w:t>，</w:t>
            </w:r>
            <w:r>
              <w:rPr>
                <w:b w:val="0"/>
                <w:bCs w:val="0"/>
                <w:sz w:val="24"/>
                <w:szCs w:val="24"/>
                <w:u w:val="single"/>
              </w:rPr>
              <w:t>用地为工业用地</w:t>
            </w:r>
            <w:r>
              <w:rPr>
                <w:rFonts w:hint="eastAsia"/>
                <w:b w:val="0"/>
                <w:bCs w:val="0"/>
                <w:sz w:val="24"/>
                <w:szCs w:val="24"/>
                <w:u w:val="single"/>
              </w:rPr>
              <w:t>。</w:t>
            </w:r>
            <w:r>
              <w:rPr>
                <w:rFonts w:hint="eastAsia"/>
                <w:b w:val="0"/>
                <w:bCs w:val="0"/>
                <w:sz w:val="24"/>
                <w:szCs w:val="24"/>
                <w:u w:val="single"/>
              </w:rPr>
              <w:t>根据建设项目合规性审查报告（编号：</w:t>
            </w:r>
            <w:r>
              <w:rPr>
                <w:rFonts w:hint="eastAsia"/>
                <w:b w:val="0"/>
                <w:bCs w:val="0"/>
                <w:sz w:val="24"/>
                <w:szCs w:val="24"/>
                <w:u w:val="single"/>
              </w:rPr>
              <w:t>2025-14</w:t>
            </w:r>
            <w:r>
              <w:rPr>
                <w:rFonts w:hint="eastAsia"/>
                <w:b w:val="0"/>
                <w:bCs w:val="0"/>
                <w:sz w:val="24"/>
                <w:szCs w:val="24"/>
                <w:u w:val="single"/>
              </w:rPr>
              <w:t>），本项目用地不占用永久基本农田、生态保护红线，符合“三区三线”管控要求；项目用地国土空间规划分区为村庄建设区，</w:t>
            </w:r>
            <w:r>
              <w:rPr>
                <w:b w:val="0"/>
                <w:bCs w:val="0"/>
                <w:sz w:val="24"/>
                <w:szCs w:val="24"/>
                <w:u w:val="single"/>
              </w:rPr>
              <w:t>符合《澧县梦溪镇国土空间规划（</w:t>
            </w:r>
            <w:r>
              <w:rPr>
                <w:b w:val="0"/>
                <w:bCs w:val="0"/>
                <w:sz w:val="24"/>
                <w:szCs w:val="24"/>
                <w:u w:val="single"/>
              </w:rPr>
              <w:t>2021-2035</w:t>
            </w:r>
            <w:r>
              <w:rPr>
                <w:b w:val="0"/>
                <w:bCs w:val="0"/>
                <w:sz w:val="24"/>
                <w:szCs w:val="24"/>
                <w:u w:val="single"/>
              </w:rPr>
              <w:t>年）》规划分区要求。</w:t>
            </w:r>
          </w:p>
        </w:tc>
      </w:tr>
      <w:tr w:rsidR="001B3016">
        <w:tblPrEx>
          <w:tblCellMar>
            <w:left w:w="108" w:type="dxa"/>
            <w:right w:w="108" w:type="dxa"/>
          </w:tblCellMar>
        </w:tblPrEx>
        <w:trPr>
          <w:trHeight w:val="1021"/>
          <w:jc w:val="center"/>
        </w:trPr>
        <w:tc>
          <w:tcPr>
            <w:tcW w:w="2049" w:type="dxa"/>
            <w:vAlign w:val="center"/>
          </w:tcPr>
          <w:p w:rsidR="001B3016" w:rsidRDefault="00AA2EAB">
            <w:pPr>
              <w:autoSpaceDE w:val="0"/>
              <w:autoSpaceDN w:val="0"/>
              <w:adjustRightInd w:val="0"/>
              <w:snapToGrid w:val="0"/>
              <w:spacing w:line="360" w:lineRule="auto"/>
              <w:rPr>
                <w:rFonts w:ascii="宋体" w:hAnsi="宋体" w:cs="宋体"/>
                <w:kern w:val="0"/>
                <w:sz w:val="24"/>
              </w:rPr>
            </w:pPr>
            <w:r>
              <w:rPr>
                <w:rFonts w:ascii="宋体" w:hAnsi="宋体" w:cs="宋体" w:hint="eastAsia"/>
                <w:kern w:val="0"/>
                <w:sz w:val="24"/>
              </w:rPr>
              <w:t>其他符合性分析</w:t>
            </w:r>
          </w:p>
        </w:tc>
        <w:tc>
          <w:tcPr>
            <w:tcW w:w="7272" w:type="dxa"/>
            <w:gridSpan w:val="3"/>
            <w:vAlign w:val="center"/>
          </w:tcPr>
          <w:p w:rsidR="001B3016" w:rsidRDefault="00AA2EAB">
            <w:pPr>
              <w:autoSpaceDE w:val="0"/>
              <w:autoSpaceDN w:val="0"/>
              <w:adjustRightInd w:val="0"/>
              <w:snapToGrid w:val="0"/>
              <w:spacing w:line="360" w:lineRule="auto"/>
              <w:ind w:firstLineChars="200" w:firstLine="480"/>
              <w:rPr>
                <w:kern w:val="0"/>
                <w:sz w:val="24"/>
                <w:u w:val="single"/>
              </w:rPr>
            </w:pPr>
            <w:r>
              <w:rPr>
                <w:kern w:val="0"/>
                <w:sz w:val="24"/>
                <w:u w:val="single"/>
              </w:rPr>
              <w:t>1</w:t>
            </w:r>
            <w:r>
              <w:rPr>
                <w:kern w:val="0"/>
                <w:sz w:val="24"/>
                <w:u w:val="single"/>
              </w:rPr>
              <w:t>、</w:t>
            </w:r>
            <w:r>
              <w:rPr>
                <w:b/>
                <w:bCs/>
                <w:kern w:val="0"/>
                <w:sz w:val="24"/>
                <w:u w:val="single"/>
                <w:lang/>
              </w:rPr>
              <w:t>与《常德市其他环境管控单元</w:t>
            </w:r>
            <w:r>
              <w:rPr>
                <w:b/>
                <w:bCs/>
                <w:kern w:val="0"/>
                <w:sz w:val="24"/>
                <w:u w:val="single"/>
                <w:lang/>
              </w:rPr>
              <w:t>(</w:t>
            </w:r>
            <w:r>
              <w:rPr>
                <w:b/>
                <w:bCs/>
                <w:kern w:val="0"/>
                <w:sz w:val="24"/>
                <w:u w:val="single"/>
                <w:lang/>
              </w:rPr>
              <w:t>省级及以上产业园区除外</w:t>
            </w:r>
            <w:r>
              <w:rPr>
                <w:b/>
                <w:bCs/>
                <w:kern w:val="0"/>
                <w:sz w:val="24"/>
                <w:u w:val="single"/>
                <w:lang/>
              </w:rPr>
              <w:t>)</w:t>
            </w:r>
            <w:r>
              <w:rPr>
                <w:b/>
                <w:bCs/>
                <w:kern w:val="0"/>
                <w:sz w:val="24"/>
                <w:u w:val="single"/>
                <w:lang/>
              </w:rPr>
              <w:t>生态环境准入清单（</w:t>
            </w:r>
            <w:r>
              <w:rPr>
                <w:b/>
                <w:bCs/>
                <w:kern w:val="0"/>
                <w:sz w:val="24"/>
                <w:u w:val="single"/>
                <w:lang/>
              </w:rPr>
              <w:t>2023</w:t>
            </w:r>
            <w:r>
              <w:rPr>
                <w:b/>
                <w:bCs/>
                <w:kern w:val="0"/>
                <w:sz w:val="24"/>
                <w:u w:val="single"/>
                <w:lang/>
              </w:rPr>
              <w:t>年版）》符合性分析</w:t>
            </w:r>
          </w:p>
          <w:p w:rsidR="001B3016" w:rsidRDefault="00AA2EAB">
            <w:pPr>
              <w:widowControl/>
              <w:spacing w:line="360" w:lineRule="auto"/>
              <w:ind w:firstLineChars="200" w:firstLine="480"/>
              <w:rPr>
                <w:sz w:val="24"/>
                <w:u w:val="single"/>
              </w:rPr>
            </w:pPr>
            <w:r>
              <w:rPr>
                <w:kern w:val="0"/>
                <w:sz w:val="24"/>
                <w:u w:val="single"/>
                <w:lang/>
              </w:rPr>
              <w:t>根据常德市人民政府关于发布</w:t>
            </w:r>
            <w:r>
              <w:rPr>
                <w:sz w:val="24"/>
                <w:u w:val="single"/>
              </w:rPr>
              <w:t>《常德市其他环境管控单元</w:t>
            </w:r>
            <w:r>
              <w:rPr>
                <w:sz w:val="24"/>
                <w:u w:val="single"/>
              </w:rPr>
              <w:t>(</w:t>
            </w:r>
            <w:r>
              <w:rPr>
                <w:sz w:val="24"/>
                <w:u w:val="single"/>
              </w:rPr>
              <w:t>省级及以上产业园区除外</w:t>
            </w:r>
            <w:r>
              <w:rPr>
                <w:sz w:val="24"/>
                <w:u w:val="single"/>
              </w:rPr>
              <w:t>)</w:t>
            </w:r>
            <w:r>
              <w:rPr>
                <w:sz w:val="24"/>
                <w:u w:val="single"/>
              </w:rPr>
              <w:t>生态环境准入清单（</w:t>
            </w:r>
            <w:r>
              <w:rPr>
                <w:sz w:val="24"/>
                <w:u w:val="single"/>
              </w:rPr>
              <w:t>2023</w:t>
            </w:r>
            <w:r>
              <w:rPr>
                <w:sz w:val="24"/>
                <w:u w:val="single"/>
              </w:rPr>
              <w:t>年版）》的通知（常环发〔</w:t>
            </w:r>
            <w:r>
              <w:rPr>
                <w:sz w:val="24"/>
                <w:u w:val="single"/>
              </w:rPr>
              <w:t>2024</w:t>
            </w:r>
            <w:r>
              <w:rPr>
                <w:sz w:val="24"/>
                <w:u w:val="single"/>
              </w:rPr>
              <w:t>〕</w:t>
            </w:r>
            <w:r>
              <w:rPr>
                <w:sz w:val="24"/>
                <w:u w:val="single"/>
              </w:rPr>
              <w:t>10</w:t>
            </w:r>
            <w:r>
              <w:rPr>
                <w:sz w:val="24"/>
                <w:u w:val="single"/>
              </w:rPr>
              <w:t>号），本项目位于</w:t>
            </w:r>
            <w:r>
              <w:rPr>
                <w:rFonts w:hint="eastAsia"/>
                <w:sz w:val="24"/>
                <w:u w:val="single"/>
              </w:rPr>
              <w:t>澧县梦溪镇</w:t>
            </w:r>
            <w:r>
              <w:rPr>
                <w:sz w:val="24"/>
                <w:u w:val="single"/>
              </w:rPr>
              <w:t>内，涉及</w:t>
            </w:r>
            <w:r>
              <w:rPr>
                <w:rFonts w:hint="eastAsia"/>
                <w:sz w:val="24"/>
                <w:u w:val="single"/>
              </w:rPr>
              <w:t>澧县</w:t>
            </w:r>
            <w:r>
              <w:rPr>
                <w:sz w:val="24"/>
                <w:u w:val="single"/>
              </w:rPr>
              <w:t>生态环境准入清单</w:t>
            </w:r>
            <w:bookmarkStart w:id="2" w:name="_Toc27766"/>
            <w:r>
              <w:rPr>
                <w:sz w:val="24"/>
                <w:u w:val="single"/>
              </w:rPr>
              <w:t>ZH43072330003</w:t>
            </w:r>
            <w:r>
              <w:rPr>
                <w:sz w:val="24"/>
                <w:u w:val="single"/>
              </w:rPr>
              <w:t>涔南镇</w:t>
            </w:r>
            <w:r>
              <w:rPr>
                <w:sz w:val="24"/>
                <w:u w:val="single"/>
              </w:rPr>
              <w:t>/</w:t>
            </w:r>
            <w:r>
              <w:rPr>
                <w:sz w:val="24"/>
                <w:u w:val="single"/>
              </w:rPr>
              <w:t>大堰垱镇</w:t>
            </w:r>
            <w:r>
              <w:rPr>
                <w:sz w:val="24"/>
                <w:u w:val="single"/>
              </w:rPr>
              <w:t>/</w:t>
            </w:r>
            <w:r>
              <w:rPr>
                <w:sz w:val="24"/>
                <w:u w:val="single"/>
              </w:rPr>
              <w:t>复兴镇</w:t>
            </w:r>
            <w:r>
              <w:rPr>
                <w:sz w:val="24"/>
                <w:u w:val="single"/>
              </w:rPr>
              <w:t>/</w:t>
            </w:r>
            <w:r>
              <w:rPr>
                <w:sz w:val="24"/>
                <w:u w:val="single"/>
              </w:rPr>
              <w:t>金罗镇</w:t>
            </w:r>
            <w:r>
              <w:rPr>
                <w:sz w:val="24"/>
                <w:u w:val="single"/>
              </w:rPr>
              <w:t>/</w:t>
            </w:r>
            <w:r>
              <w:rPr>
                <w:sz w:val="24"/>
                <w:u w:val="single"/>
              </w:rPr>
              <w:t>澧澹街道</w:t>
            </w:r>
            <w:r>
              <w:rPr>
                <w:sz w:val="24"/>
                <w:u w:val="single"/>
              </w:rPr>
              <w:t>/</w:t>
            </w:r>
            <w:r>
              <w:rPr>
                <w:sz w:val="24"/>
                <w:u w:val="single"/>
              </w:rPr>
              <w:t>梦溪镇</w:t>
            </w:r>
            <w:r>
              <w:rPr>
                <w:sz w:val="24"/>
                <w:u w:val="single"/>
              </w:rPr>
              <w:t>/</w:t>
            </w:r>
            <w:r>
              <w:rPr>
                <w:sz w:val="24"/>
                <w:u w:val="single"/>
              </w:rPr>
              <w:t>盐井镇</w:t>
            </w:r>
            <w:bookmarkEnd w:id="2"/>
            <w:r>
              <w:rPr>
                <w:sz w:val="24"/>
                <w:u w:val="single"/>
              </w:rPr>
              <w:t>，为</w:t>
            </w:r>
            <w:r>
              <w:rPr>
                <w:rFonts w:hint="eastAsia"/>
                <w:sz w:val="24"/>
                <w:u w:val="single"/>
              </w:rPr>
              <w:t>一般</w:t>
            </w:r>
            <w:r>
              <w:rPr>
                <w:sz w:val="24"/>
                <w:u w:val="single"/>
              </w:rPr>
              <w:t>管控单元，属于农产品主产区。</w:t>
            </w:r>
          </w:p>
          <w:p w:rsidR="001B3016" w:rsidRDefault="00AA2EAB">
            <w:pPr>
              <w:autoSpaceDE w:val="0"/>
              <w:autoSpaceDN w:val="0"/>
              <w:adjustRightInd w:val="0"/>
              <w:snapToGrid w:val="0"/>
              <w:spacing w:line="360" w:lineRule="auto"/>
              <w:ind w:firstLineChars="200" w:firstLine="480"/>
              <w:rPr>
                <w:sz w:val="24"/>
                <w:u w:val="single"/>
                <w:lang/>
              </w:rPr>
            </w:pPr>
            <w:r>
              <w:rPr>
                <w:kern w:val="0"/>
                <w:sz w:val="24"/>
                <w:u w:val="single"/>
                <w:lang/>
              </w:rPr>
              <w:t>具体控要求及本项目与常德市生态环境准入清单基本要求相符性分析具体见表</w:t>
            </w:r>
            <w:r>
              <w:rPr>
                <w:kern w:val="0"/>
                <w:sz w:val="24"/>
                <w:u w:val="single"/>
                <w:lang/>
              </w:rPr>
              <w:t>1-</w:t>
            </w:r>
            <w:r>
              <w:rPr>
                <w:rFonts w:hint="eastAsia"/>
                <w:kern w:val="0"/>
                <w:sz w:val="24"/>
                <w:u w:val="single"/>
                <w:lang/>
              </w:rPr>
              <w:t>1</w:t>
            </w:r>
            <w:r>
              <w:rPr>
                <w:kern w:val="0"/>
                <w:sz w:val="24"/>
                <w:u w:val="single"/>
                <w:lang/>
              </w:rPr>
              <w:t>：</w:t>
            </w:r>
          </w:p>
          <w:p w:rsidR="001B3016" w:rsidRDefault="00AA2EAB">
            <w:pPr>
              <w:autoSpaceDE w:val="0"/>
              <w:autoSpaceDN w:val="0"/>
              <w:adjustRightInd w:val="0"/>
              <w:snapToGrid w:val="0"/>
              <w:spacing w:line="360" w:lineRule="auto"/>
              <w:jc w:val="center"/>
              <w:rPr>
                <w:b/>
                <w:kern w:val="0"/>
                <w:sz w:val="24"/>
                <w:u w:val="single"/>
              </w:rPr>
            </w:pPr>
            <w:r>
              <w:rPr>
                <w:b/>
                <w:kern w:val="0"/>
                <w:sz w:val="24"/>
                <w:u w:val="single"/>
              </w:rPr>
              <w:t>表</w:t>
            </w:r>
            <w:r>
              <w:rPr>
                <w:b/>
                <w:kern w:val="0"/>
                <w:sz w:val="24"/>
                <w:u w:val="single"/>
              </w:rPr>
              <w:t xml:space="preserve">1-1 </w:t>
            </w:r>
            <w:r>
              <w:rPr>
                <w:rFonts w:hint="eastAsia"/>
                <w:b/>
                <w:kern w:val="0"/>
                <w:sz w:val="24"/>
                <w:u w:val="single"/>
              </w:rPr>
              <w:t>澧县</w:t>
            </w:r>
            <w:r>
              <w:rPr>
                <w:b/>
                <w:bCs/>
                <w:sz w:val="24"/>
                <w:u w:val="single"/>
              </w:rPr>
              <w:t>生态环境准入清单管控要求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3830"/>
              <w:gridCol w:w="1929"/>
              <w:gridCol w:w="699"/>
            </w:tblGrid>
            <w:tr w:rsidR="001B3016">
              <w:tc>
                <w:tcPr>
                  <w:tcW w:w="417" w:type="pct"/>
                  <w:vAlign w:val="center"/>
                </w:tcPr>
                <w:p w:rsidR="001B3016" w:rsidRDefault="00AA2EAB">
                  <w:pPr>
                    <w:autoSpaceDE w:val="0"/>
                    <w:autoSpaceDN w:val="0"/>
                    <w:adjustRightInd w:val="0"/>
                    <w:snapToGrid w:val="0"/>
                    <w:jc w:val="center"/>
                    <w:rPr>
                      <w:b/>
                      <w:bCs/>
                      <w:kern w:val="0"/>
                      <w:sz w:val="24"/>
                      <w:u w:val="single"/>
                    </w:rPr>
                  </w:pPr>
                  <w:r>
                    <w:rPr>
                      <w:b/>
                      <w:bCs/>
                      <w:kern w:val="0"/>
                      <w:sz w:val="24"/>
                      <w:u w:val="single"/>
                    </w:rPr>
                    <w:t>管控维度</w:t>
                  </w:r>
                </w:p>
              </w:tc>
              <w:tc>
                <w:tcPr>
                  <w:tcW w:w="2717" w:type="pct"/>
                  <w:vAlign w:val="center"/>
                </w:tcPr>
                <w:p w:rsidR="001B3016" w:rsidRDefault="00AA2EAB">
                  <w:pPr>
                    <w:autoSpaceDE w:val="0"/>
                    <w:autoSpaceDN w:val="0"/>
                    <w:ind w:firstLineChars="200" w:firstLine="482"/>
                    <w:jc w:val="center"/>
                    <w:rPr>
                      <w:b/>
                      <w:bCs/>
                      <w:kern w:val="0"/>
                      <w:sz w:val="24"/>
                      <w:u w:val="single"/>
                    </w:rPr>
                  </w:pPr>
                  <w:r>
                    <w:rPr>
                      <w:b/>
                      <w:bCs/>
                      <w:kern w:val="0"/>
                      <w:sz w:val="24"/>
                      <w:u w:val="single"/>
                    </w:rPr>
                    <w:t>管控要求</w:t>
                  </w:r>
                </w:p>
              </w:tc>
              <w:tc>
                <w:tcPr>
                  <w:tcW w:w="1368" w:type="pct"/>
                  <w:vAlign w:val="center"/>
                </w:tcPr>
                <w:p w:rsidR="001B3016" w:rsidRDefault="00AA2EAB">
                  <w:pPr>
                    <w:autoSpaceDE w:val="0"/>
                    <w:autoSpaceDN w:val="0"/>
                    <w:adjustRightInd w:val="0"/>
                    <w:snapToGrid w:val="0"/>
                    <w:jc w:val="center"/>
                    <w:rPr>
                      <w:b/>
                      <w:bCs/>
                      <w:kern w:val="0"/>
                      <w:sz w:val="24"/>
                      <w:u w:val="single"/>
                    </w:rPr>
                  </w:pPr>
                  <w:r>
                    <w:rPr>
                      <w:b/>
                      <w:bCs/>
                      <w:kern w:val="0"/>
                      <w:sz w:val="24"/>
                      <w:u w:val="single"/>
                    </w:rPr>
                    <w:t>本项目</w:t>
                  </w:r>
                </w:p>
              </w:tc>
              <w:tc>
                <w:tcPr>
                  <w:tcW w:w="496" w:type="pct"/>
                  <w:vAlign w:val="center"/>
                </w:tcPr>
                <w:p w:rsidR="001B3016" w:rsidRDefault="00AA2EAB">
                  <w:pPr>
                    <w:autoSpaceDE w:val="0"/>
                    <w:autoSpaceDN w:val="0"/>
                    <w:adjustRightInd w:val="0"/>
                    <w:snapToGrid w:val="0"/>
                    <w:jc w:val="center"/>
                    <w:rPr>
                      <w:b/>
                      <w:bCs/>
                      <w:kern w:val="0"/>
                      <w:sz w:val="24"/>
                      <w:u w:val="single"/>
                    </w:rPr>
                  </w:pPr>
                  <w:r>
                    <w:rPr>
                      <w:b/>
                      <w:bCs/>
                      <w:kern w:val="0"/>
                      <w:sz w:val="24"/>
                      <w:u w:val="single"/>
                    </w:rPr>
                    <w:t>符合性</w:t>
                  </w:r>
                </w:p>
              </w:tc>
            </w:tr>
            <w:tr w:rsidR="001B3016">
              <w:tc>
                <w:tcPr>
                  <w:tcW w:w="417" w:type="pct"/>
                  <w:vAlign w:val="center"/>
                </w:tcPr>
                <w:p w:rsidR="001B3016" w:rsidRDefault="00AA2EAB">
                  <w:pPr>
                    <w:autoSpaceDE w:val="0"/>
                    <w:autoSpaceDN w:val="0"/>
                    <w:adjustRightInd w:val="0"/>
                    <w:snapToGrid w:val="0"/>
                    <w:jc w:val="center"/>
                    <w:rPr>
                      <w:kern w:val="0"/>
                      <w:sz w:val="24"/>
                      <w:u w:val="single"/>
                    </w:rPr>
                  </w:pPr>
                  <w:r>
                    <w:rPr>
                      <w:kern w:val="0"/>
                      <w:sz w:val="24"/>
                      <w:u w:val="single"/>
                    </w:rPr>
                    <w:t>空间布局约束</w:t>
                  </w:r>
                </w:p>
              </w:tc>
              <w:tc>
                <w:tcPr>
                  <w:tcW w:w="2717" w:type="pct"/>
                  <w:vAlign w:val="center"/>
                </w:tcPr>
                <w:p w:rsidR="001B3016" w:rsidRDefault="00AA2EAB">
                  <w:pPr>
                    <w:pStyle w:val="afb"/>
                    <w:spacing w:line="240" w:lineRule="auto"/>
                    <w:ind w:firstLine="500"/>
                    <w:rPr>
                      <w:rFonts w:ascii="Times New Roman" w:hAnsi="Times New Roman" w:cs="Times New Roman"/>
                      <w:szCs w:val="24"/>
                      <w:u w:val="single"/>
                    </w:rPr>
                  </w:pPr>
                  <w:r>
                    <w:rPr>
                      <w:rFonts w:ascii="Times New Roman" w:hAnsi="Times New Roman" w:cs="Times New Roman"/>
                      <w:spacing w:val="5"/>
                      <w:szCs w:val="24"/>
                      <w:u w:val="single"/>
                    </w:rPr>
                    <w:t>(1.1)</w:t>
                  </w:r>
                  <w:r>
                    <w:rPr>
                      <w:rFonts w:ascii="Times New Roman" w:hAnsi="Times New Roman" w:cs="Times New Roman"/>
                      <w:spacing w:val="5"/>
                      <w:szCs w:val="24"/>
                      <w:u w:val="single"/>
                    </w:rPr>
                    <w:t>天供山森林公园按照</w:t>
                  </w:r>
                  <w:r>
                    <w:rPr>
                      <w:rFonts w:ascii="Times New Roman" w:hAnsi="Times New Roman" w:cs="Times New Roman"/>
                      <w:szCs w:val="24"/>
                      <w:u w:val="single"/>
                    </w:rPr>
                    <w:t>《湖南省森林公园条例》</w:t>
                  </w:r>
                  <w:r>
                    <w:rPr>
                      <w:rFonts w:ascii="Times New Roman" w:hAnsi="Times New Roman" w:cs="Times New Roman"/>
                      <w:spacing w:val="4"/>
                      <w:szCs w:val="24"/>
                      <w:u w:val="single"/>
                    </w:rPr>
                    <w:t>严格管控。</w:t>
                  </w:r>
                </w:p>
                <w:p w:rsidR="001B3016" w:rsidRDefault="00AA2EAB">
                  <w:pPr>
                    <w:autoSpaceDE w:val="0"/>
                    <w:autoSpaceDN w:val="0"/>
                    <w:ind w:firstLineChars="200" w:firstLine="492"/>
                    <w:rPr>
                      <w:kern w:val="0"/>
                      <w:sz w:val="24"/>
                      <w:u w:val="single"/>
                    </w:rPr>
                  </w:pPr>
                  <w:r>
                    <w:rPr>
                      <w:spacing w:val="3"/>
                      <w:sz w:val="24"/>
                      <w:u w:val="single"/>
                    </w:rPr>
                    <w:t>(1.2)</w:t>
                  </w:r>
                  <w:r>
                    <w:rPr>
                      <w:spacing w:val="3"/>
                      <w:sz w:val="24"/>
                      <w:u w:val="single"/>
                    </w:rPr>
                    <w:t>生态</w:t>
                  </w:r>
                  <w:r>
                    <w:rPr>
                      <w:spacing w:val="5"/>
                      <w:sz w:val="24"/>
                      <w:u w:val="single"/>
                    </w:rPr>
                    <w:t>保护</w:t>
                  </w:r>
                  <w:r>
                    <w:rPr>
                      <w:spacing w:val="3"/>
                      <w:sz w:val="24"/>
                      <w:u w:val="single"/>
                    </w:rPr>
                    <w:t>红线内，自然</w:t>
                  </w:r>
                  <w:r>
                    <w:rPr>
                      <w:sz w:val="24"/>
                      <w:u w:val="single"/>
                    </w:rPr>
                    <w:t>保护地</w:t>
                  </w:r>
                  <w:r>
                    <w:rPr>
                      <w:spacing w:val="3"/>
                      <w:sz w:val="24"/>
                      <w:u w:val="single"/>
                    </w:rPr>
                    <w:t>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p>
              </w:tc>
              <w:tc>
                <w:tcPr>
                  <w:tcW w:w="1368" w:type="pct"/>
                  <w:vAlign w:val="center"/>
                </w:tcPr>
                <w:p w:rsidR="001B3016" w:rsidRDefault="00AA2EAB">
                  <w:pPr>
                    <w:pStyle w:val="Style1"/>
                    <w:ind w:firstLineChars="0" w:firstLine="0"/>
                    <w:jc w:val="left"/>
                    <w:rPr>
                      <w:rFonts w:ascii="Times New Roman" w:hAnsi="Times New Roman"/>
                      <w:sz w:val="24"/>
                      <w:szCs w:val="24"/>
                      <w:u w:val="single"/>
                    </w:rPr>
                  </w:pPr>
                  <w:r>
                    <w:rPr>
                      <w:rFonts w:ascii="Times New Roman" w:hAnsi="Times New Roman"/>
                      <w:kern w:val="0"/>
                      <w:sz w:val="24"/>
                      <w:szCs w:val="24"/>
                      <w:u w:val="single"/>
                    </w:rPr>
                    <w:t>本项目位于</w:t>
                  </w:r>
                  <w:r>
                    <w:rPr>
                      <w:rFonts w:ascii="Times New Roman" w:hAnsi="Times New Roman"/>
                      <w:sz w:val="24"/>
                      <w:szCs w:val="24"/>
                      <w:u w:val="single"/>
                    </w:rPr>
                    <w:t>澧县梦溪镇彭家厂村七组，不涉及</w:t>
                  </w:r>
                  <w:r>
                    <w:rPr>
                      <w:rFonts w:ascii="Times New Roman" w:hAnsi="Times New Roman"/>
                      <w:spacing w:val="5"/>
                      <w:sz w:val="24"/>
                      <w:szCs w:val="24"/>
                      <w:u w:val="single"/>
                    </w:rPr>
                    <w:t>天供山森林公园，</w:t>
                  </w:r>
                  <w:r>
                    <w:rPr>
                      <w:rFonts w:ascii="Times New Roman" w:hAnsi="Times New Roman"/>
                      <w:kern w:val="0"/>
                      <w:sz w:val="24"/>
                      <w:szCs w:val="24"/>
                      <w:u w:val="single"/>
                    </w:rPr>
                    <w:t>不涉及生态保护红线。</w:t>
                  </w:r>
                </w:p>
              </w:tc>
              <w:tc>
                <w:tcPr>
                  <w:tcW w:w="496" w:type="pct"/>
                  <w:vAlign w:val="center"/>
                </w:tcPr>
                <w:p w:rsidR="001B3016" w:rsidRDefault="00AA2EAB">
                  <w:pPr>
                    <w:autoSpaceDE w:val="0"/>
                    <w:autoSpaceDN w:val="0"/>
                    <w:adjustRightInd w:val="0"/>
                    <w:snapToGrid w:val="0"/>
                    <w:jc w:val="center"/>
                    <w:rPr>
                      <w:kern w:val="0"/>
                      <w:sz w:val="24"/>
                      <w:u w:val="single"/>
                    </w:rPr>
                  </w:pPr>
                  <w:r>
                    <w:rPr>
                      <w:kern w:val="0"/>
                      <w:sz w:val="24"/>
                      <w:u w:val="single"/>
                    </w:rPr>
                    <w:t>符合</w:t>
                  </w:r>
                </w:p>
              </w:tc>
            </w:tr>
            <w:tr w:rsidR="001B3016">
              <w:tc>
                <w:tcPr>
                  <w:tcW w:w="417" w:type="pct"/>
                  <w:vAlign w:val="center"/>
                </w:tcPr>
                <w:p w:rsidR="001B3016" w:rsidRDefault="00AA2EAB">
                  <w:pPr>
                    <w:autoSpaceDE w:val="0"/>
                    <w:autoSpaceDN w:val="0"/>
                    <w:adjustRightInd w:val="0"/>
                    <w:snapToGrid w:val="0"/>
                    <w:jc w:val="center"/>
                    <w:rPr>
                      <w:kern w:val="0"/>
                      <w:sz w:val="24"/>
                      <w:u w:val="single"/>
                    </w:rPr>
                  </w:pPr>
                  <w:r>
                    <w:rPr>
                      <w:kern w:val="0"/>
                      <w:sz w:val="24"/>
                      <w:u w:val="single"/>
                    </w:rPr>
                    <w:t>污染物控制管控</w:t>
                  </w:r>
                </w:p>
              </w:tc>
              <w:tc>
                <w:tcPr>
                  <w:tcW w:w="2717" w:type="pct"/>
                  <w:vAlign w:val="center"/>
                </w:tcPr>
                <w:p w:rsidR="001B3016" w:rsidRDefault="00AA2EAB">
                  <w:pPr>
                    <w:pStyle w:val="afb"/>
                    <w:spacing w:line="240" w:lineRule="auto"/>
                    <w:ind w:firstLine="496"/>
                    <w:rPr>
                      <w:rFonts w:ascii="Times New Roman" w:hAnsi="Times New Roman" w:cs="Times New Roman"/>
                      <w:szCs w:val="24"/>
                      <w:u w:val="single"/>
                    </w:rPr>
                  </w:pPr>
                  <w:r>
                    <w:rPr>
                      <w:rFonts w:ascii="Times New Roman" w:hAnsi="Times New Roman" w:cs="Times New Roman"/>
                      <w:spacing w:val="4"/>
                      <w:szCs w:val="24"/>
                      <w:u w:val="single"/>
                    </w:rPr>
                    <w:t>(2.1)</w:t>
                  </w:r>
                  <w:r>
                    <w:rPr>
                      <w:rFonts w:ascii="Times New Roman" w:hAnsi="Times New Roman" w:cs="Times New Roman"/>
                      <w:spacing w:val="8"/>
                      <w:szCs w:val="24"/>
                      <w:u w:val="single"/>
                    </w:rPr>
                    <w:t>开展土壤污染风险评估，明确修复和治理的责任主体和技术要求，监督污染场地治理和修复，降低土地再利用特别是改为居住用地对人体健康影响的风险。</w:t>
                  </w:r>
                </w:p>
                <w:p w:rsidR="001B3016" w:rsidRDefault="00AA2EAB">
                  <w:pPr>
                    <w:pStyle w:val="afb"/>
                    <w:spacing w:line="240" w:lineRule="auto"/>
                    <w:ind w:firstLine="536"/>
                    <w:rPr>
                      <w:rFonts w:ascii="Times New Roman" w:hAnsi="Times New Roman" w:cs="Times New Roman"/>
                      <w:spacing w:val="15"/>
                      <w:szCs w:val="24"/>
                      <w:u w:val="single"/>
                    </w:rPr>
                  </w:pPr>
                  <w:r>
                    <w:rPr>
                      <w:rFonts w:ascii="Times New Roman" w:hAnsi="Times New Roman" w:cs="Times New Roman"/>
                      <w:spacing w:val="14"/>
                      <w:szCs w:val="24"/>
                      <w:u w:val="single"/>
                    </w:rPr>
                    <w:t>(2.2)</w:t>
                  </w:r>
                  <w:r>
                    <w:rPr>
                      <w:rFonts w:ascii="Times New Roman" w:hAnsi="Times New Roman" w:cs="Times New Roman"/>
                      <w:spacing w:val="15"/>
                      <w:szCs w:val="24"/>
                      <w:u w:val="single"/>
                    </w:rPr>
                    <w:t>城市污水收集处理系统要适应城镇化发展，完善城市污水管网建设，实现建成区污水管网全覆盖。改造老旧破损管网及检查井，系统解决管网漏损问题。</w:t>
                  </w:r>
                </w:p>
                <w:p w:rsidR="001B3016" w:rsidRDefault="00AA2EAB">
                  <w:pPr>
                    <w:pStyle w:val="afb"/>
                    <w:spacing w:line="240" w:lineRule="auto"/>
                    <w:ind w:firstLine="524"/>
                    <w:rPr>
                      <w:rFonts w:ascii="Times New Roman" w:hAnsi="Times New Roman" w:cs="Times New Roman"/>
                      <w:spacing w:val="15"/>
                      <w:szCs w:val="24"/>
                      <w:u w:val="single"/>
                    </w:rPr>
                  </w:pPr>
                  <w:r>
                    <w:rPr>
                      <w:rFonts w:ascii="Times New Roman" w:hAnsi="Times New Roman" w:cs="Times New Roman"/>
                      <w:spacing w:val="11"/>
                      <w:szCs w:val="24"/>
                      <w:u w:val="single"/>
                    </w:rPr>
                    <w:t>(2.3)</w:t>
                  </w:r>
                  <w:r>
                    <w:rPr>
                      <w:rFonts w:ascii="Times New Roman" w:hAnsi="Times New Roman" w:cs="Times New Roman"/>
                      <w:spacing w:val="14"/>
                      <w:szCs w:val="24"/>
                      <w:u w:val="single"/>
                    </w:rPr>
                    <w:t>深入推广农业新技术，以推广测土配方施肥、有机肥替代化肥、水肥一体化、病虫害统防统治及绿色防控技术为核心，推进化肥、农药减量增效。</w:t>
                  </w:r>
                </w:p>
                <w:p w:rsidR="001B3016" w:rsidRDefault="00AA2EAB">
                  <w:pPr>
                    <w:autoSpaceDE w:val="0"/>
                    <w:autoSpaceDN w:val="0"/>
                    <w:ind w:firstLineChars="200" w:firstLine="524"/>
                    <w:rPr>
                      <w:kern w:val="0"/>
                      <w:sz w:val="24"/>
                      <w:u w:val="single"/>
                    </w:rPr>
                  </w:pPr>
                  <w:r>
                    <w:rPr>
                      <w:spacing w:val="11"/>
                      <w:sz w:val="24"/>
                      <w:u w:val="single"/>
                    </w:rPr>
                    <w:t>(2.4)</w:t>
                  </w:r>
                  <w:r>
                    <w:rPr>
                      <w:spacing w:val="19"/>
                      <w:sz w:val="24"/>
                      <w:u w:val="single"/>
                    </w:rPr>
                    <w:t>严格执行畜禽养殖禁养区、限养区、适养区管理规定，防治养殖污染反弹。推进畜禽养殖</w:t>
                  </w:r>
                  <w:r>
                    <w:rPr>
                      <w:spacing w:val="19"/>
                      <w:sz w:val="24"/>
                      <w:u w:val="single"/>
                    </w:rPr>
                    <w:t>废弃物资源化利用，推进规模化养殖场标准化改造，配套与养殖规模和处理工艺相适应的粪污消纳用地，与养殖量匹配，加强畜禽养殖污染防治监管执法，将纳入国家主要污染物总量减排核算范围的规模化畜禽养殖场列入日常监督性监测范围。</w:t>
                  </w:r>
                </w:p>
              </w:tc>
              <w:tc>
                <w:tcPr>
                  <w:tcW w:w="1368" w:type="pct"/>
                  <w:vAlign w:val="center"/>
                </w:tcPr>
                <w:p w:rsidR="001B3016" w:rsidRDefault="00AA2EAB">
                  <w:pPr>
                    <w:autoSpaceDE w:val="0"/>
                    <w:autoSpaceDN w:val="0"/>
                    <w:adjustRightInd w:val="0"/>
                    <w:snapToGrid w:val="0"/>
                    <w:rPr>
                      <w:kern w:val="0"/>
                      <w:sz w:val="24"/>
                      <w:u w:val="single"/>
                    </w:rPr>
                  </w:pPr>
                  <w:r>
                    <w:rPr>
                      <w:kern w:val="0"/>
                      <w:sz w:val="24"/>
                      <w:u w:val="single"/>
                    </w:rPr>
                    <w:t>（</w:t>
                  </w:r>
                  <w:r>
                    <w:rPr>
                      <w:kern w:val="0"/>
                      <w:sz w:val="24"/>
                      <w:u w:val="single"/>
                    </w:rPr>
                    <w:t>1</w:t>
                  </w:r>
                  <w:r>
                    <w:rPr>
                      <w:kern w:val="0"/>
                      <w:sz w:val="24"/>
                      <w:u w:val="single"/>
                    </w:rPr>
                    <w:t>）本项目不涉及土壤污染治理和修复；</w:t>
                  </w:r>
                </w:p>
                <w:p w:rsidR="001B3016" w:rsidRDefault="00AA2EAB">
                  <w:pPr>
                    <w:pStyle w:val="Style1"/>
                    <w:ind w:firstLineChars="0" w:firstLine="0"/>
                    <w:rPr>
                      <w:rFonts w:ascii="Times New Roman" w:hAnsi="Times New Roman"/>
                      <w:kern w:val="0"/>
                      <w:sz w:val="24"/>
                      <w:szCs w:val="24"/>
                      <w:u w:val="single"/>
                    </w:rPr>
                  </w:pPr>
                  <w:r>
                    <w:rPr>
                      <w:rFonts w:ascii="Times New Roman" w:hAnsi="Times New Roman"/>
                      <w:kern w:val="0"/>
                      <w:sz w:val="24"/>
                      <w:szCs w:val="24"/>
                      <w:u w:val="single"/>
                    </w:rPr>
                    <w:t>（</w:t>
                  </w:r>
                  <w:r>
                    <w:rPr>
                      <w:rFonts w:ascii="Times New Roman" w:hAnsi="Times New Roman"/>
                      <w:kern w:val="0"/>
                      <w:sz w:val="24"/>
                      <w:szCs w:val="24"/>
                      <w:u w:val="single"/>
                    </w:rPr>
                    <w:t>2</w:t>
                  </w:r>
                  <w:r>
                    <w:rPr>
                      <w:rFonts w:ascii="Times New Roman" w:hAnsi="Times New Roman"/>
                      <w:kern w:val="0"/>
                      <w:sz w:val="24"/>
                      <w:szCs w:val="24"/>
                      <w:u w:val="single"/>
                    </w:rPr>
                    <w:t>）本项目废水不外排，不涉及</w:t>
                  </w:r>
                  <w:r>
                    <w:rPr>
                      <w:rFonts w:ascii="Times New Roman" w:hAnsi="Times New Roman"/>
                      <w:spacing w:val="15"/>
                      <w:sz w:val="24"/>
                      <w:szCs w:val="24"/>
                      <w:u w:val="single"/>
                    </w:rPr>
                    <w:t>城市污水收集处理系统</w:t>
                  </w:r>
                  <w:r>
                    <w:rPr>
                      <w:rFonts w:ascii="Times New Roman" w:hAnsi="Times New Roman"/>
                      <w:kern w:val="0"/>
                      <w:sz w:val="24"/>
                      <w:szCs w:val="24"/>
                      <w:u w:val="single"/>
                    </w:rPr>
                    <w:t>；</w:t>
                  </w:r>
                </w:p>
                <w:p w:rsidR="001B3016" w:rsidRDefault="00AA2EAB">
                  <w:pPr>
                    <w:rPr>
                      <w:kern w:val="0"/>
                      <w:sz w:val="24"/>
                      <w:u w:val="single"/>
                    </w:rPr>
                  </w:pPr>
                  <w:r>
                    <w:rPr>
                      <w:kern w:val="0"/>
                      <w:sz w:val="24"/>
                      <w:u w:val="single"/>
                    </w:rPr>
                    <w:t>（</w:t>
                  </w:r>
                  <w:r>
                    <w:rPr>
                      <w:kern w:val="0"/>
                      <w:sz w:val="24"/>
                      <w:u w:val="single"/>
                    </w:rPr>
                    <w:t>3</w:t>
                  </w:r>
                  <w:r>
                    <w:rPr>
                      <w:kern w:val="0"/>
                      <w:sz w:val="24"/>
                      <w:u w:val="single"/>
                    </w:rPr>
                    <w:t>）本项目不涉及</w:t>
                  </w:r>
                  <w:r>
                    <w:rPr>
                      <w:spacing w:val="14"/>
                      <w:sz w:val="24"/>
                      <w:u w:val="single"/>
                    </w:rPr>
                    <w:t>化肥、农药的使用</w:t>
                  </w:r>
                  <w:r>
                    <w:rPr>
                      <w:kern w:val="0"/>
                      <w:sz w:val="24"/>
                      <w:u w:val="single"/>
                    </w:rPr>
                    <w:t>；</w:t>
                  </w:r>
                </w:p>
                <w:p w:rsidR="001B3016" w:rsidRDefault="00AA2EAB">
                  <w:pPr>
                    <w:pStyle w:val="a6"/>
                    <w:rPr>
                      <w:sz w:val="24"/>
                      <w:szCs w:val="24"/>
                      <w:u w:val="single"/>
                    </w:rPr>
                  </w:pPr>
                  <w:r>
                    <w:rPr>
                      <w:sz w:val="24"/>
                      <w:szCs w:val="24"/>
                      <w:u w:val="single"/>
                    </w:rPr>
                    <w:t>（</w:t>
                  </w:r>
                  <w:r>
                    <w:rPr>
                      <w:sz w:val="24"/>
                      <w:szCs w:val="24"/>
                      <w:u w:val="single"/>
                    </w:rPr>
                    <w:t>4</w:t>
                  </w:r>
                  <w:r>
                    <w:rPr>
                      <w:sz w:val="24"/>
                      <w:szCs w:val="24"/>
                      <w:u w:val="single"/>
                    </w:rPr>
                    <w:t>）本项目不是</w:t>
                  </w:r>
                  <w:r>
                    <w:rPr>
                      <w:spacing w:val="19"/>
                      <w:sz w:val="24"/>
                      <w:szCs w:val="24"/>
                      <w:u w:val="single"/>
                    </w:rPr>
                    <w:t>畜禽养殖业。</w:t>
                  </w:r>
                </w:p>
              </w:tc>
              <w:tc>
                <w:tcPr>
                  <w:tcW w:w="496" w:type="pct"/>
                  <w:vAlign w:val="center"/>
                </w:tcPr>
                <w:p w:rsidR="001B3016" w:rsidRDefault="00AA2EAB">
                  <w:pPr>
                    <w:autoSpaceDE w:val="0"/>
                    <w:autoSpaceDN w:val="0"/>
                    <w:adjustRightInd w:val="0"/>
                    <w:snapToGrid w:val="0"/>
                    <w:jc w:val="center"/>
                    <w:rPr>
                      <w:kern w:val="0"/>
                      <w:sz w:val="24"/>
                      <w:u w:val="single"/>
                    </w:rPr>
                  </w:pPr>
                  <w:r>
                    <w:rPr>
                      <w:kern w:val="0"/>
                      <w:sz w:val="24"/>
                      <w:u w:val="single"/>
                    </w:rPr>
                    <w:t>符合</w:t>
                  </w:r>
                </w:p>
              </w:tc>
            </w:tr>
            <w:tr w:rsidR="001B3016">
              <w:tc>
                <w:tcPr>
                  <w:tcW w:w="417" w:type="pct"/>
                  <w:vAlign w:val="center"/>
                </w:tcPr>
                <w:p w:rsidR="001B3016" w:rsidRDefault="00AA2EAB">
                  <w:pPr>
                    <w:autoSpaceDE w:val="0"/>
                    <w:autoSpaceDN w:val="0"/>
                    <w:adjustRightInd w:val="0"/>
                    <w:snapToGrid w:val="0"/>
                    <w:jc w:val="center"/>
                    <w:rPr>
                      <w:kern w:val="0"/>
                      <w:sz w:val="24"/>
                      <w:u w:val="single"/>
                    </w:rPr>
                  </w:pPr>
                  <w:r>
                    <w:rPr>
                      <w:kern w:val="0"/>
                      <w:sz w:val="24"/>
                      <w:u w:val="single"/>
                    </w:rPr>
                    <w:t>环境风险防控</w:t>
                  </w:r>
                </w:p>
              </w:tc>
              <w:tc>
                <w:tcPr>
                  <w:tcW w:w="2717" w:type="pct"/>
                  <w:vAlign w:val="center"/>
                </w:tcPr>
                <w:p w:rsidR="001B3016" w:rsidRDefault="00AA2EAB">
                  <w:pPr>
                    <w:pStyle w:val="afb"/>
                    <w:spacing w:line="240" w:lineRule="auto"/>
                    <w:ind w:firstLine="500"/>
                    <w:rPr>
                      <w:rFonts w:ascii="Times New Roman" w:hAnsi="Times New Roman" w:cs="Times New Roman"/>
                      <w:spacing w:val="14"/>
                      <w:szCs w:val="24"/>
                      <w:u w:val="single"/>
                    </w:rPr>
                  </w:pPr>
                  <w:r>
                    <w:rPr>
                      <w:rFonts w:ascii="Times New Roman" w:hAnsi="Times New Roman" w:cs="Times New Roman"/>
                      <w:spacing w:val="5"/>
                      <w:szCs w:val="24"/>
                      <w:u w:val="single"/>
                    </w:rPr>
                    <w:t>(3.1)</w:t>
                  </w:r>
                  <w:r>
                    <w:rPr>
                      <w:rFonts w:ascii="Times New Roman" w:hAnsi="Times New Roman" w:cs="Times New Roman"/>
                      <w:spacing w:val="14"/>
                      <w:szCs w:val="24"/>
                      <w:u w:val="single"/>
                    </w:rPr>
                    <w:t>加强地下水环境保护。开展矿山开采区地下水环境状况调查评估，评估地下水环境风险，并根据评估结果，开展地下水环境状况调查评估及修复</w:t>
                  </w:r>
                  <w:r>
                    <w:rPr>
                      <w:rFonts w:ascii="Times New Roman" w:hAnsi="Times New Roman" w:cs="Times New Roman"/>
                      <w:szCs w:val="24"/>
                      <w:u w:val="single"/>
                    </w:rPr>
                    <w:t>试点</w:t>
                  </w:r>
                  <w:r>
                    <w:rPr>
                      <w:rFonts w:ascii="Times New Roman" w:hAnsi="Times New Roman" w:cs="Times New Roman"/>
                      <w:spacing w:val="14"/>
                      <w:szCs w:val="24"/>
                      <w:u w:val="single"/>
                    </w:rPr>
                    <w:t>，控制地下水污染。</w:t>
                  </w:r>
                </w:p>
                <w:p w:rsidR="001B3016" w:rsidRDefault="00AA2EAB">
                  <w:pPr>
                    <w:pStyle w:val="afb"/>
                    <w:spacing w:line="240" w:lineRule="auto"/>
                    <w:ind w:firstLine="496"/>
                    <w:rPr>
                      <w:rFonts w:ascii="Times New Roman" w:hAnsi="Times New Roman" w:cs="Times New Roman"/>
                      <w:szCs w:val="24"/>
                      <w:u w:val="single"/>
                    </w:rPr>
                  </w:pPr>
                  <w:r>
                    <w:rPr>
                      <w:rFonts w:ascii="Times New Roman" w:hAnsi="Times New Roman" w:cs="Times New Roman"/>
                      <w:spacing w:val="4"/>
                      <w:szCs w:val="24"/>
                      <w:u w:val="single"/>
                    </w:rPr>
                    <w:t>(3.2)</w:t>
                  </w:r>
                  <w:r>
                    <w:rPr>
                      <w:rFonts w:ascii="Times New Roman" w:hAnsi="Times New Roman" w:cs="Times New Roman"/>
                      <w:spacing w:val="6"/>
                      <w:szCs w:val="24"/>
                      <w:u w:val="single"/>
                    </w:rPr>
                    <w:t>涉及危险化学品单位建立一企一档动态管理台账，认真记录各环节的情况，并编制有针对性、可操作性强的环境应急和事故应急预案。配套应急设施和装备，开展应急演练。</w:t>
                  </w:r>
                </w:p>
                <w:p w:rsidR="001B3016" w:rsidRDefault="00AA2EAB">
                  <w:pPr>
                    <w:pStyle w:val="afb"/>
                    <w:spacing w:line="240" w:lineRule="auto"/>
                    <w:ind w:firstLine="496"/>
                    <w:rPr>
                      <w:rFonts w:ascii="Times New Roman" w:hAnsi="Times New Roman" w:cs="Times New Roman"/>
                      <w:szCs w:val="24"/>
                      <w:u w:val="single"/>
                    </w:rPr>
                  </w:pPr>
                  <w:r>
                    <w:rPr>
                      <w:rFonts w:ascii="Times New Roman" w:hAnsi="Times New Roman" w:cs="Times New Roman"/>
                      <w:spacing w:val="4"/>
                      <w:szCs w:val="24"/>
                      <w:u w:val="single"/>
                    </w:rPr>
                    <w:t>(3.3)</w:t>
                  </w:r>
                  <w:r>
                    <w:rPr>
                      <w:rFonts w:ascii="Times New Roman" w:hAnsi="Times New Roman" w:cs="Times New Roman"/>
                      <w:spacing w:val="2"/>
                      <w:szCs w:val="24"/>
                      <w:u w:val="single"/>
                    </w:rPr>
                    <w:t>全面完成饮用水水源保护区规范化建设，开展饮用水源现状本底调查，实施环境综合治理，提高饮用水水源地应急能力建设，加强对水源地环境监管平台建设，掌握水源地环境状况。</w:t>
                  </w:r>
                </w:p>
                <w:p w:rsidR="001B3016" w:rsidRDefault="00AA2EAB">
                  <w:pPr>
                    <w:autoSpaceDE w:val="0"/>
                    <w:autoSpaceDN w:val="0"/>
                    <w:ind w:firstLineChars="200" w:firstLine="524"/>
                    <w:rPr>
                      <w:kern w:val="0"/>
                      <w:sz w:val="24"/>
                      <w:u w:val="single"/>
                    </w:rPr>
                  </w:pPr>
                  <w:r>
                    <w:rPr>
                      <w:spacing w:val="11"/>
                      <w:sz w:val="24"/>
                      <w:u w:val="single"/>
                    </w:rPr>
                    <w:t>(3.4)</w:t>
                  </w:r>
                  <w:r>
                    <w:rPr>
                      <w:spacing w:val="13"/>
                      <w:sz w:val="24"/>
                      <w:u w:val="single"/>
                    </w:rPr>
                    <w:t>严格环境督察执法，实施工业污染源全面达标排放计划，在重污染行业深入推进强制性清洁生产审核，着力整治</w:t>
                  </w:r>
                  <w:r>
                    <w:rPr>
                      <w:spacing w:val="13"/>
                      <w:sz w:val="24"/>
                      <w:u w:val="single"/>
                    </w:rPr>
                    <w:t>“</w:t>
                  </w:r>
                  <w:r>
                    <w:rPr>
                      <w:spacing w:val="13"/>
                      <w:sz w:val="24"/>
                      <w:u w:val="single"/>
                    </w:rPr>
                    <w:t>散乱污</w:t>
                  </w:r>
                  <w:r>
                    <w:rPr>
                      <w:spacing w:val="13"/>
                      <w:sz w:val="24"/>
                      <w:u w:val="single"/>
                    </w:rPr>
                    <w:t>”</w:t>
                  </w:r>
                  <w:r>
                    <w:rPr>
                      <w:spacing w:val="13"/>
                      <w:sz w:val="24"/>
                      <w:u w:val="single"/>
                    </w:rPr>
                    <w:t>企业，有效解决</w:t>
                  </w:r>
                  <w:r>
                    <w:rPr>
                      <w:spacing w:val="13"/>
                      <w:sz w:val="24"/>
                      <w:u w:val="single"/>
                    </w:rPr>
                    <w:t>“</w:t>
                  </w:r>
                  <w:r>
                    <w:rPr>
                      <w:spacing w:val="13"/>
                      <w:sz w:val="24"/>
                      <w:u w:val="single"/>
                    </w:rPr>
                    <w:t>劣币驱逐良币</w:t>
                  </w:r>
                  <w:r>
                    <w:rPr>
                      <w:spacing w:val="13"/>
                      <w:sz w:val="24"/>
                      <w:u w:val="single"/>
                    </w:rPr>
                    <w:t>”</w:t>
                  </w:r>
                  <w:r>
                    <w:rPr>
                      <w:spacing w:val="13"/>
                      <w:sz w:val="24"/>
                      <w:u w:val="single"/>
                    </w:rPr>
                    <w:t>问题，促进合规企业生产负荷和效益不断提升。</w:t>
                  </w:r>
                  <w:r>
                    <w:rPr>
                      <w:spacing w:val="12"/>
                      <w:sz w:val="24"/>
                      <w:u w:val="single"/>
                    </w:rPr>
                    <w:t>开展农产品深加工，延伸产业链，提高原料利用率，改进生产工艺，推行清洁生产，从源头减少污染物产生量、排放量。</w:t>
                  </w:r>
                </w:p>
              </w:tc>
              <w:tc>
                <w:tcPr>
                  <w:tcW w:w="1368" w:type="pct"/>
                  <w:vAlign w:val="center"/>
                </w:tcPr>
                <w:p w:rsidR="001B3016" w:rsidRDefault="00AA2EAB">
                  <w:pPr>
                    <w:autoSpaceDE w:val="0"/>
                    <w:autoSpaceDN w:val="0"/>
                    <w:adjustRightInd w:val="0"/>
                    <w:snapToGrid w:val="0"/>
                    <w:rPr>
                      <w:kern w:val="0"/>
                      <w:sz w:val="24"/>
                      <w:u w:val="single"/>
                    </w:rPr>
                  </w:pPr>
                  <w:r>
                    <w:rPr>
                      <w:kern w:val="0"/>
                      <w:sz w:val="24"/>
                      <w:u w:val="single"/>
                    </w:rPr>
                    <w:t>（</w:t>
                  </w:r>
                  <w:r>
                    <w:rPr>
                      <w:kern w:val="0"/>
                      <w:sz w:val="24"/>
                      <w:u w:val="single"/>
                    </w:rPr>
                    <w:t>1</w:t>
                  </w:r>
                  <w:r>
                    <w:rPr>
                      <w:kern w:val="0"/>
                      <w:sz w:val="24"/>
                      <w:u w:val="single"/>
                    </w:rPr>
                    <w:t>）本项目</w:t>
                  </w:r>
                  <w:r>
                    <w:rPr>
                      <w:rFonts w:hint="eastAsia"/>
                      <w:kern w:val="0"/>
                      <w:sz w:val="24"/>
                      <w:u w:val="single"/>
                    </w:rPr>
                    <w:t>不涉及</w:t>
                  </w:r>
                  <w:r>
                    <w:rPr>
                      <w:spacing w:val="14"/>
                      <w:sz w:val="24"/>
                      <w:u w:val="single"/>
                    </w:rPr>
                    <w:t>地下水</w:t>
                  </w:r>
                  <w:r>
                    <w:rPr>
                      <w:rFonts w:hint="eastAsia"/>
                      <w:spacing w:val="14"/>
                      <w:sz w:val="24"/>
                      <w:u w:val="single"/>
                    </w:rPr>
                    <w:t>污染；</w:t>
                  </w:r>
                </w:p>
                <w:p w:rsidR="001B3016" w:rsidRDefault="00AA2EAB">
                  <w:pPr>
                    <w:pStyle w:val="Style1"/>
                    <w:ind w:firstLineChars="0" w:firstLine="0"/>
                    <w:rPr>
                      <w:rFonts w:ascii="Times New Roman" w:hAnsi="Times New Roman"/>
                      <w:kern w:val="0"/>
                      <w:sz w:val="24"/>
                      <w:szCs w:val="24"/>
                      <w:u w:val="single"/>
                    </w:rPr>
                  </w:pPr>
                  <w:r>
                    <w:rPr>
                      <w:rFonts w:ascii="Times New Roman" w:hAnsi="Times New Roman"/>
                      <w:kern w:val="0"/>
                      <w:sz w:val="24"/>
                      <w:szCs w:val="24"/>
                      <w:u w:val="single"/>
                    </w:rPr>
                    <w:t>（</w:t>
                  </w:r>
                  <w:r>
                    <w:rPr>
                      <w:rFonts w:ascii="Times New Roman" w:hAnsi="Times New Roman"/>
                      <w:kern w:val="0"/>
                      <w:sz w:val="24"/>
                      <w:szCs w:val="24"/>
                      <w:u w:val="single"/>
                    </w:rPr>
                    <w:t>2</w:t>
                  </w:r>
                  <w:r>
                    <w:rPr>
                      <w:rFonts w:ascii="Times New Roman" w:hAnsi="Times New Roman"/>
                      <w:kern w:val="0"/>
                      <w:sz w:val="24"/>
                      <w:szCs w:val="24"/>
                      <w:u w:val="single"/>
                    </w:rPr>
                    <w:t>）本项目不涉及</w:t>
                  </w:r>
                  <w:r>
                    <w:rPr>
                      <w:rFonts w:ascii="Times New Roman" w:hAnsi="Times New Roman"/>
                      <w:spacing w:val="6"/>
                      <w:sz w:val="24"/>
                      <w:szCs w:val="24"/>
                      <w:u w:val="single"/>
                    </w:rPr>
                    <w:t>危险化学品</w:t>
                  </w:r>
                  <w:r>
                    <w:rPr>
                      <w:rFonts w:ascii="Times New Roman" w:hAnsi="Times New Roman" w:hint="eastAsia"/>
                      <w:spacing w:val="6"/>
                      <w:sz w:val="24"/>
                      <w:szCs w:val="24"/>
                      <w:u w:val="single"/>
                    </w:rPr>
                    <w:t>的使用</w:t>
                  </w:r>
                  <w:r>
                    <w:rPr>
                      <w:rFonts w:ascii="Times New Roman" w:hAnsi="Times New Roman"/>
                      <w:kern w:val="0"/>
                      <w:sz w:val="24"/>
                      <w:szCs w:val="24"/>
                      <w:u w:val="single"/>
                    </w:rPr>
                    <w:t>；</w:t>
                  </w:r>
                </w:p>
                <w:p w:rsidR="001B3016" w:rsidRDefault="00AA2EAB">
                  <w:pPr>
                    <w:rPr>
                      <w:spacing w:val="2"/>
                      <w:sz w:val="24"/>
                      <w:u w:val="single"/>
                    </w:rPr>
                  </w:pPr>
                  <w:r>
                    <w:rPr>
                      <w:kern w:val="0"/>
                      <w:sz w:val="24"/>
                      <w:u w:val="single"/>
                    </w:rPr>
                    <w:t>（</w:t>
                  </w:r>
                  <w:r>
                    <w:rPr>
                      <w:kern w:val="0"/>
                      <w:sz w:val="24"/>
                      <w:u w:val="single"/>
                    </w:rPr>
                    <w:t>3</w:t>
                  </w:r>
                  <w:r>
                    <w:rPr>
                      <w:kern w:val="0"/>
                      <w:sz w:val="24"/>
                      <w:u w:val="single"/>
                    </w:rPr>
                    <w:t>）本项目不涉及</w:t>
                  </w:r>
                  <w:r>
                    <w:rPr>
                      <w:spacing w:val="2"/>
                      <w:sz w:val="24"/>
                      <w:u w:val="single"/>
                    </w:rPr>
                    <w:t>饮用水水源保护区</w:t>
                  </w:r>
                  <w:r>
                    <w:rPr>
                      <w:rFonts w:hint="eastAsia"/>
                      <w:spacing w:val="2"/>
                      <w:sz w:val="24"/>
                      <w:u w:val="single"/>
                    </w:rPr>
                    <w:t>；</w:t>
                  </w:r>
                </w:p>
                <w:p w:rsidR="001B3016" w:rsidRDefault="00AA2EAB">
                  <w:pPr>
                    <w:pStyle w:val="a6"/>
                    <w:rPr>
                      <w:sz w:val="24"/>
                      <w:szCs w:val="24"/>
                      <w:u w:val="single"/>
                    </w:rPr>
                  </w:pPr>
                  <w:r>
                    <w:rPr>
                      <w:rFonts w:hint="eastAsia"/>
                      <w:spacing w:val="2"/>
                      <w:sz w:val="24"/>
                      <w:szCs w:val="24"/>
                      <w:u w:val="single"/>
                    </w:rPr>
                    <w:t>（</w:t>
                  </w:r>
                  <w:r>
                    <w:rPr>
                      <w:rFonts w:hint="eastAsia"/>
                      <w:spacing w:val="2"/>
                      <w:sz w:val="24"/>
                      <w:szCs w:val="24"/>
                      <w:u w:val="single"/>
                    </w:rPr>
                    <w:t>4</w:t>
                  </w:r>
                  <w:r>
                    <w:rPr>
                      <w:rFonts w:hint="eastAsia"/>
                      <w:spacing w:val="2"/>
                      <w:sz w:val="24"/>
                      <w:szCs w:val="24"/>
                      <w:u w:val="single"/>
                    </w:rPr>
                    <w:t>）本项目不涉及生产废水的排放。</w:t>
                  </w:r>
                </w:p>
              </w:tc>
              <w:tc>
                <w:tcPr>
                  <w:tcW w:w="496" w:type="pct"/>
                  <w:vAlign w:val="center"/>
                </w:tcPr>
                <w:p w:rsidR="001B3016" w:rsidRDefault="00AA2EAB">
                  <w:pPr>
                    <w:autoSpaceDE w:val="0"/>
                    <w:autoSpaceDN w:val="0"/>
                    <w:adjustRightInd w:val="0"/>
                    <w:snapToGrid w:val="0"/>
                    <w:jc w:val="center"/>
                    <w:rPr>
                      <w:kern w:val="0"/>
                      <w:sz w:val="24"/>
                      <w:u w:val="single"/>
                    </w:rPr>
                  </w:pPr>
                  <w:r>
                    <w:rPr>
                      <w:kern w:val="0"/>
                      <w:sz w:val="24"/>
                      <w:u w:val="single"/>
                    </w:rPr>
                    <w:t>符合</w:t>
                  </w:r>
                </w:p>
              </w:tc>
            </w:tr>
            <w:tr w:rsidR="001B3016">
              <w:tc>
                <w:tcPr>
                  <w:tcW w:w="417" w:type="pct"/>
                  <w:vAlign w:val="center"/>
                </w:tcPr>
                <w:p w:rsidR="001B3016" w:rsidRDefault="00AA2EAB">
                  <w:pPr>
                    <w:autoSpaceDE w:val="0"/>
                    <w:autoSpaceDN w:val="0"/>
                    <w:adjustRightInd w:val="0"/>
                    <w:snapToGrid w:val="0"/>
                    <w:jc w:val="center"/>
                    <w:rPr>
                      <w:kern w:val="0"/>
                      <w:sz w:val="24"/>
                      <w:u w:val="single"/>
                    </w:rPr>
                  </w:pPr>
                  <w:r>
                    <w:rPr>
                      <w:kern w:val="0"/>
                      <w:sz w:val="24"/>
                      <w:u w:val="single"/>
                    </w:rPr>
                    <w:t>资源开发效率要求</w:t>
                  </w:r>
                </w:p>
              </w:tc>
              <w:tc>
                <w:tcPr>
                  <w:tcW w:w="2717" w:type="pct"/>
                  <w:vAlign w:val="center"/>
                </w:tcPr>
                <w:p w:rsidR="001B3016" w:rsidRDefault="00AA2EAB">
                  <w:pPr>
                    <w:ind w:firstLineChars="200" w:firstLine="504"/>
                    <w:rPr>
                      <w:sz w:val="24"/>
                      <w:u w:val="single"/>
                    </w:rPr>
                  </w:pPr>
                  <w:r>
                    <w:rPr>
                      <w:spacing w:val="6"/>
                      <w:sz w:val="24"/>
                      <w:u w:val="single"/>
                    </w:rPr>
                    <w:t>(4.1)</w:t>
                  </w:r>
                  <w:r>
                    <w:rPr>
                      <w:spacing w:val="6"/>
                      <w:sz w:val="24"/>
                      <w:u w:val="single"/>
                    </w:rPr>
                    <w:t>水资源</w:t>
                  </w:r>
                </w:p>
                <w:p w:rsidR="001B3016" w:rsidRDefault="00AA2EAB">
                  <w:pPr>
                    <w:pStyle w:val="afb"/>
                    <w:spacing w:line="240" w:lineRule="auto"/>
                    <w:rPr>
                      <w:rFonts w:ascii="Times New Roman" w:hAnsi="Times New Roman" w:cs="Times New Roman"/>
                      <w:szCs w:val="24"/>
                      <w:u w:val="single"/>
                    </w:rPr>
                  </w:pPr>
                  <w:r>
                    <w:rPr>
                      <w:rFonts w:ascii="Times New Roman" w:hAnsi="Times New Roman" w:cs="Times New Roman"/>
                      <w:szCs w:val="24"/>
                      <w:u w:val="single"/>
                    </w:rPr>
                    <w:t>提升江河湖库水源涵养与保护能力，保障重点河湖基本生态流量，改善水环境状况，控制人为水土流失，治理重点地区水土流失，逐步控制地下水超采情况。现代化水利建设目标：加快建设</w:t>
                  </w:r>
                  <w:r>
                    <w:rPr>
                      <w:rFonts w:ascii="Times New Roman" w:hAnsi="Times New Roman" w:cs="Times New Roman"/>
                      <w:szCs w:val="24"/>
                      <w:u w:val="single"/>
                    </w:rPr>
                    <w:t>“</w:t>
                  </w:r>
                  <w:r>
                    <w:rPr>
                      <w:rFonts w:ascii="Times New Roman" w:hAnsi="Times New Roman" w:cs="Times New Roman"/>
                      <w:szCs w:val="24"/>
                      <w:u w:val="single"/>
                    </w:rPr>
                    <w:t>智慧水利</w:t>
                  </w:r>
                  <w:r>
                    <w:rPr>
                      <w:rFonts w:ascii="Times New Roman" w:hAnsi="Times New Roman" w:cs="Times New Roman"/>
                      <w:szCs w:val="24"/>
                      <w:u w:val="single"/>
                    </w:rPr>
                    <w:t>”</w:t>
                  </w:r>
                  <w:r>
                    <w:rPr>
                      <w:rFonts w:ascii="Times New Roman" w:hAnsi="Times New Roman" w:cs="Times New Roman"/>
                      <w:szCs w:val="24"/>
                      <w:u w:val="single"/>
                    </w:rPr>
                    <w:t>综合信息平台，完善水资源监控体系，实现各区域联防联控，信息共享。到</w:t>
                  </w:r>
                  <w:r>
                    <w:rPr>
                      <w:rFonts w:ascii="Times New Roman" w:hAnsi="Times New Roman" w:cs="Times New Roman"/>
                      <w:szCs w:val="24"/>
                      <w:u w:val="single"/>
                    </w:rPr>
                    <w:t>2025</w:t>
                  </w:r>
                  <w:r>
                    <w:rPr>
                      <w:rFonts w:ascii="Times New Roman" w:hAnsi="Times New Roman" w:cs="Times New Roman"/>
                      <w:szCs w:val="24"/>
                      <w:u w:val="single"/>
                    </w:rPr>
                    <w:t>年，澧县用水总量为</w:t>
                  </w:r>
                  <w:r>
                    <w:rPr>
                      <w:rFonts w:ascii="Times New Roman" w:hAnsi="Times New Roman" w:cs="Times New Roman"/>
                      <w:szCs w:val="24"/>
                      <w:u w:val="single"/>
                    </w:rPr>
                    <w:t>4.78</w:t>
                  </w:r>
                  <w:r>
                    <w:rPr>
                      <w:rFonts w:ascii="Times New Roman" w:hAnsi="Times New Roman" w:cs="Times New Roman"/>
                      <w:szCs w:val="24"/>
                      <w:u w:val="single"/>
                    </w:rPr>
                    <w:t>亿立方米，万元国内生产总值用水量、万元工业增加值用水量分别比</w:t>
                  </w:r>
                  <w:r>
                    <w:rPr>
                      <w:rFonts w:ascii="Times New Roman" w:hAnsi="Times New Roman" w:cs="Times New Roman"/>
                      <w:szCs w:val="24"/>
                      <w:u w:val="single"/>
                    </w:rPr>
                    <w:t>2020</w:t>
                  </w:r>
                  <w:r>
                    <w:rPr>
                      <w:rFonts w:ascii="Times New Roman" w:hAnsi="Times New Roman" w:cs="Times New Roman"/>
                      <w:szCs w:val="24"/>
                      <w:u w:val="single"/>
                    </w:rPr>
                    <w:t>年降低</w:t>
                  </w:r>
                  <w:r>
                    <w:rPr>
                      <w:rFonts w:ascii="Times New Roman" w:hAnsi="Times New Roman" w:cs="Times New Roman"/>
                      <w:szCs w:val="24"/>
                      <w:u w:val="single"/>
                    </w:rPr>
                    <w:t>17.92%</w:t>
                  </w:r>
                  <w:r>
                    <w:rPr>
                      <w:rFonts w:ascii="Times New Roman" w:hAnsi="Times New Roman" w:cs="Times New Roman"/>
                      <w:szCs w:val="24"/>
                      <w:u w:val="single"/>
                    </w:rPr>
                    <w:t>和</w:t>
                  </w:r>
                  <w:r>
                    <w:rPr>
                      <w:rFonts w:ascii="Times New Roman" w:hAnsi="Times New Roman" w:cs="Times New Roman"/>
                      <w:szCs w:val="24"/>
                      <w:u w:val="single"/>
                    </w:rPr>
                    <w:t>16.74%</w:t>
                  </w:r>
                  <w:r>
                    <w:rPr>
                      <w:rFonts w:ascii="Times New Roman" w:hAnsi="Times New Roman" w:cs="Times New Roman"/>
                      <w:szCs w:val="24"/>
                      <w:u w:val="single"/>
                    </w:rPr>
                    <w:t>。</w:t>
                  </w:r>
                </w:p>
                <w:p w:rsidR="001B3016" w:rsidRDefault="00AA2EAB">
                  <w:pPr>
                    <w:pStyle w:val="afb"/>
                    <w:spacing w:line="240" w:lineRule="auto"/>
                    <w:ind w:firstLine="516"/>
                    <w:rPr>
                      <w:rFonts w:ascii="Times New Roman" w:hAnsi="Times New Roman" w:cs="Times New Roman"/>
                      <w:szCs w:val="24"/>
                      <w:u w:val="single"/>
                    </w:rPr>
                  </w:pPr>
                  <w:r>
                    <w:rPr>
                      <w:rFonts w:ascii="Times New Roman" w:hAnsi="Times New Roman" w:cs="Times New Roman"/>
                      <w:spacing w:val="9"/>
                      <w:szCs w:val="24"/>
                      <w:u w:val="single"/>
                    </w:rPr>
                    <w:t>(4.2)</w:t>
                  </w:r>
                  <w:r>
                    <w:rPr>
                      <w:rFonts w:ascii="Times New Roman" w:hAnsi="Times New Roman" w:cs="Times New Roman"/>
                      <w:spacing w:val="9"/>
                      <w:szCs w:val="24"/>
                      <w:u w:val="single"/>
                    </w:rPr>
                    <w:t>土地</w:t>
                  </w:r>
                  <w:r>
                    <w:rPr>
                      <w:rFonts w:ascii="Times New Roman" w:hAnsi="Times New Roman" w:cs="Times New Roman"/>
                      <w:spacing w:val="14"/>
                      <w:szCs w:val="24"/>
                      <w:u w:val="single"/>
                    </w:rPr>
                    <w:t>资源</w:t>
                  </w:r>
                </w:p>
                <w:p w:rsidR="001B3016" w:rsidRDefault="00AA2EAB">
                  <w:pPr>
                    <w:pStyle w:val="afb"/>
                    <w:spacing w:line="240" w:lineRule="auto"/>
                    <w:ind w:firstLine="484"/>
                    <w:rPr>
                      <w:rFonts w:ascii="Times New Roman" w:hAnsi="Times New Roman" w:cs="Times New Roman"/>
                      <w:spacing w:val="1"/>
                      <w:szCs w:val="24"/>
                      <w:u w:val="single"/>
                    </w:rPr>
                  </w:pPr>
                  <w:r>
                    <w:rPr>
                      <w:rFonts w:ascii="Times New Roman" w:hAnsi="Times New Roman" w:cs="Times New Roman"/>
                      <w:spacing w:val="1"/>
                      <w:szCs w:val="24"/>
                      <w:u w:val="single"/>
                    </w:rPr>
                    <w:t>(4.2.1)</w:t>
                  </w:r>
                  <w:r>
                    <w:rPr>
                      <w:rFonts w:ascii="Times New Roman" w:hAnsi="Times New Roman" w:cs="Times New Roman"/>
                      <w:szCs w:val="24"/>
                      <w:u w:val="single"/>
                    </w:rPr>
                    <w:t>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rsidR="001B3016" w:rsidRDefault="00AA2EAB">
                  <w:pPr>
                    <w:pStyle w:val="afb"/>
                    <w:spacing w:line="240" w:lineRule="auto"/>
                    <w:ind w:firstLine="532"/>
                    <w:rPr>
                      <w:rFonts w:ascii="Times New Roman" w:hAnsi="Times New Roman" w:cs="Times New Roman"/>
                      <w:szCs w:val="24"/>
                      <w:u w:val="single"/>
                    </w:rPr>
                  </w:pPr>
                  <w:r>
                    <w:rPr>
                      <w:rFonts w:ascii="Times New Roman" w:hAnsi="Times New Roman" w:cs="Times New Roman"/>
                      <w:spacing w:val="13"/>
                      <w:szCs w:val="24"/>
                      <w:u w:val="single"/>
                    </w:rPr>
                    <w:t>(4.2.2)</w:t>
                  </w:r>
                  <w:r>
                    <w:rPr>
                      <w:rFonts w:ascii="Times New Roman" w:hAnsi="Times New Roman" w:cs="Times New Roman"/>
                      <w:spacing w:val="9"/>
                      <w:szCs w:val="24"/>
                      <w:u w:val="single"/>
                    </w:rPr>
                    <w:t>至</w:t>
                  </w:r>
                  <w:r>
                    <w:rPr>
                      <w:rFonts w:ascii="Times New Roman" w:hAnsi="Times New Roman" w:cs="Times New Roman"/>
                      <w:spacing w:val="9"/>
                      <w:szCs w:val="24"/>
                      <w:u w:val="single"/>
                    </w:rPr>
                    <w:t>2025</w:t>
                  </w:r>
                  <w:r>
                    <w:rPr>
                      <w:rFonts w:ascii="Times New Roman" w:hAnsi="Times New Roman" w:cs="Times New Roman"/>
                      <w:spacing w:val="9"/>
                      <w:szCs w:val="24"/>
                      <w:u w:val="single"/>
                    </w:rPr>
                    <w:t>年，澧县耕地保有量</w:t>
                  </w:r>
                  <w:r>
                    <w:rPr>
                      <w:rFonts w:ascii="Times New Roman" w:hAnsi="Times New Roman" w:cs="Times New Roman"/>
                      <w:spacing w:val="9"/>
                      <w:szCs w:val="24"/>
                      <w:u w:val="single"/>
                    </w:rPr>
                    <w:t>663.92</w:t>
                  </w:r>
                  <w:r>
                    <w:rPr>
                      <w:rFonts w:ascii="Times New Roman" w:hAnsi="Times New Roman" w:cs="Times New Roman"/>
                      <w:spacing w:val="9"/>
                      <w:szCs w:val="24"/>
                      <w:u w:val="single"/>
                    </w:rPr>
                    <w:t>平方千米，永久基本农田</w:t>
                  </w:r>
                  <w:r>
                    <w:rPr>
                      <w:rFonts w:ascii="Times New Roman" w:hAnsi="Times New Roman" w:cs="Times New Roman"/>
                      <w:spacing w:val="9"/>
                      <w:szCs w:val="24"/>
                      <w:u w:val="single"/>
                    </w:rPr>
                    <w:t>609.69</w:t>
                  </w:r>
                  <w:r>
                    <w:rPr>
                      <w:rFonts w:ascii="Times New Roman" w:hAnsi="Times New Roman" w:cs="Times New Roman"/>
                      <w:spacing w:val="9"/>
                      <w:szCs w:val="24"/>
                      <w:u w:val="single"/>
                    </w:rPr>
                    <w:t>平方千米，湿地保护率</w:t>
                  </w:r>
                  <w:r>
                    <w:rPr>
                      <w:rFonts w:ascii="Times New Roman" w:hAnsi="Times New Roman" w:cs="Times New Roman"/>
                      <w:spacing w:val="9"/>
                      <w:szCs w:val="24"/>
                      <w:u w:val="single"/>
                    </w:rPr>
                    <w:t>73%</w:t>
                  </w:r>
                  <w:r>
                    <w:rPr>
                      <w:rFonts w:ascii="Times New Roman" w:hAnsi="Times New Roman" w:cs="Times New Roman"/>
                      <w:spacing w:val="9"/>
                      <w:szCs w:val="24"/>
                      <w:u w:val="single"/>
                    </w:rPr>
                    <w:t>，村庄建设用地</w:t>
                  </w:r>
                  <w:r>
                    <w:rPr>
                      <w:rFonts w:ascii="Times New Roman" w:hAnsi="Times New Roman" w:cs="Times New Roman"/>
                      <w:spacing w:val="9"/>
                      <w:szCs w:val="24"/>
                      <w:u w:val="single"/>
                    </w:rPr>
                    <w:t>211.33</w:t>
                  </w:r>
                  <w:r>
                    <w:rPr>
                      <w:rFonts w:ascii="Times New Roman" w:hAnsi="Times New Roman" w:cs="Times New Roman"/>
                      <w:spacing w:val="9"/>
                      <w:szCs w:val="24"/>
                      <w:u w:val="single"/>
                    </w:rPr>
                    <w:t>平方千米；至</w:t>
                  </w:r>
                  <w:r>
                    <w:rPr>
                      <w:rFonts w:ascii="Times New Roman" w:hAnsi="Times New Roman" w:cs="Times New Roman"/>
                      <w:spacing w:val="9"/>
                      <w:szCs w:val="24"/>
                      <w:u w:val="single"/>
                    </w:rPr>
                    <w:t>2035</w:t>
                  </w:r>
                  <w:r>
                    <w:rPr>
                      <w:rFonts w:ascii="Times New Roman" w:hAnsi="Times New Roman" w:cs="Times New Roman"/>
                      <w:spacing w:val="9"/>
                      <w:szCs w:val="24"/>
                      <w:u w:val="single"/>
                    </w:rPr>
                    <w:t>年，澧县耕地保有量</w:t>
                  </w:r>
                  <w:r>
                    <w:rPr>
                      <w:rFonts w:ascii="Times New Roman" w:hAnsi="Times New Roman" w:cs="Times New Roman"/>
                      <w:spacing w:val="9"/>
                      <w:szCs w:val="24"/>
                      <w:u w:val="single"/>
                    </w:rPr>
                    <w:t>654.58</w:t>
                  </w:r>
                  <w:r>
                    <w:rPr>
                      <w:rFonts w:ascii="Times New Roman" w:hAnsi="Times New Roman" w:cs="Times New Roman"/>
                      <w:spacing w:val="9"/>
                      <w:szCs w:val="24"/>
                      <w:u w:val="single"/>
                    </w:rPr>
                    <w:t>平方千米，永久基本农田</w:t>
                  </w:r>
                  <w:r>
                    <w:rPr>
                      <w:rFonts w:ascii="Times New Roman" w:hAnsi="Times New Roman" w:cs="Times New Roman"/>
                      <w:spacing w:val="9"/>
                      <w:szCs w:val="24"/>
                      <w:u w:val="single"/>
                    </w:rPr>
                    <w:t>609.69</w:t>
                  </w:r>
                  <w:r>
                    <w:rPr>
                      <w:rFonts w:ascii="Times New Roman" w:hAnsi="Times New Roman" w:cs="Times New Roman"/>
                      <w:spacing w:val="9"/>
                      <w:szCs w:val="24"/>
                      <w:u w:val="single"/>
                    </w:rPr>
                    <w:t>平方千米，生态保护红线</w:t>
                  </w:r>
                  <w:r>
                    <w:rPr>
                      <w:rFonts w:ascii="Times New Roman" w:hAnsi="Times New Roman" w:cs="Times New Roman"/>
                      <w:spacing w:val="9"/>
                      <w:szCs w:val="24"/>
                      <w:u w:val="single"/>
                    </w:rPr>
                    <w:t>290.6</w:t>
                  </w:r>
                  <w:r>
                    <w:rPr>
                      <w:rFonts w:ascii="Times New Roman" w:hAnsi="Times New Roman" w:cs="Times New Roman"/>
                      <w:spacing w:val="9"/>
                      <w:szCs w:val="24"/>
                      <w:u w:val="single"/>
                    </w:rPr>
                    <w:t>3</w:t>
                  </w:r>
                  <w:r>
                    <w:rPr>
                      <w:rFonts w:ascii="Times New Roman" w:hAnsi="Times New Roman" w:cs="Times New Roman"/>
                      <w:spacing w:val="9"/>
                      <w:szCs w:val="24"/>
                      <w:u w:val="single"/>
                    </w:rPr>
                    <w:t>平方千米，城镇开发边界</w:t>
                  </w:r>
                  <w:r>
                    <w:rPr>
                      <w:rFonts w:ascii="Times New Roman" w:hAnsi="Times New Roman" w:cs="Times New Roman"/>
                      <w:spacing w:val="9"/>
                      <w:szCs w:val="24"/>
                      <w:u w:val="single"/>
                    </w:rPr>
                    <w:t>61.54</w:t>
                  </w:r>
                  <w:r>
                    <w:rPr>
                      <w:rFonts w:ascii="Times New Roman" w:hAnsi="Times New Roman" w:cs="Times New Roman"/>
                      <w:spacing w:val="9"/>
                      <w:szCs w:val="24"/>
                      <w:u w:val="single"/>
                    </w:rPr>
                    <w:t>平方千米，林地保有量</w:t>
                  </w:r>
                  <w:r>
                    <w:rPr>
                      <w:rFonts w:ascii="Times New Roman" w:hAnsi="Times New Roman" w:cs="Times New Roman"/>
                      <w:spacing w:val="9"/>
                      <w:szCs w:val="24"/>
                      <w:u w:val="single"/>
                    </w:rPr>
                    <w:t>472.40</w:t>
                  </w:r>
                  <w:r>
                    <w:rPr>
                      <w:rFonts w:ascii="Times New Roman" w:hAnsi="Times New Roman" w:cs="Times New Roman"/>
                      <w:spacing w:val="9"/>
                      <w:szCs w:val="24"/>
                      <w:u w:val="single"/>
                    </w:rPr>
                    <w:t>平方千米，湿地保护率</w:t>
                  </w:r>
                  <w:r>
                    <w:rPr>
                      <w:rFonts w:ascii="Times New Roman" w:hAnsi="Times New Roman" w:cs="Times New Roman"/>
                      <w:spacing w:val="9"/>
                      <w:szCs w:val="24"/>
                      <w:u w:val="single"/>
                    </w:rPr>
                    <w:t>75%</w:t>
                  </w:r>
                  <w:r>
                    <w:rPr>
                      <w:rFonts w:ascii="Times New Roman" w:hAnsi="Times New Roman" w:cs="Times New Roman"/>
                      <w:spacing w:val="9"/>
                      <w:szCs w:val="24"/>
                      <w:u w:val="single"/>
                    </w:rPr>
                    <w:t>，村庄建设用地</w:t>
                  </w:r>
                  <w:r>
                    <w:rPr>
                      <w:rFonts w:ascii="Times New Roman" w:hAnsi="Times New Roman" w:cs="Times New Roman"/>
                      <w:spacing w:val="9"/>
                      <w:szCs w:val="24"/>
                      <w:u w:val="single"/>
                    </w:rPr>
                    <w:t>211.33</w:t>
                  </w:r>
                  <w:r>
                    <w:rPr>
                      <w:rFonts w:ascii="Times New Roman" w:hAnsi="Times New Roman" w:cs="Times New Roman"/>
                      <w:spacing w:val="9"/>
                      <w:szCs w:val="24"/>
                      <w:u w:val="single"/>
                    </w:rPr>
                    <w:t>平方千米。</w:t>
                  </w:r>
                </w:p>
                <w:p w:rsidR="001B3016" w:rsidRDefault="00AA2EAB">
                  <w:pPr>
                    <w:ind w:firstLineChars="200" w:firstLine="536"/>
                    <w:rPr>
                      <w:sz w:val="24"/>
                      <w:u w:val="single"/>
                    </w:rPr>
                  </w:pPr>
                  <w:r>
                    <w:rPr>
                      <w:spacing w:val="14"/>
                      <w:sz w:val="24"/>
                      <w:u w:val="single"/>
                    </w:rPr>
                    <w:t>(4.3)</w:t>
                  </w:r>
                  <w:r>
                    <w:rPr>
                      <w:spacing w:val="14"/>
                      <w:sz w:val="24"/>
                      <w:u w:val="single"/>
                    </w:rPr>
                    <w:t>能源</w:t>
                  </w:r>
                </w:p>
                <w:p w:rsidR="001B3016" w:rsidRDefault="00AA2EAB">
                  <w:pPr>
                    <w:autoSpaceDE w:val="0"/>
                    <w:autoSpaceDN w:val="0"/>
                    <w:ind w:firstLineChars="200" w:firstLine="508"/>
                    <w:rPr>
                      <w:kern w:val="0"/>
                      <w:sz w:val="24"/>
                      <w:u w:val="single"/>
                    </w:rPr>
                  </w:pPr>
                  <w:r>
                    <w:rPr>
                      <w:spacing w:val="7"/>
                      <w:sz w:val="24"/>
                      <w:u w:val="single"/>
                    </w:rPr>
                    <w:t>(4.3.1)</w:t>
                  </w:r>
                  <w:r>
                    <w:rPr>
                      <w:spacing w:val="7"/>
                      <w:sz w:val="24"/>
                      <w:u w:val="single"/>
                    </w:rPr>
                    <w:t>坚持高能效、低污染、低排放、多种能源并举互补的发展目标，加快推进能源结构调整，提高能源利用效率，使用清洁能源，</w:t>
                  </w:r>
                  <w:r>
                    <w:rPr>
                      <w:spacing w:val="10"/>
                      <w:sz w:val="24"/>
                      <w:u w:val="single"/>
                    </w:rPr>
                    <w:t>扩大本地可再生能源利用，推进绿色能源示范性建设。同时提升能源储备能力，形成可靠、经济、清洁、低碳的多元化能源保障体系。</w:t>
                  </w:r>
                </w:p>
              </w:tc>
              <w:tc>
                <w:tcPr>
                  <w:tcW w:w="1368" w:type="pct"/>
                  <w:vAlign w:val="center"/>
                </w:tcPr>
                <w:p w:rsidR="001B3016" w:rsidRDefault="00AA2EAB">
                  <w:pPr>
                    <w:autoSpaceDE w:val="0"/>
                    <w:autoSpaceDN w:val="0"/>
                    <w:adjustRightInd w:val="0"/>
                    <w:snapToGrid w:val="0"/>
                    <w:rPr>
                      <w:kern w:val="0"/>
                      <w:sz w:val="24"/>
                      <w:u w:val="single"/>
                    </w:rPr>
                  </w:pPr>
                  <w:r>
                    <w:rPr>
                      <w:kern w:val="0"/>
                      <w:sz w:val="24"/>
                      <w:u w:val="single"/>
                    </w:rPr>
                    <w:t>（</w:t>
                  </w:r>
                  <w:r>
                    <w:rPr>
                      <w:kern w:val="0"/>
                      <w:sz w:val="24"/>
                      <w:u w:val="single"/>
                    </w:rPr>
                    <w:t>1</w:t>
                  </w:r>
                  <w:r>
                    <w:rPr>
                      <w:kern w:val="0"/>
                      <w:sz w:val="24"/>
                      <w:u w:val="single"/>
                    </w:rPr>
                    <w:t>）本次改扩建项目不属于大量消耗能源的建设项目；</w:t>
                  </w:r>
                </w:p>
                <w:p w:rsidR="001B3016" w:rsidRDefault="00AA2EAB">
                  <w:pPr>
                    <w:pStyle w:val="Style1"/>
                    <w:ind w:firstLineChars="0" w:firstLine="0"/>
                    <w:rPr>
                      <w:rFonts w:ascii="Times New Roman" w:hAnsi="Times New Roman"/>
                      <w:kern w:val="0"/>
                      <w:sz w:val="24"/>
                      <w:szCs w:val="24"/>
                      <w:u w:val="single"/>
                    </w:rPr>
                  </w:pPr>
                  <w:r>
                    <w:rPr>
                      <w:rFonts w:ascii="Times New Roman" w:hAnsi="Times New Roman"/>
                      <w:kern w:val="0"/>
                      <w:sz w:val="24"/>
                      <w:szCs w:val="24"/>
                      <w:u w:val="single"/>
                    </w:rPr>
                    <w:t>（</w:t>
                  </w:r>
                  <w:r>
                    <w:rPr>
                      <w:rFonts w:ascii="Times New Roman" w:hAnsi="Times New Roman"/>
                      <w:kern w:val="0"/>
                      <w:sz w:val="24"/>
                      <w:szCs w:val="24"/>
                      <w:u w:val="single"/>
                    </w:rPr>
                    <w:t>2</w:t>
                  </w:r>
                  <w:r>
                    <w:rPr>
                      <w:rFonts w:ascii="Times New Roman" w:hAnsi="Times New Roman"/>
                      <w:kern w:val="0"/>
                      <w:sz w:val="24"/>
                      <w:szCs w:val="24"/>
                      <w:u w:val="single"/>
                    </w:rPr>
                    <w:t>）本项目不新增占用土地资源；</w:t>
                  </w:r>
                </w:p>
                <w:p w:rsidR="001B3016" w:rsidRDefault="00AA2EAB">
                  <w:pPr>
                    <w:rPr>
                      <w:sz w:val="24"/>
                      <w:u w:val="single"/>
                    </w:rPr>
                  </w:pPr>
                  <w:r>
                    <w:rPr>
                      <w:rFonts w:hint="eastAsia"/>
                      <w:kern w:val="0"/>
                      <w:sz w:val="24"/>
                      <w:u w:val="single"/>
                    </w:rPr>
                    <w:t>（</w:t>
                  </w:r>
                  <w:r>
                    <w:rPr>
                      <w:rFonts w:hint="eastAsia"/>
                      <w:kern w:val="0"/>
                      <w:sz w:val="24"/>
                      <w:u w:val="single"/>
                    </w:rPr>
                    <w:t>3</w:t>
                  </w:r>
                  <w:r>
                    <w:rPr>
                      <w:rFonts w:hint="eastAsia"/>
                      <w:kern w:val="0"/>
                      <w:sz w:val="24"/>
                      <w:u w:val="single"/>
                    </w:rPr>
                    <w:t>）本项目仅涉及电和少量成型生物质</w:t>
                  </w:r>
                  <w:r>
                    <w:rPr>
                      <w:rFonts w:hint="eastAsia"/>
                      <w:kern w:val="0"/>
                      <w:sz w:val="24"/>
                      <w:u w:val="single"/>
                    </w:rPr>
                    <w:t>的使用。</w:t>
                  </w:r>
                </w:p>
              </w:tc>
              <w:tc>
                <w:tcPr>
                  <w:tcW w:w="496" w:type="pct"/>
                  <w:vAlign w:val="center"/>
                </w:tcPr>
                <w:p w:rsidR="001B3016" w:rsidRDefault="00AA2EAB">
                  <w:pPr>
                    <w:autoSpaceDE w:val="0"/>
                    <w:autoSpaceDN w:val="0"/>
                    <w:adjustRightInd w:val="0"/>
                    <w:snapToGrid w:val="0"/>
                    <w:jc w:val="center"/>
                    <w:rPr>
                      <w:kern w:val="0"/>
                      <w:sz w:val="24"/>
                      <w:u w:val="single"/>
                    </w:rPr>
                  </w:pPr>
                  <w:r>
                    <w:rPr>
                      <w:kern w:val="0"/>
                      <w:sz w:val="24"/>
                      <w:u w:val="single"/>
                    </w:rPr>
                    <w:t>符合</w:t>
                  </w:r>
                </w:p>
              </w:tc>
            </w:tr>
          </w:tbl>
          <w:p w:rsidR="001B3016" w:rsidRDefault="00AA2EAB">
            <w:pPr>
              <w:autoSpaceDE w:val="0"/>
              <w:autoSpaceDN w:val="0"/>
              <w:adjustRightInd w:val="0"/>
              <w:snapToGrid w:val="0"/>
              <w:spacing w:line="360" w:lineRule="auto"/>
              <w:ind w:firstLineChars="200" w:firstLine="480"/>
              <w:rPr>
                <w:kern w:val="0"/>
                <w:sz w:val="24"/>
                <w:u w:val="single"/>
              </w:rPr>
            </w:pPr>
            <w:r>
              <w:rPr>
                <w:rFonts w:ascii="宋体" w:hAnsi="宋体" w:cs="宋体" w:hint="eastAsia"/>
                <w:kern w:val="0"/>
                <w:sz w:val="24"/>
                <w:u w:val="single"/>
              </w:rPr>
              <w:t>根据上表可知，本项目符合</w:t>
            </w:r>
            <w:r>
              <w:rPr>
                <w:sz w:val="24"/>
                <w:u w:val="single"/>
              </w:rPr>
              <w:t>《常德市其他环境管控单元</w:t>
            </w:r>
            <w:r>
              <w:rPr>
                <w:sz w:val="24"/>
                <w:u w:val="single"/>
              </w:rPr>
              <w:t>(</w:t>
            </w:r>
            <w:r>
              <w:rPr>
                <w:sz w:val="24"/>
                <w:u w:val="single"/>
              </w:rPr>
              <w:t>省级及以上产业园区除外</w:t>
            </w:r>
            <w:r>
              <w:rPr>
                <w:sz w:val="24"/>
                <w:u w:val="single"/>
              </w:rPr>
              <w:t>)</w:t>
            </w:r>
            <w:r>
              <w:rPr>
                <w:sz w:val="24"/>
                <w:u w:val="single"/>
              </w:rPr>
              <w:t>生态环境准入清单（</w:t>
            </w:r>
            <w:r>
              <w:rPr>
                <w:sz w:val="24"/>
                <w:u w:val="single"/>
              </w:rPr>
              <w:t>2023</w:t>
            </w:r>
            <w:r>
              <w:rPr>
                <w:sz w:val="24"/>
                <w:u w:val="single"/>
              </w:rPr>
              <w:t>年版）》</w:t>
            </w:r>
            <w:r>
              <w:rPr>
                <w:kern w:val="0"/>
                <w:sz w:val="24"/>
                <w:u w:val="single"/>
              </w:rPr>
              <w:t>要求。</w:t>
            </w:r>
          </w:p>
          <w:p w:rsidR="001B3016" w:rsidRDefault="00AA2EAB">
            <w:pPr>
              <w:autoSpaceDE w:val="0"/>
              <w:autoSpaceDN w:val="0"/>
              <w:adjustRightInd w:val="0"/>
              <w:snapToGrid w:val="0"/>
              <w:spacing w:line="360" w:lineRule="auto"/>
              <w:ind w:firstLineChars="200" w:firstLine="482"/>
              <w:rPr>
                <w:b/>
                <w:bCs/>
                <w:kern w:val="0"/>
                <w:sz w:val="24"/>
              </w:rPr>
            </w:pPr>
            <w:r>
              <w:rPr>
                <w:b/>
                <w:bCs/>
                <w:kern w:val="0"/>
                <w:sz w:val="24"/>
              </w:rPr>
              <w:t>2</w:t>
            </w:r>
            <w:r>
              <w:rPr>
                <w:b/>
                <w:bCs/>
                <w:kern w:val="0"/>
                <w:sz w:val="24"/>
              </w:rPr>
              <w:t>、政策符合性分析</w:t>
            </w:r>
          </w:p>
          <w:p w:rsidR="001B3016" w:rsidRDefault="00AA2EAB">
            <w:pPr>
              <w:autoSpaceDE w:val="0"/>
              <w:autoSpaceDN w:val="0"/>
              <w:adjustRightInd w:val="0"/>
              <w:snapToGrid w:val="0"/>
              <w:spacing w:line="360" w:lineRule="auto"/>
              <w:ind w:firstLineChars="200" w:firstLine="480"/>
              <w:rPr>
                <w:kern w:val="0"/>
                <w:sz w:val="24"/>
                <w:u w:val="single"/>
              </w:rPr>
            </w:pPr>
            <w:r>
              <w:rPr>
                <w:kern w:val="0"/>
                <w:sz w:val="24"/>
                <w:u w:val="single"/>
              </w:rPr>
              <w:t>（</w:t>
            </w:r>
            <w:r>
              <w:rPr>
                <w:kern w:val="0"/>
                <w:sz w:val="24"/>
                <w:u w:val="single"/>
              </w:rPr>
              <w:t>1</w:t>
            </w:r>
            <w:r>
              <w:rPr>
                <w:kern w:val="0"/>
                <w:sz w:val="24"/>
                <w:u w:val="single"/>
              </w:rPr>
              <w:t>）产业政策符合性分析</w:t>
            </w:r>
          </w:p>
          <w:p w:rsidR="001B3016" w:rsidRDefault="00AA2EAB">
            <w:pPr>
              <w:autoSpaceDE w:val="0"/>
              <w:autoSpaceDN w:val="0"/>
              <w:adjustRightInd w:val="0"/>
              <w:snapToGrid w:val="0"/>
              <w:spacing w:line="360" w:lineRule="auto"/>
              <w:rPr>
                <w:kern w:val="0"/>
                <w:sz w:val="24"/>
              </w:rPr>
            </w:pPr>
            <w:r>
              <w:rPr>
                <w:kern w:val="0"/>
                <w:sz w:val="24"/>
                <w:u w:val="single"/>
              </w:rPr>
              <w:t>根据《产业结构调整指导目录（</w:t>
            </w:r>
            <w:r>
              <w:rPr>
                <w:kern w:val="0"/>
                <w:sz w:val="24"/>
                <w:u w:val="single"/>
              </w:rPr>
              <w:t>2024</w:t>
            </w:r>
            <w:r>
              <w:rPr>
                <w:kern w:val="0"/>
                <w:sz w:val="24"/>
                <w:u w:val="single"/>
              </w:rPr>
              <w:t>年本）》</w:t>
            </w:r>
            <w:r>
              <w:rPr>
                <w:rFonts w:hint="eastAsia"/>
                <w:kern w:val="0"/>
                <w:sz w:val="24"/>
                <w:u w:val="single"/>
              </w:rPr>
              <w:t>，淘汰每小时</w:t>
            </w:r>
            <w:r>
              <w:rPr>
                <w:rFonts w:hint="eastAsia"/>
                <w:kern w:val="0"/>
                <w:sz w:val="24"/>
                <w:u w:val="single"/>
              </w:rPr>
              <w:t>2</w:t>
            </w:r>
            <w:r>
              <w:rPr>
                <w:rFonts w:hint="eastAsia"/>
                <w:kern w:val="0"/>
                <w:sz w:val="24"/>
                <w:u w:val="single"/>
              </w:rPr>
              <w:t>蒸吨及以下生物质锅炉。</w:t>
            </w:r>
            <w:r>
              <w:rPr>
                <w:kern w:val="0"/>
                <w:sz w:val="24"/>
                <w:u w:val="single"/>
              </w:rPr>
              <w:t>本项目</w:t>
            </w:r>
            <w:r>
              <w:rPr>
                <w:rFonts w:hint="eastAsia"/>
                <w:kern w:val="0"/>
                <w:sz w:val="24"/>
                <w:u w:val="single"/>
              </w:rPr>
              <w:t>从事方便食品制造，建设单位已将原有</w:t>
            </w:r>
            <w:r>
              <w:rPr>
                <w:rFonts w:hint="eastAsia"/>
                <w:kern w:val="0"/>
                <w:sz w:val="24"/>
                <w:u w:val="single"/>
              </w:rPr>
              <w:t>2</w:t>
            </w:r>
            <w:r>
              <w:rPr>
                <w:rFonts w:hint="eastAsia"/>
                <w:kern w:val="0"/>
                <w:sz w:val="24"/>
                <w:u w:val="single"/>
              </w:rPr>
              <w:t>蒸吨生物质锅炉改造为</w:t>
            </w:r>
            <w:r>
              <w:rPr>
                <w:rFonts w:hint="eastAsia"/>
                <w:kern w:val="0"/>
                <w:sz w:val="24"/>
                <w:u w:val="single"/>
              </w:rPr>
              <w:t>2.1</w:t>
            </w:r>
            <w:r>
              <w:rPr>
                <w:rFonts w:hint="eastAsia"/>
                <w:kern w:val="0"/>
                <w:sz w:val="24"/>
                <w:u w:val="single"/>
              </w:rPr>
              <w:t>蒸吨链带式炉排生物质锅炉。本项目生产设备无淘汰类设备，因此，项目建设符合国家相关产业政策要求。</w:t>
            </w:r>
          </w:p>
          <w:p w:rsidR="001B3016" w:rsidRDefault="00AA2EAB">
            <w:pPr>
              <w:autoSpaceDE w:val="0"/>
              <w:autoSpaceDN w:val="0"/>
              <w:adjustRightInd w:val="0"/>
              <w:snapToGrid w:val="0"/>
              <w:spacing w:line="360" w:lineRule="auto"/>
              <w:ind w:firstLineChars="200" w:firstLine="480"/>
              <w:rPr>
                <w:kern w:val="0"/>
                <w:sz w:val="24"/>
              </w:rPr>
            </w:pPr>
            <w:r>
              <w:rPr>
                <w:kern w:val="0"/>
                <w:sz w:val="24"/>
              </w:rPr>
              <w:t>（</w:t>
            </w:r>
            <w:r>
              <w:rPr>
                <w:kern w:val="0"/>
                <w:sz w:val="24"/>
              </w:rPr>
              <w:t>2</w:t>
            </w:r>
            <w:r>
              <w:rPr>
                <w:kern w:val="0"/>
                <w:sz w:val="24"/>
              </w:rPr>
              <w:t>）与《建设项目环境保护管理条例》的符合性分析</w:t>
            </w:r>
          </w:p>
          <w:p w:rsidR="001B3016" w:rsidRDefault="00AA2EAB">
            <w:pPr>
              <w:autoSpaceDE w:val="0"/>
              <w:autoSpaceDN w:val="0"/>
              <w:adjustRightInd w:val="0"/>
              <w:snapToGrid w:val="0"/>
              <w:spacing w:line="360" w:lineRule="auto"/>
              <w:ind w:firstLineChars="200" w:firstLine="480"/>
              <w:rPr>
                <w:rFonts w:ascii="宋体" w:hAnsi="宋体" w:cs="宋体"/>
                <w:kern w:val="0"/>
                <w:sz w:val="24"/>
              </w:rPr>
            </w:pPr>
            <w:r>
              <w:rPr>
                <w:kern w:val="0"/>
                <w:sz w:val="24"/>
              </w:rPr>
              <w:t>根据《建设项目环境保护管理条例》第十一条建设项目有下列情形之一的，环境保护行政主管部门应当对环境影响报告书、环境影响报告表作出不予批准的决定：</w:t>
            </w:r>
          </w:p>
          <w:p w:rsidR="001B3016" w:rsidRDefault="00AA2EAB">
            <w:pPr>
              <w:adjustRightInd w:val="0"/>
              <w:snapToGrid w:val="0"/>
              <w:spacing w:line="360" w:lineRule="auto"/>
              <w:jc w:val="center"/>
              <w:rPr>
                <w:b/>
                <w:sz w:val="24"/>
              </w:rPr>
            </w:pPr>
            <w:r>
              <w:rPr>
                <w:rFonts w:hint="eastAsia"/>
                <w:b/>
                <w:sz w:val="24"/>
              </w:rPr>
              <w:t>表</w:t>
            </w:r>
            <w:r>
              <w:rPr>
                <w:b/>
                <w:sz w:val="24"/>
              </w:rPr>
              <w:t>1</w:t>
            </w:r>
            <w:r>
              <w:rPr>
                <w:rFonts w:hint="eastAsia"/>
                <w:b/>
                <w:sz w:val="24"/>
              </w:rPr>
              <w:t>-</w:t>
            </w:r>
            <w:r>
              <w:rPr>
                <w:b/>
                <w:sz w:val="24"/>
              </w:rPr>
              <w:t>2</w:t>
            </w:r>
            <w:r>
              <w:rPr>
                <w:rFonts w:hint="eastAsia"/>
                <w:b/>
                <w:sz w:val="24"/>
              </w:rPr>
              <w:t>《建设项目环境保护管理条例》节选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913"/>
              <w:gridCol w:w="2986"/>
              <w:gridCol w:w="540"/>
            </w:tblGrid>
            <w:tr w:rsidR="001B3016">
              <w:tc>
                <w:tcPr>
                  <w:tcW w:w="431" w:type="pct"/>
                  <w:vAlign w:val="center"/>
                </w:tcPr>
                <w:p w:rsidR="001B3016" w:rsidRDefault="00AA2EAB">
                  <w:pPr>
                    <w:pStyle w:val="a5"/>
                    <w:adjustRightInd w:val="0"/>
                    <w:snapToGrid w:val="0"/>
                    <w:spacing w:after="0"/>
                    <w:ind w:firstLineChars="0" w:firstLine="0"/>
                    <w:jc w:val="center"/>
                    <w:rPr>
                      <w:rFonts w:ascii="Times New Roman" w:hAnsi="Times New Roman"/>
                      <w:b/>
                      <w:sz w:val="24"/>
                      <w:szCs w:val="24"/>
                    </w:rPr>
                  </w:pPr>
                  <w:r>
                    <w:rPr>
                      <w:rFonts w:ascii="Times New Roman" w:hAnsi="Times New Roman" w:hint="eastAsia"/>
                      <w:b/>
                      <w:sz w:val="24"/>
                      <w:szCs w:val="24"/>
                    </w:rPr>
                    <w:t>序号</w:t>
                  </w:r>
                </w:p>
              </w:tc>
              <w:tc>
                <w:tcPr>
                  <w:tcW w:w="2066" w:type="pct"/>
                  <w:vAlign w:val="center"/>
                </w:tcPr>
                <w:p w:rsidR="001B3016" w:rsidRDefault="00AA2EAB">
                  <w:pPr>
                    <w:pStyle w:val="a5"/>
                    <w:adjustRightInd w:val="0"/>
                    <w:snapToGrid w:val="0"/>
                    <w:spacing w:after="0"/>
                    <w:ind w:firstLineChars="0" w:firstLine="0"/>
                    <w:jc w:val="center"/>
                    <w:rPr>
                      <w:rFonts w:ascii="Times New Roman" w:hAnsi="Times New Roman"/>
                      <w:b/>
                      <w:sz w:val="24"/>
                      <w:szCs w:val="24"/>
                    </w:rPr>
                  </w:pPr>
                  <w:r>
                    <w:rPr>
                      <w:rFonts w:ascii="Times New Roman" w:hAnsi="Times New Roman"/>
                      <w:b/>
                      <w:sz w:val="24"/>
                      <w:szCs w:val="24"/>
                    </w:rPr>
                    <w:t>《建设项目环境保护管理条例》</w:t>
                  </w:r>
                </w:p>
              </w:tc>
              <w:tc>
                <w:tcPr>
                  <w:tcW w:w="2118" w:type="pct"/>
                  <w:vAlign w:val="center"/>
                </w:tcPr>
                <w:p w:rsidR="001B3016" w:rsidRDefault="00AA2EAB">
                  <w:pPr>
                    <w:pStyle w:val="a5"/>
                    <w:adjustRightInd w:val="0"/>
                    <w:snapToGrid w:val="0"/>
                    <w:spacing w:after="0"/>
                    <w:ind w:firstLineChars="0" w:firstLine="0"/>
                    <w:jc w:val="center"/>
                    <w:rPr>
                      <w:rFonts w:ascii="Times New Roman" w:hAnsi="Times New Roman"/>
                      <w:b/>
                      <w:sz w:val="24"/>
                      <w:szCs w:val="24"/>
                    </w:rPr>
                  </w:pPr>
                  <w:r>
                    <w:rPr>
                      <w:rFonts w:ascii="Times New Roman" w:hAnsi="Times New Roman"/>
                      <w:b/>
                      <w:sz w:val="24"/>
                      <w:szCs w:val="24"/>
                    </w:rPr>
                    <w:t>项目</w:t>
                  </w:r>
                  <w:r>
                    <w:rPr>
                      <w:rFonts w:ascii="Times New Roman" w:hAnsi="Times New Roman" w:hint="eastAsia"/>
                      <w:b/>
                      <w:sz w:val="24"/>
                      <w:szCs w:val="24"/>
                    </w:rPr>
                    <w:t>情况</w:t>
                  </w:r>
                </w:p>
              </w:tc>
              <w:tc>
                <w:tcPr>
                  <w:tcW w:w="383" w:type="pct"/>
                  <w:vAlign w:val="center"/>
                </w:tcPr>
                <w:p w:rsidR="001B3016" w:rsidRDefault="00AA2EAB">
                  <w:pPr>
                    <w:pStyle w:val="a5"/>
                    <w:adjustRightInd w:val="0"/>
                    <w:snapToGrid w:val="0"/>
                    <w:spacing w:after="0"/>
                    <w:ind w:firstLineChars="0" w:firstLine="0"/>
                    <w:jc w:val="center"/>
                    <w:rPr>
                      <w:rFonts w:ascii="Times New Roman" w:hAnsi="Times New Roman"/>
                      <w:b/>
                      <w:sz w:val="24"/>
                      <w:szCs w:val="24"/>
                    </w:rPr>
                  </w:pPr>
                  <w:r>
                    <w:rPr>
                      <w:rFonts w:ascii="Times New Roman" w:hAnsi="Times New Roman"/>
                      <w:b/>
                      <w:sz w:val="24"/>
                      <w:szCs w:val="24"/>
                    </w:rPr>
                    <w:t>结果</w:t>
                  </w:r>
                </w:p>
              </w:tc>
            </w:tr>
            <w:tr w:rsidR="001B3016">
              <w:tc>
                <w:tcPr>
                  <w:tcW w:w="431"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1</w:t>
                  </w:r>
                </w:p>
              </w:tc>
              <w:tc>
                <w:tcPr>
                  <w:tcW w:w="2066" w:type="pct"/>
                  <w:vAlign w:val="center"/>
                </w:tcPr>
                <w:p w:rsidR="001B3016" w:rsidRDefault="00AA2EAB">
                  <w:pPr>
                    <w:pStyle w:val="a5"/>
                    <w:spacing w:after="0"/>
                    <w:ind w:firstLineChars="0" w:firstLine="0"/>
                    <w:jc w:val="center"/>
                    <w:rPr>
                      <w:rFonts w:ascii="Times New Roman" w:hAnsi="Times New Roman"/>
                      <w:sz w:val="24"/>
                      <w:szCs w:val="24"/>
                    </w:rPr>
                  </w:pPr>
                  <w:r>
                    <w:rPr>
                      <w:rFonts w:ascii="Times New Roman" w:hAnsi="Times New Roman"/>
                      <w:sz w:val="24"/>
                      <w:szCs w:val="24"/>
                    </w:rPr>
                    <w:t>建设项目类型及其选址、布局、规模等不符合环境保护法律法规和相关法定规划</w:t>
                  </w:r>
                </w:p>
              </w:tc>
              <w:tc>
                <w:tcPr>
                  <w:tcW w:w="2118" w:type="pct"/>
                  <w:vAlign w:val="center"/>
                </w:tcPr>
                <w:p w:rsidR="001B3016" w:rsidRDefault="00AA2EAB">
                  <w:pPr>
                    <w:jc w:val="center"/>
                    <w:rPr>
                      <w:sz w:val="24"/>
                    </w:rPr>
                  </w:pPr>
                  <w:r>
                    <w:rPr>
                      <w:rFonts w:hint="eastAsia"/>
                      <w:sz w:val="24"/>
                    </w:rPr>
                    <w:t>本项目在现有地址进行锅炉的改造和生产线的扩建，不新增用地，现有工程选址、布局、规模符合环境保护法律法规和相关法定规划</w:t>
                  </w:r>
                </w:p>
              </w:tc>
              <w:tc>
                <w:tcPr>
                  <w:tcW w:w="383"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符合</w:t>
                  </w:r>
                </w:p>
              </w:tc>
            </w:tr>
            <w:tr w:rsidR="001B3016">
              <w:tc>
                <w:tcPr>
                  <w:tcW w:w="431"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2</w:t>
                  </w:r>
                </w:p>
              </w:tc>
              <w:tc>
                <w:tcPr>
                  <w:tcW w:w="2066" w:type="pct"/>
                  <w:vAlign w:val="center"/>
                </w:tcPr>
                <w:p w:rsidR="001B3016" w:rsidRDefault="00AA2EAB">
                  <w:pPr>
                    <w:pStyle w:val="a5"/>
                    <w:spacing w:after="0"/>
                    <w:ind w:firstLineChars="0" w:firstLine="0"/>
                    <w:jc w:val="center"/>
                    <w:rPr>
                      <w:rFonts w:ascii="Times New Roman" w:hAnsi="Times New Roman"/>
                      <w:sz w:val="24"/>
                      <w:szCs w:val="24"/>
                    </w:rPr>
                  </w:pPr>
                  <w:r>
                    <w:rPr>
                      <w:rFonts w:ascii="Times New Roman" w:hAnsi="Times New Roman"/>
                      <w:sz w:val="24"/>
                      <w:szCs w:val="24"/>
                    </w:rPr>
                    <w:t>所在区域环境质量未达到国家或者地方环境质量标准，且建设项目拟采取的措施不能满足区域环境质量改善目标管理要求</w:t>
                  </w:r>
                </w:p>
              </w:tc>
              <w:tc>
                <w:tcPr>
                  <w:tcW w:w="2118" w:type="pct"/>
                  <w:vAlign w:val="center"/>
                </w:tcPr>
                <w:p w:rsidR="001B3016" w:rsidRDefault="00AA2EAB">
                  <w:pPr>
                    <w:jc w:val="center"/>
                    <w:rPr>
                      <w:sz w:val="24"/>
                    </w:rPr>
                  </w:pPr>
                  <w:r>
                    <w:rPr>
                      <w:rFonts w:hint="eastAsia"/>
                      <w:sz w:val="24"/>
                    </w:rPr>
                    <w:t>本项目位于澧县梦溪镇，该地区为环境质量不达标区，本项目采取的措施</w:t>
                  </w:r>
                  <w:r>
                    <w:rPr>
                      <w:sz w:val="24"/>
                    </w:rPr>
                    <w:t>能满足区域环境质量改善目标管理要求</w:t>
                  </w:r>
                </w:p>
              </w:tc>
              <w:tc>
                <w:tcPr>
                  <w:tcW w:w="383"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符合</w:t>
                  </w:r>
                </w:p>
              </w:tc>
            </w:tr>
            <w:tr w:rsidR="001B3016">
              <w:trPr>
                <w:trHeight w:val="827"/>
              </w:trPr>
              <w:tc>
                <w:tcPr>
                  <w:tcW w:w="431"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sz w:val="24"/>
                      <w:szCs w:val="24"/>
                    </w:rPr>
                    <w:t>3</w:t>
                  </w:r>
                </w:p>
              </w:tc>
              <w:tc>
                <w:tcPr>
                  <w:tcW w:w="2066" w:type="pct"/>
                  <w:vAlign w:val="center"/>
                </w:tcPr>
                <w:p w:rsidR="001B3016" w:rsidRDefault="00AA2EAB">
                  <w:pPr>
                    <w:pStyle w:val="a5"/>
                    <w:spacing w:after="0"/>
                    <w:ind w:firstLineChars="0" w:firstLine="0"/>
                    <w:jc w:val="center"/>
                    <w:rPr>
                      <w:rFonts w:ascii="Times New Roman" w:hAnsi="Times New Roman"/>
                      <w:sz w:val="24"/>
                      <w:szCs w:val="24"/>
                    </w:rPr>
                  </w:pPr>
                  <w:r>
                    <w:rPr>
                      <w:rFonts w:ascii="Times New Roman" w:hAnsi="Times New Roman"/>
                      <w:sz w:val="24"/>
                      <w:szCs w:val="24"/>
                    </w:rPr>
                    <w:t>建设项目采取的污染防治措施无法确保污染物排放达到国家和地方排放标准，或者未采取必要措施预防和控制生态破坏</w:t>
                  </w:r>
                </w:p>
              </w:tc>
              <w:tc>
                <w:tcPr>
                  <w:tcW w:w="2118" w:type="pct"/>
                  <w:vAlign w:val="center"/>
                </w:tcPr>
                <w:p w:rsidR="001B3016" w:rsidRDefault="00AA2EAB">
                  <w:pPr>
                    <w:jc w:val="center"/>
                    <w:rPr>
                      <w:sz w:val="24"/>
                    </w:rPr>
                  </w:pPr>
                  <w:r>
                    <w:rPr>
                      <w:rFonts w:hint="eastAsia"/>
                      <w:sz w:val="24"/>
                    </w:rPr>
                    <w:t>本项目所采取的措施可确保污染物排放达到国家和地方排放标准</w:t>
                  </w:r>
                </w:p>
              </w:tc>
              <w:tc>
                <w:tcPr>
                  <w:tcW w:w="383"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符合</w:t>
                  </w:r>
                </w:p>
              </w:tc>
            </w:tr>
            <w:tr w:rsidR="001B3016">
              <w:trPr>
                <w:trHeight w:val="1310"/>
              </w:trPr>
              <w:tc>
                <w:tcPr>
                  <w:tcW w:w="431"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4</w:t>
                  </w:r>
                </w:p>
              </w:tc>
              <w:tc>
                <w:tcPr>
                  <w:tcW w:w="2066"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sz w:val="24"/>
                      <w:szCs w:val="24"/>
                    </w:rPr>
                    <w:t>改建、扩建和技术改造项目，未针对项目原有环境污染和生态破坏提出有效防治措施</w:t>
                  </w:r>
                </w:p>
              </w:tc>
              <w:tc>
                <w:tcPr>
                  <w:tcW w:w="2118" w:type="pct"/>
                  <w:vAlign w:val="center"/>
                </w:tcPr>
                <w:p w:rsidR="001B3016" w:rsidRDefault="00AA2EAB">
                  <w:pPr>
                    <w:adjustRightInd w:val="0"/>
                    <w:snapToGrid w:val="0"/>
                    <w:jc w:val="center"/>
                    <w:rPr>
                      <w:sz w:val="24"/>
                    </w:rPr>
                  </w:pPr>
                  <w:r>
                    <w:rPr>
                      <w:rFonts w:hint="eastAsia"/>
                      <w:sz w:val="24"/>
                    </w:rPr>
                    <w:t>已针对项目原有环境污染提出有效防治措施</w:t>
                  </w:r>
                </w:p>
              </w:tc>
              <w:tc>
                <w:tcPr>
                  <w:tcW w:w="383"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符合</w:t>
                  </w:r>
                </w:p>
              </w:tc>
            </w:tr>
            <w:tr w:rsidR="001B3016">
              <w:tc>
                <w:tcPr>
                  <w:tcW w:w="431"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5</w:t>
                  </w:r>
                </w:p>
              </w:tc>
              <w:tc>
                <w:tcPr>
                  <w:tcW w:w="2066"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sz w:val="24"/>
                      <w:szCs w:val="24"/>
                    </w:rPr>
                    <w:t>建设项目的环境影响报告书、环境影响报告表的基础资料数据明显不实，内容存在重大缺陷、遗漏，或者环境影响评价结论不明确、不合理</w:t>
                  </w:r>
                </w:p>
              </w:tc>
              <w:tc>
                <w:tcPr>
                  <w:tcW w:w="2118" w:type="pct"/>
                  <w:vAlign w:val="center"/>
                </w:tcPr>
                <w:p w:rsidR="001B3016" w:rsidRDefault="00AA2EAB">
                  <w:pPr>
                    <w:jc w:val="center"/>
                    <w:rPr>
                      <w:sz w:val="24"/>
                    </w:rPr>
                  </w:pPr>
                  <w:r>
                    <w:rPr>
                      <w:rFonts w:hint="eastAsia"/>
                      <w:sz w:val="24"/>
                    </w:rPr>
                    <w:t>本项目基础数据均由建设单位提供，数据属实</w:t>
                  </w:r>
                </w:p>
              </w:tc>
              <w:tc>
                <w:tcPr>
                  <w:tcW w:w="383"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rPr>
                  </w:pPr>
                  <w:r>
                    <w:rPr>
                      <w:rFonts w:ascii="Times New Roman" w:hAnsi="Times New Roman" w:hint="eastAsia"/>
                      <w:sz w:val="24"/>
                      <w:szCs w:val="24"/>
                    </w:rPr>
                    <w:t>符合</w:t>
                  </w:r>
                </w:p>
              </w:tc>
            </w:tr>
          </w:tbl>
          <w:p w:rsidR="001B3016" w:rsidRDefault="00AA2EAB">
            <w:pPr>
              <w:autoSpaceDE w:val="0"/>
              <w:autoSpaceDN w:val="0"/>
              <w:spacing w:line="360" w:lineRule="auto"/>
              <w:ind w:firstLineChars="200" w:firstLine="480"/>
              <w:rPr>
                <w:kern w:val="0"/>
                <w:sz w:val="24"/>
              </w:rPr>
            </w:pPr>
            <w:r>
              <w:rPr>
                <w:rFonts w:hint="eastAsia"/>
                <w:kern w:val="0"/>
                <w:sz w:val="24"/>
              </w:rPr>
              <w:t>3</w:t>
            </w:r>
            <w:r>
              <w:rPr>
                <w:rFonts w:hint="eastAsia"/>
                <w:kern w:val="0"/>
                <w:sz w:val="24"/>
              </w:rPr>
              <w:t>、与《澧县人民政府关于重新划定高污染燃料禁燃区的通告》的符合性分析</w:t>
            </w:r>
          </w:p>
          <w:p w:rsidR="001B3016" w:rsidRDefault="00AA2EAB">
            <w:pPr>
              <w:autoSpaceDE w:val="0"/>
              <w:autoSpaceDN w:val="0"/>
              <w:spacing w:line="360" w:lineRule="auto"/>
              <w:ind w:firstLineChars="200" w:firstLine="480"/>
              <w:rPr>
                <w:kern w:val="0"/>
                <w:sz w:val="24"/>
              </w:rPr>
            </w:pPr>
            <w:r>
              <w:rPr>
                <w:rFonts w:hint="eastAsia"/>
                <w:kern w:val="0"/>
                <w:sz w:val="24"/>
              </w:rPr>
              <w:t>一、禁燃区范围</w:t>
            </w:r>
          </w:p>
          <w:p w:rsidR="001B3016" w:rsidRDefault="00AA2EAB">
            <w:pPr>
              <w:autoSpaceDE w:val="0"/>
              <w:autoSpaceDN w:val="0"/>
              <w:spacing w:line="360" w:lineRule="auto"/>
              <w:ind w:firstLineChars="200" w:firstLine="480"/>
              <w:rPr>
                <w:kern w:val="0"/>
                <w:sz w:val="24"/>
              </w:rPr>
            </w:pPr>
            <w:r>
              <w:rPr>
                <w:rFonts w:hint="eastAsia"/>
                <w:kern w:val="0"/>
                <w:sz w:val="24"/>
              </w:rPr>
              <w:t>根据《澧县人民政府关于重新划定高污染燃料禁燃区的通告》（澧政通告【</w:t>
            </w:r>
            <w:r>
              <w:rPr>
                <w:rFonts w:hint="eastAsia"/>
                <w:kern w:val="0"/>
                <w:sz w:val="24"/>
              </w:rPr>
              <w:t>2020</w:t>
            </w:r>
            <w:r>
              <w:rPr>
                <w:rFonts w:hint="eastAsia"/>
                <w:kern w:val="0"/>
                <w:sz w:val="24"/>
              </w:rPr>
              <w:t>】</w:t>
            </w:r>
            <w:r>
              <w:rPr>
                <w:rFonts w:hint="eastAsia"/>
                <w:kern w:val="0"/>
                <w:sz w:val="24"/>
              </w:rPr>
              <w:t>4</w:t>
            </w:r>
            <w:r>
              <w:rPr>
                <w:rFonts w:hint="eastAsia"/>
                <w:kern w:val="0"/>
                <w:sz w:val="24"/>
              </w:rPr>
              <w:t>号），禁燃区范围：县城区东至二广高速、西至洄水渠、南至澧水大堤、北至大坪干渠及澹水河之间的区域，总面积约</w:t>
            </w:r>
            <w:r>
              <w:rPr>
                <w:rFonts w:hint="eastAsia"/>
                <w:kern w:val="0"/>
                <w:sz w:val="24"/>
              </w:rPr>
              <w:t>41.5</w:t>
            </w:r>
            <w:r>
              <w:rPr>
                <w:rFonts w:hint="eastAsia"/>
                <w:kern w:val="0"/>
                <w:sz w:val="24"/>
              </w:rPr>
              <w:t xml:space="preserve">平方千米。　</w:t>
            </w:r>
          </w:p>
          <w:p w:rsidR="001B3016" w:rsidRDefault="00AA2EAB">
            <w:pPr>
              <w:autoSpaceDE w:val="0"/>
              <w:autoSpaceDN w:val="0"/>
              <w:spacing w:line="360" w:lineRule="auto"/>
              <w:ind w:firstLineChars="200" w:firstLine="480"/>
              <w:rPr>
                <w:kern w:val="0"/>
                <w:sz w:val="24"/>
              </w:rPr>
            </w:pPr>
            <w:r>
              <w:rPr>
                <w:rFonts w:hint="eastAsia"/>
                <w:kern w:val="0"/>
                <w:sz w:val="24"/>
              </w:rPr>
              <w:t>二、禁止燃用的燃料组合</w:t>
            </w:r>
          </w:p>
          <w:p w:rsidR="001B3016" w:rsidRDefault="00AA2EAB">
            <w:pPr>
              <w:autoSpaceDE w:val="0"/>
              <w:autoSpaceDN w:val="0"/>
              <w:spacing w:line="360" w:lineRule="auto"/>
              <w:ind w:firstLineChars="200" w:firstLine="480"/>
              <w:rPr>
                <w:kern w:val="0"/>
                <w:sz w:val="24"/>
              </w:rPr>
            </w:pPr>
            <w:r>
              <w:rPr>
                <w:kern w:val="0"/>
                <w:sz w:val="24"/>
              </w:rPr>
              <w:t>在禁燃区内，禁止燃用的燃料组合按照《高污染燃料目录》中</w:t>
            </w:r>
            <w:r w:rsidR="001B3016">
              <w:rPr>
                <w:kern w:val="0"/>
                <w:sz w:val="24"/>
              </w:rPr>
              <w:fldChar w:fldCharType="begin"/>
            </w:r>
            <w:r>
              <w:rPr>
                <w:kern w:val="0"/>
                <w:sz w:val="24"/>
              </w:rPr>
              <w:instrText xml:space="preserve"> = 2 \* ROMAN \* MERGEFORMAT </w:instrText>
            </w:r>
            <w:r w:rsidR="001B3016">
              <w:rPr>
                <w:kern w:val="0"/>
                <w:sz w:val="24"/>
              </w:rPr>
              <w:fldChar w:fldCharType="separate"/>
            </w:r>
            <w:r>
              <w:rPr>
                <w:rFonts w:hint="eastAsia"/>
                <w:kern w:val="0"/>
                <w:sz w:val="24"/>
              </w:rPr>
              <w:t>II</w:t>
            </w:r>
            <w:r w:rsidR="001B3016">
              <w:rPr>
                <w:kern w:val="0"/>
                <w:sz w:val="24"/>
              </w:rPr>
              <w:fldChar w:fldCharType="end"/>
            </w:r>
            <w:r>
              <w:rPr>
                <w:kern w:val="0"/>
                <w:sz w:val="24"/>
              </w:rPr>
              <w:t>类（</w:t>
            </w:r>
            <w:r>
              <w:rPr>
                <w:rFonts w:hint="eastAsia"/>
                <w:kern w:val="0"/>
                <w:sz w:val="24"/>
              </w:rPr>
              <w:t>较严</w:t>
            </w:r>
            <w:r>
              <w:rPr>
                <w:kern w:val="0"/>
                <w:sz w:val="24"/>
              </w:rPr>
              <w:t xml:space="preserve">）执行。下列为禁止燃用的燃料组合：　　</w:t>
            </w:r>
          </w:p>
          <w:p w:rsidR="001B3016" w:rsidRDefault="00AA2EAB">
            <w:pPr>
              <w:autoSpaceDE w:val="0"/>
              <w:autoSpaceDN w:val="0"/>
              <w:spacing w:line="360" w:lineRule="auto"/>
              <w:ind w:firstLineChars="200" w:firstLine="480"/>
              <w:rPr>
                <w:kern w:val="0"/>
                <w:sz w:val="24"/>
              </w:rPr>
            </w:pPr>
            <w:r>
              <w:rPr>
                <w:rFonts w:hint="eastAsia"/>
                <w:kern w:val="0"/>
                <w:sz w:val="24"/>
              </w:rPr>
              <w:t>（一）除单台出力大于等于</w:t>
            </w:r>
            <w:r>
              <w:rPr>
                <w:rFonts w:hint="eastAsia"/>
                <w:kern w:val="0"/>
                <w:sz w:val="24"/>
              </w:rPr>
              <w:t>20</w:t>
            </w:r>
            <w:r>
              <w:rPr>
                <w:rFonts w:hint="eastAsia"/>
                <w:kern w:val="0"/>
                <w:sz w:val="24"/>
              </w:rPr>
              <w:t>蒸吨</w:t>
            </w:r>
            <w:r>
              <w:rPr>
                <w:rFonts w:hint="eastAsia"/>
                <w:kern w:val="0"/>
                <w:sz w:val="24"/>
              </w:rPr>
              <w:t>/</w:t>
            </w:r>
            <w:r>
              <w:rPr>
                <w:rFonts w:hint="eastAsia"/>
                <w:kern w:val="0"/>
                <w:sz w:val="24"/>
              </w:rPr>
              <w:t>小时锅炉以外燃用的煤炭及其制品。</w:t>
            </w:r>
          </w:p>
          <w:p w:rsidR="001B3016" w:rsidRDefault="00AA2EAB">
            <w:pPr>
              <w:autoSpaceDE w:val="0"/>
              <w:autoSpaceDN w:val="0"/>
              <w:spacing w:line="360" w:lineRule="auto"/>
              <w:ind w:firstLineChars="200" w:firstLine="480"/>
              <w:rPr>
                <w:kern w:val="0"/>
                <w:sz w:val="24"/>
              </w:rPr>
            </w:pPr>
            <w:r>
              <w:rPr>
                <w:rFonts w:hint="eastAsia"/>
                <w:kern w:val="0"/>
                <w:sz w:val="24"/>
              </w:rPr>
              <w:t>（二）石油焦、油页岩、原油、重油、渣油、煤焦油。</w:t>
            </w:r>
          </w:p>
          <w:p w:rsidR="001B3016" w:rsidRDefault="00AA2EAB">
            <w:pPr>
              <w:autoSpaceDE w:val="0"/>
              <w:autoSpaceDN w:val="0"/>
              <w:spacing w:line="360" w:lineRule="auto"/>
              <w:ind w:firstLineChars="200" w:firstLine="480"/>
              <w:rPr>
                <w:kern w:val="0"/>
                <w:sz w:val="24"/>
              </w:rPr>
            </w:pPr>
            <w:r>
              <w:rPr>
                <w:rFonts w:hint="eastAsia"/>
                <w:kern w:val="0"/>
                <w:sz w:val="24"/>
              </w:rPr>
              <w:t>三、禁止行为</w:t>
            </w:r>
          </w:p>
          <w:p w:rsidR="001B3016" w:rsidRDefault="00AA2EAB">
            <w:pPr>
              <w:autoSpaceDE w:val="0"/>
              <w:autoSpaceDN w:val="0"/>
              <w:spacing w:line="360" w:lineRule="auto"/>
              <w:ind w:firstLineChars="200" w:firstLine="480"/>
              <w:rPr>
                <w:kern w:val="0"/>
                <w:sz w:val="24"/>
              </w:rPr>
            </w:pPr>
            <w:r>
              <w:rPr>
                <w:rFonts w:hint="eastAsia"/>
                <w:kern w:val="0"/>
                <w:sz w:val="24"/>
              </w:rPr>
              <w:t>禁燃区内，禁止下列行为：</w:t>
            </w:r>
          </w:p>
          <w:p w:rsidR="001B3016" w:rsidRDefault="00AA2EAB">
            <w:pPr>
              <w:autoSpaceDE w:val="0"/>
              <w:autoSpaceDN w:val="0"/>
              <w:spacing w:line="360" w:lineRule="auto"/>
              <w:ind w:firstLineChars="200" w:firstLine="480"/>
              <w:rPr>
                <w:kern w:val="0"/>
                <w:sz w:val="24"/>
              </w:rPr>
            </w:pPr>
            <w:r>
              <w:rPr>
                <w:rFonts w:hint="eastAsia"/>
                <w:kern w:val="0"/>
                <w:sz w:val="24"/>
              </w:rPr>
              <w:t>（一）销售、燃用高污染燃料的；</w:t>
            </w:r>
          </w:p>
          <w:p w:rsidR="001B3016" w:rsidRDefault="00AA2EAB">
            <w:pPr>
              <w:autoSpaceDE w:val="0"/>
              <w:autoSpaceDN w:val="0"/>
              <w:spacing w:line="360" w:lineRule="auto"/>
              <w:ind w:firstLineChars="200" w:firstLine="480"/>
              <w:rPr>
                <w:kern w:val="0"/>
                <w:sz w:val="24"/>
              </w:rPr>
            </w:pPr>
            <w:r>
              <w:rPr>
                <w:rFonts w:hint="eastAsia"/>
                <w:kern w:val="0"/>
                <w:sz w:val="24"/>
              </w:rPr>
              <w:t>（二）新建、扩建燃用高污染燃料的设施的，其中已建成的，应当在规定期限内改用天然气、页岩气、液化石油气、电或者其他清洁能源；</w:t>
            </w:r>
          </w:p>
          <w:p w:rsidR="001B3016" w:rsidRDefault="00AA2EAB">
            <w:pPr>
              <w:autoSpaceDE w:val="0"/>
              <w:autoSpaceDN w:val="0"/>
              <w:spacing w:line="360" w:lineRule="auto"/>
              <w:ind w:firstLineChars="200" w:firstLine="480"/>
              <w:rPr>
                <w:kern w:val="0"/>
                <w:sz w:val="24"/>
              </w:rPr>
            </w:pPr>
            <w:r>
              <w:rPr>
                <w:rFonts w:hint="eastAsia"/>
                <w:kern w:val="0"/>
                <w:sz w:val="24"/>
              </w:rPr>
              <w:t>（三）法律法规规定的其他行为</w:t>
            </w:r>
            <w:r>
              <w:rPr>
                <w:rFonts w:hint="eastAsia"/>
                <w:kern w:val="0"/>
                <w:sz w:val="24"/>
              </w:rPr>
              <w:t>。</w:t>
            </w:r>
          </w:p>
          <w:p w:rsidR="001B3016" w:rsidRDefault="00AA2EAB">
            <w:pPr>
              <w:autoSpaceDE w:val="0"/>
              <w:autoSpaceDN w:val="0"/>
              <w:spacing w:line="360" w:lineRule="auto"/>
              <w:ind w:firstLineChars="200" w:firstLine="480"/>
              <w:rPr>
                <w:kern w:val="0"/>
                <w:sz w:val="24"/>
              </w:rPr>
            </w:pPr>
            <w:r>
              <w:rPr>
                <w:rFonts w:hint="eastAsia"/>
                <w:kern w:val="0"/>
                <w:sz w:val="24"/>
              </w:rPr>
              <w:t>本项目位于湖南省澧县梦溪镇彭家厂村七组，不在《澧县人民政府关于重新划定高污染燃料禁燃区的通告》（澧政通告【</w:t>
            </w:r>
            <w:r>
              <w:rPr>
                <w:rFonts w:hint="eastAsia"/>
                <w:kern w:val="0"/>
                <w:sz w:val="24"/>
              </w:rPr>
              <w:t>2020</w:t>
            </w:r>
            <w:r>
              <w:rPr>
                <w:rFonts w:hint="eastAsia"/>
                <w:kern w:val="0"/>
                <w:sz w:val="24"/>
              </w:rPr>
              <w:t>】</w:t>
            </w:r>
            <w:r>
              <w:rPr>
                <w:rFonts w:hint="eastAsia"/>
                <w:kern w:val="0"/>
                <w:sz w:val="24"/>
              </w:rPr>
              <w:t>4</w:t>
            </w:r>
            <w:r>
              <w:rPr>
                <w:rFonts w:hint="eastAsia"/>
                <w:kern w:val="0"/>
                <w:sz w:val="24"/>
              </w:rPr>
              <w:t>号）划定的禁燃区范围内。</w:t>
            </w:r>
          </w:p>
          <w:p w:rsidR="001B3016" w:rsidRDefault="00AA2EAB">
            <w:pPr>
              <w:autoSpaceDE w:val="0"/>
              <w:autoSpaceDN w:val="0"/>
              <w:adjustRightInd w:val="0"/>
              <w:snapToGrid w:val="0"/>
              <w:spacing w:line="360" w:lineRule="auto"/>
              <w:ind w:firstLineChars="200" w:firstLine="480"/>
              <w:rPr>
                <w:kern w:val="0"/>
                <w:sz w:val="24"/>
              </w:rPr>
            </w:pPr>
            <w:r>
              <w:rPr>
                <w:rFonts w:hint="eastAsia"/>
                <w:kern w:val="0"/>
                <w:sz w:val="24"/>
              </w:rPr>
              <w:t>因此，本项目符合《澧县人民政府关于重新划定高污染燃料禁燃区的通告》（澧政通告【</w:t>
            </w:r>
            <w:r>
              <w:rPr>
                <w:rFonts w:hint="eastAsia"/>
                <w:kern w:val="0"/>
                <w:sz w:val="24"/>
              </w:rPr>
              <w:t>2020</w:t>
            </w:r>
            <w:r>
              <w:rPr>
                <w:rFonts w:hint="eastAsia"/>
                <w:kern w:val="0"/>
                <w:sz w:val="24"/>
              </w:rPr>
              <w:t>】</w:t>
            </w:r>
            <w:r>
              <w:rPr>
                <w:rFonts w:hint="eastAsia"/>
                <w:kern w:val="0"/>
                <w:sz w:val="24"/>
              </w:rPr>
              <w:t>4</w:t>
            </w:r>
            <w:r>
              <w:rPr>
                <w:rFonts w:hint="eastAsia"/>
                <w:kern w:val="0"/>
                <w:sz w:val="24"/>
              </w:rPr>
              <w:t>号）的管理要求。</w:t>
            </w:r>
          </w:p>
          <w:p w:rsidR="001B3016" w:rsidRDefault="00AA2EAB">
            <w:pPr>
              <w:autoSpaceDE w:val="0"/>
              <w:autoSpaceDN w:val="0"/>
              <w:adjustRightInd w:val="0"/>
              <w:snapToGrid w:val="0"/>
              <w:spacing w:line="360" w:lineRule="auto"/>
              <w:rPr>
                <w:kern w:val="0"/>
                <w:sz w:val="24"/>
                <w:u w:val="single"/>
              </w:rPr>
            </w:pPr>
            <w:r>
              <w:rPr>
                <w:rFonts w:hint="eastAsia"/>
                <w:kern w:val="0"/>
                <w:sz w:val="24"/>
                <w:u w:val="single"/>
              </w:rPr>
              <w:t xml:space="preserve"> 4</w:t>
            </w:r>
            <w:r>
              <w:rPr>
                <w:rFonts w:hint="eastAsia"/>
                <w:kern w:val="0"/>
                <w:sz w:val="24"/>
                <w:u w:val="single"/>
              </w:rPr>
              <w:t>、与《锅炉绿色低碳高质量发展行动方案》的符合性分析</w:t>
            </w:r>
          </w:p>
          <w:p w:rsidR="001B3016" w:rsidRDefault="00AA2EAB">
            <w:pPr>
              <w:autoSpaceDE w:val="0"/>
              <w:autoSpaceDN w:val="0"/>
              <w:adjustRightInd w:val="0"/>
              <w:snapToGrid w:val="0"/>
              <w:spacing w:line="360" w:lineRule="auto"/>
              <w:rPr>
                <w:kern w:val="0"/>
                <w:sz w:val="24"/>
                <w:u w:val="single"/>
              </w:rPr>
            </w:pPr>
            <w:r>
              <w:rPr>
                <w:rFonts w:hint="eastAsia"/>
                <w:kern w:val="0"/>
                <w:sz w:val="24"/>
                <w:u w:val="single"/>
              </w:rPr>
              <w:t xml:space="preserve">    </w:t>
            </w:r>
            <w:r>
              <w:rPr>
                <w:rFonts w:hint="eastAsia"/>
                <w:kern w:val="0"/>
                <w:sz w:val="24"/>
                <w:u w:val="single"/>
              </w:rPr>
              <w:t>根据《锅炉绿色低碳高质量发展行动方案》，逐步淘汰低效落后老旧锅炉。有序推进小型电站锅炉和在役时间超过</w:t>
            </w:r>
            <w:r>
              <w:rPr>
                <w:rFonts w:hint="eastAsia"/>
                <w:kern w:val="0"/>
                <w:sz w:val="24"/>
                <w:u w:val="single"/>
              </w:rPr>
              <w:t>15</w:t>
            </w:r>
            <w:r>
              <w:rPr>
                <w:rFonts w:hint="eastAsia"/>
                <w:kern w:val="0"/>
                <w:sz w:val="24"/>
                <w:u w:val="single"/>
              </w:rPr>
              <w:t>年老旧低效工业锅炉淘汰工作。充分释放大型燃煤机组供热能力，推广中长距离供热，加快替代供热管网覆盖范围内的小型燃煤锅炉。对于纳入淘汰清单的锅炉，需在完成热负荷替代工作后方可拆除，替代的供热设备优先选择绿色低碳锅炉。到</w:t>
            </w:r>
            <w:r>
              <w:rPr>
                <w:rFonts w:hint="eastAsia"/>
                <w:kern w:val="0"/>
                <w:sz w:val="24"/>
                <w:u w:val="single"/>
              </w:rPr>
              <w:t>2025</w:t>
            </w:r>
            <w:r>
              <w:rPr>
                <w:rFonts w:hint="eastAsia"/>
                <w:kern w:val="0"/>
                <w:sz w:val="24"/>
                <w:u w:val="single"/>
              </w:rPr>
              <w:t>年，细颗粒物（</w:t>
            </w:r>
            <w:r>
              <w:rPr>
                <w:rFonts w:hint="eastAsia"/>
                <w:kern w:val="0"/>
                <w:sz w:val="24"/>
                <w:u w:val="single"/>
              </w:rPr>
              <w:t>PM</w:t>
            </w:r>
            <w:r>
              <w:rPr>
                <w:rFonts w:hint="eastAsia"/>
                <w:kern w:val="0"/>
                <w:sz w:val="24"/>
                <w:u w:val="single"/>
                <w:vertAlign w:val="subscript"/>
              </w:rPr>
              <w:t>2.5</w:t>
            </w:r>
            <w:r>
              <w:rPr>
                <w:rFonts w:hint="eastAsia"/>
                <w:kern w:val="0"/>
                <w:sz w:val="24"/>
                <w:u w:val="single"/>
              </w:rPr>
              <w:t>）未达标城市基本淘汰</w:t>
            </w:r>
            <w:r>
              <w:rPr>
                <w:rFonts w:hint="eastAsia"/>
                <w:kern w:val="0"/>
                <w:sz w:val="24"/>
                <w:u w:val="single"/>
              </w:rPr>
              <w:t>10</w:t>
            </w:r>
            <w:r>
              <w:rPr>
                <w:rFonts w:hint="eastAsia"/>
                <w:kern w:val="0"/>
                <w:sz w:val="24"/>
                <w:u w:val="single"/>
              </w:rPr>
              <w:t>蒸吨</w:t>
            </w:r>
            <w:r>
              <w:rPr>
                <w:rFonts w:hint="eastAsia"/>
                <w:kern w:val="0"/>
                <w:sz w:val="24"/>
                <w:u w:val="single"/>
              </w:rPr>
              <w:t>/</w:t>
            </w:r>
            <w:r>
              <w:rPr>
                <w:rFonts w:hint="eastAsia"/>
                <w:kern w:val="0"/>
                <w:sz w:val="24"/>
                <w:u w:val="single"/>
              </w:rPr>
              <w:t>小时及以下燃煤锅炉，重点区域全域以及东北地区、天山北坡城市群地级及以上城市建成区基本淘汰</w:t>
            </w:r>
            <w:r>
              <w:rPr>
                <w:rFonts w:hint="eastAsia"/>
                <w:kern w:val="0"/>
                <w:sz w:val="24"/>
                <w:u w:val="single"/>
              </w:rPr>
              <w:t>35</w:t>
            </w:r>
            <w:r>
              <w:rPr>
                <w:rFonts w:hint="eastAsia"/>
                <w:kern w:val="0"/>
                <w:sz w:val="24"/>
                <w:u w:val="single"/>
              </w:rPr>
              <w:t>蒸吨</w:t>
            </w:r>
            <w:r>
              <w:rPr>
                <w:rFonts w:hint="eastAsia"/>
                <w:kern w:val="0"/>
                <w:sz w:val="24"/>
                <w:u w:val="single"/>
              </w:rPr>
              <w:t>/</w:t>
            </w:r>
            <w:r>
              <w:rPr>
                <w:rFonts w:hint="eastAsia"/>
                <w:kern w:val="0"/>
                <w:sz w:val="24"/>
                <w:u w:val="single"/>
              </w:rPr>
              <w:t>小时及以下燃煤锅炉。</w:t>
            </w:r>
          </w:p>
          <w:p w:rsidR="001B3016" w:rsidRDefault="00AA2EAB">
            <w:pPr>
              <w:autoSpaceDE w:val="0"/>
              <w:autoSpaceDN w:val="0"/>
              <w:adjustRightInd w:val="0"/>
              <w:snapToGrid w:val="0"/>
              <w:spacing w:line="360" w:lineRule="auto"/>
              <w:rPr>
                <w:kern w:val="0"/>
                <w:sz w:val="24"/>
              </w:rPr>
            </w:pPr>
            <w:r>
              <w:rPr>
                <w:rFonts w:hint="eastAsia"/>
                <w:kern w:val="0"/>
                <w:sz w:val="24"/>
                <w:u w:val="single"/>
              </w:rPr>
              <w:t xml:space="preserve">  </w:t>
            </w:r>
            <w:r>
              <w:rPr>
                <w:rFonts w:hint="eastAsia"/>
                <w:kern w:val="0"/>
                <w:sz w:val="24"/>
                <w:u w:val="single"/>
              </w:rPr>
              <w:t xml:space="preserve"> </w:t>
            </w:r>
            <w:r>
              <w:rPr>
                <w:rFonts w:hint="eastAsia"/>
                <w:kern w:val="0"/>
                <w:sz w:val="24"/>
                <w:u w:val="single"/>
              </w:rPr>
              <w:t>本项目的锅炉改造符合《产业结构调整指导目录（</w:t>
            </w:r>
            <w:r>
              <w:rPr>
                <w:rFonts w:hint="eastAsia"/>
                <w:kern w:val="0"/>
                <w:sz w:val="24"/>
                <w:u w:val="single"/>
              </w:rPr>
              <w:t>2024</w:t>
            </w:r>
            <w:r>
              <w:rPr>
                <w:rFonts w:hint="eastAsia"/>
                <w:kern w:val="0"/>
                <w:sz w:val="24"/>
                <w:u w:val="single"/>
              </w:rPr>
              <w:t>年本）》中淘汰每小时</w:t>
            </w:r>
            <w:r>
              <w:rPr>
                <w:rFonts w:hint="eastAsia"/>
                <w:kern w:val="0"/>
                <w:sz w:val="24"/>
                <w:u w:val="single"/>
              </w:rPr>
              <w:t>2</w:t>
            </w:r>
            <w:r>
              <w:rPr>
                <w:rFonts w:hint="eastAsia"/>
                <w:kern w:val="0"/>
                <w:sz w:val="24"/>
                <w:u w:val="single"/>
              </w:rPr>
              <w:t>蒸吨及以下生物质锅炉的要求。为响应国家号召，建设单位已将原有</w:t>
            </w:r>
            <w:r>
              <w:rPr>
                <w:rFonts w:hint="eastAsia"/>
                <w:kern w:val="0"/>
                <w:sz w:val="24"/>
                <w:u w:val="single"/>
              </w:rPr>
              <w:t>2</w:t>
            </w:r>
            <w:r>
              <w:rPr>
                <w:rFonts w:hint="eastAsia"/>
                <w:kern w:val="0"/>
                <w:sz w:val="24"/>
                <w:u w:val="single"/>
              </w:rPr>
              <w:t>蒸吨生物质锅炉改造为</w:t>
            </w:r>
            <w:r>
              <w:rPr>
                <w:rFonts w:hint="eastAsia"/>
                <w:kern w:val="0"/>
                <w:sz w:val="24"/>
                <w:u w:val="single"/>
              </w:rPr>
              <w:t>2.1</w:t>
            </w:r>
            <w:r>
              <w:rPr>
                <w:rFonts w:hint="eastAsia"/>
                <w:kern w:val="0"/>
                <w:sz w:val="24"/>
                <w:u w:val="single"/>
              </w:rPr>
              <w:t>蒸吨链带式炉排生物质锅炉。因此，本项目符合《锅炉绿色低碳高质量发展行动方案》的管理要求。</w:t>
            </w:r>
          </w:p>
          <w:p w:rsidR="001B3016" w:rsidRDefault="00AA2EAB">
            <w:pPr>
              <w:autoSpaceDE w:val="0"/>
              <w:autoSpaceDN w:val="0"/>
              <w:adjustRightInd w:val="0"/>
              <w:snapToGrid w:val="0"/>
              <w:spacing w:line="360" w:lineRule="auto"/>
              <w:ind w:firstLineChars="200" w:firstLine="482"/>
              <w:rPr>
                <w:b/>
                <w:bCs/>
                <w:kern w:val="0"/>
                <w:sz w:val="24"/>
                <w:u w:val="single"/>
              </w:rPr>
            </w:pPr>
            <w:r>
              <w:rPr>
                <w:rFonts w:hint="eastAsia"/>
                <w:b/>
                <w:bCs/>
                <w:kern w:val="0"/>
                <w:sz w:val="24"/>
                <w:u w:val="single"/>
              </w:rPr>
              <w:t>5</w:t>
            </w:r>
            <w:r>
              <w:rPr>
                <w:rFonts w:hint="eastAsia"/>
                <w:b/>
                <w:bCs/>
                <w:kern w:val="0"/>
                <w:sz w:val="24"/>
                <w:u w:val="single"/>
              </w:rPr>
              <w:t>、与《关于加强重点城市大气污染联防联控的若干措施》（湘环发〔</w:t>
            </w:r>
            <w:r>
              <w:rPr>
                <w:rFonts w:hint="eastAsia"/>
                <w:b/>
                <w:bCs/>
                <w:kern w:val="0"/>
                <w:sz w:val="24"/>
                <w:u w:val="single"/>
              </w:rPr>
              <w:t>2025</w:t>
            </w:r>
            <w:r>
              <w:rPr>
                <w:rFonts w:hint="eastAsia"/>
                <w:b/>
                <w:bCs/>
                <w:kern w:val="0"/>
                <w:sz w:val="24"/>
                <w:u w:val="single"/>
              </w:rPr>
              <w:t>〕</w:t>
            </w:r>
            <w:r>
              <w:rPr>
                <w:rFonts w:hint="eastAsia"/>
                <w:b/>
                <w:bCs/>
                <w:kern w:val="0"/>
                <w:sz w:val="24"/>
                <w:u w:val="single"/>
              </w:rPr>
              <w:t>74</w:t>
            </w:r>
            <w:r>
              <w:rPr>
                <w:rFonts w:hint="eastAsia"/>
                <w:b/>
                <w:bCs/>
                <w:kern w:val="0"/>
                <w:sz w:val="24"/>
                <w:u w:val="single"/>
              </w:rPr>
              <w:t>号）的符合性分析</w:t>
            </w:r>
          </w:p>
          <w:p w:rsidR="001B3016" w:rsidRDefault="00AA2EAB">
            <w:pPr>
              <w:adjustRightInd w:val="0"/>
              <w:snapToGrid w:val="0"/>
              <w:spacing w:line="360" w:lineRule="auto"/>
              <w:jc w:val="center"/>
              <w:rPr>
                <w:b/>
                <w:sz w:val="24"/>
                <w:u w:val="single"/>
              </w:rPr>
            </w:pPr>
            <w:r>
              <w:rPr>
                <w:rFonts w:hint="eastAsia"/>
                <w:b/>
                <w:sz w:val="24"/>
                <w:u w:val="single"/>
              </w:rPr>
              <w:t>表</w:t>
            </w:r>
            <w:r>
              <w:rPr>
                <w:b/>
                <w:sz w:val="24"/>
                <w:u w:val="single"/>
              </w:rPr>
              <w:t>1</w:t>
            </w:r>
            <w:r>
              <w:rPr>
                <w:rFonts w:hint="eastAsia"/>
                <w:b/>
                <w:sz w:val="24"/>
                <w:u w:val="single"/>
              </w:rPr>
              <w:t>-</w:t>
            </w:r>
            <w:r>
              <w:rPr>
                <w:rFonts w:hint="eastAsia"/>
                <w:b/>
                <w:sz w:val="24"/>
                <w:u w:val="single"/>
              </w:rPr>
              <w:t>3</w:t>
            </w:r>
            <w:r>
              <w:rPr>
                <w:rFonts w:hint="eastAsia"/>
                <w:b/>
                <w:sz w:val="24"/>
                <w:u w:val="single"/>
              </w:rPr>
              <w:t xml:space="preserve">  </w:t>
            </w:r>
            <w:r>
              <w:rPr>
                <w:rFonts w:hint="eastAsia"/>
                <w:b/>
                <w:sz w:val="24"/>
                <w:u w:val="single"/>
              </w:rPr>
              <w:t>与《关于加强重点城市大气污染联防联控的若干措施》</w:t>
            </w:r>
          </w:p>
          <w:p w:rsidR="001B3016" w:rsidRDefault="00AA2EAB">
            <w:pPr>
              <w:adjustRightInd w:val="0"/>
              <w:snapToGrid w:val="0"/>
              <w:spacing w:line="360" w:lineRule="auto"/>
              <w:jc w:val="center"/>
              <w:rPr>
                <w:b/>
                <w:sz w:val="24"/>
                <w:u w:val="single"/>
              </w:rPr>
            </w:pPr>
            <w:r>
              <w:rPr>
                <w:rFonts w:hint="eastAsia"/>
                <w:b/>
                <w:sz w:val="24"/>
                <w:u w:val="single"/>
              </w:rPr>
              <w:t>的符合性分析一览表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3169"/>
              <w:gridCol w:w="2213"/>
              <w:gridCol w:w="728"/>
            </w:tblGrid>
            <w:tr w:rsidR="001B3016">
              <w:tc>
                <w:tcPr>
                  <w:tcW w:w="2909" w:type="pct"/>
                  <w:gridSpan w:val="2"/>
                  <w:vAlign w:val="center"/>
                </w:tcPr>
                <w:p w:rsidR="001B3016" w:rsidRDefault="00AA2EAB">
                  <w:pPr>
                    <w:pStyle w:val="a5"/>
                    <w:adjustRightInd w:val="0"/>
                    <w:snapToGrid w:val="0"/>
                    <w:spacing w:after="0"/>
                    <w:ind w:firstLineChars="0" w:firstLine="0"/>
                    <w:jc w:val="center"/>
                    <w:rPr>
                      <w:rFonts w:ascii="Times New Roman" w:hAnsi="Times New Roman"/>
                      <w:b/>
                      <w:sz w:val="24"/>
                      <w:szCs w:val="24"/>
                      <w:u w:val="single"/>
                    </w:rPr>
                  </w:pPr>
                  <w:r>
                    <w:rPr>
                      <w:rFonts w:ascii="Times New Roman" w:hAnsi="Times New Roman" w:hint="eastAsia"/>
                      <w:b/>
                      <w:sz w:val="24"/>
                      <w:szCs w:val="24"/>
                      <w:u w:val="single"/>
                    </w:rPr>
                    <w:t>文件要求</w:t>
                  </w:r>
                </w:p>
              </w:tc>
              <w:tc>
                <w:tcPr>
                  <w:tcW w:w="1571" w:type="pct"/>
                  <w:vAlign w:val="center"/>
                </w:tcPr>
                <w:p w:rsidR="001B3016" w:rsidRDefault="00AA2EAB">
                  <w:pPr>
                    <w:pStyle w:val="a5"/>
                    <w:adjustRightInd w:val="0"/>
                    <w:snapToGrid w:val="0"/>
                    <w:spacing w:after="0"/>
                    <w:ind w:firstLineChars="0" w:firstLine="0"/>
                    <w:jc w:val="center"/>
                    <w:rPr>
                      <w:rFonts w:ascii="Times New Roman" w:hAnsi="Times New Roman"/>
                      <w:b/>
                      <w:sz w:val="24"/>
                      <w:szCs w:val="24"/>
                      <w:u w:val="single"/>
                    </w:rPr>
                  </w:pPr>
                  <w:r>
                    <w:rPr>
                      <w:rFonts w:ascii="Times New Roman" w:hAnsi="Times New Roman" w:hint="eastAsia"/>
                      <w:b/>
                      <w:sz w:val="24"/>
                      <w:szCs w:val="24"/>
                      <w:u w:val="single"/>
                    </w:rPr>
                    <w:t>本</w:t>
                  </w:r>
                  <w:r>
                    <w:rPr>
                      <w:rFonts w:ascii="Times New Roman" w:hAnsi="Times New Roman"/>
                      <w:b/>
                      <w:sz w:val="24"/>
                      <w:szCs w:val="24"/>
                      <w:u w:val="single"/>
                    </w:rPr>
                    <w:t>项目</w:t>
                  </w:r>
                  <w:r>
                    <w:rPr>
                      <w:rFonts w:ascii="Times New Roman" w:hAnsi="Times New Roman" w:hint="eastAsia"/>
                      <w:b/>
                      <w:sz w:val="24"/>
                      <w:szCs w:val="24"/>
                      <w:u w:val="single"/>
                    </w:rPr>
                    <w:t>情况</w:t>
                  </w:r>
                </w:p>
              </w:tc>
              <w:tc>
                <w:tcPr>
                  <w:tcW w:w="518" w:type="pct"/>
                  <w:vAlign w:val="center"/>
                </w:tcPr>
                <w:p w:rsidR="001B3016" w:rsidRDefault="00AA2EAB">
                  <w:pPr>
                    <w:pStyle w:val="a5"/>
                    <w:adjustRightInd w:val="0"/>
                    <w:snapToGrid w:val="0"/>
                    <w:spacing w:after="0"/>
                    <w:ind w:firstLineChars="0" w:firstLine="0"/>
                    <w:jc w:val="center"/>
                    <w:rPr>
                      <w:rFonts w:ascii="Times New Roman" w:hAnsi="Times New Roman"/>
                      <w:b/>
                      <w:sz w:val="24"/>
                      <w:szCs w:val="24"/>
                      <w:u w:val="single"/>
                    </w:rPr>
                  </w:pPr>
                  <w:r>
                    <w:rPr>
                      <w:rFonts w:ascii="Times New Roman" w:hAnsi="Times New Roman" w:hint="eastAsia"/>
                      <w:b/>
                      <w:sz w:val="24"/>
                      <w:szCs w:val="24"/>
                      <w:u w:val="single"/>
                    </w:rPr>
                    <w:t>是否符合</w:t>
                  </w:r>
                </w:p>
              </w:tc>
            </w:tr>
            <w:tr w:rsidR="001B3016">
              <w:tc>
                <w:tcPr>
                  <w:tcW w:w="660"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（一）强化重点行业准入统一管理。</w:t>
                  </w:r>
                </w:p>
              </w:tc>
              <w:tc>
                <w:tcPr>
                  <w:tcW w:w="2249" w:type="pct"/>
                  <w:vAlign w:val="center"/>
                </w:tcPr>
                <w:p w:rsidR="001B3016" w:rsidRDefault="00AA2EAB">
                  <w:pPr>
                    <w:pStyle w:val="a5"/>
                    <w:spacing w:after="0"/>
                    <w:ind w:firstLineChars="0" w:firstLine="0"/>
                    <w:jc w:val="center"/>
                    <w:rPr>
                      <w:rFonts w:ascii="Times New Roman" w:hAnsi="Times New Roman"/>
                      <w:sz w:val="24"/>
                      <w:szCs w:val="24"/>
                      <w:u w:val="single"/>
                    </w:rPr>
                  </w:pPr>
                  <w:r>
                    <w:rPr>
                      <w:rFonts w:ascii="Times New Roman" w:hAnsi="Times New Roman" w:hint="eastAsia"/>
                      <w:sz w:val="24"/>
                      <w:szCs w:val="24"/>
                      <w:u w:val="single"/>
                    </w:rPr>
                    <w:t>新改扩建“两高”项目和用煤项目应达到环保绩效</w:t>
                  </w:r>
                  <w:r>
                    <w:rPr>
                      <w:rFonts w:ascii="Times New Roman" w:hAnsi="Times New Roman" w:hint="eastAsia"/>
                      <w:sz w:val="24"/>
                      <w:szCs w:val="24"/>
                      <w:u w:val="single"/>
                    </w:rPr>
                    <w:t>A</w:t>
                  </w:r>
                  <w:r>
                    <w:rPr>
                      <w:rFonts w:ascii="Times New Roman" w:hAnsi="Times New Roman" w:hint="eastAsia"/>
                      <w:sz w:val="24"/>
                      <w:szCs w:val="24"/>
                      <w:u w:val="single"/>
                    </w:rPr>
                    <w:t>级要求，鼓励其他重点行业新改扩建项目按照环保绩效</w:t>
                  </w:r>
                  <w:r>
                    <w:rPr>
                      <w:rFonts w:ascii="Times New Roman" w:hAnsi="Times New Roman" w:hint="eastAsia"/>
                      <w:sz w:val="24"/>
                      <w:szCs w:val="24"/>
                      <w:u w:val="single"/>
                    </w:rPr>
                    <w:t>B</w:t>
                  </w:r>
                  <w:r>
                    <w:rPr>
                      <w:rFonts w:ascii="Times New Roman" w:hAnsi="Times New Roman" w:hint="eastAsia"/>
                      <w:sz w:val="24"/>
                      <w:szCs w:val="24"/>
                      <w:u w:val="single"/>
                    </w:rPr>
                    <w:t>级及以上要求建设。完善污染物排放倍量替代机制，不能稳定达标城市重点行业新改扩建项目实施主要污染物排放量倍量替代，所需替代量原则上在本市范围内统筹。</w:t>
                  </w:r>
                </w:p>
              </w:tc>
              <w:tc>
                <w:tcPr>
                  <w:tcW w:w="1571" w:type="pct"/>
                  <w:vAlign w:val="center"/>
                </w:tcPr>
                <w:p w:rsidR="001B3016" w:rsidRDefault="00AA2EAB">
                  <w:pPr>
                    <w:jc w:val="center"/>
                    <w:rPr>
                      <w:sz w:val="24"/>
                      <w:u w:val="single"/>
                    </w:rPr>
                  </w:pPr>
                  <w:r>
                    <w:rPr>
                      <w:sz w:val="24"/>
                      <w:u w:val="single"/>
                    </w:rPr>
                    <w:t>本项目为食品生产行业，不属于</w:t>
                  </w:r>
                  <w:r>
                    <w:rPr>
                      <w:sz w:val="24"/>
                      <w:u w:val="single"/>
                    </w:rPr>
                    <w:t>“</w:t>
                  </w:r>
                  <w:r>
                    <w:rPr>
                      <w:sz w:val="24"/>
                      <w:u w:val="single"/>
                    </w:rPr>
                    <w:t>两高</w:t>
                  </w:r>
                  <w:r>
                    <w:rPr>
                      <w:sz w:val="24"/>
                      <w:u w:val="single"/>
                    </w:rPr>
                    <w:t xml:space="preserve">” </w:t>
                  </w:r>
                  <w:r>
                    <w:rPr>
                      <w:sz w:val="24"/>
                      <w:u w:val="single"/>
                    </w:rPr>
                    <w:t>项目，不涉及用煤。</w:t>
                  </w:r>
                </w:p>
              </w:tc>
              <w:tc>
                <w:tcPr>
                  <w:tcW w:w="518"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符合</w:t>
                  </w:r>
                </w:p>
              </w:tc>
            </w:tr>
            <w:tr w:rsidR="001B3016">
              <w:tc>
                <w:tcPr>
                  <w:tcW w:w="660"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（二）提</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升重点</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行业和</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园区环</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境绩效。</w:t>
                  </w:r>
                </w:p>
              </w:tc>
              <w:tc>
                <w:tcPr>
                  <w:tcW w:w="2249" w:type="pct"/>
                  <w:vAlign w:val="center"/>
                </w:tcPr>
                <w:p w:rsidR="001B3016" w:rsidRDefault="00AA2EAB">
                  <w:pPr>
                    <w:pStyle w:val="a5"/>
                    <w:spacing w:after="0"/>
                    <w:ind w:firstLineChars="0" w:firstLine="0"/>
                    <w:jc w:val="center"/>
                    <w:rPr>
                      <w:rFonts w:ascii="Times New Roman" w:hAnsi="Times New Roman"/>
                      <w:sz w:val="24"/>
                      <w:szCs w:val="24"/>
                      <w:u w:val="single"/>
                    </w:rPr>
                  </w:pPr>
                  <w:r>
                    <w:rPr>
                      <w:rFonts w:ascii="Times New Roman" w:hAnsi="Times New Roman" w:hint="eastAsia"/>
                      <w:sz w:val="24"/>
                      <w:szCs w:val="24"/>
                      <w:u w:val="single"/>
                    </w:rPr>
                    <w:t>支持汽修集中区域建设集中钣喷中心，逐步退出覆盖范围内小散汽修钣喷工序，鼓励每个县市区建成</w:t>
                  </w:r>
                  <w:r>
                    <w:rPr>
                      <w:rFonts w:ascii="Times New Roman" w:hAnsi="Times New Roman" w:hint="eastAsia"/>
                      <w:sz w:val="24"/>
                      <w:szCs w:val="24"/>
                      <w:u w:val="single"/>
                    </w:rPr>
                    <w:t>1</w:t>
                  </w:r>
                  <w:r>
                    <w:rPr>
                      <w:rFonts w:ascii="Times New Roman" w:hAnsi="Times New Roman" w:hint="eastAsia"/>
                      <w:sz w:val="24"/>
                      <w:szCs w:val="24"/>
                      <w:u w:val="single"/>
                    </w:rPr>
                    <w:t>家及以上汽修集中钣喷中心。全面推进水泥、燃煤锅炉等行业高质量超低排放改造，推动垃圾焚烧、生物质锅炉、砖瓦、化工、铸造、有色等行业深度治理改造，打造一批行业标杆企业。</w:t>
                  </w:r>
                </w:p>
              </w:tc>
              <w:tc>
                <w:tcPr>
                  <w:tcW w:w="1571" w:type="pct"/>
                  <w:vAlign w:val="center"/>
                </w:tcPr>
                <w:p w:rsidR="001B3016" w:rsidRDefault="00AA2EAB">
                  <w:pPr>
                    <w:jc w:val="center"/>
                    <w:rPr>
                      <w:sz w:val="24"/>
                      <w:u w:val="single"/>
                    </w:rPr>
                  </w:pPr>
                  <w:r>
                    <w:rPr>
                      <w:sz w:val="24"/>
                      <w:u w:val="single"/>
                    </w:rPr>
                    <w:t>本项目属于</w:t>
                  </w:r>
                  <w:r>
                    <w:rPr>
                      <w:rFonts w:hint="eastAsia"/>
                      <w:sz w:val="24"/>
                      <w:u w:val="single"/>
                    </w:rPr>
                    <w:t>农副</w:t>
                  </w:r>
                  <w:r>
                    <w:rPr>
                      <w:sz w:val="24"/>
                      <w:u w:val="single"/>
                    </w:rPr>
                    <w:t>食品加工项目，不属于水泥、燃煤锅炉、垃圾焚烧、砖瓦、化工、铸造、有色等行业。</w:t>
                  </w:r>
                  <w:r>
                    <w:rPr>
                      <w:rFonts w:hint="eastAsia"/>
                      <w:sz w:val="24"/>
                      <w:u w:val="single"/>
                    </w:rPr>
                    <w:t>项目供热为依托现有生物质锅炉改造，现阶段采取旋风除尘器</w:t>
                  </w:r>
                  <w:r>
                    <w:rPr>
                      <w:rFonts w:hint="eastAsia"/>
                      <w:sz w:val="24"/>
                      <w:u w:val="single"/>
                    </w:rPr>
                    <w:t>+</w:t>
                  </w:r>
                  <w:r>
                    <w:rPr>
                      <w:rFonts w:hint="eastAsia"/>
                      <w:sz w:val="24"/>
                      <w:u w:val="single"/>
                    </w:rPr>
                    <w:t>布袋除尘器两级除尘处理后执行</w:t>
                  </w:r>
                  <w:r>
                    <w:rPr>
                      <w:sz w:val="24"/>
                      <w:u w:val="single"/>
                    </w:rPr>
                    <w:t>《锅炉大气污染物排放标准》</w:t>
                  </w:r>
                  <w:r>
                    <w:rPr>
                      <w:rFonts w:hint="eastAsia"/>
                      <w:sz w:val="24"/>
                      <w:u w:val="single"/>
                    </w:rPr>
                    <w:t>（</w:t>
                  </w:r>
                  <w:r>
                    <w:rPr>
                      <w:sz w:val="24"/>
                      <w:u w:val="single"/>
                    </w:rPr>
                    <w:t>GB13271-2014</w:t>
                  </w:r>
                  <w:r>
                    <w:rPr>
                      <w:sz w:val="24"/>
                      <w:u w:val="single"/>
                    </w:rPr>
                    <w:t>）表</w:t>
                  </w:r>
                  <w:r>
                    <w:rPr>
                      <w:rFonts w:hint="eastAsia"/>
                      <w:sz w:val="24"/>
                      <w:u w:val="single"/>
                    </w:rPr>
                    <w:t>3</w:t>
                  </w:r>
                  <w:r>
                    <w:rPr>
                      <w:sz w:val="24"/>
                      <w:u w:val="single"/>
                    </w:rPr>
                    <w:t>中燃气锅炉</w:t>
                  </w:r>
                  <w:r>
                    <w:rPr>
                      <w:rFonts w:hint="eastAsia"/>
                      <w:sz w:val="24"/>
                      <w:u w:val="single"/>
                    </w:rPr>
                    <w:t>大气污染物特别排放限值，后续按照要求根据具体进度安排实施提标改造。</w:t>
                  </w:r>
                </w:p>
              </w:tc>
              <w:tc>
                <w:tcPr>
                  <w:tcW w:w="518"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符合</w:t>
                  </w:r>
                </w:p>
              </w:tc>
            </w:tr>
            <w:tr w:rsidR="001B3016">
              <w:trPr>
                <w:trHeight w:val="827"/>
              </w:trPr>
              <w:tc>
                <w:tcPr>
                  <w:tcW w:w="660"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（三）加</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强原辅</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材料和</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产品源</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头替代。</w:t>
                  </w:r>
                </w:p>
              </w:tc>
              <w:tc>
                <w:tcPr>
                  <w:tcW w:w="2249" w:type="pct"/>
                  <w:vAlign w:val="center"/>
                </w:tcPr>
                <w:p w:rsidR="001B3016" w:rsidRDefault="00AA2EAB">
                  <w:pPr>
                    <w:pStyle w:val="a5"/>
                    <w:spacing w:after="0"/>
                    <w:ind w:firstLineChars="0" w:firstLine="0"/>
                    <w:jc w:val="center"/>
                    <w:rPr>
                      <w:rFonts w:ascii="Times New Roman" w:hAnsi="Times New Roman"/>
                      <w:sz w:val="24"/>
                      <w:szCs w:val="24"/>
                      <w:u w:val="single"/>
                    </w:rPr>
                  </w:pPr>
                  <w:r>
                    <w:rPr>
                      <w:rFonts w:ascii="Times New Roman" w:hAnsi="Times New Roman" w:hint="eastAsia"/>
                      <w:sz w:val="24"/>
                      <w:szCs w:val="24"/>
                      <w:u w:val="single"/>
                    </w:rPr>
                    <w:t>推动低挥发性有机物（</w:t>
                  </w:r>
                  <w:r>
                    <w:rPr>
                      <w:rFonts w:ascii="Times New Roman" w:hAnsi="Times New Roman" w:hint="eastAsia"/>
                      <w:sz w:val="24"/>
                      <w:szCs w:val="24"/>
                      <w:u w:val="single"/>
                    </w:rPr>
                    <w:t>VOCs</w:t>
                  </w:r>
                  <w:r>
                    <w:rPr>
                      <w:rFonts w:ascii="Times New Roman" w:hAnsi="Times New Roman" w:hint="eastAsia"/>
                      <w:sz w:val="24"/>
                      <w:szCs w:val="24"/>
                      <w:u w:val="single"/>
                    </w:rPr>
                    <w:t>）含量原辅材料替代，鼓励将使用低</w:t>
                  </w:r>
                  <w:r>
                    <w:rPr>
                      <w:rFonts w:ascii="Times New Roman" w:hAnsi="Times New Roman" w:hint="eastAsia"/>
                      <w:sz w:val="24"/>
                      <w:szCs w:val="24"/>
                      <w:u w:val="single"/>
                    </w:rPr>
                    <w:t>VOCs</w:t>
                  </w:r>
                  <w:r>
                    <w:rPr>
                      <w:rFonts w:ascii="Times New Roman" w:hAnsi="Times New Roman" w:hint="eastAsia"/>
                      <w:sz w:val="24"/>
                      <w:szCs w:val="24"/>
                      <w:u w:val="single"/>
                    </w:rPr>
                    <w:t>原辅材料纳入绿色工厂评价体系。使用财政资金的室内地坪施工、室外构筑物防护、城市道路交通标志和其他公共建设项目应优先使用低</w:t>
                  </w:r>
                  <w:r>
                    <w:rPr>
                      <w:rFonts w:ascii="Times New Roman" w:hAnsi="Times New Roman" w:hint="eastAsia"/>
                      <w:sz w:val="24"/>
                      <w:szCs w:val="24"/>
                      <w:u w:val="single"/>
                    </w:rPr>
                    <w:t xml:space="preserve">VOCs </w:t>
                  </w:r>
                  <w:r>
                    <w:rPr>
                      <w:rFonts w:ascii="Times New Roman" w:hAnsi="Times New Roman" w:hint="eastAsia"/>
                      <w:sz w:val="24"/>
                      <w:szCs w:val="24"/>
                      <w:u w:val="single"/>
                    </w:rPr>
                    <w:t>含量涂料。工业涂装、包装印刷等行业新改扩建项目原则上应采用低（无）</w:t>
                  </w:r>
                  <w:r>
                    <w:rPr>
                      <w:rFonts w:ascii="Times New Roman" w:hAnsi="Times New Roman" w:hint="eastAsia"/>
                      <w:sz w:val="24"/>
                      <w:szCs w:val="24"/>
                      <w:u w:val="single"/>
                    </w:rPr>
                    <w:t xml:space="preserve">VOCs </w:t>
                  </w:r>
                  <w:r>
                    <w:rPr>
                      <w:rFonts w:ascii="Times New Roman" w:hAnsi="Times New Roman" w:hint="eastAsia"/>
                      <w:sz w:val="24"/>
                      <w:szCs w:val="24"/>
                      <w:u w:val="single"/>
                    </w:rPr>
                    <w:t>含量原辅材料。</w:t>
                  </w:r>
                </w:p>
              </w:tc>
              <w:tc>
                <w:tcPr>
                  <w:tcW w:w="1571" w:type="pct"/>
                  <w:vAlign w:val="center"/>
                </w:tcPr>
                <w:p w:rsidR="001B3016" w:rsidRDefault="00AA2EAB">
                  <w:pPr>
                    <w:jc w:val="center"/>
                    <w:rPr>
                      <w:sz w:val="24"/>
                      <w:u w:val="single"/>
                    </w:rPr>
                  </w:pPr>
                  <w:r>
                    <w:rPr>
                      <w:sz w:val="24"/>
                      <w:u w:val="single"/>
                    </w:rPr>
                    <w:t>本项目原料主要为</w:t>
                  </w:r>
                  <w:r>
                    <w:rPr>
                      <w:rFonts w:hint="eastAsia"/>
                      <w:sz w:val="24"/>
                      <w:u w:val="single"/>
                    </w:rPr>
                    <w:t>淀粉</w:t>
                  </w:r>
                  <w:r>
                    <w:rPr>
                      <w:sz w:val="24"/>
                      <w:u w:val="single"/>
                    </w:rPr>
                    <w:t>，不涉及涂装、印刷行业。</w:t>
                  </w:r>
                </w:p>
              </w:tc>
              <w:tc>
                <w:tcPr>
                  <w:tcW w:w="518"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符合</w:t>
                  </w:r>
                </w:p>
              </w:tc>
            </w:tr>
            <w:tr w:rsidR="001B3016">
              <w:trPr>
                <w:trHeight w:val="1310"/>
              </w:trPr>
              <w:tc>
                <w:tcPr>
                  <w:tcW w:w="660"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（四）加</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强锅炉</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综合整</w:t>
                  </w:r>
                </w:p>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治。</w:t>
                  </w:r>
                </w:p>
              </w:tc>
              <w:tc>
                <w:tcPr>
                  <w:tcW w:w="2249"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建立“清洁发电、绿色调度”机制，提高高效清洁煤电机组负荷率。提升电力用煤绩效，支持符合全省电力系统需要、服役</w:t>
                  </w:r>
                  <w:r>
                    <w:rPr>
                      <w:rFonts w:ascii="Times New Roman" w:hAnsi="Times New Roman" w:hint="eastAsia"/>
                      <w:sz w:val="24"/>
                      <w:szCs w:val="24"/>
                      <w:u w:val="single"/>
                    </w:rPr>
                    <w:t>30</w:t>
                  </w:r>
                  <w:r>
                    <w:rPr>
                      <w:rFonts w:ascii="Times New Roman" w:hAnsi="Times New Roman" w:hint="eastAsia"/>
                      <w:sz w:val="24"/>
                      <w:szCs w:val="24"/>
                      <w:u w:val="single"/>
                    </w:rPr>
                    <w:t>年以上、供电煤耗</w:t>
                  </w:r>
                  <w:r>
                    <w:rPr>
                      <w:rFonts w:ascii="Times New Roman" w:hAnsi="Times New Roman" w:hint="eastAsia"/>
                      <w:sz w:val="24"/>
                      <w:szCs w:val="24"/>
                      <w:u w:val="single"/>
                    </w:rPr>
                    <w:t>300</w:t>
                  </w:r>
                  <w:r>
                    <w:rPr>
                      <w:rFonts w:ascii="Times New Roman" w:hAnsi="Times New Roman" w:hint="eastAsia"/>
                      <w:sz w:val="24"/>
                      <w:szCs w:val="24"/>
                      <w:u w:val="single"/>
                    </w:rPr>
                    <w:t>克</w:t>
                  </w:r>
                  <w:r>
                    <w:rPr>
                      <w:rFonts w:ascii="Times New Roman" w:hAnsi="Times New Roman" w:hint="eastAsia"/>
                      <w:sz w:val="24"/>
                      <w:szCs w:val="24"/>
                      <w:u w:val="single"/>
                    </w:rPr>
                    <w:t>/</w:t>
                  </w:r>
                  <w:r>
                    <w:rPr>
                      <w:rFonts w:ascii="Times New Roman" w:hAnsi="Times New Roman" w:hint="eastAsia"/>
                      <w:sz w:val="24"/>
                      <w:szCs w:val="24"/>
                      <w:u w:val="single"/>
                    </w:rPr>
                    <w:t>千瓦时以上的</w:t>
                  </w:r>
                  <w:r>
                    <w:rPr>
                      <w:rFonts w:ascii="Times New Roman" w:hAnsi="Times New Roman" w:hint="eastAsia"/>
                      <w:sz w:val="24"/>
                      <w:szCs w:val="24"/>
                      <w:u w:val="single"/>
                    </w:rPr>
                    <w:t>30</w:t>
                  </w:r>
                  <w:r>
                    <w:rPr>
                      <w:rFonts w:ascii="Times New Roman" w:hAnsi="Times New Roman" w:hint="eastAsia"/>
                      <w:sz w:val="24"/>
                      <w:szCs w:val="24"/>
                      <w:u w:val="single"/>
                    </w:rPr>
                    <w:t>万千瓦老旧煤电机组“上大压小”建设超超临界机组。燃气管网覆盖范围内不再新建生物质锅炉，支持城镇开发边界内的生物质锅炉开展超低排放改造。供热需求量大、小锅炉集中的园区规划建设集中供热设施，充分发挥</w:t>
                  </w:r>
                  <w:r>
                    <w:rPr>
                      <w:rFonts w:ascii="Times New Roman" w:hAnsi="Times New Roman" w:hint="eastAsia"/>
                      <w:sz w:val="24"/>
                      <w:szCs w:val="24"/>
                      <w:u w:val="single"/>
                    </w:rPr>
                    <w:t>30</w:t>
                  </w:r>
                  <w:r>
                    <w:rPr>
                      <w:rFonts w:ascii="Times New Roman" w:hAnsi="Times New Roman" w:hint="eastAsia"/>
                      <w:sz w:val="24"/>
                      <w:szCs w:val="24"/>
                      <w:u w:val="single"/>
                    </w:rPr>
                    <w:t>万千瓦及以上热电联产电厂供热能力，加快供热半径</w:t>
                  </w:r>
                  <w:r>
                    <w:rPr>
                      <w:rFonts w:ascii="Times New Roman" w:hAnsi="Times New Roman" w:hint="eastAsia"/>
                      <w:sz w:val="24"/>
                      <w:szCs w:val="24"/>
                      <w:u w:val="single"/>
                    </w:rPr>
                    <w:t>30</w:t>
                  </w:r>
                  <w:r>
                    <w:rPr>
                      <w:rFonts w:ascii="Times New Roman" w:hAnsi="Times New Roman" w:hint="eastAsia"/>
                      <w:sz w:val="24"/>
                      <w:szCs w:val="24"/>
                      <w:u w:val="single"/>
                    </w:rPr>
                    <w:t>公里范围内管网建设。到</w:t>
                  </w:r>
                  <w:r>
                    <w:rPr>
                      <w:rFonts w:ascii="Times New Roman" w:hAnsi="Times New Roman" w:hint="eastAsia"/>
                      <w:sz w:val="24"/>
                      <w:szCs w:val="24"/>
                      <w:u w:val="single"/>
                    </w:rPr>
                    <w:t>2027</w:t>
                  </w:r>
                  <w:r>
                    <w:rPr>
                      <w:rFonts w:ascii="Times New Roman" w:hAnsi="Times New Roman" w:hint="eastAsia"/>
                      <w:sz w:val="24"/>
                      <w:szCs w:val="24"/>
                      <w:u w:val="single"/>
                    </w:rPr>
                    <w:t>年，</w:t>
                  </w:r>
                  <w:r>
                    <w:rPr>
                      <w:rFonts w:ascii="Times New Roman" w:hAnsi="Times New Roman" w:hint="eastAsia"/>
                      <w:sz w:val="24"/>
                      <w:szCs w:val="24"/>
                      <w:u w:val="single"/>
                    </w:rPr>
                    <w:t>35</w:t>
                  </w:r>
                  <w:r>
                    <w:rPr>
                      <w:rFonts w:ascii="Times New Roman" w:hAnsi="Times New Roman" w:hint="eastAsia"/>
                      <w:sz w:val="24"/>
                      <w:szCs w:val="24"/>
                      <w:u w:val="single"/>
                    </w:rPr>
                    <w:t>蒸吨</w:t>
                  </w:r>
                  <w:r>
                    <w:rPr>
                      <w:rFonts w:ascii="Times New Roman" w:hAnsi="Times New Roman" w:hint="eastAsia"/>
                      <w:sz w:val="24"/>
                      <w:szCs w:val="24"/>
                      <w:u w:val="single"/>
                    </w:rPr>
                    <w:t>/</w:t>
                  </w:r>
                  <w:r>
                    <w:rPr>
                      <w:rFonts w:ascii="Times New Roman" w:hAnsi="Times New Roman" w:hint="eastAsia"/>
                      <w:sz w:val="24"/>
                      <w:szCs w:val="24"/>
                      <w:u w:val="single"/>
                    </w:rPr>
                    <w:t>小时及以下燃煤锅炉和供热管网覆盖范围内未达到超低排放要求的生物质锅</w:t>
                  </w:r>
                  <w:r>
                    <w:rPr>
                      <w:rFonts w:ascii="Times New Roman" w:hAnsi="Times New Roman" w:hint="eastAsia"/>
                      <w:sz w:val="24"/>
                      <w:szCs w:val="24"/>
                      <w:u w:val="single"/>
                    </w:rPr>
                    <w:t>炉应关停或整合。</w:t>
                  </w:r>
                </w:p>
              </w:tc>
              <w:tc>
                <w:tcPr>
                  <w:tcW w:w="1571" w:type="pct"/>
                  <w:vAlign w:val="center"/>
                </w:tcPr>
                <w:p w:rsidR="001B3016" w:rsidRDefault="00AA2EAB">
                  <w:pPr>
                    <w:adjustRightInd w:val="0"/>
                    <w:snapToGrid w:val="0"/>
                    <w:jc w:val="center"/>
                    <w:rPr>
                      <w:sz w:val="24"/>
                      <w:u w:val="single"/>
                    </w:rPr>
                  </w:pPr>
                  <w:r>
                    <w:rPr>
                      <w:rFonts w:hint="eastAsia"/>
                      <w:sz w:val="24"/>
                      <w:u w:val="single"/>
                    </w:rPr>
                    <w:t>本项目位于城镇开发边界外，供热为依托现有生物质锅炉改造。现阶段采取旋风除尘器</w:t>
                  </w:r>
                  <w:r>
                    <w:rPr>
                      <w:rFonts w:hint="eastAsia"/>
                      <w:sz w:val="24"/>
                      <w:u w:val="single"/>
                    </w:rPr>
                    <w:t>+</w:t>
                  </w:r>
                  <w:r>
                    <w:rPr>
                      <w:rFonts w:hint="eastAsia"/>
                      <w:sz w:val="24"/>
                      <w:u w:val="single"/>
                    </w:rPr>
                    <w:t>布袋除尘器两级除尘处理后执行</w:t>
                  </w:r>
                  <w:r>
                    <w:rPr>
                      <w:sz w:val="24"/>
                      <w:u w:val="single"/>
                    </w:rPr>
                    <w:t>《锅炉大气污染物排放标准》</w:t>
                  </w:r>
                  <w:r>
                    <w:rPr>
                      <w:rFonts w:hint="eastAsia"/>
                      <w:sz w:val="24"/>
                      <w:u w:val="single"/>
                    </w:rPr>
                    <w:t>（</w:t>
                  </w:r>
                  <w:r>
                    <w:rPr>
                      <w:sz w:val="24"/>
                      <w:u w:val="single"/>
                    </w:rPr>
                    <w:t>GB13271-2014</w:t>
                  </w:r>
                  <w:r>
                    <w:rPr>
                      <w:sz w:val="24"/>
                      <w:u w:val="single"/>
                    </w:rPr>
                    <w:t>）表</w:t>
                  </w:r>
                  <w:r>
                    <w:rPr>
                      <w:rFonts w:hint="eastAsia"/>
                      <w:sz w:val="24"/>
                      <w:u w:val="single"/>
                    </w:rPr>
                    <w:t>3</w:t>
                  </w:r>
                  <w:r>
                    <w:rPr>
                      <w:sz w:val="24"/>
                      <w:u w:val="single"/>
                    </w:rPr>
                    <w:t>中燃气锅炉</w:t>
                  </w:r>
                  <w:r>
                    <w:rPr>
                      <w:rFonts w:hint="eastAsia"/>
                      <w:sz w:val="24"/>
                      <w:u w:val="single"/>
                    </w:rPr>
                    <w:t>大气污染物特别排放限值，后续按照要求根据具体进度安排实施提标改造。</w:t>
                  </w:r>
                </w:p>
              </w:tc>
              <w:tc>
                <w:tcPr>
                  <w:tcW w:w="518"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符合</w:t>
                  </w:r>
                </w:p>
              </w:tc>
            </w:tr>
          </w:tbl>
          <w:p w:rsidR="001B3016" w:rsidRDefault="00AA2EAB">
            <w:pPr>
              <w:autoSpaceDE w:val="0"/>
              <w:autoSpaceDN w:val="0"/>
              <w:adjustRightInd w:val="0"/>
              <w:snapToGrid w:val="0"/>
              <w:spacing w:line="360" w:lineRule="auto"/>
              <w:ind w:firstLineChars="200" w:firstLine="480"/>
              <w:rPr>
                <w:kern w:val="0"/>
                <w:sz w:val="24"/>
                <w:u w:val="single"/>
              </w:rPr>
            </w:pPr>
            <w:r>
              <w:rPr>
                <w:kern w:val="0"/>
                <w:sz w:val="24"/>
                <w:u w:val="single"/>
              </w:rPr>
              <w:t>6</w:t>
            </w:r>
            <w:r>
              <w:rPr>
                <w:kern w:val="0"/>
                <w:sz w:val="24"/>
                <w:u w:val="single"/>
              </w:rPr>
              <w:t>、与</w:t>
            </w:r>
            <w:r>
              <w:rPr>
                <w:bCs/>
                <w:sz w:val="24"/>
                <w:u w:val="single"/>
              </w:rPr>
              <w:t>《湖南省大气污染防治攻坚三年行动实施方案（</w:t>
            </w:r>
            <w:r>
              <w:rPr>
                <w:bCs/>
                <w:sz w:val="24"/>
                <w:u w:val="single"/>
              </w:rPr>
              <w:t>2026-2028</w:t>
            </w:r>
            <w:r>
              <w:rPr>
                <w:bCs/>
                <w:sz w:val="24"/>
                <w:u w:val="single"/>
              </w:rPr>
              <w:t>年）》的符合性分析</w:t>
            </w:r>
          </w:p>
          <w:p w:rsidR="001B3016" w:rsidRDefault="00AA2EAB">
            <w:pPr>
              <w:adjustRightInd w:val="0"/>
              <w:snapToGrid w:val="0"/>
              <w:spacing w:line="360" w:lineRule="auto"/>
              <w:jc w:val="center"/>
              <w:rPr>
                <w:b/>
                <w:sz w:val="24"/>
                <w:u w:val="single"/>
              </w:rPr>
            </w:pPr>
            <w:r>
              <w:rPr>
                <w:rFonts w:hint="eastAsia"/>
                <w:b/>
                <w:sz w:val="24"/>
                <w:u w:val="single"/>
              </w:rPr>
              <w:t>表</w:t>
            </w:r>
            <w:r>
              <w:rPr>
                <w:b/>
                <w:sz w:val="24"/>
                <w:u w:val="single"/>
              </w:rPr>
              <w:t>1</w:t>
            </w:r>
            <w:r>
              <w:rPr>
                <w:rFonts w:hint="eastAsia"/>
                <w:b/>
                <w:sz w:val="24"/>
                <w:u w:val="single"/>
              </w:rPr>
              <w:t>-</w:t>
            </w:r>
            <w:r>
              <w:rPr>
                <w:rFonts w:hint="eastAsia"/>
                <w:b/>
                <w:sz w:val="24"/>
                <w:u w:val="single"/>
              </w:rPr>
              <w:t>4</w:t>
            </w:r>
            <w:r>
              <w:rPr>
                <w:rFonts w:hint="eastAsia"/>
                <w:b/>
                <w:sz w:val="24"/>
                <w:u w:val="single"/>
              </w:rPr>
              <w:t xml:space="preserve">  </w:t>
            </w:r>
            <w:r>
              <w:rPr>
                <w:rFonts w:hint="eastAsia"/>
                <w:b/>
                <w:sz w:val="24"/>
                <w:u w:val="single"/>
              </w:rPr>
              <w:t>与</w:t>
            </w:r>
            <w:r>
              <w:rPr>
                <w:rFonts w:hint="eastAsia"/>
                <w:b/>
                <w:sz w:val="24"/>
                <w:u w:val="single"/>
              </w:rPr>
              <w:t>《湖南省大气污染防治攻坚三年行动实施方案（</w:t>
            </w:r>
            <w:r>
              <w:rPr>
                <w:rFonts w:hint="eastAsia"/>
                <w:b/>
                <w:sz w:val="24"/>
                <w:u w:val="single"/>
              </w:rPr>
              <w:t>2026-2028</w:t>
            </w:r>
            <w:r>
              <w:rPr>
                <w:rFonts w:hint="eastAsia"/>
                <w:b/>
                <w:sz w:val="24"/>
                <w:u w:val="single"/>
              </w:rPr>
              <w:t>年）》</w:t>
            </w:r>
            <w:r>
              <w:rPr>
                <w:rFonts w:hint="eastAsia"/>
                <w:b/>
                <w:sz w:val="24"/>
                <w:u w:val="single"/>
              </w:rPr>
              <w:t>的符合性分析一览表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2876"/>
              <w:gridCol w:w="2777"/>
              <w:gridCol w:w="457"/>
            </w:tblGrid>
            <w:tr w:rsidR="001B3016">
              <w:tc>
                <w:tcPr>
                  <w:tcW w:w="2909" w:type="pct"/>
                  <w:gridSpan w:val="2"/>
                  <w:vAlign w:val="center"/>
                </w:tcPr>
                <w:p w:rsidR="001B3016" w:rsidRDefault="00AA2EAB">
                  <w:pPr>
                    <w:pStyle w:val="a5"/>
                    <w:adjustRightInd w:val="0"/>
                    <w:snapToGrid w:val="0"/>
                    <w:spacing w:after="0"/>
                    <w:ind w:firstLineChars="0" w:firstLine="0"/>
                    <w:jc w:val="center"/>
                    <w:rPr>
                      <w:rFonts w:ascii="Times New Roman" w:hAnsi="Times New Roman"/>
                      <w:b/>
                      <w:sz w:val="24"/>
                      <w:szCs w:val="24"/>
                      <w:u w:val="single"/>
                    </w:rPr>
                  </w:pPr>
                  <w:r>
                    <w:rPr>
                      <w:rFonts w:ascii="Times New Roman" w:hAnsi="Times New Roman" w:hint="eastAsia"/>
                      <w:b/>
                      <w:sz w:val="24"/>
                      <w:szCs w:val="24"/>
                      <w:u w:val="single"/>
                    </w:rPr>
                    <w:t>文件要求</w:t>
                  </w:r>
                </w:p>
              </w:tc>
              <w:tc>
                <w:tcPr>
                  <w:tcW w:w="1571" w:type="pct"/>
                  <w:vAlign w:val="center"/>
                </w:tcPr>
                <w:p w:rsidR="001B3016" w:rsidRDefault="00AA2EAB">
                  <w:pPr>
                    <w:pStyle w:val="a5"/>
                    <w:adjustRightInd w:val="0"/>
                    <w:snapToGrid w:val="0"/>
                    <w:spacing w:after="0"/>
                    <w:ind w:firstLineChars="0" w:firstLine="0"/>
                    <w:jc w:val="center"/>
                    <w:rPr>
                      <w:rFonts w:ascii="Times New Roman" w:hAnsi="Times New Roman"/>
                      <w:b/>
                      <w:sz w:val="24"/>
                      <w:szCs w:val="24"/>
                      <w:u w:val="single"/>
                    </w:rPr>
                  </w:pPr>
                  <w:r>
                    <w:rPr>
                      <w:rFonts w:ascii="Times New Roman" w:hAnsi="Times New Roman" w:hint="eastAsia"/>
                      <w:b/>
                      <w:sz w:val="24"/>
                      <w:szCs w:val="24"/>
                      <w:u w:val="single"/>
                    </w:rPr>
                    <w:t>本</w:t>
                  </w:r>
                  <w:r>
                    <w:rPr>
                      <w:rFonts w:ascii="Times New Roman" w:hAnsi="Times New Roman"/>
                      <w:b/>
                      <w:sz w:val="24"/>
                      <w:szCs w:val="24"/>
                      <w:u w:val="single"/>
                    </w:rPr>
                    <w:t>项目</w:t>
                  </w:r>
                  <w:r>
                    <w:rPr>
                      <w:rFonts w:ascii="Times New Roman" w:hAnsi="Times New Roman" w:hint="eastAsia"/>
                      <w:b/>
                      <w:sz w:val="24"/>
                      <w:szCs w:val="24"/>
                      <w:u w:val="single"/>
                    </w:rPr>
                    <w:t>情况</w:t>
                  </w:r>
                </w:p>
              </w:tc>
              <w:tc>
                <w:tcPr>
                  <w:tcW w:w="518" w:type="pct"/>
                  <w:vAlign w:val="center"/>
                </w:tcPr>
                <w:p w:rsidR="001B3016" w:rsidRDefault="00AA2EAB">
                  <w:pPr>
                    <w:pStyle w:val="a5"/>
                    <w:adjustRightInd w:val="0"/>
                    <w:snapToGrid w:val="0"/>
                    <w:spacing w:after="0"/>
                    <w:ind w:firstLineChars="0" w:firstLine="0"/>
                    <w:jc w:val="center"/>
                    <w:rPr>
                      <w:rFonts w:ascii="Times New Roman" w:hAnsi="Times New Roman"/>
                      <w:b/>
                      <w:sz w:val="24"/>
                      <w:szCs w:val="24"/>
                      <w:u w:val="single"/>
                    </w:rPr>
                  </w:pPr>
                  <w:r>
                    <w:rPr>
                      <w:rFonts w:ascii="Times New Roman" w:hAnsi="Times New Roman" w:hint="eastAsia"/>
                      <w:b/>
                      <w:sz w:val="24"/>
                      <w:szCs w:val="24"/>
                      <w:u w:val="single"/>
                    </w:rPr>
                    <w:t>是否符合</w:t>
                  </w:r>
                </w:p>
              </w:tc>
            </w:tr>
            <w:tr w:rsidR="001B3016">
              <w:tc>
                <w:tcPr>
                  <w:tcW w:w="660"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（一）严格项目准入</w:t>
                  </w:r>
                </w:p>
              </w:tc>
              <w:tc>
                <w:tcPr>
                  <w:tcW w:w="2249" w:type="pct"/>
                  <w:vAlign w:val="center"/>
                </w:tcPr>
                <w:p w:rsidR="001B3016" w:rsidRDefault="00AA2EAB">
                  <w:pPr>
                    <w:pStyle w:val="a5"/>
                    <w:spacing w:after="0"/>
                    <w:ind w:firstLineChars="0" w:firstLine="0"/>
                    <w:jc w:val="center"/>
                    <w:rPr>
                      <w:rFonts w:ascii="Times New Roman" w:hAnsi="Times New Roman"/>
                      <w:sz w:val="24"/>
                      <w:szCs w:val="24"/>
                      <w:u w:val="single"/>
                    </w:rPr>
                  </w:pPr>
                  <w:r>
                    <w:rPr>
                      <w:rFonts w:ascii="Times New Roman" w:hAnsi="Times New Roman" w:hint="eastAsia"/>
                      <w:sz w:val="24"/>
                      <w:szCs w:val="24"/>
                      <w:u w:val="single"/>
                    </w:rPr>
                    <w:t>严禁新增钢铁、焦化、水泥熟料、平板玻璃、电解铝、氧化铝、煤化工产能，严控新增炼油、磷铵、铜冶炼、铅锌冶炼</w:t>
                  </w:r>
                </w:p>
                <w:p w:rsidR="001B3016" w:rsidRDefault="00AA2EAB">
                  <w:pPr>
                    <w:pStyle w:val="a5"/>
                    <w:spacing w:after="0"/>
                    <w:ind w:firstLineChars="0" w:firstLine="0"/>
                    <w:jc w:val="center"/>
                    <w:rPr>
                      <w:rFonts w:ascii="Times New Roman" w:hAnsi="Times New Roman"/>
                      <w:sz w:val="24"/>
                      <w:szCs w:val="24"/>
                      <w:u w:val="single"/>
                    </w:rPr>
                  </w:pPr>
                  <w:r>
                    <w:rPr>
                      <w:rFonts w:ascii="Times New Roman" w:hAnsi="Times New Roman" w:hint="eastAsia"/>
                      <w:sz w:val="24"/>
                      <w:szCs w:val="24"/>
                      <w:u w:val="single"/>
                    </w:rPr>
                    <w:t>产能。推进新改扩建“两高”项目能效达到标杆水平，环保绩效</w:t>
                  </w:r>
                </w:p>
                <w:p w:rsidR="001B3016" w:rsidRDefault="00AA2EAB">
                  <w:pPr>
                    <w:pStyle w:val="a5"/>
                    <w:spacing w:after="0"/>
                    <w:ind w:firstLineChars="0" w:firstLine="0"/>
                    <w:jc w:val="center"/>
                    <w:rPr>
                      <w:rFonts w:ascii="Times New Roman" w:hAnsi="Times New Roman"/>
                      <w:sz w:val="24"/>
                      <w:szCs w:val="24"/>
                      <w:u w:val="single"/>
                    </w:rPr>
                  </w:pPr>
                  <w:r>
                    <w:rPr>
                      <w:rFonts w:ascii="Times New Roman" w:hAnsi="Times New Roman" w:hint="eastAsia"/>
                      <w:sz w:val="24"/>
                      <w:szCs w:val="24"/>
                      <w:u w:val="single"/>
                    </w:rPr>
                    <w:t>达到</w:t>
                  </w:r>
                  <w:r>
                    <w:rPr>
                      <w:rFonts w:ascii="Times New Roman" w:hAnsi="Times New Roman" w:hint="eastAsia"/>
                      <w:sz w:val="24"/>
                      <w:szCs w:val="24"/>
                      <w:u w:val="single"/>
                    </w:rPr>
                    <w:t xml:space="preserve"> A </w:t>
                  </w:r>
                  <w:r>
                    <w:rPr>
                      <w:rFonts w:ascii="Times New Roman" w:hAnsi="Times New Roman" w:hint="eastAsia"/>
                      <w:sz w:val="24"/>
                      <w:szCs w:val="24"/>
                      <w:u w:val="single"/>
                    </w:rPr>
                    <w:t>级水平；其他新建项目原则上达到</w:t>
                  </w:r>
                  <w:r>
                    <w:rPr>
                      <w:rFonts w:ascii="Times New Roman" w:hAnsi="Times New Roman" w:hint="eastAsia"/>
                      <w:sz w:val="24"/>
                      <w:szCs w:val="24"/>
                      <w:u w:val="single"/>
                    </w:rPr>
                    <w:t xml:space="preserve"> B </w:t>
                  </w:r>
                  <w:r>
                    <w:rPr>
                      <w:rFonts w:ascii="Times New Roman" w:hAnsi="Times New Roman" w:hint="eastAsia"/>
                      <w:sz w:val="24"/>
                      <w:szCs w:val="24"/>
                      <w:u w:val="single"/>
                    </w:rPr>
                    <w:t>级及以上绩效水平；涉及含挥发性有机物（</w:t>
                  </w:r>
                  <w:r>
                    <w:rPr>
                      <w:rFonts w:ascii="Times New Roman" w:hAnsi="Times New Roman" w:hint="eastAsia"/>
                      <w:sz w:val="24"/>
                      <w:szCs w:val="24"/>
                      <w:u w:val="single"/>
                    </w:rPr>
                    <w:t>VOCs</w:t>
                  </w:r>
                  <w:r>
                    <w:rPr>
                      <w:rFonts w:ascii="Times New Roman" w:hAnsi="Times New Roman" w:hint="eastAsia"/>
                      <w:sz w:val="24"/>
                      <w:szCs w:val="24"/>
                      <w:u w:val="single"/>
                    </w:rPr>
                    <w:t>）原辅材料的新改扩建项目，技术可行的应使用低（无）</w:t>
                  </w:r>
                  <w:r>
                    <w:rPr>
                      <w:rFonts w:ascii="Times New Roman" w:hAnsi="Times New Roman" w:hint="eastAsia"/>
                      <w:sz w:val="24"/>
                      <w:szCs w:val="24"/>
                      <w:u w:val="single"/>
                    </w:rPr>
                    <w:t xml:space="preserve">VOCs </w:t>
                  </w:r>
                  <w:r>
                    <w:rPr>
                      <w:rFonts w:ascii="Times New Roman" w:hAnsi="Times New Roman" w:hint="eastAsia"/>
                      <w:sz w:val="24"/>
                      <w:szCs w:val="24"/>
                      <w:u w:val="single"/>
                    </w:rPr>
                    <w:t>含量产品。</w:t>
                  </w:r>
                </w:p>
              </w:tc>
              <w:tc>
                <w:tcPr>
                  <w:tcW w:w="1571" w:type="pct"/>
                  <w:vAlign w:val="center"/>
                </w:tcPr>
                <w:p w:rsidR="001B3016" w:rsidRDefault="00AA2EAB">
                  <w:pPr>
                    <w:jc w:val="center"/>
                    <w:rPr>
                      <w:sz w:val="24"/>
                      <w:u w:val="single"/>
                    </w:rPr>
                  </w:pPr>
                  <w:r>
                    <w:rPr>
                      <w:sz w:val="24"/>
                      <w:u w:val="single"/>
                    </w:rPr>
                    <w:t>本项目为食品生产行业，不属于</w:t>
                  </w:r>
                  <w:r>
                    <w:rPr>
                      <w:sz w:val="24"/>
                      <w:u w:val="single"/>
                    </w:rPr>
                    <w:t>“</w:t>
                  </w:r>
                  <w:r>
                    <w:rPr>
                      <w:sz w:val="24"/>
                      <w:u w:val="single"/>
                    </w:rPr>
                    <w:t>两高</w:t>
                  </w:r>
                  <w:r>
                    <w:rPr>
                      <w:sz w:val="24"/>
                      <w:u w:val="single"/>
                    </w:rPr>
                    <w:t xml:space="preserve">” </w:t>
                  </w:r>
                  <w:r>
                    <w:rPr>
                      <w:sz w:val="24"/>
                      <w:u w:val="single"/>
                    </w:rPr>
                    <w:t>项目，不涉及</w:t>
                  </w:r>
                  <w:r>
                    <w:rPr>
                      <w:rFonts w:hint="eastAsia"/>
                      <w:sz w:val="24"/>
                      <w:u w:val="single"/>
                    </w:rPr>
                    <w:t>VOCs</w:t>
                  </w:r>
                  <w:r>
                    <w:rPr>
                      <w:rFonts w:hint="eastAsia"/>
                      <w:sz w:val="24"/>
                      <w:u w:val="single"/>
                    </w:rPr>
                    <w:t>的排放</w:t>
                  </w:r>
                  <w:r>
                    <w:rPr>
                      <w:sz w:val="24"/>
                      <w:u w:val="single"/>
                    </w:rPr>
                    <w:t>。</w:t>
                  </w:r>
                </w:p>
              </w:tc>
              <w:tc>
                <w:tcPr>
                  <w:tcW w:w="518"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符合</w:t>
                  </w:r>
                </w:p>
              </w:tc>
            </w:tr>
            <w:tr w:rsidR="001B3016">
              <w:tc>
                <w:tcPr>
                  <w:tcW w:w="660"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（二）深化产业结构调整</w:t>
                  </w:r>
                </w:p>
              </w:tc>
              <w:tc>
                <w:tcPr>
                  <w:tcW w:w="2249" w:type="pct"/>
                  <w:vAlign w:val="center"/>
                </w:tcPr>
                <w:p w:rsidR="001B3016" w:rsidRDefault="00AA2EAB">
                  <w:pPr>
                    <w:pStyle w:val="a5"/>
                    <w:spacing w:after="0"/>
                    <w:ind w:firstLineChars="0" w:firstLine="0"/>
                    <w:jc w:val="center"/>
                    <w:rPr>
                      <w:rFonts w:ascii="Times New Roman" w:hAnsi="Times New Roman"/>
                      <w:sz w:val="24"/>
                      <w:szCs w:val="24"/>
                      <w:u w:val="single"/>
                    </w:rPr>
                  </w:pPr>
                  <w:r>
                    <w:rPr>
                      <w:rFonts w:ascii="Times New Roman" w:hAnsi="Times New Roman" w:hint="eastAsia"/>
                      <w:sz w:val="24"/>
                      <w:szCs w:val="24"/>
                      <w:u w:val="single"/>
                    </w:rPr>
                    <w:t>推动汽车制造、工程机械制造等重点行业建立完善绿色供应链体系。聚焦建材、工业涂装等污染物排放量大的重点行业，实施技术改造升级工程，优化产业布局和结构，提升产业绿色发展水平。推进电力、钢铁、有色、建材、石化化工等行业节能降碳改造。依法依规退出淘汰类产能和设备、污染物排放不能稳定达标的存量“两高”项目。推进老旧化工生产装置、储罐退出或更新改造。开展烧结砖行业综合整治</w:t>
                  </w:r>
                  <w:r>
                    <w:rPr>
                      <w:rFonts w:ascii="Times New Roman" w:hAnsi="Times New Roman" w:hint="eastAsia"/>
                      <w:sz w:val="24"/>
                      <w:szCs w:val="24"/>
                      <w:u w:val="single"/>
                    </w:rPr>
                    <w:t>。</w:t>
                  </w:r>
                  <w:r>
                    <w:rPr>
                      <w:rFonts w:ascii="Times New Roman" w:hAnsi="Times New Roman" w:hint="eastAsia"/>
                      <w:sz w:val="24"/>
                      <w:szCs w:val="24"/>
                      <w:u w:val="single"/>
                    </w:rPr>
                    <w:t xml:space="preserve">2028 </w:t>
                  </w:r>
                  <w:r>
                    <w:rPr>
                      <w:rFonts w:ascii="Times New Roman" w:hAnsi="Times New Roman" w:hint="eastAsia"/>
                      <w:sz w:val="24"/>
                      <w:szCs w:val="24"/>
                      <w:u w:val="single"/>
                    </w:rPr>
                    <w:t>年底前，整合退出</w:t>
                  </w:r>
                  <w:r>
                    <w:rPr>
                      <w:rFonts w:ascii="Times New Roman" w:hAnsi="Times New Roman" w:hint="eastAsia"/>
                      <w:sz w:val="24"/>
                      <w:szCs w:val="24"/>
                      <w:u w:val="single"/>
                    </w:rPr>
                    <w:t xml:space="preserve"> 6000 </w:t>
                  </w:r>
                  <w:r>
                    <w:rPr>
                      <w:rFonts w:ascii="Times New Roman" w:hAnsi="Times New Roman" w:hint="eastAsia"/>
                      <w:sz w:val="24"/>
                      <w:szCs w:val="24"/>
                      <w:u w:val="single"/>
                    </w:rPr>
                    <w:t>万标砖</w:t>
                  </w:r>
                  <w:r>
                    <w:rPr>
                      <w:rFonts w:ascii="Times New Roman" w:hAnsi="Times New Roman" w:hint="eastAsia"/>
                      <w:sz w:val="24"/>
                      <w:szCs w:val="24"/>
                      <w:u w:val="single"/>
                    </w:rPr>
                    <w:t>/</w:t>
                  </w:r>
                  <w:r>
                    <w:rPr>
                      <w:rFonts w:ascii="Times New Roman" w:hAnsi="Times New Roman" w:hint="eastAsia"/>
                      <w:sz w:val="24"/>
                      <w:szCs w:val="24"/>
                      <w:u w:val="single"/>
                    </w:rPr>
                    <w:t>年以下烧结砖生产线，保留的烧结砖企业全部达到环保绩效</w:t>
                  </w:r>
                  <w:r>
                    <w:rPr>
                      <w:rFonts w:ascii="Times New Roman" w:hAnsi="Times New Roman" w:hint="eastAsia"/>
                      <w:sz w:val="24"/>
                      <w:szCs w:val="24"/>
                      <w:u w:val="single"/>
                    </w:rPr>
                    <w:t xml:space="preserve"> B </w:t>
                  </w:r>
                  <w:r>
                    <w:rPr>
                      <w:rFonts w:ascii="Times New Roman" w:hAnsi="Times New Roman" w:hint="eastAsia"/>
                      <w:sz w:val="24"/>
                      <w:szCs w:val="24"/>
                      <w:u w:val="single"/>
                    </w:rPr>
                    <w:t>级及以上水平</w:t>
                  </w:r>
                </w:p>
              </w:tc>
              <w:tc>
                <w:tcPr>
                  <w:tcW w:w="1571" w:type="pct"/>
                  <w:vAlign w:val="center"/>
                </w:tcPr>
                <w:p w:rsidR="001B3016" w:rsidRDefault="00AA2EAB">
                  <w:pPr>
                    <w:jc w:val="center"/>
                    <w:rPr>
                      <w:sz w:val="24"/>
                      <w:u w:val="single"/>
                    </w:rPr>
                  </w:pPr>
                  <w:r>
                    <w:rPr>
                      <w:sz w:val="24"/>
                      <w:u w:val="single"/>
                    </w:rPr>
                    <w:t>本项目属于</w:t>
                  </w:r>
                  <w:r>
                    <w:rPr>
                      <w:rFonts w:hint="eastAsia"/>
                      <w:sz w:val="24"/>
                      <w:u w:val="single"/>
                    </w:rPr>
                    <w:t>农副</w:t>
                  </w:r>
                  <w:r>
                    <w:rPr>
                      <w:sz w:val="24"/>
                      <w:u w:val="single"/>
                    </w:rPr>
                    <w:t>食品加工项目，不属于</w:t>
                  </w:r>
                  <w:r>
                    <w:rPr>
                      <w:rFonts w:hint="eastAsia"/>
                      <w:sz w:val="24"/>
                      <w:u w:val="single"/>
                    </w:rPr>
                    <w:t>汽车制造、工程机械制造等重点行业</w:t>
                  </w:r>
                  <w:r>
                    <w:rPr>
                      <w:rFonts w:hint="eastAsia"/>
                      <w:sz w:val="24"/>
                      <w:u w:val="single"/>
                    </w:rPr>
                    <w:t>，</w:t>
                  </w:r>
                  <w:r>
                    <w:rPr>
                      <w:sz w:val="24"/>
                      <w:u w:val="single"/>
                    </w:rPr>
                    <w:t>不属于</w:t>
                  </w:r>
                  <w:r>
                    <w:rPr>
                      <w:rFonts w:hint="eastAsia"/>
                      <w:sz w:val="24"/>
                      <w:u w:val="single"/>
                    </w:rPr>
                    <w:t>建材、工业涂装等污染物排放量大的重点行业</w:t>
                  </w:r>
                  <w:r>
                    <w:rPr>
                      <w:rFonts w:hint="eastAsia"/>
                      <w:sz w:val="24"/>
                      <w:u w:val="single"/>
                    </w:rPr>
                    <w:t>，</w:t>
                  </w:r>
                  <w:r>
                    <w:rPr>
                      <w:sz w:val="24"/>
                      <w:u w:val="single"/>
                    </w:rPr>
                    <w:t>不属于</w:t>
                  </w:r>
                  <w:r>
                    <w:rPr>
                      <w:sz w:val="24"/>
                      <w:u w:val="single"/>
                    </w:rPr>
                    <w:t>“</w:t>
                  </w:r>
                  <w:r>
                    <w:rPr>
                      <w:sz w:val="24"/>
                      <w:u w:val="single"/>
                    </w:rPr>
                    <w:t>两高</w:t>
                  </w:r>
                  <w:r>
                    <w:rPr>
                      <w:sz w:val="24"/>
                      <w:u w:val="single"/>
                    </w:rPr>
                    <w:t xml:space="preserve">” </w:t>
                  </w:r>
                  <w:r>
                    <w:rPr>
                      <w:sz w:val="24"/>
                      <w:u w:val="single"/>
                    </w:rPr>
                    <w:t>项目</w:t>
                  </w:r>
                  <w:r>
                    <w:rPr>
                      <w:rFonts w:hint="eastAsia"/>
                      <w:sz w:val="24"/>
                      <w:u w:val="single"/>
                    </w:rPr>
                    <w:t>，</w:t>
                  </w:r>
                  <w:r>
                    <w:rPr>
                      <w:sz w:val="24"/>
                      <w:u w:val="single"/>
                    </w:rPr>
                    <w:t>不属于</w:t>
                  </w:r>
                  <w:r>
                    <w:rPr>
                      <w:rFonts w:hint="eastAsia"/>
                      <w:sz w:val="24"/>
                      <w:u w:val="single"/>
                    </w:rPr>
                    <w:t>烧结砖行业</w:t>
                  </w:r>
                  <w:r>
                    <w:rPr>
                      <w:sz w:val="24"/>
                      <w:u w:val="single"/>
                    </w:rPr>
                    <w:t>。</w:t>
                  </w:r>
                </w:p>
              </w:tc>
              <w:tc>
                <w:tcPr>
                  <w:tcW w:w="518"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符合</w:t>
                  </w:r>
                </w:p>
              </w:tc>
            </w:tr>
            <w:tr w:rsidR="001B3016">
              <w:trPr>
                <w:trHeight w:val="827"/>
              </w:trPr>
              <w:tc>
                <w:tcPr>
                  <w:tcW w:w="660"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（三）实施燃煤锅炉关停替代</w:t>
                  </w:r>
                </w:p>
              </w:tc>
              <w:tc>
                <w:tcPr>
                  <w:tcW w:w="2249" w:type="pct"/>
                  <w:vAlign w:val="center"/>
                </w:tcPr>
                <w:p w:rsidR="001B3016" w:rsidRDefault="00AA2EAB">
                  <w:pPr>
                    <w:pStyle w:val="a5"/>
                    <w:spacing w:after="0"/>
                    <w:ind w:firstLineChars="0" w:firstLine="0"/>
                    <w:jc w:val="center"/>
                    <w:rPr>
                      <w:rFonts w:ascii="Times New Roman" w:hAnsi="Times New Roman"/>
                      <w:sz w:val="24"/>
                      <w:szCs w:val="24"/>
                      <w:u w:val="single"/>
                    </w:rPr>
                  </w:pPr>
                  <w:r>
                    <w:rPr>
                      <w:rFonts w:ascii="Times New Roman" w:hAnsi="Times New Roman" w:hint="eastAsia"/>
                      <w:sz w:val="24"/>
                      <w:szCs w:val="24"/>
                      <w:u w:val="single"/>
                    </w:rPr>
                    <w:t>协同推进锅炉集中供热和关停整合。原则上不再新建除集中供热外的燃煤锅炉和保障电力、热力安全支撑必要外的燃煤机组。推动分散低效生物质锅炉整合升级，推进在用生物质锅炉开展治理设施提标改造，新建生物质锅炉达到超低排放水平。充分挖掘</w:t>
                  </w:r>
                  <w:r>
                    <w:rPr>
                      <w:rFonts w:ascii="Times New Roman" w:hAnsi="Times New Roman" w:hint="eastAsia"/>
                      <w:sz w:val="24"/>
                      <w:szCs w:val="24"/>
                      <w:u w:val="single"/>
                    </w:rPr>
                    <w:t xml:space="preserve"> 30 </w:t>
                  </w:r>
                  <w:r>
                    <w:rPr>
                      <w:rFonts w:ascii="Times New Roman" w:hAnsi="Times New Roman" w:hint="eastAsia"/>
                      <w:sz w:val="24"/>
                      <w:szCs w:val="24"/>
                      <w:u w:val="single"/>
                    </w:rPr>
                    <w:t>万千瓦及以上燃煤机组供热能力，整合替代其供热半径</w:t>
                  </w:r>
                  <w:r>
                    <w:rPr>
                      <w:rFonts w:ascii="Times New Roman" w:hAnsi="Times New Roman" w:hint="eastAsia"/>
                      <w:sz w:val="24"/>
                      <w:szCs w:val="24"/>
                      <w:u w:val="single"/>
                    </w:rPr>
                    <w:t xml:space="preserve">30 </w:t>
                  </w:r>
                  <w:r>
                    <w:rPr>
                      <w:rFonts w:ascii="Times New Roman" w:hAnsi="Times New Roman" w:hint="eastAsia"/>
                      <w:sz w:val="24"/>
                      <w:szCs w:val="24"/>
                      <w:u w:val="single"/>
                    </w:rPr>
                    <w:t>公里范围内的燃煤锅炉、燃煤小热电（含自备电厂）和</w:t>
                  </w:r>
                  <w:r>
                    <w:rPr>
                      <w:rFonts w:ascii="Times New Roman" w:hAnsi="Times New Roman" w:hint="eastAsia"/>
                      <w:sz w:val="24"/>
                      <w:szCs w:val="24"/>
                      <w:u w:val="single"/>
                    </w:rPr>
                    <w:t>生物质锅炉。退出服役期满</w:t>
                  </w:r>
                  <w:r>
                    <w:rPr>
                      <w:rFonts w:ascii="Times New Roman" w:hAnsi="Times New Roman" w:hint="eastAsia"/>
                      <w:sz w:val="24"/>
                      <w:szCs w:val="24"/>
                      <w:u w:val="single"/>
                    </w:rPr>
                    <w:t xml:space="preserve"> 30 </w:t>
                  </w:r>
                  <w:r>
                    <w:rPr>
                      <w:rFonts w:ascii="Times New Roman" w:hAnsi="Times New Roman" w:hint="eastAsia"/>
                      <w:sz w:val="24"/>
                      <w:szCs w:val="24"/>
                      <w:u w:val="single"/>
                    </w:rPr>
                    <w:t>年的</w:t>
                  </w:r>
                  <w:r>
                    <w:rPr>
                      <w:rFonts w:ascii="Times New Roman" w:hAnsi="Times New Roman" w:hint="eastAsia"/>
                      <w:sz w:val="24"/>
                      <w:szCs w:val="24"/>
                      <w:u w:val="single"/>
                    </w:rPr>
                    <w:t xml:space="preserve"> 30 </w:t>
                  </w:r>
                  <w:r>
                    <w:rPr>
                      <w:rFonts w:ascii="Times New Roman" w:hAnsi="Times New Roman" w:hint="eastAsia"/>
                      <w:sz w:val="24"/>
                      <w:szCs w:val="24"/>
                      <w:u w:val="single"/>
                    </w:rPr>
                    <w:t>万千瓦以下燃煤机组，有序退出落实接续电源的</w:t>
                  </w:r>
                  <w:r>
                    <w:rPr>
                      <w:rFonts w:ascii="Times New Roman" w:hAnsi="Times New Roman" w:hint="eastAsia"/>
                      <w:sz w:val="24"/>
                      <w:szCs w:val="24"/>
                      <w:u w:val="single"/>
                    </w:rPr>
                    <w:t xml:space="preserve"> 10 </w:t>
                  </w:r>
                  <w:r>
                    <w:rPr>
                      <w:rFonts w:ascii="Times New Roman" w:hAnsi="Times New Roman" w:hint="eastAsia"/>
                      <w:sz w:val="24"/>
                      <w:szCs w:val="24"/>
                      <w:u w:val="single"/>
                    </w:rPr>
                    <w:t>万千瓦及以下燃煤机组。</w:t>
                  </w:r>
                  <w:r>
                    <w:rPr>
                      <w:rFonts w:ascii="Times New Roman" w:hAnsi="Times New Roman" w:hint="eastAsia"/>
                      <w:sz w:val="24"/>
                      <w:szCs w:val="24"/>
                      <w:u w:val="single"/>
                    </w:rPr>
                    <w:t xml:space="preserve">2026 </w:t>
                  </w:r>
                  <w:r>
                    <w:rPr>
                      <w:rFonts w:ascii="Times New Roman" w:hAnsi="Times New Roman" w:hint="eastAsia"/>
                      <w:sz w:val="24"/>
                      <w:szCs w:val="24"/>
                      <w:u w:val="single"/>
                    </w:rPr>
                    <w:t>年底前，淘汰</w:t>
                  </w:r>
                  <w:r>
                    <w:rPr>
                      <w:rFonts w:ascii="Times New Roman" w:hAnsi="Times New Roman" w:hint="eastAsia"/>
                      <w:sz w:val="24"/>
                      <w:szCs w:val="24"/>
                      <w:u w:val="single"/>
                    </w:rPr>
                    <w:t xml:space="preserve">52 </w:t>
                  </w:r>
                  <w:r>
                    <w:rPr>
                      <w:rFonts w:ascii="Times New Roman" w:hAnsi="Times New Roman" w:hint="eastAsia"/>
                      <w:sz w:val="24"/>
                      <w:szCs w:val="24"/>
                      <w:u w:val="single"/>
                    </w:rPr>
                    <w:t>台</w:t>
                  </w:r>
                  <w:r>
                    <w:rPr>
                      <w:rFonts w:ascii="Times New Roman" w:hAnsi="Times New Roman" w:hint="eastAsia"/>
                      <w:sz w:val="24"/>
                      <w:szCs w:val="24"/>
                      <w:u w:val="single"/>
                    </w:rPr>
                    <w:t xml:space="preserve"> 35 </w:t>
                  </w:r>
                  <w:r>
                    <w:rPr>
                      <w:rFonts w:ascii="Times New Roman" w:hAnsi="Times New Roman" w:hint="eastAsia"/>
                      <w:sz w:val="24"/>
                      <w:szCs w:val="24"/>
                      <w:u w:val="single"/>
                    </w:rPr>
                    <w:t>蒸吨</w:t>
                  </w:r>
                  <w:r>
                    <w:rPr>
                      <w:rFonts w:ascii="Times New Roman" w:hAnsi="Times New Roman" w:hint="eastAsia"/>
                      <w:sz w:val="24"/>
                      <w:szCs w:val="24"/>
                      <w:u w:val="single"/>
                    </w:rPr>
                    <w:t>/</w:t>
                  </w:r>
                  <w:r>
                    <w:rPr>
                      <w:rFonts w:ascii="Times New Roman" w:hAnsi="Times New Roman" w:hint="eastAsia"/>
                      <w:sz w:val="24"/>
                      <w:szCs w:val="24"/>
                      <w:u w:val="single"/>
                    </w:rPr>
                    <w:t>小时及以下燃煤锅炉。</w:t>
                  </w:r>
                </w:p>
              </w:tc>
              <w:tc>
                <w:tcPr>
                  <w:tcW w:w="1571" w:type="pct"/>
                  <w:vAlign w:val="center"/>
                </w:tcPr>
                <w:p w:rsidR="001B3016" w:rsidRDefault="00AA2EAB">
                  <w:pPr>
                    <w:jc w:val="center"/>
                    <w:rPr>
                      <w:sz w:val="24"/>
                      <w:u w:val="single"/>
                    </w:rPr>
                  </w:pPr>
                  <w:r>
                    <w:rPr>
                      <w:sz w:val="24"/>
                      <w:u w:val="single"/>
                    </w:rPr>
                    <w:t>本项目</w:t>
                  </w:r>
                  <w:r>
                    <w:rPr>
                      <w:rFonts w:hint="eastAsia"/>
                      <w:sz w:val="24"/>
                      <w:u w:val="single"/>
                    </w:rPr>
                    <w:t>供热为依托现有生物质锅炉改造</w:t>
                  </w:r>
                  <w:r>
                    <w:rPr>
                      <w:rFonts w:hint="eastAsia"/>
                      <w:sz w:val="24"/>
                      <w:u w:val="single"/>
                    </w:rPr>
                    <w:t>，</w:t>
                  </w:r>
                  <w:r>
                    <w:rPr>
                      <w:kern w:val="0"/>
                      <w:sz w:val="24"/>
                      <w:u w:val="single"/>
                    </w:rPr>
                    <w:t>由</w:t>
                  </w:r>
                  <w:r>
                    <w:rPr>
                      <w:kern w:val="0"/>
                      <w:sz w:val="24"/>
                      <w:u w:val="single"/>
                    </w:rPr>
                    <w:t>2.0t/h</w:t>
                  </w:r>
                  <w:r>
                    <w:rPr>
                      <w:kern w:val="0"/>
                      <w:sz w:val="24"/>
                      <w:u w:val="single"/>
                    </w:rPr>
                    <w:t>改造为</w:t>
                  </w:r>
                  <w:r>
                    <w:rPr>
                      <w:kern w:val="0"/>
                      <w:sz w:val="24"/>
                      <w:u w:val="single"/>
                    </w:rPr>
                    <w:t>2.1t/h</w:t>
                  </w:r>
                  <w:r>
                    <w:rPr>
                      <w:kern w:val="0"/>
                      <w:sz w:val="24"/>
                      <w:u w:val="single"/>
                    </w:rPr>
                    <w:t>链条炉排生物质锅炉（</w:t>
                  </w:r>
                  <w:r>
                    <w:rPr>
                      <w:kern w:val="0"/>
                      <w:sz w:val="24"/>
                      <w:u w:val="single"/>
                    </w:rPr>
                    <w:t>DZF2.1-1.25-BMF</w:t>
                  </w:r>
                  <w:r>
                    <w:rPr>
                      <w:kern w:val="0"/>
                      <w:sz w:val="24"/>
                      <w:u w:val="single"/>
                    </w:rPr>
                    <w:t>）</w:t>
                  </w:r>
                  <w:r>
                    <w:rPr>
                      <w:rFonts w:hint="eastAsia"/>
                      <w:kern w:val="0"/>
                      <w:sz w:val="24"/>
                      <w:u w:val="single"/>
                    </w:rPr>
                    <w:t>，</w:t>
                  </w:r>
                  <w:r>
                    <w:rPr>
                      <w:rFonts w:hint="eastAsia"/>
                      <w:sz w:val="24"/>
                      <w:u w:val="single"/>
                    </w:rPr>
                    <w:t>现阶段采取旋风除尘器</w:t>
                  </w:r>
                  <w:r>
                    <w:rPr>
                      <w:rFonts w:hint="eastAsia"/>
                      <w:sz w:val="24"/>
                      <w:u w:val="single"/>
                    </w:rPr>
                    <w:t>+</w:t>
                  </w:r>
                  <w:r>
                    <w:rPr>
                      <w:rFonts w:hint="eastAsia"/>
                      <w:sz w:val="24"/>
                      <w:u w:val="single"/>
                    </w:rPr>
                    <w:t>布袋除尘器两级除尘处理后执行</w:t>
                  </w:r>
                  <w:r>
                    <w:rPr>
                      <w:sz w:val="24"/>
                      <w:u w:val="single"/>
                    </w:rPr>
                    <w:t>《锅炉大气污染物排放标准》</w:t>
                  </w:r>
                  <w:r>
                    <w:rPr>
                      <w:rFonts w:hint="eastAsia"/>
                      <w:sz w:val="24"/>
                      <w:u w:val="single"/>
                    </w:rPr>
                    <w:t>（</w:t>
                  </w:r>
                  <w:r>
                    <w:rPr>
                      <w:sz w:val="24"/>
                      <w:u w:val="single"/>
                    </w:rPr>
                    <w:t>GB13271-2014</w:t>
                  </w:r>
                  <w:r>
                    <w:rPr>
                      <w:sz w:val="24"/>
                      <w:u w:val="single"/>
                    </w:rPr>
                    <w:t>）表</w:t>
                  </w:r>
                  <w:r>
                    <w:rPr>
                      <w:rFonts w:hint="eastAsia"/>
                      <w:sz w:val="24"/>
                      <w:u w:val="single"/>
                    </w:rPr>
                    <w:t>3</w:t>
                  </w:r>
                  <w:r>
                    <w:rPr>
                      <w:sz w:val="24"/>
                      <w:u w:val="single"/>
                    </w:rPr>
                    <w:t>中燃气锅炉</w:t>
                  </w:r>
                  <w:r>
                    <w:rPr>
                      <w:rFonts w:hint="eastAsia"/>
                      <w:sz w:val="24"/>
                      <w:u w:val="single"/>
                    </w:rPr>
                    <w:t>大气污染物特别排放限值，后续按照要求根据具体进度安排实施提标改造。</w:t>
                  </w:r>
                </w:p>
              </w:tc>
              <w:tc>
                <w:tcPr>
                  <w:tcW w:w="518"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符合</w:t>
                  </w:r>
                </w:p>
              </w:tc>
            </w:tr>
            <w:tr w:rsidR="001B3016">
              <w:trPr>
                <w:trHeight w:val="1310"/>
              </w:trPr>
              <w:tc>
                <w:tcPr>
                  <w:tcW w:w="660"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（四）深化重点行业污染治理</w:t>
                  </w:r>
                </w:p>
              </w:tc>
              <w:tc>
                <w:tcPr>
                  <w:tcW w:w="2249"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推进水泥、焦化、铸造用生铁等重点行业超低排放改造，完善任务清单，明确进度要求，加强对项目工艺技术路线、实施进度等情况的跟踪。</w:t>
                  </w:r>
                  <w:r>
                    <w:rPr>
                      <w:rFonts w:ascii="Times New Roman" w:hAnsi="Times New Roman" w:hint="eastAsia"/>
                      <w:sz w:val="24"/>
                      <w:szCs w:val="24"/>
                      <w:u w:val="single"/>
                    </w:rPr>
                    <w:t xml:space="preserve">2026 </w:t>
                  </w:r>
                  <w:r>
                    <w:rPr>
                      <w:rFonts w:ascii="Times New Roman" w:hAnsi="Times New Roman" w:hint="eastAsia"/>
                      <w:sz w:val="24"/>
                      <w:szCs w:val="24"/>
                      <w:u w:val="single"/>
                    </w:rPr>
                    <w:t>年底前，水泥行业完成超低排放改造重点工程，</w:t>
                  </w:r>
                  <w:r>
                    <w:rPr>
                      <w:rFonts w:ascii="Times New Roman" w:hAnsi="Times New Roman" w:hint="eastAsia"/>
                      <w:sz w:val="24"/>
                      <w:szCs w:val="24"/>
                      <w:u w:val="single"/>
                    </w:rPr>
                    <w:t xml:space="preserve">2027 </w:t>
                  </w:r>
                  <w:r>
                    <w:rPr>
                      <w:rFonts w:ascii="Times New Roman" w:hAnsi="Times New Roman" w:hint="eastAsia"/>
                      <w:sz w:val="24"/>
                      <w:szCs w:val="24"/>
                      <w:u w:val="single"/>
                    </w:rPr>
                    <w:t>年底前，全面完成超低排放改造评估监测。</w:t>
                  </w:r>
                  <w:r>
                    <w:rPr>
                      <w:rFonts w:ascii="Times New Roman" w:hAnsi="Times New Roman" w:hint="eastAsia"/>
                      <w:sz w:val="24"/>
                      <w:szCs w:val="24"/>
                      <w:u w:val="single"/>
                    </w:rPr>
                    <w:t>2028</w:t>
                  </w:r>
                  <w:r>
                    <w:rPr>
                      <w:rFonts w:ascii="Times New Roman" w:hAnsi="Times New Roman" w:hint="eastAsia"/>
                      <w:sz w:val="24"/>
                      <w:szCs w:val="24"/>
                      <w:u w:val="single"/>
                    </w:rPr>
                    <w:t>年底前，焦化行业全面完成超低排放改造和评估监测，铸造用生铁企业基本完成超低排放改造。</w:t>
                  </w:r>
                </w:p>
              </w:tc>
              <w:tc>
                <w:tcPr>
                  <w:tcW w:w="1571" w:type="pct"/>
                  <w:vAlign w:val="center"/>
                </w:tcPr>
                <w:p w:rsidR="001B3016" w:rsidRDefault="00AA2EAB">
                  <w:pPr>
                    <w:adjustRightInd w:val="0"/>
                    <w:snapToGrid w:val="0"/>
                    <w:jc w:val="center"/>
                    <w:rPr>
                      <w:sz w:val="24"/>
                      <w:u w:val="single"/>
                    </w:rPr>
                  </w:pPr>
                  <w:r>
                    <w:rPr>
                      <w:sz w:val="24"/>
                      <w:u w:val="single"/>
                    </w:rPr>
                    <w:t>本项目为食品生产行业，不属于</w:t>
                  </w:r>
                  <w:r>
                    <w:rPr>
                      <w:rFonts w:hint="eastAsia"/>
                      <w:sz w:val="24"/>
                      <w:u w:val="single"/>
                    </w:rPr>
                    <w:t>水泥、焦化、铸造用生铁等重点行业</w:t>
                  </w:r>
                  <w:r>
                    <w:rPr>
                      <w:rFonts w:hint="eastAsia"/>
                      <w:sz w:val="24"/>
                      <w:u w:val="single"/>
                    </w:rPr>
                    <w:t>。</w:t>
                  </w:r>
                </w:p>
              </w:tc>
              <w:tc>
                <w:tcPr>
                  <w:tcW w:w="518" w:type="pct"/>
                  <w:vAlign w:val="center"/>
                </w:tcPr>
                <w:p w:rsidR="001B3016" w:rsidRDefault="00AA2EAB">
                  <w:pPr>
                    <w:pStyle w:val="a5"/>
                    <w:adjustRightInd w:val="0"/>
                    <w:snapToGrid w:val="0"/>
                    <w:spacing w:line="320" w:lineRule="exact"/>
                    <w:ind w:firstLineChars="0" w:firstLine="0"/>
                    <w:jc w:val="center"/>
                    <w:rPr>
                      <w:rFonts w:ascii="Times New Roman" w:hAnsi="Times New Roman"/>
                      <w:sz w:val="24"/>
                      <w:szCs w:val="24"/>
                      <w:u w:val="single"/>
                    </w:rPr>
                  </w:pPr>
                  <w:r>
                    <w:rPr>
                      <w:rFonts w:ascii="Times New Roman" w:hAnsi="Times New Roman" w:hint="eastAsia"/>
                      <w:sz w:val="24"/>
                      <w:szCs w:val="24"/>
                      <w:u w:val="single"/>
                    </w:rPr>
                    <w:t>符合</w:t>
                  </w:r>
                </w:p>
              </w:tc>
            </w:tr>
          </w:tbl>
          <w:p w:rsidR="001B3016" w:rsidRDefault="00AA2EAB">
            <w:pPr>
              <w:autoSpaceDE w:val="0"/>
              <w:autoSpaceDN w:val="0"/>
              <w:adjustRightInd w:val="0"/>
              <w:snapToGrid w:val="0"/>
              <w:spacing w:line="360" w:lineRule="auto"/>
              <w:ind w:firstLineChars="200" w:firstLine="480"/>
              <w:rPr>
                <w:kern w:val="0"/>
                <w:sz w:val="24"/>
                <w:u w:val="single"/>
              </w:rPr>
            </w:pPr>
            <w:r>
              <w:rPr>
                <w:rFonts w:hint="eastAsia"/>
                <w:sz w:val="24"/>
                <w:u w:val="single"/>
              </w:rPr>
              <w:t>综上，项目建设</w:t>
            </w:r>
            <w:r>
              <w:rPr>
                <w:sz w:val="24"/>
                <w:u w:val="single"/>
              </w:rPr>
              <w:t>符合</w:t>
            </w:r>
            <w:r>
              <w:rPr>
                <w:bCs/>
                <w:sz w:val="24"/>
                <w:u w:val="single"/>
              </w:rPr>
              <w:t>《湖南省大气污染防治攻坚三年行动实施方案（</w:t>
            </w:r>
            <w:r>
              <w:rPr>
                <w:bCs/>
                <w:sz w:val="24"/>
                <w:u w:val="single"/>
              </w:rPr>
              <w:t>2026-2028</w:t>
            </w:r>
            <w:r>
              <w:rPr>
                <w:bCs/>
                <w:sz w:val="24"/>
                <w:u w:val="single"/>
              </w:rPr>
              <w:t>年）》</w:t>
            </w:r>
            <w:r>
              <w:rPr>
                <w:sz w:val="24"/>
                <w:u w:val="single"/>
              </w:rPr>
              <w:t>的要求。</w:t>
            </w:r>
          </w:p>
          <w:p w:rsidR="001B3016" w:rsidRDefault="00AA2EAB">
            <w:pPr>
              <w:autoSpaceDE w:val="0"/>
              <w:autoSpaceDN w:val="0"/>
              <w:adjustRightInd w:val="0"/>
              <w:snapToGrid w:val="0"/>
              <w:spacing w:line="360" w:lineRule="auto"/>
              <w:ind w:firstLineChars="200" w:firstLine="480"/>
              <w:rPr>
                <w:kern w:val="0"/>
                <w:sz w:val="24"/>
              </w:rPr>
            </w:pPr>
            <w:r>
              <w:rPr>
                <w:rFonts w:hint="eastAsia"/>
                <w:kern w:val="0"/>
                <w:sz w:val="24"/>
              </w:rPr>
              <w:t>5</w:t>
            </w:r>
            <w:r>
              <w:rPr>
                <w:rFonts w:hint="eastAsia"/>
                <w:kern w:val="0"/>
                <w:sz w:val="24"/>
              </w:rPr>
              <w:t>、与《常德市</w:t>
            </w:r>
            <w:r>
              <w:rPr>
                <w:rFonts w:hint="eastAsia"/>
                <w:kern w:val="0"/>
                <w:sz w:val="24"/>
              </w:rPr>
              <w:t>2025</w:t>
            </w:r>
            <w:r>
              <w:rPr>
                <w:rFonts w:hint="eastAsia"/>
                <w:kern w:val="0"/>
                <w:sz w:val="24"/>
              </w:rPr>
              <w:t>年锅炉综合整治工作方案》的符合性分析</w:t>
            </w:r>
          </w:p>
          <w:p w:rsidR="001B3016" w:rsidRDefault="00AA2EAB">
            <w:pPr>
              <w:autoSpaceDE w:val="0"/>
              <w:autoSpaceDN w:val="0"/>
              <w:adjustRightInd w:val="0"/>
              <w:snapToGrid w:val="0"/>
              <w:spacing w:line="360" w:lineRule="auto"/>
              <w:ind w:firstLineChars="200" w:firstLine="480"/>
              <w:rPr>
                <w:kern w:val="0"/>
                <w:sz w:val="24"/>
              </w:rPr>
            </w:pPr>
            <w:r>
              <w:rPr>
                <w:kern w:val="0"/>
                <w:sz w:val="24"/>
              </w:rPr>
              <w:t>根据常德市生态环境局</w:t>
            </w:r>
            <w:r>
              <w:rPr>
                <w:kern w:val="0"/>
                <w:sz w:val="24"/>
              </w:rPr>
              <w:t xml:space="preserve"> </w:t>
            </w:r>
            <w:r>
              <w:rPr>
                <w:kern w:val="0"/>
                <w:sz w:val="24"/>
              </w:rPr>
              <w:t>常德市市场监督管理局关于印发《常德市</w:t>
            </w:r>
            <w:r>
              <w:rPr>
                <w:kern w:val="0"/>
                <w:sz w:val="24"/>
              </w:rPr>
              <w:t>2025</w:t>
            </w:r>
            <w:r>
              <w:rPr>
                <w:kern w:val="0"/>
                <w:sz w:val="24"/>
              </w:rPr>
              <w:t>年锅炉综合整治工作方案》的通知要求，</w:t>
            </w:r>
            <w:r>
              <w:rPr>
                <w:kern w:val="0"/>
                <w:sz w:val="24"/>
              </w:rPr>
              <w:t>”</w:t>
            </w:r>
            <w:r>
              <w:rPr>
                <w:kern w:val="0"/>
                <w:sz w:val="24"/>
              </w:rPr>
              <w:t>全市开展燃煤、燃气、燃油以及生物质锅炉整治，推动锅炉清洁化改造，力争到</w:t>
            </w:r>
            <w:r>
              <w:rPr>
                <w:kern w:val="0"/>
                <w:sz w:val="24"/>
              </w:rPr>
              <w:t>2025</w:t>
            </w:r>
            <w:r>
              <w:rPr>
                <w:kern w:val="0"/>
                <w:sz w:val="24"/>
              </w:rPr>
              <w:t>年底，全市范围内基本淘汰</w:t>
            </w:r>
            <w:r>
              <w:rPr>
                <w:kern w:val="0"/>
                <w:sz w:val="24"/>
              </w:rPr>
              <w:t>10</w:t>
            </w:r>
            <w:r>
              <w:rPr>
                <w:kern w:val="0"/>
                <w:sz w:val="24"/>
              </w:rPr>
              <w:t>蒸吨</w:t>
            </w:r>
            <w:r>
              <w:rPr>
                <w:kern w:val="0"/>
                <w:sz w:val="24"/>
              </w:rPr>
              <w:t>/</w:t>
            </w:r>
            <w:r>
              <w:rPr>
                <w:kern w:val="0"/>
                <w:sz w:val="24"/>
              </w:rPr>
              <w:t>小时及以下燃煤锅炉、</w:t>
            </w:r>
            <w:r>
              <w:rPr>
                <w:kern w:val="0"/>
                <w:sz w:val="24"/>
              </w:rPr>
              <w:t>2</w:t>
            </w:r>
            <w:r>
              <w:rPr>
                <w:kern w:val="0"/>
                <w:sz w:val="24"/>
              </w:rPr>
              <w:t>蒸吨</w:t>
            </w:r>
            <w:r>
              <w:rPr>
                <w:kern w:val="0"/>
                <w:sz w:val="24"/>
              </w:rPr>
              <w:t>/</w:t>
            </w:r>
            <w:r>
              <w:rPr>
                <w:kern w:val="0"/>
                <w:sz w:val="24"/>
              </w:rPr>
              <w:t>小时及以下生物质锅炉；</w:t>
            </w:r>
            <w:r>
              <w:rPr>
                <w:kern w:val="0"/>
                <w:sz w:val="24"/>
              </w:rPr>
              <w:t>65</w:t>
            </w:r>
            <w:r>
              <w:rPr>
                <w:kern w:val="0"/>
                <w:sz w:val="24"/>
              </w:rPr>
              <w:t>蒸吨</w:t>
            </w:r>
            <w:r>
              <w:rPr>
                <w:kern w:val="0"/>
                <w:sz w:val="24"/>
              </w:rPr>
              <w:t>/</w:t>
            </w:r>
            <w:r>
              <w:rPr>
                <w:kern w:val="0"/>
                <w:sz w:val="24"/>
              </w:rPr>
              <w:t>小时及以上的燃煤锅炉完成超低排放改造；城区燃气锅炉完成低氮燃烧改造</w:t>
            </w:r>
            <w:r>
              <w:rPr>
                <w:kern w:val="0"/>
                <w:sz w:val="24"/>
              </w:rPr>
              <w:t>”</w:t>
            </w:r>
            <w:r>
              <w:rPr>
                <w:rFonts w:hint="eastAsia"/>
                <w:kern w:val="0"/>
                <w:sz w:val="24"/>
              </w:rPr>
              <w:t>、</w:t>
            </w:r>
            <w:r>
              <w:rPr>
                <w:kern w:val="0"/>
                <w:sz w:val="24"/>
              </w:rPr>
              <w:t>”</w:t>
            </w:r>
            <w:r>
              <w:rPr>
                <w:kern w:val="0"/>
                <w:sz w:val="24"/>
              </w:rPr>
              <w:t>鼓励支持使用单位对达不到超低排放要求的燃煤锅炉、每小时</w:t>
            </w:r>
            <w:r>
              <w:rPr>
                <w:kern w:val="0"/>
                <w:sz w:val="24"/>
              </w:rPr>
              <w:t>35</w:t>
            </w:r>
            <w:r>
              <w:rPr>
                <w:kern w:val="0"/>
                <w:sz w:val="24"/>
              </w:rPr>
              <w:t>蒸吨及以下固定炉排式生物质锅炉、县级及以上城市</w:t>
            </w:r>
            <w:r>
              <w:rPr>
                <w:kern w:val="0"/>
                <w:sz w:val="24"/>
              </w:rPr>
              <w:t>建成区每小时</w:t>
            </w:r>
            <w:r>
              <w:rPr>
                <w:kern w:val="0"/>
                <w:sz w:val="24"/>
              </w:rPr>
              <w:t>35</w:t>
            </w:r>
            <w:r>
              <w:rPr>
                <w:kern w:val="0"/>
                <w:sz w:val="24"/>
              </w:rPr>
              <w:t>蒸吨以下的燃煤锅炉等列入限制类的锅炉开展更新改造</w:t>
            </w:r>
            <w:r>
              <w:rPr>
                <w:kern w:val="0"/>
                <w:sz w:val="24"/>
              </w:rPr>
              <w:t>”</w:t>
            </w:r>
            <w:r>
              <w:rPr>
                <w:rFonts w:hint="eastAsia"/>
                <w:kern w:val="0"/>
                <w:sz w:val="24"/>
              </w:rPr>
              <w:t>。</w:t>
            </w:r>
            <w:r>
              <w:rPr>
                <w:rFonts w:hint="eastAsia"/>
                <w:kern w:val="0"/>
                <w:sz w:val="24"/>
                <w:u w:val="single"/>
              </w:rPr>
              <w:t>本项目已将原有</w:t>
            </w:r>
            <w:r>
              <w:rPr>
                <w:rFonts w:hint="eastAsia"/>
                <w:kern w:val="0"/>
                <w:sz w:val="24"/>
                <w:u w:val="single"/>
              </w:rPr>
              <w:t>2</w:t>
            </w:r>
            <w:r>
              <w:rPr>
                <w:rFonts w:hint="eastAsia"/>
                <w:kern w:val="0"/>
                <w:sz w:val="24"/>
                <w:u w:val="single"/>
              </w:rPr>
              <w:t>蒸吨生物质锅炉改造为</w:t>
            </w:r>
            <w:r>
              <w:rPr>
                <w:rFonts w:hint="eastAsia"/>
                <w:kern w:val="0"/>
                <w:sz w:val="24"/>
                <w:u w:val="single"/>
              </w:rPr>
              <w:t>2.1</w:t>
            </w:r>
            <w:r>
              <w:rPr>
                <w:rFonts w:hint="eastAsia"/>
                <w:kern w:val="0"/>
                <w:sz w:val="24"/>
                <w:u w:val="single"/>
              </w:rPr>
              <w:t>蒸吨链带式炉排生物质锅炉</w:t>
            </w:r>
            <w:r>
              <w:rPr>
                <w:rFonts w:hint="eastAsia"/>
                <w:kern w:val="0"/>
                <w:sz w:val="24"/>
                <w:u w:val="single"/>
              </w:rPr>
              <w:t>，并已取得锅炉改造监督检验证书和特种设备使用登记证</w:t>
            </w:r>
            <w:r>
              <w:rPr>
                <w:rFonts w:hint="eastAsia"/>
                <w:kern w:val="0"/>
                <w:sz w:val="24"/>
                <w:u w:val="single"/>
              </w:rPr>
              <w:t>。</w:t>
            </w:r>
            <w:r>
              <w:rPr>
                <w:rFonts w:hint="eastAsia"/>
                <w:kern w:val="0"/>
                <w:sz w:val="24"/>
              </w:rPr>
              <w:t>因此，本项目符合《锅炉绿色低碳高质量发展行动方案》的管理要求。</w:t>
            </w:r>
          </w:p>
          <w:p w:rsidR="001B3016" w:rsidRDefault="00AA2EAB">
            <w:pPr>
              <w:autoSpaceDE w:val="0"/>
              <w:autoSpaceDN w:val="0"/>
              <w:adjustRightInd w:val="0"/>
              <w:snapToGrid w:val="0"/>
              <w:spacing w:line="360" w:lineRule="auto"/>
              <w:ind w:firstLineChars="200" w:firstLine="480"/>
              <w:rPr>
                <w:kern w:val="0"/>
                <w:sz w:val="24"/>
              </w:rPr>
            </w:pPr>
            <w:r>
              <w:rPr>
                <w:kern w:val="0"/>
                <w:sz w:val="24"/>
              </w:rPr>
              <w:t>6</w:t>
            </w:r>
            <w:r>
              <w:rPr>
                <w:kern w:val="0"/>
                <w:sz w:val="24"/>
              </w:rPr>
              <w:t>、平面布局合理性分析</w:t>
            </w:r>
          </w:p>
          <w:p w:rsidR="001B3016" w:rsidRDefault="00AA2EAB">
            <w:pPr>
              <w:widowControl/>
              <w:suppressAutoHyphens/>
              <w:spacing w:line="360" w:lineRule="auto"/>
              <w:ind w:firstLineChars="200" w:firstLine="480"/>
              <w:rPr>
                <w:bCs/>
                <w:sz w:val="24"/>
              </w:rPr>
            </w:pPr>
            <w:r>
              <w:rPr>
                <w:rFonts w:hint="eastAsia"/>
                <w:sz w:val="24"/>
              </w:rPr>
              <w:t>本项目扩建后，不新增用地。本项目厂区内西南面布置为晾晒场地</w:t>
            </w:r>
            <w:r>
              <w:rPr>
                <w:rFonts w:hint="eastAsia"/>
                <w:sz w:val="24"/>
              </w:rPr>
              <w:t>;</w:t>
            </w:r>
            <w:r>
              <w:rPr>
                <w:rFonts w:hint="eastAsia"/>
                <w:sz w:val="24"/>
              </w:rPr>
              <w:t>项目地中部布置为生产车间一、生产车间二、包装车间一、半成品仓库、厂坪和办公室</w:t>
            </w:r>
            <w:r>
              <w:rPr>
                <w:rFonts w:hint="eastAsia"/>
                <w:sz w:val="24"/>
              </w:rPr>
              <w:t>;</w:t>
            </w:r>
            <w:r>
              <w:rPr>
                <w:rFonts w:hint="eastAsia"/>
                <w:sz w:val="24"/>
              </w:rPr>
              <w:t>东侧布置为包装车二和成品仓库</w:t>
            </w:r>
            <w:r>
              <w:rPr>
                <w:rFonts w:hint="eastAsia"/>
                <w:sz w:val="24"/>
              </w:rPr>
              <w:t>;</w:t>
            </w:r>
            <w:r>
              <w:rPr>
                <w:rFonts w:hint="eastAsia"/>
                <w:sz w:val="24"/>
              </w:rPr>
              <w:t>项目南侧由西往东布置为厂坪和绿化带，大门设置在西南面临邻蔡家坡一澧县县</w:t>
            </w:r>
            <w:r>
              <w:rPr>
                <w:rFonts w:hint="eastAsia"/>
                <w:sz w:val="24"/>
              </w:rPr>
              <w:t>道，项目东北侧为鱼塘</w:t>
            </w:r>
            <w:r>
              <w:rPr>
                <w:rFonts w:hint="eastAsia"/>
                <w:sz w:val="24"/>
              </w:rPr>
              <w:t>,</w:t>
            </w:r>
            <w:r>
              <w:rPr>
                <w:rFonts w:hint="eastAsia"/>
                <w:sz w:val="24"/>
              </w:rPr>
              <w:t>生产过程中不从中取水，不向内排水</w:t>
            </w:r>
            <w:r>
              <w:rPr>
                <w:sz w:val="24"/>
              </w:rPr>
              <w:t>。厂区平面布置详细情况见附图</w:t>
            </w:r>
            <w:r>
              <w:rPr>
                <w:rFonts w:hint="eastAsia"/>
                <w:sz w:val="24"/>
              </w:rPr>
              <w:t>，</w:t>
            </w:r>
            <w:r>
              <w:rPr>
                <w:rFonts w:hint="eastAsia"/>
                <w:bCs/>
                <w:sz w:val="24"/>
              </w:rPr>
              <w:t>本项目平面布置合理。</w:t>
            </w: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p w:rsidR="001B3016" w:rsidRDefault="001B3016">
            <w:pPr>
              <w:widowControl/>
              <w:suppressAutoHyphens/>
              <w:spacing w:line="360" w:lineRule="auto"/>
              <w:ind w:firstLineChars="200" w:firstLine="480"/>
              <w:rPr>
                <w:bCs/>
                <w:sz w:val="24"/>
              </w:rPr>
            </w:pPr>
          </w:p>
        </w:tc>
      </w:tr>
    </w:tbl>
    <w:p w:rsidR="001B3016" w:rsidRDefault="001B3016">
      <w:pPr>
        <w:spacing w:line="360" w:lineRule="auto"/>
        <w:outlineLvl w:val="0"/>
        <w:rPr>
          <w:rFonts w:eastAsia="黑体"/>
          <w:sz w:val="30"/>
        </w:rPr>
        <w:sectPr w:rsidR="001B3016">
          <w:footerReference w:type="default" r:id="rId10"/>
          <w:pgSz w:w="11906" w:h="16838"/>
          <w:pgMar w:top="1701" w:right="1531" w:bottom="1701" w:left="1531" w:header="851" w:footer="1077" w:gutter="0"/>
          <w:pgNumType w:start="1"/>
          <w:cols w:space="720"/>
          <w:docGrid w:linePitch="312"/>
        </w:sectPr>
      </w:pPr>
    </w:p>
    <w:p w:rsidR="001B3016" w:rsidRDefault="00AA2EAB">
      <w:pPr>
        <w:pStyle w:val="ae"/>
        <w:jc w:val="center"/>
        <w:outlineLvl w:val="0"/>
        <w:rPr>
          <w:rFonts w:ascii="黑体" w:eastAsia="黑体" w:hAnsi="黑体"/>
          <w:snapToGrid w:val="0"/>
          <w:sz w:val="30"/>
          <w:szCs w:val="30"/>
        </w:rPr>
      </w:pPr>
      <w:r>
        <w:rPr>
          <w:rFonts w:ascii="黑体" w:eastAsia="黑体" w:hAnsi="黑体" w:hint="eastAsia"/>
          <w:snapToGrid w:val="0"/>
          <w:sz w:val="30"/>
          <w:szCs w:val="30"/>
        </w:rPr>
        <w:t>二、建设项目工程分析</w:t>
      </w:r>
    </w:p>
    <w:tbl>
      <w:tblPr>
        <w:tblW w:w="93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00"/>
        <w:gridCol w:w="8721"/>
      </w:tblGrid>
      <w:tr w:rsidR="001B3016">
        <w:trPr>
          <w:trHeight w:val="382"/>
          <w:jc w:val="center"/>
        </w:trPr>
        <w:tc>
          <w:tcPr>
            <w:tcW w:w="600" w:type="dxa"/>
            <w:vAlign w:val="center"/>
          </w:tcPr>
          <w:p w:rsidR="001B3016" w:rsidRDefault="00AA2EAB">
            <w:pPr>
              <w:pStyle w:val="ae"/>
              <w:adjustRightInd w:val="0"/>
              <w:snapToGrid w:val="0"/>
              <w:spacing w:before="0" w:beforeAutospacing="0" w:after="0" w:afterAutospacing="0" w:line="360" w:lineRule="auto"/>
              <w:jc w:val="center"/>
              <w:rPr>
                <w:rFonts w:cs="宋体"/>
                <w:szCs w:val="24"/>
              </w:rPr>
            </w:pPr>
            <w:r>
              <w:rPr>
                <w:rFonts w:cs="宋体" w:hint="eastAsia"/>
                <w:szCs w:val="24"/>
              </w:rPr>
              <w:t>建设内容</w:t>
            </w:r>
          </w:p>
        </w:tc>
        <w:tc>
          <w:tcPr>
            <w:tcW w:w="8721" w:type="dxa"/>
          </w:tcPr>
          <w:p w:rsidR="001B3016" w:rsidRDefault="00AA2EAB">
            <w:pPr>
              <w:adjustRightInd w:val="0"/>
              <w:snapToGrid w:val="0"/>
              <w:spacing w:line="360" w:lineRule="auto"/>
              <w:ind w:firstLineChars="200" w:firstLine="482"/>
              <w:rPr>
                <w:bCs/>
                <w:sz w:val="24"/>
              </w:rPr>
            </w:pPr>
            <w:r>
              <w:rPr>
                <w:rFonts w:hint="eastAsia"/>
                <w:b/>
                <w:sz w:val="24"/>
              </w:rPr>
              <w:t>一、项目由来</w:t>
            </w:r>
          </w:p>
          <w:p w:rsidR="001B3016" w:rsidRDefault="00AA2EAB">
            <w:pPr>
              <w:tabs>
                <w:tab w:val="left" w:pos="0"/>
              </w:tabs>
              <w:adjustRightInd w:val="0"/>
              <w:snapToGrid w:val="0"/>
              <w:spacing w:line="360" w:lineRule="auto"/>
              <w:ind w:firstLineChars="200" w:firstLine="480"/>
              <w:rPr>
                <w:bCs/>
                <w:sz w:val="24"/>
              </w:rPr>
            </w:pPr>
            <w:bookmarkStart w:id="3" w:name="_Hlk140828420"/>
            <w:r>
              <w:rPr>
                <w:bCs/>
                <w:sz w:val="24"/>
                <w:u w:val="single"/>
              </w:rPr>
              <w:t>澧县雷公塔镇彭述林粉厂成立于</w:t>
            </w:r>
            <w:r>
              <w:rPr>
                <w:bCs/>
                <w:sz w:val="24"/>
                <w:u w:val="single"/>
              </w:rPr>
              <w:t>2015</w:t>
            </w:r>
            <w:r>
              <w:rPr>
                <w:bCs/>
                <w:sz w:val="24"/>
                <w:u w:val="single"/>
              </w:rPr>
              <w:t>年</w:t>
            </w:r>
            <w:r>
              <w:rPr>
                <w:bCs/>
                <w:sz w:val="24"/>
                <w:u w:val="single"/>
              </w:rPr>
              <w:t>10</w:t>
            </w:r>
            <w:r>
              <w:rPr>
                <w:bCs/>
                <w:sz w:val="24"/>
                <w:u w:val="single"/>
              </w:rPr>
              <w:t>月，位于湖南省澧县梦溪镇彭家厂村七组。于</w:t>
            </w:r>
            <w:r>
              <w:rPr>
                <w:bCs/>
                <w:sz w:val="24"/>
                <w:u w:val="single"/>
              </w:rPr>
              <w:t>2017</w:t>
            </w:r>
            <w:r>
              <w:rPr>
                <w:bCs/>
                <w:sz w:val="24"/>
                <w:u w:val="single"/>
              </w:rPr>
              <w:t>年建设完成年产</w:t>
            </w:r>
            <w:r>
              <w:rPr>
                <w:bCs/>
                <w:sz w:val="24"/>
                <w:u w:val="single"/>
              </w:rPr>
              <w:t>1000</w:t>
            </w:r>
            <w:r>
              <w:rPr>
                <w:bCs/>
                <w:sz w:val="24"/>
                <w:u w:val="single"/>
              </w:rPr>
              <w:t>吨红薯粉丝建设项目，于</w:t>
            </w:r>
            <w:r>
              <w:rPr>
                <w:bCs/>
                <w:sz w:val="24"/>
                <w:u w:val="single"/>
              </w:rPr>
              <w:t>2018</w:t>
            </w:r>
            <w:r>
              <w:rPr>
                <w:bCs/>
                <w:sz w:val="24"/>
                <w:u w:val="single"/>
              </w:rPr>
              <w:t>年在</w:t>
            </w:r>
            <w:r>
              <w:rPr>
                <w:sz w:val="24"/>
                <w:u w:val="single"/>
              </w:rPr>
              <w:t>原有建筑的基础上新建一栋生产厂房（三），</w:t>
            </w:r>
            <w:r>
              <w:rPr>
                <w:kern w:val="0"/>
                <w:sz w:val="24"/>
                <w:u w:val="single"/>
              </w:rPr>
              <w:t>于</w:t>
            </w:r>
            <w:r>
              <w:rPr>
                <w:kern w:val="0"/>
                <w:sz w:val="24"/>
                <w:u w:val="single"/>
              </w:rPr>
              <w:t>2024</w:t>
            </w:r>
            <w:r>
              <w:rPr>
                <w:kern w:val="0"/>
                <w:sz w:val="24"/>
                <w:u w:val="single"/>
              </w:rPr>
              <w:t>年完成了锅炉改造，由</w:t>
            </w:r>
            <w:r>
              <w:rPr>
                <w:kern w:val="0"/>
                <w:sz w:val="24"/>
                <w:u w:val="single"/>
              </w:rPr>
              <w:t>2.0t/h</w:t>
            </w:r>
            <w:r>
              <w:rPr>
                <w:kern w:val="0"/>
                <w:sz w:val="24"/>
                <w:u w:val="single"/>
              </w:rPr>
              <w:t>的生物质锅炉改造为</w:t>
            </w:r>
            <w:r>
              <w:rPr>
                <w:kern w:val="0"/>
                <w:sz w:val="24"/>
                <w:u w:val="single"/>
              </w:rPr>
              <w:t>2.1t/h</w:t>
            </w:r>
            <w:r>
              <w:rPr>
                <w:kern w:val="0"/>
                <w:sz w:val="24"/>
                <w:u w:val="single"/>
              </w:rPr>
              <w:t>链条炉排生物质锅炉（</w:t>
            </w:r>
            <w:r>
              <w:rPr>
                <w:kern w:val="0"/>
                <w:sz w:val="24"/>
                <w:u w:val="single"/>
              </w:rPr>
              <w:t>DZF2.1-1.25-BMF</w:t>
            </w:r>
            <w:r>
              <w:rPr>
                <w:kern w:val="0"/>
                <w:sz w:val="24"/>
                <w:u w:val="single"/>
              </w:rPr>
              <w:t>），厂房的建设和锅炉改造工作目前均已完成，</w:t>
            </w:r>
            <w:r>
              <w:rPr>
                <w:sz w:val="24"/>
                <w:u w:val="single"/>
              </w:rPr>
              <w:t>本次为补办环评手续。根据项目备案证明（澧发改审【</w:t>
            </w:r>
            <w:r>
              <w:rPr>
                <w:sz w:val="24"/>
                <w:u w:val="single"/>
              </w:rPr>
              <w:t>2026</w:t>
            </w:r>
            <w:r>
              <w:rPr>
                <w:sz w:val="24"/>
                <w:u w:val="single"/>
              </w:rPr>
              <w:t>】</w:t>
            </w:r>
            <w:r>
              <w:rPr>
                <w:sz w:val="24"/>
                <w:u w:val="single"/>
              </w:rPr>
              <w:t>110</w:t>
            </w:r>
            <w:r>
              <w:rPr>
                <w:sz w:val="24"/>
                <w:u w:val="single"/>
              </w:rPr>
              <w:t>号），本项目于</w:t>
            </w:r>
            <w:r>
              <w:rPr>
                <w:sz w:val="24"/>
                <w:u w:val="single"/>
              </w:rPr>
              <w:t>2026</w:t>
            </w:r>
            <w:r>
              <w:rPr>
                <w:sz w:val="24"/>
                <w:u w:val="single"/>
              </w:rPr>
              <w:t>年</w:t>
            </w:r>
            <w:r>
              <w:rPr>
                <w:sz w:val="24"/>
                <w:u w:val="single"/>
              </w:rPr>
              <w:t>5</w:t>
            </w:r>
            <w:r>
              <w:rPr>
                <w:sz w:val="24"/>
                <w:u w:val="single"/>
              </w:rPr>
              <w:t>月</w:t>
            </w:r>
            <w:r>
              <w:rPr>
                <w:sz w:val="24"/>
                <w:u w:val="single"/>
              </w:rPr>
              <w:t>15</w:t>
            </w:r>
            <w:r>
              <w:rPr>
                <w:sz w:val="24"/>
                <w:u w:val="single"/>
              </w:rPr>
              <w:t>日在湖南省投资项目在线审批监管平台备案，项目名称为：澧县雷公塔彭述林粉厂改扩建项目，建设内容为：现有生产线维持不变，</w:t>
            </w:r>
            <w:r>
              <w:rPr>
                <w:bCs/>
                <w:sz w:val="24"/>
                <w:u w:val="single"/>
              </w:rPr>
              <w:t>依托现有场地和闲置厂房，</w:t>
            </w:r>
            <w:r>
              <w:rPr>
                <w:sz w:val="24"/>
                <w:u w:val="single"/>
              </w:rPr>
              <w:t>在生产车间（三）内新增一条红薯粉和干米粉两用生产线，年产干米粉</w:t>
            </w:r>
            <w:r>
              <w:rPr>
                <w:sz w:val="24"/>
                <w:u w:val="single"/>
              </w:rPr>
              <w:t>200t/</w:t>
            </w:r>
            <w:r>
              <w:rPr>
                <w:sz w:val="24"/>
                <w:u w:val="single"/>
              </w:rPr>
              <w:t>a</w:t>
            </w:r>
            <w:r>
              <w:rPr>
                <w:bCs/>
                <w:sz w:val="24"/>
                <w:u w:val="single"/>
              </w:rPr>
              <w:t>，年产宽红薯粉</w:t>
            </w:r>
            <w:r>
              <w:rPr>
                <w:bCs/>
                <w:sz w:val="24"/>
                <w:u w:val="single"/>
              </w:rPr>
              <w:t>200t/a</w:t>
            </w:r>
            <w:r>
              <w:rPr>
                <w:bCs/>
                <w:sz w:val="24"/>
                <w:u w:val="single"/>
              </w:rPr>
              <w:t>，不新增用地，其他厂房、食堂、锅炉房等均依托已建工程，将</w:t>
            </w:r>
            <w:r>
              <w:rPr>
                <w:kern w:val="0"/>
                <w:sz w:val="24"/>
                <w:u w:val="single"/>
              </w:rPr>
              <w:t>2.0t/h</w:t>
            </w:r>
            <w:r>
              <w:rPr>
                <w:kern w:val="0"/>
                <w:sz w:val="24"/>
                <w:u w:val="single"/>
              </w:rPr>
              <w:t>的生物质锅炉改造为</w:t>
            </w:r>
            <w:r>
              <w:rPr>
                <w:kern w:val="0"/>
                <w:sz w:val="24"/>
                <w:u w:val="single"/>
              </w:rPr>
              <w:t>2.1t/h</w:t>
            </w:r>
            <w:r>
              <w:rPr>
                <w:kern w:val="0"/>
                <w:sz w:val="24"/>
                <w:u w:val="single"/>
              </w:rPr>
              <w:t>链条炉排生物质锅炉（</w:t>
            </w:r>
            <w:r>
              <w:rPr>
                <w:kern w:val="0"/>
                <w:sz w:val="24"/>
                <w:u w:val="single"/>
              </w:rPr>
              <w:t>DZF2.1-1.25-BMF</w:t>
            </w:r>
            <w:r>
              <w:rPr>
                <w:kern w:val="0"/>
                <w:sz w:val="24"/>
                <w:u w:val="single"/>
              </w:rPr>
              <w:t>），</w:t>
            </w:r>
            <w:r>
              <w:rPr>
                <w:bCs/>
                <w:sz w:val="24"/>
                <w:u w:val="single"/>
              </w:rPr>
              <w:t>改扩建完成后全厂生产规模达到年生产红薯粉</w:t>
            </w:r>
            <w:r>
              <w:rPr>
                <w:bCs/>
                <w:sz w:val="24"/>
                <w:u w:val="single"/>
              </w:rPr>
              <w:t>1200</w:t>
            </w:r>
            <w:r>
              <w:rPr>
                <w:bCs/>
                <w:sz w:val="24"/>
                <w:u w:val="single"/>
              </w:rPr>
              <w:t>吨、干米粉</w:t>
            </w:r>
            <w:r>
              <w:rPr>
                <w:bCs/>
                <w:sz w:val="24"/>
                <w:u w:val="single"/>
              </w:rPr>
              <w:t>200</w:t>
            </w:r>
            <w:r>
              <w:rPr>
                <w:bCs/>
                <w:sz w:val="24"/>
                <w:u w:val="single"/>
              </w:rPr>
              <w:t>吨。澧县雷公塔镇彭述林粉厂于</w:t>
            </w:r>
            <w:r>
              <w:rPr>
                <w:bCs/>
                <w:sz w:val="24"/>
                <w:u w:val="single"/>
              </w:rPr>
              <w:t>2017</w:t>
            </w:r>
            <w:r>
              <w:rPr>
                <w:bCs/>
                <w:sz w:val="24"/>
                <w:u w:val="single"/>
              </w:rPr>
              <w:t>年</w:t>
            </w:r>
            <w:r>
              <w:rPr>
                <w:bCs/>
                <w:sz w:val="24"/>
                <w:u w:val="single"/>
              </w:rPr>
              <w:t>1</w:t>
            </w:r>
            <w:r>
              <w:rPr>
                <w:bCs/>
                <w:sz w:val="24"/>
                <w:u w:val="single"/>
              </w:rPr>
              <w:t>月与澧县梦溪镇彭家厂村村民委员会签订土地租赁协议，租用</w:t>
            </w:r>
            <w:r>
              <w:rPr>
                <w:bCs/>
                <w:sz w:val="24"/>
                <w:u w:val="single"/>
              </w:rPr>
              <w:t>16.1</w:t>
            </w:r>
            <w:r>
              <w:rPr>
                <w:bCs/>
                <w:sz w:val="24"/>
                <w:u w:val="single"/>
              </w:rPr>
              <w:t>亩土地用于建厂，根据澧县自然资源局国土空间规划股出具的建设项目合规性审查报告，本项目厂区内占地面积</w:t>
            </w:r>
            <w:r>
              <w:rPr>
                <w:bCs/>
                <w:sz w:val="24"/>
                <w:u w:val="single"/>
              </w:rPr>
              <w:t>10539.62m</w:t>
            </w:r>
            <w:r>
              <w:rPr>
                <w:bCs/>
                <w:sz w:val="24"/>
                <w:u w:val="single"/>
                <w:vertAlign w:val="superscript"/>
              </w:rPr>
              <w:t>2</w:t>
            </w:r>
            <w:r>
              <w:rPr>
                <w:bCs/>
                <w:sz w:val="24"/>
                <w:u w:val="single"/>
              </w:rPr>
              <w:t>，用地不占永久基本农田、生态保护红线，符合</w:t>
            </w:r>
            <w:r>
              <w:rPr>
                <w:bCs/>
                <w:sz w:val="24"/>
                <w:u w:val="single"/>
              </w:rPr>
              <w:t>“</w:t>
            </w:r>
            <w:r>
              <w:rPr>
                <w:bCs/>
                <w:sz w:val="24"/>
                <w:u w:val="single"/>
              </w:rPr>
              <w:t>三区</w:t>
            </w:r>
            <w:r>
              <w:rPr>
                <w:bCs/>
                <w:sz w:val="24"/>
                <w:u w:val="single"/>
              </w:rPr>
              <w:t>三线</w:t>
            </w:r>
            <w:r>
              <w:rPr>
                <w:bCs/>
                <w:sz w:val="24"/>
                <w:u w:val="single"/>
              </w:rPr>
              <w:t>”</w:t>
            </w:r>
            <w:r>
              <w:rPr>
                <w:bCs/>
                <w:sz w:val="24"/>
                <w:u w:val="single"/>
              </w:rPr>
              <w:t>管控要求，地类全部为工业用地，符合《澧县梦溪镇国土空间规划（</w:t>
            </w:r>
            <w:r>
              <w:rPr>
                <w:bCs/>
                <w:sz w:val="24"/>
                <w:u w:val="single"/>
              </w:rPr>
              <w:t>2021-2035</w:t>
            </w:r>
            <w:r>
              <w:rPr>
                <w:bCs/>
                <w:sz w:val="24"/>
                <w:u w:val="single"/>
              </w:rPr>
              <w:t>年）》规划分区要求。</w:t>
            </w:r>
            <w:r>
              <w:rPr>
                <w:sz w:val="24"/>
                <w:u w:val="single"/>
              </w:rPr>
              <w:t>2026</w:t>
            </w:r>
            <w:r>
              <w:rPr>
                <w:sz w:val="24"/>
                <w:u w:val="single"/>
              </w:rPr>
              <w:t>年</w:t>
            </w:r>
            <w:r>
              <w:rPr>
                <w:sz w:val="24"/>
                <w:u w:val="single"/>
              </w:rPr>
              <w:t>4</w:t>
            </w:r>
            <w:r>
              <w:rPr>
                <w:sz w:val="24"/>
                <w:u w:val="single"/>
              </w:rPr>
              <w:t>月</w:t>
            </w:r>
            <w:r>
              <w:rPr>
                <w:sz w:val="24"/>
                <w:u w:val="single"/>
              </w:rPr>
              <w:t>24</w:t>
            </w:r>
            <w:r>
              <w:rPr>
                <w:sz w:val="24"/>
                <w:u w:val="single"/>
              </w:rPr>
              <w:t>日澧县生态环境保护综合行政执法局已对本项目涉嫌</w:t>
            </w:r>
            <w:r>
              <w:rPr>
                <w:sz w:val="24"/>
                <w:u w:val="single"/>
              </w:rPr>
              <w:t>“</w:t>
            </w:r>
            <w:r>
              <w:rPr>
                <w:sz w:val="24"/>
                <w:u w:val="single"/>
              </w:rPr>
              <w:t>未批先建</w:t>
            </w:r>
            <w:r>
              <w:rPr>
                <w:sz w:val="24"/>
                <w:u w:val="single"/>
              </w:rPr>
              <w:t>”</w:t>
            </w:r>
            <w:r>
              <w:rPr>
                <w:sz w:val="24"/>
                <w:u w:val="single"/>
              </w:rPr>
              <w:t>行为下发了相关情况说明。</w:t>
            </w:r>
          </w:p>
          <w:p w:rsidR="001B3016" w:rsidRDefault="00AA2EAB">
            <w:pPr>
              <w:adjustRightInd w:val="0"/>
              <w:snapToGrid w:val="0"/>
              <w:spacing w:line="360" w:lineRule="auto"/>
              <w:ind w:firstLineChars="200" w:firstLine="480"/>
              <w:rPr>
                <w:bCs/>
                <w:sz w:val="24"/>
              </w:rPr>
            </w:pPr>
            <w:r>
              <w:rPr>
                <w:rFonts w:hint="eastAsia"/>
                <w:bCs/>
                <w:sz w:val="24"/>
                <w:u w:val="single"/>
              </w:rPr>
              <w:t>2017</w:t>
            </w:r>
            <w:r>
              <w:rPr>
                <w:rFonts w:hint="eastAsia"/>
                <w:bCs/>
                <w:sz w:val="24"/>
                <w:u w:val="single"/>
              </w:rPr>
              <w:t>年</w:t>
            </w:r>
            <w:r>
              <w:rPr>
                <w:rFonts w:hint="eastAsia"/>
                <w:bCs/>
                <w:sz w:val="24"/>
                <w:u w:val="single"/>
              </w:rPr>
              <w:t>11</w:t>
            </w:r>
            <w:r>
              <w:rPr>
                <w:rFonts w:hint="eastAsia"/>
                <w:bCs/>
                <w:sz w:val="24"/>
                <w:u w:val="single"/>
              </w:rPr>
              <w:t>月，澧县雷公塔镇彭述林粉厂委托常德市双赢环境咨询服务有限公司编制了《澧县雷公塔镇彭述林粉厂年产</w:t>
            </w:r>
            <w:r>
              <w:rPr>
                <w:rFonts w:hint="eastAsia"/>
                <w:bCs/>
                <w:sz w:val="24"/>
                <w:u w:val="single"/>
              </w:rPr>
              <w:t>1000</w:t>
            </w:r>
            <w:r>
              <w:rPr>
                <w:rFonts w:hint="eastAsia"/>
                <w:bCs/>
                <w:sz w:val="24"/>
                <w:u w:val="single"/>
              </w:rPr>
              <w:t>吨红薯粉丝项目环境影响报告表》。并于</w:t>
            </w:r>
            <w:r>
              <w:rPr>
                <w:rFonts w:hint="eastAsia"/>
                <w:bCs/>
                <w:sz w:val="24"/>
                <w:u w:val="single"/>
              </w:rPr>
              <w:t>2017</w:t>
            </w:r>
            <w:r>
              <w:rPr>
                <w:rFonts w:hint="eastAsia"/>
                <w:bCs/>
                <w:sz w:val="24"/>
                <w:u w:val="single"/>
              </w:rPr>
              <w:t>年</w:t>
            </w:r>
            <w:r>
              <w:rPr>
                <w:rFonts w:hint="eastAsia"/>
                <w:bCs/>
                <w:sz w:val="24"/>
                <w:u w:val="single"/>
              </w:rPr>
              <w:t>12</w:t>
            </w:r>
            <w:r>
              <w:rPr>
                <w:rFonts w:hint="eastAsia"/>
                <w:bCs/>
                <w:sz w:val="24"/>
                <w:u w:val="single"/>
              </w:rPr>
              <w:t>月</w:t>
            </w:r>
            <w:r>
              <w:rPr>
                <w:rFonts w:hint="eastAsia"/>
                <w:bCs/>
                <w:sz w:val="24"/>
                <w:u w:val="single"/>
              </w:rPr>
              <w:t>15</w:t>
            </w:r>
            <w:r>
              <w:rPr>
                <w:rFonts w:hint="eastAsia"/>
                <w:bCs/>
                <w:sz w:val="24"/>
                <w:u w:val="single"/>
              </w:rPr>
              <w:t>日取得《澧县环境保护局关于澧县雷公塔镇彭述林粉厂年产</w:t>
            </w:r>
            <w:r>
              <w:rPr>
                <w:rFonts w:hint="eastAsia"/>
                <w:bCs/>
                <w:sz w:val="24"/>
                <w:u w:val="single"/>
              </w:rPr>
              <w:t>1000</w:t>
            </w:r>
            <w:r>
              <w:rPr>
                <w:rFonts w:hint="eastAsia"/>
                <w:bCs/>
                <w:sz w:val="24"/>
                <w:u w:val="single"/>
              </w:rPr>
              <w:t>吨红薯粉丝建设项目环境影响报告表的批复》（澧环审</w:t>
            </w:r>
            <w:r>
              <w:rPr>
                <w:rFonts w:hint="eastAsia"/>
                <w:bCs/>
                <w:sz w:val="24"/>
                <w:u w:val="single"/>
              </w:rPr>
              <w:t>[2017]65</w:t>
            </w:r>
            <w:r>
              <w:rPr>
                <w:rFonts w:hint="eastAsia"/>
                <w:bCs/>
                <w:sz w:val="24"/>
                <w:u w:val="single"/>
              </w:rPr>
              <w:t>号）。企业</w:t>
            </w:r>
            <w:r>
              <w:rPr>
                <w:rFonts w:hint="eastAsia"/>
                <w:bCs/>
                <w:sz w:val="24"/>
                <w:u w:val="single"/>
              </w:rPr>
              <w:t>于</w:t>
            </w:r>
            <w:r>
              <w:rPr>
                <w:rFonts w:hint="eastAsia"/>
                <w:bCs/>
                <w:sz w:val="24"/>
                <w:u w:val="single"/>
              </w:rPr>
              <w:t>2</w:t>
            </w:r>
            <w:r>
              <w:rPr>
                <w:bCs/>
                <w:sz w:val="24"/>
                <w:u w:val="single"/>
              </w:rPr>
              <w:t>02</w:t>
            </w:r>
            <w:r>
              <w:rPr>
                <w:rFonts w:hint="eastAsia"/>
                <w:bCs/>
                <w:sz w:val="24"/>
                <w:u w:val="single"/>
              </w:rPr>
              <w:t>3</w:t>
            </w:r>
            <w:r>
              <w:rPr>
                <w:rFonts w:hint="eastAsia"/>
                <w:bCs/>
                <w:sz w:val="24"/>
                <w:u w:val="single"/>
              </w:rPr>
              <w:t>年</w:t>
            </w:r>
            <w:r>
              <w:rPr>
                <w:rFonts w:hint="eastAsia"/>
                <w:bCs/>
                <w:sz w:val="24"/>
                <w:u w:val="single"/>
              </w:rPr>
              <w:t>11</w:t>
            </w:r>
            <w:r>
              <w:rPr>
                <w:rFonts w:hint="eastAsia"/>
                <w:bCs/>
                <w:sz w:val="24"/>
                <w:u w:val="single"/>
              </w:rPr>
              <w:t>月</w:t>
            </w:r>
            <w:r>
              <w:rPr>
                <w:rFonts w:hint="eastAsia"/>
                <w:bCs/>
                <w:sz w:val="24"/>
                <w:u w:val="single"/>
              </w:rPr>
              <w:t>28</w:t>
            </w:r>
            <w:r>
              <w:rPr>
                <w:rFonts w:hint="eastAsia"/>
                <w:bCs/>
                <w:sz w:val="24"/>
                <w:u w:val="single"/>
              </w:rPr>
              <w:t>日在排污许可证管理信息平台申领了排污许可证，执行简化管理，证书编号为</w:t>
            </w:r>
            <w:r>
              <w:rPr>
                <w:rFonts w:hint="eastAsia"/>
                <w:bCs/>
                <w:sz w:val="24"/>
                <w:u w:val="single"/>
              </w:rPr>
              <w:t>91430723MA4QQLUB8T001Q</w:t>
            </w:r>
            <w:r>
              <w:rPr>
                <w:rFonts w:hint="eastAsia"/>
                <w:bCs/>
                <w:sz w:val="24"/>
                <w:u w:val="single"/>
              </w:rPr>
              <w:t>。</w:t>
            </w:r>
            <w:r>
              <w:rPr>
                <w:rFonts w:hint="eastAsia"/>
                <w:bCs/>
                <w:sz w:val="24"/>
                <w:u w:val="single"/>
              </w:rPr>
              <w:t>2019</w:t>
            </w:r>
            <w:r>
              <w:rPr>
                <w:rFonts w:hint="eastAsia"/>
                <w:bCs/>
                <w:sz w:val="24"/>
                <w:u w:val="single"/>
              </w:rPr>
              <w:t>年</w:t>
            </w:r>
            <w:r>
              <w:rPr>
                <w:rFonts w:hint="eastAsia"/>
                <w:bCs/>
                <w:sz w:val="24"/>
                <w:u w:val="single"/>
              </w:rPr>
              <w:t>4</w:t>
            </w:r>
            <w:r>
              <w:rPr>
                <w:rFonts w:hint="eastAsia"/>
                <w:bCs/>
                <w:sz w:val="24"/>
                <w:u w:val="single"/>
              </w:rPr>
              <w:t>月</w:t>
            </w:r>
            <w:r>
              <w:rPr>
                <w:rFonts w:hint="eastAsia"/>
                <w:bCs/>
                <w:sz w:val="24"/>
                <w:u w:val="single"/>
              </w:rPr>
              <w:t>19</w:t>
            </w:r>
            <w:r>
              <w:rPr>
                <w:rFonts w:hint="eastAsia"/>
                <w:bCs/>
                <w:sz w:val="24"/>
                <w:u w:val="single"/>
              </w:rPr>
              <w:t>日，企业进行项目竣工环境保护验收，取得了澧县环境保护局《关于澧县雷公塔镇彭述林粉厂年产</w:t>
            </w:r>
            <w:r>
              <w:rPr>
                <w:rFonts w:hint="eastAsia"/>
                <w:bCs/>
                <w:sz w:val="24"/>
                <w:u w:val="single"/>
              </w:rPr>
              <w:t>1000</w:t>
            </w:r>
            <w:r>
              <w:rPr>
                <w:rFonts w:hint="eastAsia"/>
                <w:bCs/>
                <w:sz w:val="24"/>
                <w:u w:val="single"/>
              </w:rPr>
              <w:t>吨红薯粉丝建设项目环境保护设施竣工验收意见》（澧环项验</w:t>
            </w:r>
            <w:r>
              <w:rPr>
                <w:rFonts w:hint="eastAsia"/>
                <w:bCs/>
                <w:sz w:val="24"/>
                <w:u w:val="single"/>
              </w:rPr>
              <w:t>[2019]5</w:t>
            </w:r>
            <w:r>
              <w:rPr>
                <w:rFonts w:hint="eastAsia"/>
                <w:bCs/>
                <w:sz w:val="24"/>
                <w:u w:val="single"/>
              </w:rPr>
              <w:t>号）。根据《常德市生态环境局关于</w:t>
            </w:r>
            <w:r>
              <w:rPr>
                <w:rFonts w:hint="eastAsia"/>
                <w:bCs/>
                <w:sz w:val="24"/>
                <w:u w:val="single"/>
              </w:rPr>
              <w:t>2026</w:t>
            </w:r>
            <w:r>
              <w:rPr>
                <w:rFonts w:hint="eastAsia"/>
                <w:bCs/>
                <w:sz w:val="24"/>
                <w:u w:val="single"/>
              </w:rPr>
              <w:t>年生态环境部重点环境问题线索现场核查（</w:t>
            </w:r>
            <w:r>
              <w:rPr>
                <w:rFonts w:hint="eastAsia"/>
                <w:bCs/>
                <w:sz w:val="24"/>
                <w:u w:val="single"/>
              </w:rPr>
              <w:t>202605</w:t>
            </w:r>
            <w:r>
              <w:rPr>
                <w:rFonts w:hint="eastAsia"/>
                <w:bCs/>
                <w:sz w:val="24"/>
                <w:u w:val="single"/>
              </w:rPr>
              <w:t>轮次）发现问题的交办函》，澧县雷公塔镇彭述林粉厂存在以下环境问题：企业厂界废气监测频次不足，排污许可证要求</w:t>
            </w:r>
            <w:r>
              <w:rPr>
                <w:rFonts w:hint="eastAsia"/>
                <w:bCs/>
                <w:sz w:val="24"/>
                <w:u w:val="single"/>
              </w:rPr>
              <w:t>每月对锅炉开展一次废气检测，查阅检测报告发现该企业</w:t>
            </w:r>
            <w:r>
              <w:rPr>
                <w:rFonts w:hint="eastAsia"/>
                <w:bCs/>
                <w:sz w:val="24"/>
                <w:u w:val="single"/>
              </w:rPr>
              <w:t>2025</w:t>
            </w:r>
            <w:r>
              <w:rPr>
                <w:rFonts w:hint="eastAsia"/>
                <w:bCs/>
                <w:sz w:val="24"/>
                <w:u w:val="single"/>
              </w:rPr>
              <w:t>年</w:t>
            </w:r>
            <w:r>
              <w:rPr>
                <w:rFonts w:hint="eastAsia"/>
                <w:bCs/>
                <w:sz w:val="24"/>
                <w:u w:val="single"/>
              </w:rPr>
              <w:t>12</w:t>
            </w:r>
            <w:r>
              <w:rPr>
                <w:rFonts w:hint="eastAsia"/>
                <w:bCs/>
                <w:sz w:val="24"/>
                <w:u w:val="single"/>
              </w:rPr>
              <w:t>月锅炉运行，未开展锅炉颗粒物、氮氧化物、二氧化硫监测，企业未提供监测报告；未建立生物质锅炉运行和除尘设施运行台账记录，无法反映锅炉启停记录、除尘设施运行情况；排污许可证中生物质锅炉为</w:t>
            </w:r>
            <w:r>
              <w:rPr>
                <w:rFonts w:hint="eastAsia"/>
                <w:bCs/>
                <w:sz w:val="24"/>
                <w:u w:val="single"/>
              </w:rPr>
              <w:t>2.0</w:t>
            </w:r>
            <w:r>
              <w:rPr>
                <w:rFonts w:hint="eastAsia"/>
                <w:bCs/>
                <w:sz w:val="24"/>
                <w:u w:val="single"/>
              </w:rPr>
              <w:t>吨</w:t>
            </w:r>
            <w:r>
              <w:rPr>
                <w:rFonts w:hint="eastAsia"/>
                <w:bCs/>
                <w:sz w:val="24"/>
                <w:u w:val="single"/>
              </w:rPr>
              <w:t>/</w:t>
            </w:r>
            <w:r>
              <w:rPr>
                <w:rFonts w:hint="eastAsia"/>
                <w:bCs/>
                <w:sz w:val="24"/>
                <w:u w:val="single"/>
              </w:rPr>
              <w:t>时的生物质锅炉，现场核查实际建设锅炉为</w:t>
            </w:r>
            <w:r>
              <w:rPr>
                <w:rFonts w:hint="eastAsia"/>
                <w:bCs/>
                <w:sz w:val="24"/>
                <w:u w:val="single"/>
              </w:rPr>
              <w:t>2.1</w:t>
            </w:r>
            <w:r>
              <w:rPr>
                <w:rFonts w:hint="eastAsia"/>
                <w:bCs/>
                <w:sz w:val="24"/>
                <w:u w:val="single"/>
              </w:rPr>
              <w:t>吨</w:t>
            </w:r>
            <w:r>
              <w:rPr>
                <w:rFonts w:hint="eastAsia"/>
                <w:bCs/>
                <w:sz w:val="24"/>
                <w:u w:val="single"/>
              </w:rPr>
              <w:t>/</w:t>
            </w:r>
            <w:r>
              <w:rPr>
                <w:rFonts w:hint="eastAsia"/>
                <w:bCs/>
                <w:sz w:val="24"/>
                <w:u w:val="single"/>
              </w:rPr>
              <w:t>时的生物质锅炉（经改造后为</w:t>
            </w:r>
            <w:r>
              <w:rPr>
                <w:rFonts w:hint="eastAsia"/>
                <w:bCs/>
                <w:sz w:val="24"/>
                <w:u w:val="single"/>
              </w:rPr>
              <w:t>2.1</w:t>
            </w:r>
            <w:r>
              <w:rPr>
                <w:rFonts w:hint="eastAsia"/>
                <w:bCs/>
                <w:sz w:val="24"/>
                <w:u w:val="single"/>
              </w:rPr>
              <w:t>吨</w:t>
            </w:r>
            <w:r>
              <w:rPr>
                <w:rFonts w:hint="eastAsia"/>
                <w:bCs/>
                <w:sz w:val="24"/>
                <w:u w:val="single"/>
              </w:rPr>
              <w:t>/</w:t>
            </w:r>
            <w:r>
              <w:rPr>
                <w:rFonts w:hint="eastAsia"/>
                <w:bCs/>
                <w:sz w:val="24"/>
                <w:u w:val="single"/>
              </w:rPr>
              <w:t>时），实际建设情况与环评或排污许可不符。</w:t>
            </w:r>
          </w:p>
          <w:p w:rsidR="001B3016" w:rsidRDefault="00AA2EAB">
            <w:pPr>
              <w:adjustRightInd w:val="0"/>
              <w:snapToGrid w:val="0"/>
              <w:spacing w:line="360" w:lineRule="auto"/>
              <w:ind w:firstLineChars="200" w:firstLine="480"/>
              <w:rPr>
                <w:sz w:val="24"/>
                <w:u w:val="single"/>
              </w:rPr>
            </w:pPr>
            <w:r>
              <w:rPr>
                <w:sz w:val="24"/>
                <w:u w:val="single"/>
              </w:rPr>
              <w:t>企业</w:t>
            </w:r>
            <w:r>
              <w:rPr>
                <w:bCs/>
                <w:sz w:val="24"/>
                <w:u w:val="single"/>
              </w:rPr>
              <w:t>于</w:t>
            </w:r>
            <w:r>
              <w:rPr>
                <w:bCs/>
                <w:sz w:val="24"/>
                <w:u w:val="single"/>
              </w:rPr>
              <w:t>2019</w:t>
            </w:r>
            <w:r>
              <w:rPr>
                <w:bCs/>
                <w:sz w:val="24"/>
                <w:u w:val="single"/>
              </w:rPr>
              <w:t>年</w:t>
            </w:r>
            <w:r>
              <w:rPr>
                <w:bCs/>
                <w:sz w:val="24"/>
                <w:u w:val="single"/>
              </w:rPr>
              <w:t>9</w:t>
            </w:r>
            <w:r>
              <w:rPr>
                <w:bCs/>
                <w:sz w:val="24"/>
                <w:u w:val="single"/>
              </w:rPr>
              <w:t>月</w:t>
            </w:r>
            <w:r>
              <w:rPr>
                <w:bCs/>
                <w:sz w:val="24"/>
                <w:u w:val="single"/>
              </w:rPr>
              <w:t>4</w:t>
            </w:r>
            <w:r>
              <w:rPr>
                <w:bCs/>
                <w:sz w:val="24"/>
                <w:u w:val="single"/>
              </w:rPr>
              <w:t>日成立</w:t>
            </w:r>
            <w:r>
              <w:rPr>
                <w:sz w:val="24"/>
                <w:u w:val="single"/>
              </w:rPr>
              <w:t>湖南彭述林粉业有限公司</w:t>
            </w:r>
            <w:r>
              <w:rPr>
                <w:sz w:val="24"/>
                <w:u w:val="single"/>
              </w:rPr>
              <w:t>，用于产品的销售经营，由于澧县雷公塔镇彭述林粉厂食品生产许可证到期，企业新办食品生产许可证名称为湖南彭述林粉业有限公司。（澧县雷公塔镇彭述林粉厂和湖南彭述林粉业有限公司实际为同一生产主体，同一生产场地，同一</w:t>
            </w:r>
            <w:r>
              <w:rPr>
                <w:rFonts w:hint="eastAsia"/>
                <w:sz w:val="24"/>
                <w:u w:val="single"/>
              </w:rPr>
              <w:t>法定代表人</w:t>
            </w:r>
            <w:r>
              <w:rPr>
                <w:sz w:val="24"/>
                <w:u w:val="single"/>
              </w:rPr>
              <w:t>）</w:t>
            </w:r>
          </w:p>
          <w:p w:rsidR="001B3016" w:rsidRDefault="00AA2EAB">
            <w:pPr>
              <w:adjustRightInd w:val="0"/>
              <w:snapToGrid w:val="0"/>
              <w:spacing w:line="360" w:lineRule="auto"/>
              <w:ind w:firstLineChars="200" w:firstLine="480"/>
              <w:rPr>
                <w:bCs/>
                <w:sz w:val="24"/>
              </w:rPr>
            </w:pPr>
            <w:r>
              <w:rPr>
                <w:sz w:val="24"/>
              </w:rPr>
              <w:t>根据《中华人民共和国环境影响评价法》和中华人民共和国国务院令第</w:t>
            </w:r>
            <w:r>
              <w:rPr>
                <w:sz w:val="24"/>
              </w:rPr>
              <w:t xml:space="preserve"> 682  </w:t>
            </w:r>
            <w:r>
              <w:rPr>
                <w:sz w:val="24"/>
              </w:rPr>
              <w:t>号《建设项目环境保护管理条例》的要求，本项目应开展环境影响评价工作。</w:t>
            </w:r>
            <w:r>
              <w:rPr>
                <w:rFonts w:hint="eastAsia"/>
                <w:bCs/>
                <w:sz w:val="24"/>
              </w:rPr>
              <w:t>为了完善项目环保手续，我公司接受委托后，组织技术人员对项目现场进行了查看，并编制了《澧县雷公塔镇彭述林粉厂改扩建项目环境影响报告表》。</w:t>
            </w:r>
          </w:p>
          <w:p w:rsidR="001B3016" w:rsidRDefault="00AA2EAB">
            <w:pPr>
              <w:adjustRightInd w:val="0"/>
              <w:snapToGrid w:val="0"/>
              <w:spacing w:line="360" w:lineRule="auto"/>
              <w:ind w:firstLineChars="200" w:firstLine="482"/>
              <w:rPr>
                <w:b/>
                <w:sz w:val="24"/>
              </w:rPr>
            </w:pPr>
            <w:r>
              <w:rPr>
                <w:b/>
                <w:sz w:val="24"/>
              </w:rPr>
              <w:t>二、建设内容</w:t>
            </w:r>
          </w:p>
          <w:p w:rsidR="001B3016" w:rsidRDefault="00AA2EAB">
            <w:pPr>
              <w:adjustRightInd w:val="0"/>
              <w:snapToGrid w:val="0"/>
              <w:spacing w:line="360" w:lineRule="auto"/>
              <w:ind w:firstLineChars="200" w:firstLine="480"/>
              <w:rPr>
                <w:bCs/>
                <w:sz w:val="24"/>
                <w:u w:val="single"/>
              </w:rPr>
            </w:pPr>
            <w:r>
              <w:rPr>
                <w:bCs/>
                <w:sz w:val="24"/>
                <w:u w:val="single"/>
              </w:rPr>
              <w:t>本次改扩建不新增用地，现有生产线维持不变，依托现有场地（总用地面积为</w:t>
            </w:r>
            <w:r>
              <w:rPr>
                <w:bCs/>
                <w:sz w:val="24"/>
                <w:u w:val="single"/>
              </w:rPr>
              <w:t>10539.63m</w:t>
            </w:r>
            <w:r>
              <w:rPr>
                <w:bCs/>
                <w:sz w:val="24"/>
                <w:u w:val="single"/>
                <w:vertAlign w:val="superscript"/>
              </w:rPr>
              <w:t>2</w:t>
            </w:r>
            <w:r>
              <w:rPr>
                <w:bCs/>
                <w:sz w:val="24"/>
                <w:u w:val="single"/>
              </w:rPr>
              <w:t>）和闲置生产厂房（三）新增一条红薯粉和米粉两用生产线（</w:t>
            </w:r>
            <w:r>
              <w:rPr>
                <w:bCs/>
                <w:sz w:val="24"/>
                <w:u w:val="single"/>
              </w:rPr>
              <w:t>400t/a</w:t>
            </w:r>
            <w:r>
              <w:rPr>
                <w:bCs/>
                <w:sz w:val="24"/>
                <w:u w:val="single"/>
              </w:rPr>
              <w:t>），年生产宽红薯粉和干米粉各</w:t>
            </w:r>
            <w:r>
              <w:rPr>
                <w:bCs/>
                <w:sz w:val="24"/>
                <w:u w:val="single"/>
              </w:rPr>
              <w:t>200t/a</w:t>
            </w:r>
            <w:r>
              <w:rPr>
                <w:bCs/>
                <w:sz w:val="24"/>
                <w:u w:val="single"/>
              </w:rPr>
              <w:t>，同时将现有</w:t>
            </w:r>
            <w:r>
              <w:rPr>
                <w:bCs/>
                <w:sz w:val="24"/>
                <w:u w:val="single"/>
              </w:rPr>
              <w:t>2t/h</w:t>
            </w:r>
            <w:r>
              <w:rPr>
                <w:bCs/>
                <w:sz w:val="24"/>
                <w:u w:val="single"/>
              </w:rPr>
              <w:t>生物质锅炉改造为</w:t>
            </w:r>
            <w:r>
              <w:rPr>
                <w:bCs/>
                <w:sz w:val="24"/>
                <w:u w:val="single"/>
              </w:rPr>
              <w:t>2.1t/h</w:t>
            </w:r>
            <w:r>
              <w:rPr>
                <w:bCs/>
                <w:sz w:val="24"/>
                <w:u w:val="single"/>
              </w:rPr>
              <w:t>链条炉排生物质锅炉（</w:t>
            </w:r>
            <w:r>
              <w:rPr>
                <w:bCs/>
                <w:sz w:val="24"/>
                <w:u w:val="single"/>
              </w:rPr>
              <w:t>DZF2.1-1.25-BMF</w:t>
            </w:r>
            <w:r>
              <w:rPr>
                <w:bCs/>
                <w:sz w:val="24"/>
                <w:u w:val="single"/>
              </w:rPr>
              <w:t>），项目总投资为</w:t>
            </w:r>
            <w:r>
              <w:rPr>
                <w:bCs/>
                <w:sz w:val="24"/>
                <w:u w:val="single"/>
              </w:rPr>
              <w:t>80</w:t>
            </w:r>
            <w:r>
              <w:rPr>
                <w:bCs/>
                <w:sz w:val="24"/>
                <w:u w:val="single"/>
              </w:rPr>
              <w:t>万元。本项目建成后全厂生产能力为年产红薯粉</w:t>
            </w:r>
            <w:r>
              <w:rPr>
                <w:bCs/>
                <w:sz w:val="24"/>
                <w:u w:val="single"/>
              </w:rPr>
              <w:t>1200</w:t>
            </w:r>
            <w:r>
              <w:rPr>
                <w:bCs/>
                <w:sz w:val="24"/>
                <w:u w:val="single"/>
              </w:rPr>
              <w:t>吨、干米粉</w:t>
            </w:r>
            <w:r>
              <w:rPr>
                <w:bCs/>
                <w:sz w:val="24"/>
                <w:u w:val="single"/>
              </w:rPr>
              <w:t>200</w:t>
            </w:r>
            <w:r>
              <w:rPr>
                <w:bCs/>
                <w:sz w:val="24"/>
                <w:u w:val="single"/>
              </w:rPr>
              <w:t>吨。本项目锅炉已于</w:t>
            </w:r>
            <w:r>
              <w:rPr>
                <w:bCs/>
                <w:sz w:val="24"/>
                <w:u w:val="single"/>
              </w:rPr>
              <w:t>2024</w:t>
            </w:r>
            <w:r>
              <w:rPr>
                <w:bCs/>
                <w:sz w:val="24"/>
                <w:u w:val="single"/>
              </w:rPr>
              <w:t>年</w:t>
            </w:r>
            <w:r>
              <w:rPr>
                <w:bCs/>
                <w:sz w:val="24"/>
                <w:u w:val="single"/>
              </w:rPr>
              <w:t>7</w:t>
            </w:r>
            <w:r>
              <w:rPr>
                <w:bCs/>
                <w:sz w:val="24"/>
                <w:u w:val="single"/>
              </w:rPr>
              <w:t>月改造完成。项目主要建设内容详见表</w:t>
            </w:r>
            <w:r>
              <w:rPr>
                <w:bCs/>
                <w:sz w:val="24"/>
                <w:u w:val="single"/>
              </w:rPr>
              <w:t>2-1</w:t>
            </w:r>
            <w:r>
              <w:rPr>
                <w:bCs/>
                <w:sz w:val="24"/>
                <w:u w:val="single"/>
              </w:rPr>
              <w:t>。</w:t>
            </w:r>
          </w:p>
          <w:bookmarkEnd w:id="3"/>
          <w:p w:rsidR="001B3016" w:rsidRDefault="00AA2EAB">
            <w:pPr>
              <w:adjustRightInd w:val="0"/>
              <w:snapToGrid w:val="0"/>
              <w:spacing w:line="360" w:lineRule="auto"/>
              <w:jc w:val="center"/>
              <w:rPr>
                <w:b/>
                <w:sz w:val="24"/>
                <w:u w:val="single"/>
              </w:rPr>
            </w:pPr>
            <w:r>
              <w:rPr>
                <w:b/>
                <w:sz w:val="24"/>
                <w:u w:val="single"/>
              </w:rPr>
              <w:t>表</w:t>
            </w:r>
            <w:r>
              <w:rPr>
                <w:rFonts w:hint="eastAsia"/>
                <w:b/>
                <w:sz w:val="24"/>
                <w:u w:val="single"/>
              </w:rPr>
              <w:t>2</w:t>
            </w:r>
            <w:r>
              <w:rPr>
                <w:b/>
                <w:sz w:val="24"/>
                <w:u w:val="single"/>
              </w:rPr>
              <w:t xml:space="preserve">-1  </w:t>
            </w:r>
            <w:r>
              <w:rPr>
                <w:b/>
                <w:sz w:val="24"/>
                <w:u w:val="single"/>
              </w:rPr>
              <w:t>建设项目工程组成一览表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167"/>
              <w:gridCol w:w="5052"/>
              <w:gridCol w:w="1477"/>
            </w:tblGrid>
            <w:tr w:rsidR="001B3016">
              <w:trPr>
                <w:trHeight w:val="90"/>
              </w:trPr>
              <w:tc>
                <w:tcPr>
                  <w:tcW w:w="1155" w:type="pct"/>
                  <w:gridSpan w:val="2"/>
                  <w:vAlign w:val="center"/>
                </w:tcPr>
                <w:p w:rsidR="001B3016" w:rsidRDefault="00AA2EAB">
                  <w:pPr>
                    <w:adjustRightInd w:val="0"/>
                    <w:snapToGrid w:val="0"/>
                    <w:jc w:val="center"/>
                    <w:rPr>
                      <w:b/>
                      <w:bCs/>
                      <w:sz w:val="24"/>
                      <w:u w:val="single"/>
                    </w:rPr>
                  </w:pPr>
                  <w:r>
                    <w:rPr>
                      <w:b/>
                      <w:bCs/>
                      <w:sz w:val="24"/>
                      <w:u w:val="single"/>
                    </w:rPr>
                    <w:t>项目组成</w:t>
                  </w:r>
                </w:p>
              </w:tc>
              <w:tc>
                <w:tcPr>
                  <w:tcW w:w="2974" w:type="pct"/>
                  <w:vAlign w:val="center"/>
                </w:tcPr>
                <w:p w:rsidR="001B3016" w:rsidRDefault="00AA2EAB">
                  <w:pPr>
                    <w:adjustRightInd w:val="0"/>
                    <w:snapToGrid w:val="0"/>
                    <w:jc w:val="center"/>
                    <w:rPr>
                      <w:b/>
                      <w:bCs/>
                      <w:sz w:val="24"/>
                      <w:u w:val="single"/>
                    </w:rPr>
                  </w:pPr>
                  <w:r>
                    <w:rPr>
                      <w:b/>
                      <w:bCs/>
                      <w:sz w:val="24"/>
                      <w:u w:val="single"/>
                    </w:rPr>
                    <w:t>工程内容及规模</w:t>
                  </w:r>
                </w:p>
              </w:tc>
              <w:tc>
                <w:tcPr>
                  <w:tcW w:w="870" w:type="pct"/>
                  <w:vAlign w:val="center"/>
                </w:tcPr>
                <w:p w:rsidR="001B3016" w:rsidRDefault="00AA2EAB">
                  <w:pPr>
                    <w:adjustRightInd w:val="0"/>
                    <w:snapToGrid w:val="0"/>
                    <w:jc w:val="center"/>
                    <w:rPr>
                      <w:b/>
                      <w:bCs/>
                      <w:sz w:val="24"/>
                      <w:u w:val="single"/>
                    </w:rPr>
                  </w:pPr>
                  <w:r>
                    <w:rPr>
                      <w:b/>
                      <w:bCs/>
                      <w:sz w:val="24"/>
                      <w:u w:val="single"/>
                    </w:rPr>
                    <w:t>备注</w:t>
                  </w:r>
                </w:p>
              </w:tc>
            </w:tr>
            <w:tr w:rsidR="001B3016">
              <w:trPr>
                <w:trHeight w:val="545"/>
              </w:trPr>
              <w:tc>
                <w:tcPr>
                  <w:tcW w:w="468" w:type="pct"/>
                  <w:vMerge w:val="restart"/>
                  <w:vAlign w:val="center"/>
                </w:tcPr>
                <w:p w:rsidR="001B3016" w:rsidRDefault="00AA2EAB">
                  <w:pPr>
                    <w:adjustRightInd w:val="0"/>
                    <w:snapToGrid w:val="0"/>
                    <w:jc w:val="center"/>
                    <w:rPr>
                      <w:sz w:val="24"/>
                      <w:u w:val="single"/>
                    </w:rPr>
                  </w:pPr>
                  <w:r>
                    <w:rPr>
                      <w:sz w:val="24"/>
                      <w:u w:val="single"/>
                    </w:rPr>
                    <w:t>主体工程</w:t>
                  </w:r>
                </w:p>
              </w:tc>
              <w:tc>
                <w:tcPr>
                  <w:tcW w:w="687" w:type="pct"/>
                  <w:vAlign w:val="center"/>
                </w:tcPr>
                <w:p w:rsidR="001B3016" w:rsidRDefault="00AA2EAB">
                  <w:pPr>
                    <w:pStyle w:val="afd"/>
                    <w:rPr>
                      <w:rFonts w:ascii="Times New Roman" w:hAnsi="Times New Roman"/>
                      <w:bCs/>
                      <w:sz w:val="24"/>
                      <w:szCs w:val="24"/>
                      <w:u w:val="single"/>
                    </w:rPr>
                  </w:pPr>
                  <w:r>
                    <w:rPr>
                      <w:rFonts w:ascii="Times New Roman" w:hAnsi="Times New Roman"/>
                      <w:bCs/>
                      <w:sz w:val="24"/>
                      <w:szCs w:val="24"/>
                      <w:u w:val="single"/>
                    </w:rPr>
                    <w:t>宽红薯粉生产线</w:t>
                  </w:r>
                </w:p>
              </w:tc>
              <w:tc>
                <w:tcPr>
                  <w:tcW w:w="2974" w:type="pct"/>
                  <w:vAlign w:val="center"/>
                </w:tcPr>
                <w:p w:rsidR="001B3016" w:rsidRDefault="00AA2EAB">
                  <w:pPr>
                    <w:adjustRightInd w:val="0"/>
                    <w:snapToGrid w:val="0"/>
                    <w:jc w:val="center"/>
                    <w:rPr>
                      <w:sz w:val="24"/>
                      <w:u w:val="single"/>
                    </w:rPr>
                  </w:pPr>
                  <w:r>
                    <w:rPr>
                      <w:bCs/>
                      <w:sz w:val="24"/>
                      <w:u w:val="single"/>
                    </w:rPr>
                    <w:t>现有一条</w:t>
                  </w:r>
                  <w:r>
                    <w:rPr>
                      <w:bCs/>
                      <w:sz w:val="24"/>
                      <w:u w:val="single"/>
                    </w:rPr>
                    <w:t>300t/a</w:t>
                  </w:r>
                  <w:r>
                    <w:rPr>
                      <w:bCs/>
                      <w:sz w:val="24"/>
                      <w:u w:val="single"/>
                    </w:rPr>
                    <w:t>的宽红薯粉生产线，布置在生产车间（二）内，（</w:t>
                  </w:r>
                  <w:r>
                    <w:rPr>
                      <w:sz w:val="24"/>
                      <w:u w:val="single"/>
                    </w:rPr>
                    <w:t>1F</w:t>
                  </w:r>
                  <w:r>
                    <w:rPr>
                      <w:sz w:val="24"/>
                      <w:u w:val="single"/>
                    </w:rPr>
                    <w:t>砖混结构，建筑面积</w:t>
                  </w:r>
                  <w:r>
                    <w:rPr>
                      <w:sz w:val="24"/>
                      <w:u w:val="single"/>
                    </w:rPr>
                    <w:t>330 m</w:t>
                  </w:r>
                  <w:r>
                    <w:rPr>
                      <w:sz w:val="24"/>
                      <w:u w:val="single"/>
                      <w:vertAlign w:val="superscript"/>
                    </w:rPr>
                    <w:t>2</w:t>
                  </w:r>
                  <w:r>
                    <w:rPr>
                      <w:bCs/>
                      <w:sz w:val="24"/>
                      <w:u w:val="single"/>
                    </w:rPr>
                    <w:t>）</w:t>
                  </w:r>
                </w:p>
              </w:tc>
              <w:tc>
                <w:tcPr>
                  <w:tcW w:w="870" w:type="pct"/>
                  <w:vAlign w:val="center"/>
                </w:tcPr>
                <w:p w:rsidR="001B3016" w:rsidRDefault="00AA2EAB">
                  <w:pPr>
                    <w:adjustRightInd w:val="0"/>
                    <w:snapToGrid w:val="0"/>
                    <w:jc w:val="center"/>
                    <w:rPr>
                      <w:sz w:val="24"/>
                      <w:u w:val="single"/>
                    </w:rPr>
                  </w:pPr>
                  <w:r>
                    <w:rPr>
                      <w:sz w:val="24"/>
                      <w:u w:val="single"/>
                    </w:rPr>
                    <w:t>现有生产线，维持不变</w:t>
                  </w:r>
                </w:p>
              </w:tc>
            </w:tr>
            <w:tr w:rsidR="001B3016">
              <w:trPr>
                <w:trHeight w:val="545"/>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bCs/>
                      <w:sz w:val="24"/>
                      <w:szCs w:val="24"/>
                      <w:u w:val="single"/>
                    </w:rPr>
                  </w:pPr>
                  <w:r>
                    <w:rPr>
                      <w:rFonts w:ascii="Times New Roman" w:hAnsi="Times New Roman"/>
                      <w:bCs/>
                      <w:sz w:val="24"/>
                      <w:szCs w:val="24"/>
                      <w:u w:val="single"/>
                    </w:rPr>
                    <w:t>细红薯粉生产线</w:t>
                  </w:r>
                </w:p>
              </w:tc>
              <w:tc>
                <w:tcPr>
                  <w:tcW w:w="2974" w:type="pct"/>
                  <w:vAlign w:val="center"/>
                </w:tcPr>
                <w:p w:rsidR="001B3016" w:rsidRDefault="00AA2EAB">
                  <w:pPr>
                    <w:adjustRightInd w:val="0"/>
                    <w:snapToGrid w:val="0"/>
                    <w:jc w:val="center"/>
                    <w:rPr>
                      <w:bCs/>
                      <w:sz w:val="24"/>
                      <w:u w:val="single"/>
                    </w:rPr>
                  </w:pPr>
                  <w:r>
                    <w:rPr>
                      <w:bCs/>
                      <w:sz w:val="24"/>
                      <w:u w:val="single"/>
                    </w:rPr>
                    <w:t>现有一条</w:t>
                  </w:r>
                  <w:r>
                    <w:rPr>
                      <w:bCs/>
                      <w:sz w:val="24"/>
                      <w:u w:val="single"/>
                    </w:rPr>
                    <w:t>700t/a</w:t>
                  </w:r>
                  <w:r>
                    <w:rPr>
                      <w:bCs/>
                      <w:sz w:val="24"/>
                      <w:u w:val="single"/>
                    </w:rPr>
                    <w:t>的细红薯粉生产线，布置在生产车间（一）内，（</w:t>
                  </w:r>
                  <w:r>
                    <w:rPr>
                      <w:sz w:val="24"/>
                      <w:u w:val="single"/>
                    </w:rPr>
                    <w:t>1F</w:t>
                  </w:r>
                  <w:r>
                    <w:rPr>
                      <w:sz w:val="24"/>
                      <w:u w:val="single"/>
                    </w:rPr>
                    <w:t>砖混结构，建筑面积</w:t>
                  </w:r>
                  <w:r>
                    <w:rPr>
                      <w:sz w:val="24"/>
                      <w:u w:val="single"/>
                    </w:rPr>
                    <w:t>330 m</w:t>
                  </w:r>
                  <w:r>
                    <w:rPr>
                      <w:sz w:val="24"/>
                      <w:u w:val="single"/>
                      <w:vertAlign w:val="superscript"/>
                    </w:rPr>
                    <w:t>2</w:t>
                  </w:r>
                  <w:r>
                    <w:rPr>
                      <w:bCs/>
                      <w:sz w:val="24"/>
                      <w:u w:val="single"/>
                    </w:rPr>
                    <w:t>）</w:t>
                  </w:r>
                </w:p>
              </w:tc>
              <w:tc>
                <w:tcPr>
                  <w:tcW w:w="870" w:type="pct"/>
                  <w:vAlign w:val="center"/>
                </w:tcPr>
                <w:p w:rsidR="001B3016" w:rsidRDefault="00AA2EAB">
                  <w:pPr>
                    <w:adjustRightInd w:val="0"/>
                    <w:snapToGrid w:val="0"/>
                    <w:jc w:val="center"/>
                    <w:rPr>
                      <w:sz w:val="24"/>
                      <w:u w:val="single"/>
                    </w:rPr>
                  </w:pPr>
                  <w:r>
                    <w:rPr>
                      <w:sz w:val="24"/>
                      <w:u w:val="single"/>
                    </w:rPr>
                    <w:t>现有生产线，维持不变</w:t>
                  </w:r>
                </w:p>
              </w:tc>
            </w:tr>
            <w:tr w:rsidR="001B3016">
              <w:trPr>
                <w:trHeight w:val="545"/>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bCs/>
                      <w:sz w:val="24"/>
                      <w:szCs w:val="24"/>
                      <w:u w:val="single"/>
                    </w:rPr>
                  </w:pPr>
                  <w:r>
                    <w:rPr>
                      <w:rFonts w:ascii="Times New Roman" w:hAnsi="Times New Roman"/>
                      <w:bCs/>
                      <w:sz w:val="24"/>
                      <w:szCs w:val="24"/>
                      <w:u w:val="single"/>
                    </w:rPr>
                    <w:t>红薯粉和米粉两用生产线</w:t>
                  </w:r>
                </w:p>
              </w:tc>
              <w:tc>
                <w:tcPr>
                  <w:tcW w:w="2974" w:type="pct"/>
                  <w:vAlign w:val="center"/>
                </w:tcPr>
                <w:p w:rsidR="001B3016" w:rsidRDefault="00AA2EAB">
                  <w:pPr>
                    <w:adjustRightInd w:val="0"/>
                    <w:snapToGrid w:val="0"/>
                    <w:jc w:val="center"/>
                    <w:rPr>
                      <w:sz w:val="24"/>
                      <w:u w:val="single"/>
                    </w:rPr>
                  </w:pPr>
                  <w:r>
                    <w:rPr>
                      <w:bCs/>
                      <w:sz w:val="24"/>
                      <w:u w:val="single"/>
                    </w:rPr>
                    <w:t>新增一条红薯粉和米粉两用生产线（</w:t>
                  </w:r>
                  <w:r>
                    <w:rPr>
                      <w:bCs/>
                      <w:sz w:val="24"/>
                      <w:u w:val="single"/>
                    </w:rPr>
                    <w:t>400t/a</w:t>
                  </w:r>
                  <w:r>
                    <w:rPr>
                      <w:bCs/>
                      <w:sz w:val="24"/>
                      <w:u w:val="single"/>
                    </w:rPr>
                    <w:t>），年生产宽红薯粉和干米粉各</w:t>
                  </w:r>
                  <w:r>
                    <w:rPr>
                      <w:bCs/>
                      <w:sz w:val="24"/>
                      <w:u w:val="single"/>
                    </w:rPr>
                    <w:t>200t/a</w:t>
                  </w:r>
                  <w:r>
                    <w:rPr>
                      <w:bCs/>
                      <w:sz w:val="24"/>
                      <w:u w:val="single"/>
                    </w:rPr>
                    <w:t>，布置在闲置生产车间（三）内，（</w:t>
                  </w:r>
                  <w:r>
                    <w:rPr>
                      <w:sz w:val="24"/>
                      <w:u w:val="single"/>
                    </w:rPr>
                    <w:t>1F</w:t>
                  </w:r>
                  <w:r>
                    <w:rPr>
                      <w:sz w:val="24"/>
                      <w:u w:val="single"/>
                    </w:rPr>
                    <w:t>砖混结构，建筑面积</w:t>
                  </w:r>
                  <w:r>
                    <w:rPr>
                      <w:sz w:val="24"/>
                      <w:u w:val="single"/>
                    </w:rPr>
                    <w:t>270 m</w:t>
                  </w:r>
                  <w:r>
                    <w:rPr>
                      <w:sz w:val="24"/>
                      <w:u w:val="single"/>
                      <w:vertAlign w:val="superscript"/>
                    </w:rPr>
                    <w:t>2</w:t>
                  </w:r>
                  <w:r>
                    <w:rPr>
                      <w:bCs/>
                      <w:sz w:val="24"/>
                      <w:u w:val="single"/>
                    </w:rPr>
                    <w:t>）</w:t>
                  </w:r>
                </w:p>
              </w:tc>
              <w:tc>
                <w:tcPr>
                  <w:tcW w:w="870" w:type="pct"/>
                  <w:vAlign w:val="center"/>
                </w:tcPr>
                <w:p w:rsidR="001B3016" w:rsidRDefault="00AA2EAB">
                  <w:pPr>
                    <w:adjustRightInd w:val="0"/>
                    <w:snapToGrid w:val="0"/>
                    <w:jc w:val="center"/>
                    <w:rPr>
                      <w:sz w:val="24"/>
                      <w:u w:val="single"/>
                    </w:rPr>
                  </w:pPr>
                  <w:r>
                    <w:rPr>
                      <w:bCs/>
                      <w:sz w:val="24"/>
                      <w:u w:val="single"/>
                    </w:rPr>
                    <w:t>依托闲置生产车间（三）（补办手续）</w:t>
                  </w:r>
                  <w:r>
                    <w:rPr>
                      <w:sz w:val="24"/>
                      <w:u w:val="single"/>
                    </w:rPr>
                    <w:t>，新增生产线</w:t>
                  </w:r>
                </w:p>
              </w:tc>
            </w:tr>
            <w:tr w:rsidR="001B3016">
              <w:trPr>
                <w:trHeight w:val="283"/>
              </w:trPr>
              <w:tc>
                <w:tcPr>
                  <w:tcW w:w="468" w:type="pct"/>
                  <w:vMerge w:val="restart"/>
                  <w:vAlign w:val="center"/>
                </w:tcPr>
                <w:p w:rsidR="001B3016" w:rsidRDefault="00AA2EAB">
                  <w:pPr>
                    <w:adjustRightInd w:val="0"/>
                    <w:snapToGrid w:val="0"/>
                    <w:jc w:val="center"/>
                    <w:rPr>
                      <w:sz w:val="24"/>
                      <w:u w:val="single"/>
                    </w:rPr>
                  </w:pPr>
                  <w:r>
                    <w:rPr>
                      <w:sz w:val="24"/>
                      <w:u w:val="single"/>
                    </w:rPr>
                    <w:t>辅助工程</w:t>
                  </w:r>
                </w:p>
              </w:tc>
              <w:tc>
                <w:tcPr>
                  <w:tcW w:w="687" w:type="pct"/>
                  <w:vAlign w:val="center"/>
                </w:tcPr>
                <w:p w:rsidR="001B3016" w:rsidRDefault="00AA2EAB">
                  <w:pPr>
                    <w:pStyle w:val="afd"/>
                    <w:rPr>
                      <w:rFonts w:ascii="Times New Roman" w:hAnsi="Times New Roman"/>
                      <w:bCs/>
                      <w:sz w:val="24"/>
                      <w:szCs w:val="24"/>
                      <w:u w:val="single"/>
                    </w:rPr>
                  </w:pPr>
                  <w:r>
                    <w:rPr>
                      <w:rFonts w:ascii="Times New Roman" w:hAnsi="Times New Roman"/>
                      <w:sz w:val="24"/>
                      <w:szCs w:val="24"/>
                      <w:u w:val="single"/>
                    </w:rPr>
                    <w:t>原料仓库</w:t>
                  </w:r>
                </w:p>
              </w:tc>
              <w:tc>
                <w:tcPr>
                  <w:tcW w:w="2974" w:type="pct"/>
                  <w:vAlign w:val="center"/>
                </w:tcPr>
                <w:p w:rsidR="001B3016" w:rsidRDefault="00AA2EAB">
                  <w:pPr>
                    <w:adjustRightInd w:val="0"/>
                    <w:snapToGrid w:val="0"/>
                    <w:jc w:val="center"/>
                    <w:rPr>
                      <w:sz w:val="24"/>
                      <w:u w:val="single"/>
                    </w:rPr>
                  </w:pPr>
                  <w:r>
                    <w:rPr>
                      <w:sz w:val="24"/>
                      <w:u w:val="single"/>
                    </w:rPr>
                    <w:t>仓库</w:t>
                  </w:r>
                  <w:r>
                    <w:rPr>
                      <w:sz w:val="24"/>
                      <w:u w:val="single"/>
                    </w:rPr>
                    <w:t>1</w:t>
                  </w:r>
                  <w:r>
                    <w:rPr>
                      <w:sz w:val="24"/>
                      <w:u w:val="single"/>
                    </w:rPr>
                    <w:t>楼，砖混结构，建筑面积</w:t>
                  </w:r>
                  <w:bookmarkStart w:id="4" w:name="_GoBack"/>
                  <w:bookmarkEnd w:id="4"/>
                  <w:r>
                    <w:rPr>
                      <w:rFonts w:hint="eastAsia"/>
                      <w:sz w:val="24"/>
                      <w:u w:val="single"/>
                    </w:rPr>
                    <w:t>1152</w:t>
                  </w:r>
                  <w:r>
                    <w:rPr>
                      <w:sz w:val="24"/>
                      <w:u w:val="single"/>
                    </w:rPr>
                    <w:t xml:space="preserve"> m</w:t>
                  </w:r>
                  <w:r>
                    <w:rPr>
                      <w:sz w:val="24"/>
                      <w:u w:val="single"/>
                      <w:vertAlign w:val="superscript"/>
                    </w:rPr>
                    <w:t>2</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283"/>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sz w:val="24"/>
                      <w:szCs w:val="24"/>
                      <w:u w:val="single"/>
                    </w:rPr>
                  </w:pPr>
                  <w:r>
                    <w:rPr>
                      <w:rFonts w:ascii="Times New Roman" w:hAnsi="Times New Roman"/>
                      <w:sz w:val="24"/>
                      <w:szCs w:val="24"/>
                      <w:u w:val="single"/>
                    </w:rPr>
                    <w:t>包装车间及成品仓库</w:t>
                  </w:r>
                </w:p>
              </w:tc>
              <w:tc>
                <w:tcPr>
                  <w:tcW w:w="2974" w:type="pct"/>
                  <w:vAlign w:val="center"/>
                </w:tcPr>
                <w:p w:rsidR="001B3016" w:rsidRDefault="00AA2EAB">
                  <w:pPr>
                    <w:adjustRightInd w:val="0"/>
                    <w:snapToGrid w:val="0"/>
                    <w:jc w:val="center"/>
                    <w:rPr>
                      <w:sz w:val="24"/>
                      <w:u w:val="single"/>
                    </w:rPr>
                  </w:pPr>
                  <w:r>
                    <w:rPr>
                      <w:sz w:val="24"/>
                      <w:u w:val="single"/>
                    </w:rPr>
                    <w:t>仓库</w:t>
                  </w:r>
                  <w:r>
                    <w:rPr>
                      <w:sz w:val="24"/>
                      <w:u w:val="single"/>
                    </w:rPr>
                    <w:t>2</w:t>
                  </w:r>
                  <w:r>
                    <w:rPr>
                      <w:sz w:val="24"/>
                      <w:u w:val="single"/>
                    </w:rPr>
                    <w:t>楼，砖混结构，建筑面积</w:t>
                  </w:r>
                  <w:r>
                    <w:rPr>
                      <w:rFonts w:hint="eastAsia"/>
                      <w:sz w:val="24"/>
                      <w:u w:val="single"/>
                    </w:rPr>
                    <w:t>1152</w:t>
                  </w:r>
                  <w:r>
                    <w:rPr>
                      <w:sz w:val="24"/>
                      <w:u w:val="single"/>
                    </w:rPr>
                    <w:t xml:space="preserve"> m</w:t>
                  </w:r>
                  <w:r>
                    <w:rPr>
                      <w:sz w:val="24"/>
                      <w:u w:val="single"/>
                      <w:vertAlign w:val="superscript"/>
                    </w:rPr>
                    <w:t>2</w:t>
                  </w:r>
                </w:p>
              </w:tc>
              <w:tc>
                <w:tcPr>
                  <w:tcW w:w="870" w:type="pct"/>
                  <w:vAlign w:val="center"/>
                </w:tcPr>
                <w:p w:rsidR="001B3016" w:rsidRDefault="00AA2EAB">
                  <w:pPr>
                    <w:adjustRightInd w:val="0"/>
                    <w:snapToGrid w:val="0"/>
                    <w:jc w:val="center"/>
                    <w:rPr>
                      <w:sz w:val="24"/>
                      <w:u w:val="single"/>
                    </w:rPr>
                  </w:pPr>
                  <w:r>
                    <w:rPr>
                      <w:sz w:val="24"/>
                      <w:u w:val="single"/>
                    </w:rPr>
                    <w:t>依托</w:t>
                  </w:r>
                </w:p>
                <w:p w:rsidR="001B3016" w:rsidRDefault="001B3016">
                  <w:pPr>
                    <w:adjustRightInd w:val="0"/>
                    <w:snapToGrid w:val="0"/>
                    <w:jc w:val="center"/>
                    <w:rPr>
                      <w:sz w:val="24"/>
                      <w:u w:val="single"/>
                    </w:rPr>
                  </w:pPr>
                </w:p>
              </w:tc>
            </w:tr>
            <w:tr w:rsidR="001B3016">
              <w:trPr>
                <w:trHeight w:val="283"/>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sz w:val="24"/>
                      <w:szCs w:val="24"/>
                      <w:u w:val="single"/>
                    </w:rPr>
                  </w:pPr>
                  <w:r>
                    <w:rPr>
                      <w:rFonts w:ascii="Times New Roman" w:hAnsi="Times New Roman"/>
                      <w:sz w:val="24"/>
                      <w:szCs w:val="24"/>
                      <w:u w:val="single"/>
                    </w:rPr>
                    <w:t>烘干室</w:t>
                  </w:r>
                </w:p>
              </w:tc>
              <w:tc>
                <w:tcPr>
                  <w:tcW w:w="2974" w:type="pct"/>
                  <w:vAlign w:val="center"/>
                </w:tcPr>
                <w:p w:rsidR="001B3016" w:rsidRDefault="00AA2EAB">
                  <w:pPr>
                    <w:adjustRightInd w:val="0"/>
                    <w:snapToGrid w:val="0"/>
                    <w:jc w:val="center"/>
                    <w:rPr>
                      <w:sz w:val="24"/>
                      <w:u w:val="single"/>
                    </w:rPr>
                  </w:pPr>
                  <w:r>
                    <w:rPr>
                      <w:sz w:val="24"/>
                      <w:u w:val="single"/>
                    </w:rPr>
                    <w:t>仓库</w:t>
                  </w:r>
                  <w:r>
                    <w:rPr>
                      <w:sz w:val="24"/>
                      <w:u w:val="single"/>
                    </w:rPr>
                    <w:t>3</w:t>
                  </w:r>
                  <w:r>
                    <w:rPr>
                      <w:sz w:val="24"/>
                      <w:u w:val="single"/>
                    </w:rPr>
                    <w:t>楼，砖混结构，建筑面积</w:t>
                  </w:r>
                  <w:r>
                    <w:rPr>
                      <w:rFonts w:hint="eastAsia"/>
                      <w:sz w:val="24"/>
                      <w:u w:val="single"/>
                    </w:rPr>
                    <w:t>1152</w:t>
                  </w:r>
                  <w:r>
                    <w:rPr>
                      <w:sz w:val="24"/>
                      <w:u w:val="single"/>
                    </w:rPr>
                    <w:t>m</w:t>
                  </w:r>
                  <w:r>
                    <w:rPr>
                      <w:sz w:val="24"/>
                      <w:u w:val="single"/>
                      <w:vertAlign w:val="superscript"/>
                    </w:rPr>
                    <w:t>2</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283"/>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sz w:val="24"/>
                      <w:szCs w:val="24"/>
                      <w:u w:val="single"/>
                    </w:rPr>
                  </w:pPr>
                  <w:r>
                    <w:rPr>
                      <w:rFonts w:ascii="Times New Roman" w:hAnsi="Times New Roman"/>
                      <w:bCs/>
                      <w:sz w:val="24"/>
                      <w:szCs w:val="24"/>
                      <w:u w:val="single"/>
                    </w:rPr>
                    <w:t>锅炉</w:t>
                  </w:r>
                </w:p>
              </w:tc>
              <w:tc>
                <w:tcPr>
                  <w:tcW w:w="2974" w:type="pct"/>
                  <w:vAlign w:val="center"/>
                </w:tcPr>
                <w:p w:rsidR="001B3016" w:rsidRDefault="00AA2EAB">
                  <w:pPr>
                    <w:adjustRightInd w:val="0"/>
                    <w:snapToGrid w:val="0"/>
                    <w:jc w:val="center"/>
                    <w:rPr>
                      <w:sz w:val="24"/>
                      <w:u w:val="single"/>
                    </w:rPr>
                  </w:pPr>
                  <w:r>
                    <w:rPr>
                      <w:sz w:val="24"/>
                      <w:u w:val="single"/>
                    </w:rPr>
                    <w:t>将现有</w:t>
                  </w:r>
                  <w:r>
                    <w:rPr>
                      <w:sz w:val="24"/>
                      <w:u w:val="single"/>
                    </w:rPr>
                    <w:t>2t/h</w:t>
                  </w:r>
                  <w:r>
                    <w:rPr>
                      <w:sz w:val="24"/>
                      <w:u w:val="single"/>
                    </w:rPr>
                    <w:t>生物质锅炉改造为</w:t>
                  </w:r>
                  <w:r>
                    <w:rPr>
                      <w:sz w:val="24"/>
                      <w:u w:val="single"/>
                    </w:rPr>
                    <w:t>2.1t/h</w:t>
                  </w:r>
                  <w:r>
                    <w:rPr>
                      <w:bCs/>
                      <w:sz w:val="24"/>
                      <w:u w:val="single"/>
                    </w:rPr>
                    <w:t>链条炉排生物质锅炉（</w:t>
                  </w:r>
                  <w:r>
                    <w:rPr>
                      <w:bCs/>
                      <w:sz w:val="24"/>
                      <w:u w:val="single"/>
                    </w:rPr>
                    <w:t>DZF2.1-1.25-BMF</w:t>
                  </w:r>
                  <w:r>
                    <w:rPr>
                      <w:bCs/>
                      <w:sz w:val="24"/>
                      <w:u w:val="single"/>
                    </w:rPr>
                    <w:t>）</w:t>
                  </w:r>
                  <w:r>
                    <w:rPr>
                      <w:sz w:val="24"/>
                      <w:u w:val="single"/>
                    </w:rPr>
                    <w:t>。锅炉工作时间为每天工作</w:t>
                  </w:r>
                  <w:r>
                    <w:rPr>
                      <w:sz w:val="24"/>
                      <w:u w:val="single"/>
                    </w:rPr>
                    <w:t>2</w:t>
                  </w:r>
                  <w:r>
                    <w:rPr>
                      <w:sz w:val="24"/>
                      <w:u w:val="single"/>
                    </w:rPr>
                    <w:t>小时，年工作</w:t>
                  </w:r>
                  <w:r>
                    <w:rPr>
                      <w:sz w:val="24"/>
                      <w:u w:val="single"/>
                    </w:rPr>
                    <w:t>60</w:t>
                  </w:r>
                  <w:r>
                    <w:rPr>
                      <w:sz w:val="24"/>
                      <w:u w:val="single"/>
                    </w:rPr>
                    <w:t>天，主要在雨季使用，产品日常干燥以晾晒为主。</w:t>
                  </w:r>
                </w:p>
              </w:tc>
              <w:tc>
                <w:tcPr>
                  <w:tcW w:w="870" w:type="pct"/>
                  <w:vAlign w:val="center"/>
                </w:tcPr>
                <w:p w:rsidR="001B3016" w:rsidRDefault="00AA2EAB">
                  <w:pPr>
                    <w:adjustRightInd w:val="0"/>
                    <w:snapToGrid w:val="0"/>
                    <w:jc w:val="center"/>
                    <w:rPr>
                      <w:sz w:val="24"/>
                      <w:u w:val="single"/>
                    </w:rPr>
                  </w:pPr>
                  <w:r>
                    <w:rPr>
                      <w:sz w:val="24"/>
                      <w:u w:val="single"/>
                    </w:rPr>
                    <w:t>改造已完成</w:t>
                  </w:r>
                  <w:r>
                    <w:rPr>
                      <w:bCs/>
                      <w:sz w:val="24"/>
                      <w:u w:val="single"/>
                    </w:rPr>
                    <w:t>（补办手续）</w:t>
                  </w:r>
                </w:p>
              </w:tc>
            </w:tr>
            <w:tr w:rsidR="001B3016">
              <w:trPr>
                <w:trHeight w:val="283"/>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bCs/>
                      <w:sz w:val="24"/>
                      <w:szCs w:val="24"/>
                      <w:u w:val="single"/>
                    </w:rPr>
                  </w:pPr>
                  <w:r>
                    <w:rPr>
                      <w:rFonts w:ascii="Times New Roman" w:hAnsi="Times New Roman"/>
                      <w:bCs/>
                      <w:sz w:val="24"/>
                      <w:szCs w:val="24"/>
                      <w:u w:val="single"/>
                    </w:rPr>
                    <w:t>办公</w:t>
                  </w:r>
                  <w:r>
                    <w:rPr>
                      <w:rFonts w:ascii="Times New Roman" w:hAnsi="Times New Roman" w:hint="eastAsia"/>
                      <w:bCs/>
                      <w:sz w:val="24"/>
                      <w:szCs w:val="24"/>
                      <w:u w:val="single"/>
                    </w:rPr>
                    <w:t>生活</w:t>
                  </w:r>
                  <w:r>
                    <w:rPr>
                      <w:rFonts w:ascii="Times New Roman" w:hAnsi="Times New Roman"/>
                      <w:bCs/>
                      <w:sz w:val="24"/>
                      <w:szCs w:val="24"/>
                      <w:u w:val="single"/>
                    </w:rPr>
                    <w:t>区</w:t>
                  </w:r>
                </w:p>
              </w:tc>
              <w:tc>
                <w:tcPr>
                  <w:tcW w:w="2974" w:type="pct"/>
                  <w:vAlign w:val="center"/>
                </w:tcPr>
                <w:p w:rsidR="001B3016" w:rsidRDefault="00AA2EAB">
                  <w:pPr>
                    <w:adjustRightInd w:val="0"/>
                    <w:snapToGrid w:val="0"/>
                    <w:jc w:val="center"/>
                    <w:rPr>
                      <w:sz w:val="24"/>
                      <w:u w:val="single"/>
                    </w:rPr>
                  </w:pPr>
                  <w:r>
                    <w:rPr>
                      <w:sz w:val="24"/>
                      <w:u w:val="single"/>
                    </w:rPr>
                    <w:t>1F</w:t>
                  </w:r>
                  <w:r>
                    <w:rPr>
                      <w:sz w:val="24"/>
                      <w:u w:val="single"/>
                    </w:rPr>
                    <w:t>砖混结构，建筑面积</w:t>
                  </w:r>
                  <w:r>
                    <w:rPr>
                      <w:sz w:val="24"/>
                      <w:u w:val="single"/>
                    </w:rPr>
                    <w:t>160m</w:t>
                  </w:r>
                  <w:r>
                    <w:rPr>
                      <w:sz w:val="24"/>
                      <w:u w:val="single"/>
                      <w:vertAlign w:val="superscript"/>
                    </w:rPr>
                    <w:t>2</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151"/>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sz w:val="24"/>
                      <w:szCs w:val="24"/>
                      <w:u w:val="single"/>
                    </w:rPr>
                  </w:pPr>
                  <w:r>
                    <w:rPr>
                      <w:rFonts w:ascii="Times New Roman" w:hAnsi="Times New Roman"/>
                      <w:sz w:val="24"/>
                      <w:szCs w:val="24"/>
                      <w:u w:val="single"/>
                    </w:rPr>
                    <w:t>冷冻库（一）</w:t>
                  </w:r>
                </w:p>
              </w:tc>
              <w:tc>
                <w:tcPr>
                  <w:tcW w:w="2974" w:type="pct"/>
                  <w:vAlign w:val="center"/>
                </w:tcPr>
                <w:p w:rsidR="001B3016" w:rsidRDefault="00AA2EAB">
                  <w:pPr>
                    <w:adjustRightInd w:val="0"/>
                    <w:snapToGrid w:val="0"/>
                    <w:jc w:val="center"/>
                    <w:rPr>
                      <w:sz w:val="24"/>
                      <w:u w:val="single"/>
                    </w:rPr>
                  </w:pPr>
                  <w:r>
                    <w:rPr>
                      <w:sz w:val="24"/>
                      <w:u w:val="single"/>
                    </w:rPr>
                    <w:t>1F</w:t>
                  </w:r>
                  <w:r>
                    <w:rPr>
                      <w:sz w:val="24"/>
                      <w:u w:val="single"/>
                    </w:rPr>
                    <w:t>砖混结构，建筑面积</w:t>
                  </w:r>
                  <w:r>
                    <w:rPr>
                      <w:sz w:val="24"/>
                      <w:u w:val="single"/>
                    </w:rPr>
                    <w:t>100m</w:t>
                  </w:r>
                  <w:r>
                    <w:rPr>
                      <w:sz w:val="24"/>
                      <w:u w:val="single"/>
                      <w:vertAlign w:val="superscript"/>
                    </w:rPr>
                    <w:t>2</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151"/>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sz w:val="24"/>
                      <w:szCs w:val="24"/>
                      <w:u w:val="single"/>
                    </w:rPr>
                  </w:pPr>
                  <w:r>
                    <w:rPr>
                      <w:rFonts w:ascii="Times New Roman" w:hAnsi="Times New Roman"/>
                      <w:sz w:val="24"/>
                      <w:szCs w:val="24"/>
                      <w:u w:val="single"/>
                    </w:rPr>
                    <w:t>冷冻库（二）</w:t>
                  </w:r>
                </w:p>
              </w:tc>
              <w:tc>
                <w:tcPr>
                  <w:tcW w:w="2974" w:type="pct"/>
                  <w:vAlign w:val="center"/>
                </w:tcPr>
                <w:p w:rsidR="001B3016" w:rsidRDefault="00AA2EAB">
                  <w:pPr>
                    <w:adjustRightInd w:val="0"/>
                    <w:snapToGrid w:val="0"/>
                    <w:jc w:val="center"/>
                    <w:rPr>
                      <w:sz w:val="24"/>
                      <w:u w:val="single"/>
                    </w:rPr>
                  </w:pPr>
                  <w:r>
                    <w:rPr>
                      <w:sz w:val="24"/>
                      <w:u w:val="single"/>
                    </w:rPr>
                    <w:t>1F</w:t>
                  </w:r>
                  <w:r>
                    <w:rPr>
                      <w:sz w:val="24"/>
                      <w:u w:val="single"/>
                    </w:rPr>
                    <w:t>砖混结构，建筑面积</w:t>
                  </w:r>
                  <w:r>
                    <w:rPr>
                      <w:sz w:val="24"/>
                      <w:u w:val="single"/>
                    </w:rPr>
                    <w:t>450m</w:t>
                  </w:r>
                  <w:r>
                    <w:rPr>
                      <w:sz w:val="24"/>
                      <w:u w:val="single"/>
                      <w:vertAlign w:val="superscript"/>
                    </w:rPr>
                    <w:t>2</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151"/>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sz w:val="24"/>
                      <w:szCs w:val="24"/>
                      <w:u w:val="single"/>
                    </w:rPr>
                  </w:pPr>
                  <w:r>
                    <w:rPr>
                      <w:rFonts w:ascii="Times New Roman" w:hAnsi="Times New Roman"/>
                      <w:sz w:val="24"/>
                      <w:szCs w:val="24"/>
                      <w:u w:val="single"/>
                    </w:rPr>
                    <w:t>纸箱材料仓库</w:t>
                  </w:r>
                </w:p>
              </w:tc>
              <w:tc>
                <w:tcPr>
                  <w:tcW w:w="2974" w:type="pct"/>
                  <w:vAlign w:val="center"/>
                </w:tcPr>
                <w:p w:rsidR="001B3016" w:rsidRDefault="00AA2EAB">
                  <w:pPr>
                    <w:adjustRightInd w:val="0"/>
                    <w:snapToGrid w:val="0"/>
                    <w:jc w:val="center"/>
                    <w:rPr>
                      <w:sz w:val="24"/>
                      <w:u w:val="single"/>
                    </w:rPr>
                  </w:pPr>
                  <w:r>
                    <w:rPr>
                      <w:sz w:val="24"/>
                      <w:u w:val="single"/>
                    </w:rPr>
                    <w:t>1F</w:t>
                  </w:r>
                  <w:r>
                    <w:rPr>
                      <w:sz w:val="24"/>
                      <w:u w:val="single"/>
                    </w:rPr>
                    <w:t>砖混结构，建筑面积</w:t>
                  </w:r>
                  <w:r>
                    <w:rPr>
                      <w:sz w:val="24"/>
                      <w:u w:val="single"/>
                    </w:rPr>
                    <w:t>160m</w:t>
                  </w:r>
                  <w:r>
                    <w:rPr>
                      <w:sz w:val="24"/>
                      <w:u w:val="single"/>
                      <w:vertAlign w:val="superscript"/>
                    </w:rPr>
                    <w:t>2</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151"/>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pStyle w:val="afd"/>
                    <w:rPr>
                      <w:rFonts w:ascii="Times New Roman" w:hAnsi="Times New Roman"/>
                      <w:sz w:val="24"/>
                      <w:szCs w:val="24"/>
                      <w:u w:val="single"/>
                    </w:rPr>
                  </w:pPr>
                  <w:r>
                    <w:rPr>
                      <w:rFonts w:ascii="Times New Roman" w:hAnsi="Times New Roman"/>
                      <w:sz w:val="24"/>
                      <w:szCs w:val="24"/>
                      <w:u w:val="single"/>
                    </w:rPr>
                    <w:t>设备工具仓库</w:t>
                  </w:r>
                </w:p>
              </w:tc>
              <w:tc>
                <w:tcPr>
                  <w:tcW w:w="2974" w:type="pct"/>
                  <w:vAlign w:val="center"/>
                </w:tcPr>
                <w:p w:rsidR="001B3016" w:rsidRDefault="00AA2EAB">
                  <w:pPr>
                    <w:adjustRightInd w:val="0"/>
                    <w:snapToGrid w:val="0"/>
                    <w:jc w:val="center"/>
                    <w:rPr>
                      <w:sz w:val="24"/>
                      <w:u w:val="single"/>
                    </w:rPr>
                  </w:pPr>
                  <w:r>
                    <w:rPr>
                      <w:sz w:val="24"/>
                      <w:u w:val="single"/>
                    </w:rPr>
                    <w:t>1F</w:t>
                  </w:r>
                  <w:r>
                    <w:rPr>
                      <w:sz w:val="24"/>
                      <w:u w:val="single"/>
                    </w:rPr>
                    <w:t>砖混结构，建筑面积</w:t>
                  </w:r>
                  <w:r>
                    <w:rPr>
                      <w:sz w:val="24"/>
                      <w:u w:val="single"/>
                    </w:rPr>
                    <w:t>160m</w:t>
                  </w:r>
                  <w:r>
                    <w:rPr>
                      <w:sz w:val="24"/>
                      <w:u w:val="single"/>
                      <w:vertAlign w:val="superscript"/>
                    </w:rPr>
                    <w:t>2</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c>
                <w:tcPr>
                  <w:tcW w:w="468" w:type="pct"/>
                  <w:vMerge w:val="restart"/>
                  <w:vAlign w:val="center"/>
                </w:tcPr>
                <w:p w:rsidR="001B3016" w:rsidRDefault="00AA2EAB">
                  <w:pPr>
                    <w:adjustRightInd w:val="0"/>
                    <w:snapToGrid w:val="0"/>
                    <w:jc w:val="center"/>
                    <w:rPr>
                      <w:sz w:val="24"/>
                      <w:u w:val="single"/>
                    </w:rPr>
                  </w:pPr>
                  <w:r>
                    <w:rPr>
                      <w:sz w:val="24"/>
                      <w:u w:val="single"/>
                    </w:rPr>
                    <w:t>公用工程</w:t>
                  </w:r>
                </w:p>
              </w:tc>
              <w:tc>
                <w:tcPr>
                  <w:tcW w:w="687" w:type="pct"/>
                  <w:vAlign w:val="center"/>
                </w:tcPr>
                <w:p w:rsidR="001B3016" w:rsidRDefault="00AA2EAB">
                  <w:pPr>
                    <w:adjustRightInd w:val="0"/>
                    <w:snapToGrid w:val="0"/>
                    <w:jc w:val="center"/>
                    <w:rPr>
                      <w:sz w:val="24"/>
                      <w:u w:val="single"/>
                    </w:rPr>
                  </w:pPr>
                  <w:r>
                    <w:rPr>
                      <w:sz w:val="24"/>
                      <w:u w:val="single"/>
                    </w:rPr>
                    <w:t>给水系统</w:t>
                  </w:r>
                </w:p>
              </w:tc>
              <w:tc>
                <w:tcPr>
                  <w:tcW w:w="2974" w:type="pct"/>
                  <w:vAlign w:val="center"/>
                </w:tcPr>
                <w:p w:rsidR="001B3016" w:rsidRDefault="00AA2EAB">
                  <w:pPr>
                    <w:adjustRightInd w:val="0"/>
                    <w:snapToGrid w:val="0"/>
                    <w:jc w:val="center"/>
                    <w:rPr>
                      <w:sz w:val="24"/>
                      <w:u w:val="single"/>
                    </w:rPr>
                  </w:pPr>
                  <w:r>
                    <w:rPr>
                      <w:sz w:val="24"/>
                      <w:u w:val="single"/>
                    </w:rPr>
                    <w:t>采用</w:t>
                  </w:r>
                  <w:r>
                    <w:rPr>
                      <w:bCs/>
                      <w:sz w:val="24"/>
                      <w:u w:val="single"/>
                    </w:rPr>
                    <w:t>梦溪镇</w:t>
                  </w:r>
                  <w:r>
                    <w:rPr>
                      <w:sz w:val="24"/>
                      <w:u w:val="single"/>
                    </w:rPr>
                    <w:t>自来水管网供水</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adjustRightInd w:val="0"/>
                    <w:snapToGrid w:val="0"/>
                    <w:jc w:val="center"/>
                    <w:rPr>
                      <w:sz w:val="24"/>
                      <w:u w:val="single"/>
                    </w:rPr>
                  </w:pPr>
                  <w:r>
                    <w:rPr>
                      <w:sz w:val="24"/>
                      <w:u w:val="single"/>
                    </w:rPr>
                    <w:t>排水系统</w:t>
                  </w:r>
                </w:p>
              </w:tc>
              <w:tc>
                <w:tcPr>
                  <w:tcW w:w="2974" w:type="pct"/>
                  <w:vAlign w:val="center"/>
                </w:tcPr>
                <w:p w:rsidR="001B3016" w:rsidRDefault="00AA2EAB">
                  <w:pPr>
                    <w:adjustRightInd w:val="0"/>
                    <w:snapToGrid w:val="0"/>
                    <w:jc w:val="center"/>
                    <w:rPr>
                      <w:sz w:val="24"/>
                      <w:u w:val="single"/>
                    </w:rPr>
                  </w:pPr>
                  <w:r>
                    <w:rPr>
                      <w:sz w:val="24"/>
                      <w:u w:val="single"/>
                    </w:rPr>
                    <w:t>雨污分流。雨水经雨水沟收集后利用自然地形就近排入东侧排水沟；地面拖洗水经沉淀处理后用于厂区内绿化用水和洒水抑尘，不外排。</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adjustRightInd w:val="0"/>
                    <w:snapToGrid w:val="0"/>
                    <w:jc w:val="center"/>
                    <w:rPr>
                      <w:sz w:val="24"/>
                      <w:u w:val="single"/>
                    </w:rPr>
                  </w:pPr>
                  <w:r>
                    <w:rPr>
                      <w:sz w:val="24"/>
                      <w:u w:val="single"/>
                    </w:rPr>
                    <w:t>供电系统</w:t>
                  </w:r>
                </w:p>
              </w:tc>
              <w:tc>
                <w:tcPr>
                  <w:tcW w:w="2974" w:type="pct"/>
                  <w:vAlign w:val="center"/>
                </w:tcPr>
                <w:p w:rsidR="001B3016" w:rsidRDefault="00AA2EAB">
                  <w:pPr>
                    <w:adjustRightInd w:val="0"/>
                    <w:snapToGrid w:val="0"/>
                    <w:jc w:val="center"/>
                    <w:rPr>
                      <w:sz w:val="24"/>
                      <w:u w:val="single"/>
                    </w:rPr>
                  </w:pPr>
                  <w:r>
                    <w:rPr>
                      <w:bCs/>
                      <w:sz w:val="24"/>
                      <w:u w:val="single"/>
                    </w:rPr>
                    <w:t>梦溪镇</w:t>
                  </w:r>
                  <w:r>
                    <w:rPr>
                      <w:sz w:val="24"/>
                      <w:u w:val="single"/>
                    </w:rPr>
                    <w:t>市政电网供电，可满足供电需求</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618"/>
              </w:trPr>
              <w:tc>
                <w:tcPr>
                  <w:tcW w:w="468" w:type="pct"/>
                  <w:vMerge w:val="restart"/>
                  <w:vAlign w:val="center"/>
                </w:tcPr>
                <w:p w:rsidR="001B3016" w:rsidRDefault="00AA2EAB">
                  <w:pPr>
                    <w:adjustRightInd w:val="0"/>
                    <w:snapToGrid w:val="0"/>
                    <w:jc w:val="center"/>
                    <w:rPr>
                      <w:sz w:val="24"/>
                      <w:u w:val="single"/>
                    </w:rPr>
                  </w:pPr>
                  <w:r>
                    <w:rPr>
                      <w:sz w:val="24"/>
                      <w:u w:val="single"/>
                    </w:rPr>
                    <w:t>环保工程</w:t>
                  </w:r>
                </w:p>
              </w:tc>
              <w:tc>
                <w:tcPr>
                  <w:tcW w:w="687" w:type="pct"/>
                  <w:vAlign w:val="center"/>
                </w:tcPr>
                <w:p w:rsidR="001B3016" w:rsidRDefault="00AA2EAB">
                  <w:pPr>
                    <w:adjustRightInd w:val="0"/>
                    <w:snapToGrid w:val="0"/>
                    <w:jc w:val="center"/>
                    <w:rPr>
                      <w:sz w:val="24"/>
                      <w:u w:val="single"/>
                    </w:rPr>
                  </w:pPr>
                  <w:r>
                    <w:rPr>
                      <w:rFonts w:hint="eastAsia"/>
                      <w:sz w:val="24"/>
                      <w:u w:val="single"/>
                    </w:rPr>
                    <w:t>锅炉</w:t>
                  </w:r>
                  <w:r>
                    <w:rPr>
                      <w:sz w:val="24"/>
                      <w:u w:val="single"/>
                    </w:rPr>
                    <w:t>废气处理</w:t>
                  </w:r>
                </w:p>
              </w:tc>
              <w:tc>
                <w:tcPr>
                  <w:tcW w:w="2974" w:type="pct"/>
                  <w:vAlign w:val="center"/>
                </w:tcPr>
                <w:p w:rsidR="001B3016" w:rsidRDefault="00AA2EAB">
                  <w:pPr>
                    <w:adjustRightInd w:val="0"/>
                    <w:snapToGrid w:val="0"/>
                    <w:spacing w:line="320" w:lineRule="exact"/>
                    <w:jc w:val="center"/>
                    <w:rPr>
                      <w:sz w:val="24"/>
                      <w:u w:val="single"/>
                    </w:rPr>
                  </w:pPr>
                  <w:r>
                    <w:rPr>
                      <w:sz w:val="24"/>
                      <w:u w:val="single"/>
                    </w:rPr>
                    <w:t>1</w:t>
                  </w:r>
                  <w:r>
                    <w:rPr>
                      <w:sz w:val="24"/>
                      <w:u w:val="single"/>
                    </w:rPr>
                    <w:t>套（旋风除尘器</w:t>
                  </w:r>
                  <w:r>
                    <w:rPr>
                      <w:sz w:val="24"/>
                      <w:u w:val="single"/>
                    </w:rPr>
                    <w:t>+</w:t>
                  </w:r>
                  <w:r>
                    <w:rPr>
                      <w:sz w:val="24"/>
                      <w:u w:val="single"/>
                    </w:rPr>
                    <w:t>布袋除尘器）</w:t>
                  </w:r>
                  <w:r>
                    <w:rPr>
                      <w:sz w:val="24"/>
                      <w:u w:val="single"/>
                    </w:rPr>
                    <w:t>+1</w:t>
                  </w:r>
                  <w:r>
                    <w:rPr>
                      <w:sz w:val="24"/>
                      <w:u w:val="single"/>
                    </w:rPr>
                    <w:t>根</w:t>
                  </w:r>
                  <w:r>
                    <w:rPr>
                      <w:sz w:val="24"/>
                      <w:u w:val="single"/>
                    </w:rPr>
                    <w:t>15m</w:t>
                  </w:r>
                  <w:r>
                    <w:rPr>
                      <w:sz w:val="24"/>
                      <w:u w:val="single"/>
                    </w:rPr>
                    <w:t>排气筒</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618"/>
              </w:trPr>
              <w:tc>
                <w:tcPr>
                  <w:tcW w:w="468" w:type="pct"/>
                  <w:vMerge/>
                  <w:vAlign w:val="center"/>
                </w:tcPr>
                <w:p w:rsidR="001B3016" w:rsidRDefault="001B3016">
                  <w:pPr>
                    <w:adjustRightInd w:val="0"/>
                    <w:snapToGrid w:val="0"/>
                    <w:jc w:val="center"/>
                    <w:rPr>
                      <w:sz w:val="24"/>
                      <w:u w:val="single"/>
                    </w:rPr>
                  </w:pPr>
                </w:p>
              </w:tc>
              <w:tc>
                <w:tcPr>
                  <w:tcW w:w="687" w:type="pct"/>
                  <w:vAlign w:val="center"/>
                </w:tcPr>
                <w:p w:rsidR="001B3016" w:rsidRDefault="00AA2EAB">
                  <w:pPr>
                    <w:adjustRightInd w:val="0"/>
                    <w:snapToGrid w:val="0"/>
                    <w:jc w:val="center"/>
                    <w:rPr>
                      <w:sz w:val="24"/>
                      <w:u w:val="single"/>
                    </w:rPr>
                  </w:pPr>
                  <w:r>
                    <w:rPr>
                      <w:rFonts w:hint="eastAsia"/>
                      <w:sz w:val="24"/>
                      <w:u w:val="single"/>
                    </w:rPr>
                    <w:t>拆包投料粉尘</w:t>
                  </w:r>
                </w:p>
              </w:tc>
              <w:tc>
                <w:tcPr>
                  <w:tcW w:w="2974" w:type="pct"/>
                  <w:vAlign w:val="center"/>
                </w:tcPr>
                <w:p w:rsidR="001B3016" w:rsidRDefault="00AA2EAB">
                  <w:pPr>
                    <w:adjustRightInd w:val="0"/>
                    <w:snapToGrid w:val="0"/>
                    <w:spacing w:line="320" w:lineRule="exact"/>
                    <w:jc w:val="center"/>
                    <w:rPr>
                      <w:sz w:val="24"/>
                      <w:u w:val="single"/>
                    </w:rPr>
                  </w:pPr>
                  <w:r>
                    <w:rPr>
                      <w:rFonts w:hint="eastAsia"/>
                      <w:sz w:val="24"/>
                      <w:u w:val="single"/>
                    </w:rPr>
                    <w:t>3</w:t>
                  </w:r>
                  <w:r>
                    <w:rPr>
                      <w:rFonts w:hint="eastAsia"/>
                      <w:sz w:val="24"/>
                      <w:u w:val="single"/>
                    </w:rPr>
                    <w:t>套</w:t>
                  </w:r>
                  <w:r>
                    <w:rPr>
                      <w:sz w:val="24"/>
                      <w:u w:val="single"/>
                    </w:rPr>
                    <w:t>布袋除尘器</w:t>
                  </w:r>
                </w:p>
              </w:tc>
              <w:tc>
                <w:tcPr>
                  <w:tcW w:w="870" w:type="pct"/>
                  <w:vAlign w:val="center"/>
                </w:tcPr>
                <w:p w:rsidR="001B3016" w:rsidRDefault="00AA2EAB">
                  <w:pPr>
                    <w:adjustRightInd w:val="0"/>
                    <w:snapToGrid w:val="0"/>
                    <w:jc w:val="center"/>
                    <w:rPr>
                      <w:sz w:val="24"/>
                      <w:u w:val="single"/>
                    </w:rPr>
                  </w:pPr>
                  <w:r>
                    <w:rPr>
                      <w:sz w:val="24"/>
                      <w:u w:val="single"/>
                    </w:rPr>
                    <w:t>新增</w:t>
                  </w:r>
                  <w:r>
                    <w:rPr>
                      <w:rFonts w:hint="eastAsia"/>
                      <w:sz w:val="24"/>
                      <w:u w:val="single"/>
                    </w:rPr>
                    <w:t>1</w:t>
                  </w:r>
                  <w:r>
                    <w:rPr>
                      <w:rFonts w:hint="eastAsia"/>
                      <w:sz w:val="24"/>
                      <w:u w:val="single"/>
                    </w:rPr>
                    <w:t>套</w:t>
                  </w:r>
                </w:p>
              </w:tc>
            </w:tr>
            <w:tr w:rsidR="001B3016">
              <w:trPr>
                <w:trHeight w:val="618"/>
              </w:trPr>
              <w:tc>
                <w:tcPr>
                  <w:tcW w:w="468" w:type="pct"/>
                  <w:vMerge/>
                  <w:vAlign w:val="center"/>
                </w:tcPr>
                <w:p w:rsidR="001B3016" w:rsidRDefault="001B3016">
                  <w:pPr>
                    <w:adjustRightInd w:val="0"/>
                    <w:snapToGrid w:val="0"/>
                    <w:jc w:val="center"/>
                    <w:rPr>
                      <w:sz w:val="24"/>
                    </w:rPr>
                  </w:pPr>
                </w:p>
              </w:tc>
              <w:tc>
                <w:tcPr>
                  <w:tcW w:w="687" w:type="pct"/>
                  <w:vAlign w:val="center"/>
                </w:tcPr>
                <w:p w:rsidR="001B3016" w:rsidRDefault="00AA2EAB">
                  <w:pPr>
                    <w:adjustRightInd w:val="0"/>
                    <w:snapToGrid w:val="0"/>
                    <w:jc w:val="center"/>
                    <w:rPr>
                      <w:sz w:val="24"/>
                      <w:u w:val="single"/>
                    </w:rPr>
                  </w:pPr>
                  <w:r>
                    <w:rPr>
                      <w:sz w:val="24"/>
                      <w:u w:val="single"/>
                    </w:rPr>
                    <w:t>废水处理</w:t>
                  </w:r>
                </w:p>
              </w:tc>
              <w:tc>
                <w:tcPr>
                  <w:tcW w:w="2974" w:type="pct"/>
                  <w:vAlign w:val="center"/>
                </w:tcPr>
                <w:p w:rsidR="001B3016" w:rsidRDefault="00AA2EAB">
                  <w:pPr>
                    <w:adjustRightInd w:val="0"/>
                    <w:snapToGrid w:val="0"/>
                    <w:spacing w:line="320" w:lineRule="exact"/>
                    <w:jc w:val="center"/>
                    <w:rPr>
                      <w:sz w:val="24"/>
                      <w:u w:val="single"/>
                    </w:rPr>
                  </w:pPr>
                  <w:r>
                    <w:rPr>
                      <w:sz w:val="24"/>
                      <w:u w:val="single"/>
                    </w:rPr>
                    <w:t>设有</w:t>
                  </w:r>
                  <w:r>
                    <w:rPr>
                      <w:sz w:val="24"/>
                      <w:u w:val="single"/>
                    </w:rPr>
                    <w:t>1</w:t>
                  </w:r>
                  <w:r>
                    <w:rPr>
                      <w:sz w:val="24"/>
                      <w:u w:val="single"/>
                    </w:rPr>
                    <w:t>个</w:t>
                  </w:r>
                  <w:r>
                    <w:rPr>
                      <w:sz w:val="24"/>
                      <w:u w:val="single"/>
                    </w:rPr>
                    <w:t>3m×2.5m×0.6m</w:t>
                  </w:r>
                  <w:r>
                    <w:rPr>
                      <w:sz w:val="24"/>
                      <w:u w:val="single"/>
                    </w:rPr>
                    <w:t>的沉淀净化池，处理地面拖洗水。本项目依托现有沉淀净化池</w:t>
                  </w:r>
                </w:p>
              </w:tc>
              <w:tc>
                <w:tcPr>
                  <w:tcW w:w="870" w:type="pct"/>
                  <w:vAlign w:val="center"/>
                </w:tcPr>
                <w:p w:rsidR="001B3016" w:rsidRDefault="00AA2EAB">
                  <w:pPr>
                    <w:adjustRightInd w:val="0"/>
                    <w:snapToGrid w:val="0"/>
                    <w:jc w:val="center"/>
                    <w:rPr>
                      <w:sz w:val="24"/>
                      <w:u w:val="single"/>
                    </w:rPr>
                  </w:pPr>
                  <w:r>
                    <w:rPr>
                      <w:sz w:val="24"/>
                      <w:u w:val="single"/>
                    </w:rPr>
                    <w:t>依托</w:t>
                  </w:r>
                </w:p>
              </w:tc>
            </w:tr>
            <w:tr w:rsidR="001B3016">
              <w:trPr>
                <w:trHeight w:val="354"/>
              </w:trPr>
              <w:tc>
                <w:tcPr>
                  <w:tcW w:w="468" w:type="pct"/>
                  <w:vMerge/>
                  <w:vAlign w:val="center"/>
                </w:tcPr>
                <w:p w:rsidR="001B3016" w:rsidRDefault="001B3016">
                  <w:pPr>
                    <w:adjustRightInd w:val="0"/>
                    <w:snapToGrid w:val="0"/>
                    <w:jc w:val="center"/>
                    <w:rPr>
                      <w:sz w:val="24"/>
                    </w:rPr>
                  </w:pPr>
                </w:p>
              </w:tc>
              <w:tc>
                <w:tcPr>
                  <w:tcW w:w="687" w:type="pct"/>
                  <w:vAlign w:val="center"/>
                </w:tcPr>
                <w:p w:rsidR="001B3016" w:rsidRDefault="00AA2EAB">
                  <w:pPr>
                    <w:adjustRightInd w:val="0"/>
                    <w:snapToGrid w:val="0"/>
                    <w:jc w:val="center"/>
                    <w:rPr>
                      <w:sz w:val="24"/>
                      <w:u w:val="single"/>
                    </w:rPr>
                  </w:pPr>
                  <w:r>
                    <w:rPr>
                      <w:sz w:val="24"/>
                      <w:u w:val="single"/>
                    </w:rPr>
                    <w:t>噪声处理</w:t>
                  </w:r>
                </w:p>
              </w:tc>
              <w:tc>
                <w:tcPr>
                  <w:tcW w:w="2974" w:type="pct"/>
                  <w:vAlign w:val="center"/>
                </w:tcPr>
                <w:p w:rsidR="001B3016" w:rsidRDefault="00AA2EAB">
                  <w:pPr>
                    <w:adjustRightInd w:val="0"/>
                    <w:snapToGrid w:val="0"/>
                    <w:jc w:val="center"/>
                    <w:rPr>
                      <w:sz w:val="24"/>
                      <w:u w:val="single"/>
                    </w:rPr>
                  </w:pPr>
                  <w:r>
                    <w:rPr>
                      <w:sz w:val="24"/>
                      <w:u w:val="single"/>
                    </w:rPr>
                    <w:t>选用低噪声设备；对设备进行隔声、减振；加强设备保养维护</w:t>
                  </w:r>
                </w:p>
              </w:tc>
              <w:tc>
                <w:tcPr>
                  <w:tcW w:w="870" w:type="pct"/>
                  <w:vAlign w:val="center"/>
                </w:tcPr>
                <w:p w:rsidR="001B3016" w:rsidRDefault="00AA2EAB">
                  <w:pPr>
                    <w:pStyle w:val="Default"/>
                    <w:snapToGrid w:val="0"/>
                    <w:spacing w:line="240" w:lineRule="auto"/>
                    <w:ind w:firstLineChars="0" w:firstLine="0"/>
                    <w:jc w:val="center"/>
                    <w:rPr>
                      <w:rFonts w:ascii="Times New Roman" w:eastAsia="宋体" w:hAnsi="Times New Roman" w:cs="Times New Roman"/>
                      <w:color w:val="auto"/>
                      <w:u w:val="single"/>
                    </w:rPr>
                  </w:pPr>
                  <w:r>
                    <w:rPr>
                      <w:rFonts w:ascii="Times New Roman" w:eastAsia="宋体" w:hAnsi="Times New Roman" w:cs="Times New Roman"/>
                      <w:color w:val="auto"/>
                      <w:u w:val="single"/>
                    </w:rPr>
                    <w:t>新建</w:t>
                  </w:r>
                </w:p>
              </w:tc>
            </w:tr>
            <w:tr w:rsidR="001B3016">
              <w:tc>
                <w:tcPr>
                  <w:tcW w:w="468" w:type="pct"/>
                  <w:vMerge/>
                  <w:vAlign w:val="center"/>
                </w:tcPr>
                <w:p w:rsidR="001B3016" w:rsidRDefault="001B3016">
                  <w:pPr>
                    <w:adjustRightInd w:val="0"/>
                    <w:snapToGrid w:val="0"/>
                    <w:jc w:val="center"/>
                    <w:rPr>
                      <w:sz w:val="24"/>
                    </w:rPr>
                  </w:pPr>
                </w:p>
              </w:tc>
              <w:tc>
                <w:tcPr>
                  <w:tcW w:w="687" w:type="pct"/>
                  <w:vAlign w:val="center"/>
                </w:tcPr>
                <w:p w:rsidR="001B3016" w:rsidRDefault="00AA2EAB">
                  <w:pPr>
                    <w:adjustRightInd w:val="0"/>
                    <w:snapToGrid w:val="0"/>
                    <w:jc w:val="center"/>
                    <w:rPr>
                      <w:sz w:val="24"/>
                      <w:u w:val="single"/>
                    </w:rPr>
                  </w:pPr>
                  <w:r>
                    <w:rPr>
                      <w:sz w:val="24"/>
                      <w:u w:val="single"/>
                    </w:rPr>
                    <w:t>固废处理</w:t>
                  </w:r>
                </w:p>
              </w:tc>
              <w:tc>
                <w:tcPr>
                  <w:tcW w:w="2974" w:type="pct"/>
                  <w:vAlign w:val="center"/>
                </w:tcPr>
                <w:p w:rsidR="001B3016" w:rsidRDefault="00AA2EAB">
                  <w:pPr>
                    <w:adjustRightInd w:val="0"/>
                    <w:snapToGrid w:val="0"/>
                    <w:spacing w:line="320" w:lineRule="exact"/>
                    <w:jc w:val="center"/>
                    <w:rPr>
                      <w:sz w:val="24"/>
                      <w:u w:val="single"/>
                    </w:rPr>
                  </w:pPr>
                  <w:r>
                    <w:rPr>
                      <w:sz w:val="24"/>
                      <w:u w:val="single"/>
                    </w:rPr>
                    <w:t>除尘器收集的粉尘及炉渣外售综合利用</w:t>
                  </w:r>
                </w:p>
              </w:tc>
              <w:tc>
                <w:tcPr>
                  <w:tcW w:w="870" w:type="pct"/>
                  <w:vAlign w:val="center"/>
                </w:tcPr>
                <w:p w:rsidR="001B3016" w:rsidRDefault="00AA2EAB">
                  <w:pPr>
                    <w:adjustRightInd w:val="0"/>
                    <w:snapToGrid w:val="0"/>
                    <w:jc w:val="center"/>
                    <w:rPr>
                      <w:sz w:val="24"/>
                      <w:u w:val="single"/>
                    </w:rPr>
                  </w:pPr>
                  <w:r>
                    <w:rPr>
                      <w:sz w:val="24"/>
                      <w:u w:val="single"/>
                    </w:rPr>
                    <w:t>新建</w:t>
                  </w:r>
                </w:p>
              </w:tc>
            </w:tr>
          </w:tbl>
          <w:p w:rsidR="001B3016" w:rsidRDefault="00AA2EAB">
            <w:pPr>
              <w:adjustRightInd w:val="0"/>
              <w:snapToGrid w:val="0"/>
              <w:spacing w:line="360" w:lineRule="auto"/>
              <w:ind w:firstLineChars="200" w:firstLine="480"/>
              <w:jc w:val="left"/>
              <w:rPr>
                <w:sz w:val="24"/>
              </w:rPr>
            </w:pPr>
            <w:r>
              <w:rPr>
                <w:rFonts w:hint="eastAsia"/>
                <w:sz w:val="24"/>
              </w:rPr>
              <w:t>2</w:t>
            </w:r>
            <w:r>
              <w:rPr>
                <w:rFonts w:hint="eastAsia"/>
                <w:sz w:val="24"/>
              </w:rPr>
              <w:t>、</w:t>
            </w:r>
            <w:r>
              <w:rPr>
                <w:b/>
                <w:bCs/>
                <w:sz w:val="24"/>
              </w:rPr>
              <w:t>项目主要生产设备</w:t>
            </w:r>
          </w:p>
          <w:p w:rsidR="001B3016" w:rsidRDefault="00AA2EAB">
            <w:pPr>
              <w:adjustRightInd w:val="0"/>
              <w:snapToGrid w:val="0"/>
              <w:spacing w:line="360" w:lineRule="auto"/>
              <w:rPr>
                <w:bCs/>
                <w:sz w:val="24"/>
              </w:rPr>
            </w:pPr>
            <w:r>
              <w:rPr>
                <w:rFonts w:hint="eastAsia"/>
                <w:bCs/>
                <w:sz w:val="24"/>
              </w:rPr>
              <w:t>项目</w:t>
            </w:r>
            <w:r>
              <w:rPr>
                <w:sz w:val="24"/>
              </w:rPr>
              <w:t>主要生产设备</w:t>
            </w:r>
            <w:r>
              <w:rPr>
                <w:rFonts w:hint="eastAsia"/>
                <w:bCs/>
                <w:sz w:val="24"/>
              </w:rPr>
              <w:t>见表</w:t>
            </w:r>
            <w:r>
              <w:rPr>
                <w:rFonts w:hint="eastAsia"/>
                <w:bCs/>
                <w:sz w:val="24"/>
              </w:rPr>
              <w:t>2-2</w:t>
            </w:r>
            <w:r>
              <w:rPr>
                <w:rFonts w:hint="eastAsia"/>
                <w:bCs/>
                <w:sz w:val="24"/>
              </w:rPr>
              <w:t>。</w:t>
            </w:r>
          </w:p>
          <w:p w:rsidR="001B3016" w:rsidRDefault="00AA2EAB">
            <w:pPr>
              <w:adjustRightInd w:val="0"/>
              <w:snapToGrid w:val="0"/>
              <w:spacing w:line="360" w:lineRule="auto"/>
              <w:jc w:val="center"/>
              <w:rPr>
                <w:b/>
                <w:sz w:val="24"/>
              </w:rPr>
            </w:pPr>
            <w:r>
              <w:rPr>
                <w:b/>
                <w:sz w:val="24"/>
              </w:rPr>
              <w:t>表</w:t>
            </w:r>
            <w:r>
              <w:rPr>
                <w:rFonts w:hint="eastAsia"/>
                <w:b/>
                <w:sz w:val="24"/>
              </w:rPr>
              <w:t>2-2</w:t>
            </w:r>
            <w:r>
              <w:rPr>
                <w:b/>
                <w:bCs/>
                <w:sz w:val="24"/>
                <w:lang w:val="en-GB"/>
              </w:rPr>
              <w:t>主要设备</w:t>
            </w:r>
            <w:r>
              <w:rPr>
                <w:b/>
                <w:sz w:val="24"/>
              </w:rPr>
              <w:t>一览表</w:t>
            </w:r>
          </w:p>
          <w:tbl>
            <w:tblPr>
              <w:tblW w:w="8495" w:type="dxa"/>
              <w:jc w:val="center"/>
              <w:tblLayout w:type="fixed"/>
              <w:tblLook w:val="04A0"/>
            </w:tblPr>
            <w:tblGrid>
              <w:gridCol w:w="516"/>
              <w:gridCol w:w="1544"/>
              <w:gridCol w:w="996"/>
              <w:gridCol w:w="7"/>
              <w:gridCol w:w="1211"/>
              <w:gridCol w:w="1167"/>
              <w:gridCol w:w="1425"/>
              <w:gridCol w:w="1629"/>
            </w:tblGrid>
            <w:tr w:rsidR="001B3016">
              <w:trPr>
                <w:trHeight w:val="752"/>
                <w:jc w:val="center"/>
              </w:trPr>
              <w:tc>
                <w:tcPr>
                  <w:tcW w:w="304" w:type="pct"/>
                  <w:tcBorders>
                    <w:top w:val="single" w:sz="4" w:space="0" w:color="000000"/>
                    <w:left w:val="single" w:sz="4" w:space="0" w:color="000000"/>
                    <w:right w:val="single" w:sz="4" w:space="0" w:color="000000"/>
                  </w:tcBorders>
                  <w:noWrap/>
                  <w:vAlign w:val="center"/>
                </w:tcPr>
                <w:p w:rsidR="001B3016" w:rsidRDefault="00AA2EAB">
                  <w:pPr>
                    <w:widowControl/>
                    <w:adjustRightInd w:val="0"/>
                    <w:snapToGrid w:val="0"/>
                    <w:jc w:val="center"/>
                    <w:rPr>
                      <w:b/>
                      <w:bCs/>
                      <w:kern w:val="0"/>
                      <w:sz w:val="24"/>
                      <w:u w:val="single"/>
                    </w:rPr>
                  </w:pPr>
                  <w:r>
                    <w:rPr>
                      <w:b/>
                      <w:bCs/>
                      <w:kern w:val="0"/>
                      <w:sz w:val="24"/>
                      <w:u w:val="single"/>
                    </w:rPr>
                    <w:t>序号</w:t>
                  </w:r>
                </w:p>
              </w:tc>
              <w:tc>
                <w:tcPr>
                  <w:tcW w:w="908" w:type="pct"/>
                  <w:tcBorders>
                    <w:top w:val="single" w:sz="4" w:space="0" w:color="000000"/>
                    <w:left w:val="single" w:sz="4" w:space="0" w:color="000000"/>
                    <w:right w:val="single" w:sz="4" w:space="0" w:color="000000"/>
                  </w:tcBorders>
                  <w:vAlign w:val="center"/>
                </w:tcPr>
                <w:p w:rsidR="001B3016" w:rsidRDefault="00AA2EAB">
                  <w:pPr>
                    <w:widowControl/>
                    <w:adjustRightInd w:val="0"/>
                    <w:snapToGrid w:val="0"/>
                    <w:jc w:val="center"/>
                    <w:rPr>
                      <w:b/>
                      <w:bCs/>
                      <w:kern w:val="0"/>
                      <w:sz w:val="24"/>
                      <w:u w:val="single"/>
                    </w:rPr>
                  </w:pPr>
                  <w:r>
                    <w:rPr>
                      <w:b/>
                      <w:bCs/>
                      <w:kern w:val="0"/>
                      <w:sz w:val="24"/>
                      <w:u w:val="single"/>
                    </w:rPr>
                    <w:t>名称</w:t>
                  </w:r>
                </w:p>
              </w:tc>
              <w:tc>
                <w:tcPr>
                  <w:tcW w:w="586" w:type="pct"/>
                  <w:tcBorders>
                    <w:top w:val="single" w:sz="4" w:space="0" w:color="000000"/>
                    <w:left w:val="single" w:sz="4" w:space="0" w:color="000000"/>
                    <w:right w:val="single" w:sz="4" w:space="0" w:color="000000"/>
                  </w:tcBorders>
                  <w:noWrap/>
                  <w:vAlign w:val="center"/>
                </w:tcPr>
                <w:p w:rsidR="001B3016" w:rsidRDefault="00AA2EAB">
                  <w:pPr>
                    <w:widowControl/>
                    <w:adjustRightInd w:val="0"/>
                    <w:snapToGrid w:val="0"/>
                    <w:jc w:val="center"/>
                    <w:rPr>
                      <w:b/>
                      <w:bCs/>
                      <w:kern w:val="0"/>
                      <w:sz w:val="24"/>
                      <w:u w:val="single"/>
                    </w:rPr>
                  </w:pPr>
                  <w:r>
                    <w:rPr>
                      <w:b/>
                      <w:bCs/>
                      <w:kern w:val="0"/>
                      <w:sz w:val="24"/>
                      <w:u w:val="single"/>
                    </w:rPr>
                    <w:t>改扩建前数量</w:t>
                  </w:r>
                </w:p>
              </w:tc>
              <w:tc>
                <w:tcPr>
                  <w:tcW w:w="716" w:type="pct"/>
                  <w:gridSpan w:val="2"/>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b/>
                      <w:bCs/>
                      <w:sz w:val="24"/>
                      <w:u w:val="single"/>
                    </w:rPr>
                  </w:pPr>
                  <w:r>
                    <w:rPr>
                      <w:b/>
                      <w:bCs/>
                      <w:kern w:val="0"/>
                      <w:sz w:val="24"/>
                      <w:u w:val="single"/>
                    </w:rPr>
                    <w:t>改扩建后数量</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b/>
                      <w:bCs/>
                      <w:sz w:val="24"/>
                      <w:u w:val="single"/>
                    </w:rPr>
                  </w:pPr>
                  <w:r>
                    <w:rPr>
                      <w:b/>
                      <w:bCs/>
                      <w:sz w:val="24"/>
                      <w:u w:val="single"/>
                    </w:rPr>
                    <w:t>变化情况</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b/>
                      <w:bCs/>
                      <w:kern w:val="0"/>
                      <w:sz w:val="24"/>
                      <w:u w:val="single"/>
                    </w:rPr>
                  </w:pPr>
                  <w:r>
                    <w:rPr>
                      <w:b/>
                      <w:bCs/>
                      <w:sz w:val="24"/>
                      <w:u w:val="single"/>
                    </w:rPr>
                    <w:t>型号</w:t>
                  </w:r>
                  <w:r>
                    <w:rPr>
                      <w:b/>
                      <w:bCs/>
                      <w:sz w:val="24"/>
                      <w:u w:val="single"/>
                    </w:rPr>
                    <w:t>/</w:t>
                  </w:r>
                  <w:r>
                    <w:rPr>
                      <w:b/>
                      <w:bCs/>
                      <w:sz w:val="24"/>
                      <w:u w:val="single"/>
                    </w:rPr>
                    <w:t>规格</w:t>
                  </w:r>
                </w:p>
              </w:tc>
              <w:tc>
                <w:tcPr>
                  <w:tcW w:w="957" w:type="pct"/>
                  <w:tcBorders>
                    <w:top w:val="single" w:sz="4" w:space="0" w:color="000000"/>
                    <w:left w:val="single" w:sz="4" w:space="0" w:color="auto"/>
                    <w:right w:val="single" w:sz="4" w:space="0" w:color="000000"/>
                  </w:tcBorders>
                  <w:vAlign w:val="center"/>
                </w:tcPr>
                <w:p w:rsidR="001B3016" w:rsidRDefault="00AA2EAB">
                  <w:pPr>
                    <w:widowControl/>
                    <w:adjustRightInd w:val="0"/>
                    <w:snapToGrid w:val="0"/>
                    <w:jc w:val="center"/>
                    <w:rPr>
                      <w:b/>
                      <w:bCs/>
                      <w:kern w:val="0"/>
                      <w:sz w:val="24"/>
                      <w:u w:val="single"/>
                    </w:rPr>
                  </w:pPr>
                  <w:r>
                    <w:rPr>
                      <w:b/>
                      <w:bCs/>
                      <w:kern w:val="0"/>
                      <w:sz w:val="24"/>
                      <w:u w:val="single"/>
                    </w:rPr>
                    <w:t>备注</w:t>
                  </w:r>
                </w:p>
              </w:tc>
            </w:tr>
            <w:tr w:rsidR="001B3016">
              <w:trPr>
                <w:trHeight w:val="752"/>
                <w:jc w:val="center"/>
              </w:trPr>
              <w:tc>
                <w:tcPr>
                  <w:tcW w:w="304" w:type="pct"/>
                  <w:tcBorders>
                    <w:top w:val="single" w:sz="4" w:space="0" w:color="000000"/>
                    <w:left w:val="single" w:sz="4" w:space="0" w:color="000000"/>
                    <w:right w:val="single" w:sz="4" w:space="0" w:color="000000"/>
                  </w:tcBorders>
                  <w:noWrap/>
                  <w:vAlign w:val="center"/>
                </w:tcPr>
                <w:p w:rsidR="001B3016" w:rsidRDefault="00AA2EAB">
                  <w:pPr>
                    <w:widowControl/>
                    <w:adjustRightInd w:val="0"/>
                    <w:snapToGrid w:val="0"/>
                    <w:jc w:val="center"/>
                    <w:rPr>
                      <w:b/>
                      <w:bCs/>
                      <w:kern w:val="0"/>
                      <w:sz w:val="24"/>
                      <w:u w:val="single"/>
                    </w:rPr>
                  </w:pPr>
                  <w:r>
                    <w:rPr>
                      <w:b/>
                      <w:bCs/>
                      <w:kern w:val="0"/>
                      <w:sz w:val="24"/>
                      <w:u w:val="single"/>
                    </w:rPr>
                    <w:t>1</w:t>
                  </w:r>
                </w:p>
              </w:tc>
              <w:tc>
                <w:tcPr>
                  <w:tcW w:w="908" w:type="pct"/>
                  <w:tcBorders>
                    <w:top w:val="single" w:sz="4" w:space="0" w:color="000000"/>
                    <w:left w:val="single" w:sz="4" w:space="0" w:color="000000"/>
                    <w:right w:val="single" w:sz="4" w:space="0" w:color="000000"/>
                  </w:tcBorders>
                  <w:vAlign w:val="center"/>
                </w:tcPr>
                <w:p w:rsidR="001B3016" w:rsidRDefault="00AA2EAB">
                  <w:pPr>
                    <w:widowControl/>
                    <w:adjustRightInd w:val="0"/>
                    <w:snapToGrid w:val="0"/>
                    <w:jc w:val="center"/>
                    <w:rPr>
                      <w:b/>
                      <w:bCs/>
                      <w:kern w:val="0"/>
                      <w:sz w:val="24"/>
                      <w:u w:val="single"/>
                    </w:rPr>
                  </w:pPr>
                  <w:r>
                    <w:rPr>
                      <w:kern w:val="0"/>
                      <w:sz w:val="24"/>
                      <w:u w:val="single"/>
                      <w:lang/>
                    </w:rPr>
                    <w:t>2.0T/H</w:t>
                  </w:r>
                  <w:r>
                    <w:rPr>
                      <w:bCs/>
                      <w:sz w:val="24"/>
                      <w:u w:val="single"/>
                    </w:rPr>
                    <w:t>生物质</w:t>
                  </w:r>
                  <w:r>
                    <w:rPr>
                      <w:kern w:val="0"/>
                      <w:sz w:val="24"/>
                      <w:u w:val="single"/>
                      <w:lang/>
                    </w:rPr>
                    <w:t>锅炉</w:t>
                  </w:r>
                </w:p>
              </w:tc>
              <w:tc>
                <w:tcPr>
                  <w:tcW w:w="586" w:type="pct"/>
                  <w:tcBorders>
                    <w:top w:val="single" w:sz="4" w:space="0" w:color="000000"/>
                    <w:left w:val="single" w:sz="4" w:space="0" w:color="000000"/>
                    <w:right w:val="single" w:sz="4" w:space="0" w:color="000000"/>
                  </w:tcBorders>
                  <w:noWrap/>
                  <w:vAlign w:val="center"/>
                </w:tcPr>
                <w:p w:rsidR="001B3016" w:rsidRDefault="00AA2EAB">
                  <w:pPr>
                    <w:widowControl/>
                    <w:adjustRightInd w:val="0"/>
                    <w:snapToGrid w:val="0"/>
                    <w:jc w:val="center"/>
                    <w:rPr>
                      <w:b/>
                      <w:bCs/>
                      <w:kern w:val="0"/>
                      <w:sz w:val="24"/>
                      <w:u w:val="single"/>
                    </w:rPr>
                  </w:pPr>
                  <w:r>
                    <w:rPr>
                      <w:kern w:val="0"/>
                      <w:sz w:val="24"/>
                      <w:u w:val="single"/>
                    </w:rPr>
                    <w:t>1</w:t>
                  </w:r>
                  <w:r>
                    <w:rPr>
                      <w:kern w:val="0"/>
                      <w:sz w:val="24"/>
                      <w:u w:val="single"/>
                    </w:rPr>
                    <w:t>台</w:t>
                  </w:r>
                </w:p>
              </w:tc>
              <w:tc>
                <w:tcPr>
                  <w:tcW w:w="716" w:type="pct"/>
                  <w:gridSpan w:val="2"/>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b/>
                      <w:bCs/>
                      <w:kern w:val="0"/>
                      <w:sz w:val="24"/>
                      <w:u w:val="single"/>
                    </w:rPr>
                  </w:pPr>
                  <w:r>
                    <w:rPr>
                      <w:b/>
                      <w:bCs/>
                      <w:kern w:val="0"/>
                      <w:sz w:val="24"/>
                      <w:u w:val="single"/>
                    </w:rPr>
                    <w:t>0</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b/>
                      <w:bCs/>
                      <w:sz w:val="24"/>
                      <w:u w:val="single"/>
                    </w:rPr>
                  </w:pPr>
                  <w:r>
                    <w:rPr>
                      <w:b/>
                      <w:bCs/>
                      <w:sz w:val="24"/>
                      <w:u w:val="single"/>
                    </w:rPr>
                    <w:t>-1</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b/>
                      <w:bCs/>
                      <w:sz w:val="24"/>
                      <w:u w:val="single"/>
                    </w:rPr>
                  </w:pPr>
                  <w:r>
                    <w:rPr>
                      <w:b/>
                      <w:bCs/>
                      <w:sz w:val="24"/>
                      <w:u w:val="single"/>
                    </w:rPr>
                    <w:t>/</w:t>
                  </w:r>
                </w:p>
              </w:tc>
              <w:tc>
                <w:tcPr>
                  <w:tcW w:w="957" w:type="pct"/>
                  <w:tcBorders>
                    <w:top w:val="single" w:sz="4" w:space="0" w:color="000000"/>
                    <w:left w:val="single" w:sz="4" w:space="0" w:color="auto"/>
                    <w:right w:val="single" w:sz="4" w:space="0" w:color="000000"/>
                  </w:tcBorders>
                  <w:vAlign w:val="center"/>
                </w:tcPr>
                <w:p w:rsidR="001B3016" w:rsidRDefault="00AA2EAB">
                  <w:pPr>
                    <w:widowControl/>
                    <w:adjustRightInd w:val="0"/>
                    <w:snapToGrid w:val="0"/>
                    <w:jc w:val="center"/>
                    <w:rPr>
                      <w:b/>
                      <w:bCs/>
                      <w:kern w:val="0"/>
                      <w:sz w:val="24"/>
                      <w:u w:val="single"/>
                    </w:rPr>
                  </w:pPr>
                  <w:r>
                    <w:rPr>
                      <w:b/>
                      <w:bCs/>
                      <w:kern w:val="0"/>
                      <w:sz w:val="24"/>
                      <w:u w:val="single"/>
                    </w:rPr>
                    <w:t>/</w:t>
                  </w:r>
                </w:p>
              </w:tc>
            </w:tr>
            <w:tr w:rsidR="001B3016">
              <w:trPr>
                <w:trHeight w:val="343"/>
                <w:jc w:val="center"/>
              </w:trPr>
              <w:tc>
                <w:tcPr>
                  <w:tcW w:w="304" w:type="pct"/>
                  <w:vMerge w:val="restart"/>
                  <w:tcBorders>
                    <w:top w:val="single" w:sz="4" w:space="0" w:color="000000"/>
                    <w:left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2</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lang/>
                    </w:rPr>
                    <w:t>2.1T/H</w:t>
                  </w:r>
                  <w:r>
                    <w:rPr>
                      <w:bCs/>
                      <w:sz w:val="24"/>
                      <w:u w:val="single"/>
                    </w:rPr>
                    <w:t>链条炉排生物质锅炉</w:t>
                  </w:r>
                </w:p>
              </w:tc>
              <w:tc>
                <w:tcPr>
                  <w:tcW w:w="586"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0</w:t>
                  </w:r>
                </w:p>
              </w:tc>
              <w:tc>
                <w:tcPr>
                  <w:tcW w:w="716" w:type="pct"/>
                  <w:gridSpan w:val="2"/>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bCs/>
                      <w:sz w:val="24"/>
                      <w:u w:val="single"/>
                    </w:rPr>
                  </w:pPr>
                  <w:r>
                    <w:rPr>
                      <w:kern w:val="0"/>
                      <w:sz w:val="24"/>
                      <w:u w:val="single"/>
                    </w:rPr>
                    <w:t>1</w:t>
                  </w:r>
                  <w:r>
                    <w:rPr>
                      <w:kern w:val="0"/>
                      <w:sz w:val="24"/>
                      <w:u w:val="single"/>
                    </w:rPr>
                    <w:t>台</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bCs/>
                      <w:sz w:val="24"/>
                      <w:u w:val="single"/>
                    </w:rPr>
                  </w:pPr>
                  <w:r>
                    <w:rPr>
                      <w:bCs/>
                      <w:sz w:val="24"/>
                      <w:u w:val="single"/>
                    </w:rPr>
                    <w:t>+1</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Cs/>
                      <w:sz w:val="24"/>
                      <w:u w:val="single"/>
                    </w:rPr>
                    <w:t>DZF2.1-1.25-BMF</w:t>
                  </w:r>
                </w:p>
              </w:tc>
              <w:tc>
                <w:tcPr>
                  <w:tcW w:w="957"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kern w:val="0"/>
                      <w:sz w:val="24"/>
                      <w:u w:val="single"/>
                    </w:rPr>
                    <w:t>利用现有</w:t>
                  </w:r>
                  <w:r>
                    <w:rPr>
                      <w:kern w:val="0"/>
                      <w:sz w:val="24"/>
                      <w:u w:val="single"/>
                      <w:lang/>
                    </w:rPr>
                    <w:t>2.0T/H</w:t>
                  </w:r>
                  <w:r>
                    <w:rPr>
                      <w:kern w:val="0"/>
                      <w:sz w:val="24"/>
                      <w:u w:val="single"/>
                      <w:lang/>
                    </w:rPr>
                    <w:t>锅炉</w:t>
                  </w:r>
                  <w:r>
                    <w:rPr>
                      <w:kern w:val="0"/>
                      <w:sz w:val="24"/>
                      <w:u w:val="single"/>
                    </w:rPr>
                    <w:t>改造（已完成）</w:t>
                  </w:r>
                </w:p>
              </w:tc>
            </w:tr>
            <w:tr w:rsidR="001B3016">
              <w:trPr>
                <w:trHeight w:val="343"/>
                <w:jc w:val="center"/>
              </w:trPr>
              <w:tc>
                <w:tcPr>
                  <w:tcW w:w="304" w:type="pct"/>
                  <w:vMerge/>
                  <w:tcBorders>
                    <w:left w:val="single" w:sz="4" w:space="0" w:color="000000"/>
                    <w:right w:val="single" w:sz="4" w:space="0" w:color="000000"/>
                  </w:tcBorders>
                  <w:noWrap/>
                  <w:vAlign w:val="center"/>
                </w:tcPr>
                <w:p w:rsidR="001B3016" w:rsidRDefault="001B3016">
                  <w:pPr>
                    <w:widowControl/>
                    <w:adjustRightInd w:val="0"/>
                    <w:snapToGrid w:val="0"/>
                    <w:jc w:val="center"/>
                    <w:rPr>
                      <w:kern w:val="0"/>
                      <w:sz w:val="24"/>
                      <w:u w:val="single"/>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rPr>
                    <w:t>蒸发量</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t/h</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
                      <w:bCs/>
                      <w:sz w:val="24"/>
                      <w:u w:val="single"/>
                    </w:rPr>
                    <w:t>/</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
                      <w:bCs/>
                      <w:kern w:val="0"/>
                      <w:sz w:val="24"/>
                      <w:u w:val="single"/>
                    </w:rPr>
                    <w:t>/</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2.1</w:t>
                  </w:r>
                </w:p>
              </w:tc>
              <w:tc>
                <w:tcPr>
                  <w:tcW w:w="958"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kern w:val="0"/>
                      <w:sz w:val="24"/>
                      <w:u w:val="single"/>
                    </w:rPr>
                    <w:t>/</w:t>
                  </w:r>
                </w:p>
              </w:tc>
            </w:tr>
            <w:tr w:rsidR="001B3016">
              <w:trPr>
                <w:trHeight w:val="346"/>
                <w:jc w:val="center"/>
              </w:trPr>
              <w:tc>
                <w:tcPr>
                  <w:tcW w:w="304" w:type="pct"/>
                  <w:vMerge/>
                  <w:tcBorders>
                    <w:left w:val="single" w:sz="4" w:space="0" w:color="000000"/>
                    <w:right w:val="single" w:sz="4" w:space="0" w:color="000000"/>
                  </w:tcBorders>
                  <w:noWrap/>
                  <w:vAlign w:val="center"/>
                </w:tcPr>
                <w:p w:rsidR="001B3016" w:rsidRDefault="001B3016">
                  <w:pPr>
                    <w:widowControl/>
                    <w:adjustRightInd w:val="0"/>
                    <w:snapToGrid w:val="0"/>
                    <w:jc w:val="center"/>
                    <w:rPr>
                      <w:kern w:val="0"/>
                      <w:sz w:val="24"/>
                      <w:u w:val="single"/>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rPr>
                    <w:t>燃料用量</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t/h</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
                      <w:bCs/>
                      <w:sz w:val="24"/>
                      <w:u w:val="single"/>
                    </w:rPr>
                    <w:t>/</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
                      <w:bCs/>
                      <w:kern w:val="0"/>
                      <w:sz w:val="24"/>
                      <w:u w:val="single"/>
                    </w:rPr>
                    <w:t>/</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0.4</w:t>
                  </w:r>
                </w:p>
              </w:tc>
              <w:tc>
                <w:tcPr>
                  <w:tcW w:w="958"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kern w:val="0"/>
                      <w:sz w:val="24"/>
                      <w:u w:val="single"/>
                    </w:rPr>
                    <w:t>/</w:t>
                  </w:r>
                </w:p>
              </w:tc>
            </w:tr>
            <w:tr w:rsidR="001B3016">
              <w:trPr>
                <w:trHeight w:val="343"/>
                <w:jc w:val="center"/>
              </w:trPr>
              <w:tc>
                <w:tcPr>
                  <w:tcW w:w="304" w:type="pct"/>
                  <w:vMerge/>
                  <w:tcBorders>
                    <w:left w:val="single" w:sz="4" w:space="0" w:color="000000"/>
                    <w:right w:val="single" w:sz="4" w:space="0" w:color="000000"/>
                  </w:tcBorders>
                  <w:noWrap/>
                  <w:vAlign w:val="center"/>
                </w:tcPr>
                <w:p w:rsidR="001B3016" w:rsidRDefault="001B3016">
                  <w:pPr>
                    <w:widowControl/>
                    <w:adjustRightInd w:val="0"/>
                    <w:snapToGrid w:val="0"/>
                    <w:jc w:val="center"/>
                    <w:rPr>
                      <w:kern w:val="0"/>
                      <w:sz w:val="24"/>
                      <w:u w:val="single"/>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rPr>
                    <w:t>引风机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1</w:t>
                  </w:r>
                  <w:r>
                    <w:rPr>
                      <w:kern w:val="0"/>
                      <w:sz w:val="24"/>
                      <w:u w:val="single"/>
                    </w:rPr>
                    <w:t>台</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1</w:t>
                  </w:r>
                  <w:r>
                    <w:rPr>
                      <w:kern w:val="0"/>
                      <w:sz w:val="24"/>
                      <w:u w:val="single"/>
                    </w:rPr>
                    <w:t>台</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
                      <w:bCs/>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Y6-30-13 N07.5</w:t>
                  </w:r>
                </w:p>
              </w:tc>
              <w:tc>
                <w:tcPr>
                  <w:tcW w:w="958"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kern w:val="0"/>
                      <w:sz w:val="24"/>
                      <w:u w:val="single"/>
                    </w:rPr>
                    <w:t>依托</w:t>
                  </w:r>
                </w:p>
              </w:tc>
            </w:tr>
            <w:tr w:rsidR="001B3016">
              <w:trPr>
                <w:trHeight w:val="343"/>
                <w:jc w:val="center"/>
              </w:trPr>
              <w:tc>
                <w:tcPr>
                  <w:tcW w:w="304" w:type="pct"/>
                  <w:vMerge/>
                  <w:tcBorders>
                    <w:left w:val="single" w:sz="4" w:space="0" w:color="000000"/>
                    <w:right w:val="single" w:sz="4" w:space="0" w:color="000000"/>
                  </w:tcBorders>
                  <w:noWrap/>
                  <w:vAlign w:val="center"/>
                </w:tcPr>
                <w:p w:rsidR="001B3016" w:rsidRDefault="001B3016">
                  <w:pPr>
                    <w:widowControl/>
                    <w:adjustRightInd w:val="0"/>
                    <w:snapToGrid w:val="0"/>
                    <w:jc w:val="center"/>
                    <w:rPr>
                      <w:kern w:val="0"/>
                      <w:sz w:val="24"/>
                      <w:u w:val="single"/>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rPr>
                    <w:t>鼓风机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1</w:t>
                  </w:r>
                  <w:r>
                    <w:rPr>
                      <w:kern w:val="0"/>
                      <w:sz w:val="24"/>
                      <w:u w:val="single"/>
                    </w:rPr>
                    <w:t>台</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1</w:t>
                  </w:r>
                  <w:r>
                    <w:rPr>
                      <w:kern w:val="0"/>
                      <w:sz w:val="24"/>
                      <w:u w:val="single"/>
                    </w:rPr>
                    <w:t>台</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
                      <w:bCs/>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4-72-12 N03.2A</w:t>
                  </w:r>
                </w:p>
              </w:tc>
              <w:tc>
                <w:tcPr>
                  <w:tcW w:w="958"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kern w:val="0"/>
                      <w:sz w:val="24"/>
                      <w:u w:val="single"/>
                    </w:rPr>
                    <w:t>依托</w:t>
                  </w:r>
                </w:p>
              </w:tc>
            </w:tr>
            <w:tr w:rsidR="001B3016">
              <w:trPr>
                <w:trHeight w:val="343"/>
                <w:jc w:val="center"/>
              </w:trPr>
              <w:tc>
                <w:tcPr>
                  <w:tcW w:w="304" w:type="pct"/>
                  <w:vMerge/>
                  <w:tcBorders>
                    <w:left w:val="single" w:sz="4" w:space="0" w:color="000000"/>
                    <w:right w:val="single" w:sz="4" w:space="0" w:color="000000"/>
                  </w:tcBorders>
                  <w:noWrap/>
                  <w:vAlign w:val="center"/>
                </w:tcPr>
                <w:p w:rsidR="001B3016" w:rsidRDefault="001B3016">
                  <w:pPr>
                    <w:widowControl/>
                    <w:adjustRightInd w:val="0"/>
                    <w:snapToGrid w:val="0"/>
                    <w:jc w:val="center"/>
                    <w:rPr>
                      <w:kern w:val="0"/>
                      <w:sz w:val="24"/>
                      <w:u w:val="single"/>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rPr>
                    <w:t>给水泵</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2</w:t>
                  </w:r>
                  <w:r>
                    <w:rPr>
                      <w:kern w:val="0"/>
                      <w:sz w:val="24"/>
                      <w:u w:val="single"/>
                    </w:rPr>
                    <w:t>台</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2</w:t>
                  </w:r>
                  <w:r>
                    <w:rPr>
                      <w:kern w:val="0"/>
                      <w:sz w:val="24"/>
                      <w:u w:val="single"/>
                    </w:rPr>
                    <w:t>台</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
                      <w:bCs/>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DG6-25×25</w:t>
                  </w:r>
                </w:p>
              </w:tc>
              <w:tc>
                <w:tcPr>
                  <w:tcW w:w="958"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kern w:val="0"/>
                      <w:sz w:val="24"/>
                      <w:u w:val="single"/>
                    </w:rPr>
                    <w:t>依托</w:t>
                  </w:r>
                </w:p>
              </w:tc>
            </w:tr>
            <w:tr w:rsidR="001B3016">
              <w:trPr>
                <w:trHeight w:val="343"/>
                <w:jc w:val="center"/>
              </w:trPr>
              <w:tc>
                <w:tcPr>
                  <w:tcW w:w="304" w:type="pct"/>
                  <w:vMerge/>
                  <w:tcBorders>
                    <w:left w:val="single" w:sz="4" w:space="0" w:color="000000"/>
                    <w:bottom w:val="single" w:sz="4" w:space="0" w:color="000000"/>
                    <w:right w:val="single" w:sz="4" w:space="0" w:color="000000"/>
                  </w:tcBorders>
                  <w:noWrap/>
                  <w:vAlign w:val="center"/>
                </w:tcPr>
                <w:p w:rsidR="001B3016" w:rsidRDefault="001B3016">
                  <w:pPr>
                    <w:widowControl/>
                    <w:adjustRightInd w:val="0"/>
                    <w:snapToGrid w:val="0"/>
                    <w:jc w:val="center"/>
                    <w:rPr>
                      <w:kern w:val="0"/>
                      <w:sz w:val="24"/>
                      <w:u w:val="single"/>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rPr>
                    <w:t>除尘器</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1</w:t>
                  </w:r>
                  <w:r>
                    <w:rPr>
                      <w:kern w:val="0"/>
                      <w:sz w:val="24"/>
                      <w:u w:val="single"/>
                    </w:rPr>
                    <w:t>台</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1</w:t>
                  </w:r>
                  <w:r>
                    <w:rPr>
                      <w:kern w:val="0"/>
                      <w:sz w:val="24"/>
                      <w:u w:val="single"/>
                    </w:rPr>
                    <w:t>台</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b/>
                      <w:bCs/>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旋风</w:t>
                  </w:r>
                  <w:r>
                    <w:rPr>
                      <w:kern w:val="0"/>
                      <w:sz w:val="24"/>
                      <w:u w:val="single"/>
                    </w:rPr>
                    <w:t>+</w:t>
                  </w:r>
                  <w:r>
                    <w:rPr>
                      <w:kern w:val="0"/>
                      <w:sz w:val="24"/>
                      <w:u w:val="single"/>
                    </w:rPr>
                    <w:t>布袋除尘器</w:t>
                  </w:r>
                </w:p>
              </w:tc>
              <w:tc>
                <w:tcPr>
                  <w:tcW w:w="958"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kern w:val="0"/>
                      <w:sz w:val="24"/>
                      <w:u w:val="single"/>
                    </w:rPr>
                    <w:t>依托</w:t>
                  </w: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rFonts w:hint="eastAsia"/>
                      <w:kern w:val="0"/>
                      <w:sz w:val="24"/>
                      <w:u w:val="single"/>
                    </w:rPr>
                    <w:t>3</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rPr>
                    <w:t>多功能米粉机</w:t>
                  </w:r>
                </w:p>
              </w:tc>
              <w:tc>
                <w:tcPr>
                  <w:tcW w:w="586"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0</w:t>
                  </w:r>
                </w:p>
              </w:tc>
              <w:tc>
                <w:tcPr>
                  <w:tcW w:w="716" w:type="pct"/>
                  <w:gridSpan w:val="2"/>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1</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+1</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FC-130</w:t>
                  </w:r>
                </w:p>
              </w:tc>
              <w:tc>
                <w:tcPr>
                  <w:tcW w:w="957"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kern w:val="0"/>
                      <w:sz w:val="24"/>
                      <w:u w:val="single"/>
                    </w:rPr>
                    <w:t>新增</w:t>
                  </w:r>
                  <w:r>
                    <w:rPr>
                      <w:bCs/>
                      <w:sz w:val="24"/>
                      <w:u w:val="single"/>
                    </w:rPr>
                    <w:t>红薯粉和米粉两用生产线</w:t>
                  </w:r>
                  <w:r>
                    <w:rPr>
                      <w:kern w:val="0"/>
                      <w:sz w:val="24"/>
                      <w:u w:val="single"/>
                    </w:rPr>
                    <w:t>设备</w:t>
                  </w:r>
                </w:p>
              </w:tc>
            </w:tr>
            <w:tr w:rsidR="001B3016">
              <w:trPr>
                <w:trHeight w:val="635"/>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rFonts w:hint="eastAsia"/>
                      <w:kern w:val="0"/>
                      <w:sz w:val="24"/>
                      <w:u w:val="single"/>
                    </w:rPr>
                    <w:t>4</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u w:val="single"/>
                    </w:rPr>
                  </w:pPr>
                  <w:r>
                    <w:rPr>
                      <w:kern w:val="0"/>
                      <w:sz w:val="24"/>
                      <w:u w:val="single"/>
                    </w:rPr>
                    <w:t>三箱真空和面机</w:t>
                  </w:r>
                </w:p>
              </w:tc>
              <w:tc>
                <w:tcPr>
                  <w:tcW w:w="586"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u w:val="single"/>
                    </w:rPr>
                  </w:pPr>
                  <w:r>
                    <w:rPr>
                      <w:kern w:val="0"/>
                      <w:sz w:val="24"/>
                      <w:u w:val="single"/>
                    </w:rPr>
                    <w:t>1</w:t>
                  </w:r>
                </w:p>
              </w:tc>
              <w:tc>
                <w:tcPr>
                  <w:tcW w:w="716" w:type="pct"/>
                  <w:gridSpan w:val="2"/>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1</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u w:val="single"/>
                    </w:rPr>
                  </w:pPr>
                  <w:r>
                    <w:rPr>
                      <w:kern w:val="0"/>
                      <w:sz w:val="24"/>
                      <w:u w:val="single"/>
                    </w:rPr>
                    <w:t>UF0.8-5m</w:t>
                  </w:r>
                </w:p>
              </w:tc>
              <w:tc>
                <w:tcPr>
                  <w:tcW w:w="957" w:type="pct"/>
                  <w:vMerge w:val="restart"/>
                  <w:tcBorders>
                    <w:top w:val="single" w:sz="4" w:space="0" w:color="auto"/>
                    <w:left w:val="single" w:sz="4" w:space="0" w:color="auto"/>
                    <w:right w:val="single" w:sz="4" w:space="0" w:color="auto"/>
                  </w:tcBorders>
                  <w:vAlign w:val="center"/>
                </w:tcPr>
                <w:p w:rsidR="001B3016" w:rsidRDefault="00AA2EAB">
                  <w:pPr>
                    <w:widowControl/>
                    <w:adjustRightInd w:val="0"/>
                    <w:snapToGrid w:val="0"/>
                    <w:jc w:val="center"/>
                    <w:rPr>
                      <w:kern w:val="0"/>
                      <w:sz w:val="24"/>
                      <w:u w:val="single"/>
                    </w:rPr>
                  </w:pPr>
                  <w:r>
                    <w:rPr>
                      <w:sz w:val="24"/>
                      <w:u w:val="single"/>
                    </w:rPr>
                    <w:t>现有红薯粉生产线设备</w:t>
                  </w:r>
                </w:p>
              </w:tc>
            </w:tr>
            <w:tr w:rsidR="001B3016">
              <w:trPr>
                <w:trHeight w:val="379"/>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5</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自动升降下条机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1</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HT50</w:t>
                  </w:r>
                </w:p>
              </w:tc>
              <w:tc>
                <w:tcPr>
                  <w:tcW w:w="958" w:type="pct"/>
                  <w:vMerge/>
                  <w:tcBorders>
                    <w:left w:val="single" w:sz="4" w:space="0" w:color="auto"/>
                    <w:right w:val="single" w:sz="4" w:space="0" w:color="auto"/>
                  </w:tcBorders>
                  <w:vAlign w:val="center"/>
                </w:tcPr>
                <w:p w:rsidR="001B3016" w:rsidRDefault="001B3016">
                  <w:pPr>
                    <w:widowControl/>
                    <w:adjustRightInd w:val="0"/>
                    <w:snapToGrid w:val="0"/>
                    <w:rPr>
                      <w:kern w:val="0"/>
                      <w:sz w:val="24"/>
                    </w:rPr>
                  </w:pP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6</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冷却机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1</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HM0.35-5m</w:t>
                  </w:r>
                </w:p>
              </w:tc>
              <w:tc>
                <w:tcPr>
                  <w:tcW w:w="958" w:type="pct"/>
                  <w:vMerge/>
                  <w:tcBorders>
                    <w:left w:val="single" w:sz="4" w:space="0" w:color="auto"/>
                    <w:right w:val="single" w:sz="4" w:space="0" w:color="auto"/>
                  </w:tcBorders>
                  <w:vAlign w:val="center"/>
                </w:tcPr>
                <w:p w:rsidR="001B3016" w:rsidRDefault="001B3016">
                  <w:pPr>
                    <w:widowControl/>
                    <w:adjustRightInd w:val="0"/>
                    <w:snapToGrid w:val="0"/>
                    <w:jc w:val="center"/>
                    <w:rPr>
                      <w:kern w:val="0"/>
                      <w:sz w:val="24"/>
                    </w:rPr>
                  </w:pP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7</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自动拨条切条机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1</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HH0.3-4m</w:t>
                  </w:r>
                </w:p>
              </w:tc>
              <w:tc>
                <w:tcPr>
                  <w:tcW w:w="958" w:type="pct"/>
                  <w:vMerge/>
                  <w:tcBorders>
                    <w:left w:val="single" w:sz="4" w:space="0" w:color="auto"/>
                    <w:right w:val="single" w:sz="4" w:space="0" w:color="auto"/>
                  </w:tcBorders>
                  <w:vAlign w:val="center"/>
                </w:tcPr>
                <w:p w:rsidR="001B3016" w:rsidRDefault="001B3016">
                  <w:pPr>
                    <w:widowControl/>
                    <w:adjustRightInd w:val="0"/>
                    <w:snapToGrid w:val="0"/>
                    <w:jc w:val="center"/>
                    <w:rPr>
                      <w:kern w:val="0"/>
                      <w:sz w:val="24"/>
                    </w:rPr>
                  </w:pP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8</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打糊机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1</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OV0.6-0.7m</w:t>
                  </w:r>
                </w:p>
              </w:tc>
              <w:tc>
                <w:tcPr>
                  <w:tcW w:w="958" w:type="pct"/>
                  <w:vMerge/>
                  <w:tcBorders>
                    <w:left w:val="single" w:sz="4" w:space="0" w:color="auto"/>
                    <w:right w:val="single" w:sz="4" w:space="0" w:color="auto"/>
                  </w:tcBorders>
                  <w:vAlign w:val="center"/>
                </w:tcPr>
                <w:p w:rsidR="001B3016" w:rsidRDefault="001B3016">
                  <w:pPr>
                    <w:widowControl/>
                    <w:adjustRightInd w:val="0"/>
                    <w:snapToGrid w:val="0"/>
                    <w:jc w:val="center"/>
                    <w:rPr>
                      <w:kern w:val="0"/>
                      <w:sz w:val="24"/>
                    </w:rPr>
                  </w:pP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9</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陶瓷除沙机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1</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1B3016">
                  <w:pPr>
                    <w:widowControl/>
                    <w:adjustRightInd w:val="0"/>
                    <w:snapToGrid w:val="0"/>
                    <w:jc w:val="center"/>
                    <w:rPr>
                      <w:kern w:val="0"/>
                      <w:sz w:val="24"/>
                    </w:rPr>
                  </w:pPr>
                </w:p>
              </w:tc>
              <w:tc>
                <w:tcPr>
                  <w:tcW w:w="958" w:type="pct"/>
                  <w:vMerge/>
                  <w:tcBorders>
                    <w:left w:val="single" w:sz="4" w:space="0" w:color="auto"/>
                    <w:right w:val="single" w:sz="4" w:space="0" w:color="auto"/>
                  </w:tcBorders>
                  <w:vAlign w:val="center"/>
                </w:tcPr>
                <w:p w:rsidR="001B3016" w:rsidRDefault="001B3016">
                  <w:pPr>
                    <w:widowControl/>
                    <w:adjustRightInd w:val="0"/>
                    <w:snapToGrid w:val="0"/>
                    <w:jc w:val="center"/>
                    <w:rPr>
                      <w:kern w:val="0"/>
                      <w:sz w:val="24"/>
                    </w:rPr>
                  </w:pP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r>
                    <w:rPr>
                      <w:rFonts w:hint="eastAsia"/>
                      <w:kern w:val="0"/>
                      <w:sz w:val="24"/>
                    </w:rPr>
                    <w:t>0</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拌料机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2</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2</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6FTY 160</w:t>
                  </w:r>
                </w:p>
              </w:tc>
              <w:tc>
                <w:tcPr>
                  <w:tcW w:w="958" w:type="pct"/>
                  <w:vMerge/>
                  <w:tcBorders>
                    <w:left w:val="single" w:sz="4" w:space="0" w:color="auto"/>
                    <w:right w:val="single" w:sz="4" w:space="0" w:color="auto"/>
                  </w:tcBorders>
                  <w:vAlign w:val="center"/>
                </w:tcPr>
                <w:p w:rsidR="001B3016" w:rsidRDefault="001B3016">
                  <w:pPr>
                    <w:widowControl/>
                    <w:adjustRightInd w:val="0"/>
                    <w:snapToGrid w:val="0"/>
                    <w:jc w:val="center"/>
                    <w:rPr>
                      <w:kern w:val="0"/>
                      <w:sz w:val="24"/>
                    </w:rPr>
                  </w:pP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r>
                    <w:rPr>
                      <w:rFonts w:hint="eastAsia"/>
                      <w:kern w:val="0"/>
                      <w:sz w:val="24"/>
                    </w:rPr>
                    <w:t>1</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拌料池</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2</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2</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1B3016">
                  <w:pPr>
                    <w:widowControl/>
                    <w:adjustRightInd w:val="0"/>
                    <w:snapToGrid w:val="0"/>
                    <w:jc w:val="center"/>
                    <w:rPr>
                      <w:kern w:val="0"/>
                      <w:sz w:val="24"/>
                    </w:rPr>
                  </w:pPr>
                </w:p>
              </w:tc>
              <w:tc>
                <w:tcPr>
                  <w:tcW w:w="958" w:type="pct"/>
                  <w:vMerge/>
                  <w:tcBorders>
                    <w:left w:val="single" w:sz="4" w:space="0" w:color="auto"/>
                    <w:right w:val="single" w:sz="4" w:space="0" w:color="auto"/>
                  </w:tcBorders>
                  <w:vAlign w:val="center"/>
                </w:tcPr>
                <w:p w:rsidR="001B3016" w:rsidRDefault="001B3016">
                  <w:pPr>
                    <w:widowControl/>
                    <w:adjustRightInd w:val="0"/>
                    <w:snapToGrid w:val="0"/>
                    <w:jc w:val="center"/>
                    <w:rPr>
                      <w:kern w:val="0"/>
                      <w:sz w:val="24"/>
                    </w:rPr>
                  </w:pP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r>
                    <w:rPr>
                      <w:rFonts w:hint="eastAsia"/>
                      <w:kern w:val="0"/>
                      <w:sz w:val="24"/>
                    </w:rPr>
                    <w:t>2</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粉丝机</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5</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5</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6FT 150</w:t>
                  </w:r>
                </w:p>
              </w:tc>
              <w:tc>
                <w:tcPr>
                  <w:tcW w:w="958" w:type="pct"/>
                  <w:vMerge/>
                  <w:tcBorders>
                    <w:left w:val="single" w:sz="4" w:space="0" w:color="auto"/>
                    <w:right w:val="single" w:sz="4" w:space="0" w:color="auto"/>
                  </w:tcBorders>
                  <w:vAlign w:val="center"/>
                </w:tcPr>
                <w:p w:rsidR="001B3016" w:rsidRDefault="001B3016">
                  <w:pPr>
                    <w:widowControl/>
                    <w:adjustRightInd w:val="0"/>
                    <w:snapToGrid w:val="0"/>
                    <w:jc w:val="center"/>
                    <w:rPr>
                      <w:kern w:val="0"/>
                      <w:sz w:val="24"/>
                    </w:rPr>
                  </w:pPr>
                </w:p>
              </w:tc>
            </w:tr>
            <w:tr w:rsidR="001B3016">
              <w:trPr>
                <w:trHeight w:val="343"/>
                <w:jc w:val="center"/>
              </w:trPr>
              <w:tc>
                <w:tcPr>
                  <w:tcW w:w="304" w:type="pct"/>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1</w:t>
                  </w:r>
                  <w:r>
                    <w:rPr>
                      <w:rFonts w:hint="eastAsia"/>
                      <w:kern w:val="0"/>
                      <w:sz w:val="24"/>
                    </w:rPr>
                    <w:t>3</w:t>
                  </w:r>
                </w:p>
              </w:tc>
              <w:tc>
                <w:tcPr>
                  <w:tcW w:w="908" w:type="pct"/>
                  <w:tcBorders>
                    <w:top w:val="single" w:sz="4" w:space="0" w:color="000000"/>
                    <w:left w:val="single" w:sz="4" w:space="0" w:color="000000"/>
                    <w:bottom w:val="single" w:sz="4" w:space="0" w:color="000000"/>
                    <w:right w:val="single" w:sz="4" w:space="0" w:color="000000"/>
                  </w:tcBorders>
                  <w:vAlign w:val="center"/>
                </w:tcPr>
                <w:p w:rsidR="001B3016" w:rsidRDefault="00AA2EAB">
                  <w:pPr>
                    <w:widowControl/>
                    <w:adjustRightInd w:val="0"/>
                    <w:snapToGrid w:val="0"/>
                    <w:jc w:val="center"/>
                    <w:rPr>
                      <w:kern w:val="0"/>
                      <w:sz w:val="24"/>
                    </w:rPr>
                  </w:pPr>
                  <w:r>
                    <w:rPr>
                      <w:kern w:val="0"/>
                      <w:sz w:val="24"/>
                    </w:rPr>
                    <w:t>冷冻箱</w:t>
                  </w:r>
                </w:p>
              </w:tc>
              <w:tc>
                <w:tcPr>
                  <w:tcW w:w="590" w:type="pct"/>
                  <w:gridSpan w:val="2"/>
                  <w:tcBorders>
                    <w:top w:val="single" w:sz="4" w:space="0" w:color="000000"/>
                    <w:left w:val="single" w:sz="4" w:space="0" w:color="000000"/>
                    <w:bottom w:val="single" w:sz="4" w:space="0" w:color="000000"/>
                    <w:right w:val="single" w:sz="4" w:space="0" w:color="000000"/>
                  </w:tcBorders>
                  <w:noWrap/>
                  <w:vAlign w:val="center"/>
                </w:tcPr>
                <w:p w:rsidR="001B3016" w:rsidRDefault="00AA2EAB">
                  <w:pPr>
                    <w:widowControl/>
                    <w:adjustRightInd w:val="0"/>
                    <w:snapToGrid w:val="0"/>
                    <w:jc w:val="center"/>
                    <w:rPr>
                      <w:kern w:val="0"/>
                      <w:sz w:val="24"/>
                    </w:rPr>
                  </w:pPr>
                  <w:r>
                    <w:rPr>
                      <w:kern w:val="0"/>
                      <w:sz w:val="24"/>
                    </w:rPr>
                    <w:t>5</w:t>
                  </w:r>
                </w:p>
              </w:tc>
              <w:tc>
                <w:tcPr>
                  <w:tcW w:w="711"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rPr>
                    <w:t>5</w:t>
                  </w:r>
                </w:p>
              </w:tc>
              <w:tc>
                <w:tcPr>
                  <w:tcW w:w="686" w:type="pct"/>
                  <w:tcBorders>
                    <w:top w:val="single" w:sz="4" w:space="0" w:color="000000"/>
                    <w:left w:val="single" w:sz="4" w:space="0" w:color="000000"/>
                    <w:bottom w:val="single" w:sz="4" w:space="0" w:color="000000"/>
                    <w:right w:val="single" w:sz="4" w:space="0" w:color="auto"/>
                  </w:tcBorders>
                  <w:noWrap/>
                  <w:vAlign w:val="center"/>
                </w:tcPr>
                <w:p w:rsidR="001B3016" w:rsidRDefault="00AA2EAB">
                  <w:pPr>
                    <w:widowControl/>
                    <w:adjustRightInd w:val="0"/>
                    <w:snapToGrid w:val="0"/>
                    <w:jc w:val="center"/>
                    <w:rPr>
                      <w:kern w:val="0"/>
                      <w:sz w:val="24"/>
                    </w:rPr>
                  </w:pPr>
                  <w:r>
                    <w:rPr>
                      <w:kern w:val="0"/>
                      <w:sz w:val="24"/>
                      <w:u w:val="single"/>
                    </w:rPr>
                    <w:t>0</w:t>
                  </w:r>
                </w:p>
              </w:tc>
              <w:tc>
                <w:tcPr>
                  <w:tcW w:w="838" w:type="pct"/>
                  <w:tcBorders>
                    <w:top w:val="single" w:sz="4" w:space="0" w:color="000000"/>
                    <w:left w:val="single" w:sz="4" w:space="0" w:color="000000"/>
                    <w:bottom w:val="single" w:sz="4" w:space="0" w:color="000000"/>
                    <w:right w:val="single" w:sz="4" w:space="0" w:color="auto"/>
                  </w:tcBorders>
                  <w:noWrap/>
                  <w:vAlign w:val="center"/>
                </w:tcPr>
                <w:p w:rsidR="001B3016" w:rsidRDefault="001B3016">
                  <w:pPr>
                    <w:widowControl/>
                    <w:adjustRightInd w:val="0"/>
                    <w:snapToGrid w:val="0"/>
                    <w:jc w:val="center"/>
                    <w:rPr>
                      <w:kern w:val="0"/>
                      <w:sz w:val="24"/>
                    </w:rPr>
                  </w:pPr>
                </w:p>
              </w:tc>
              <w:tc>
                <w:tcPr>
                  <w:tcW w:w="958" w:type="pct"/>
                  <w:vMerge/>
                  <w:tcBorders>
                    <w:left w:val="single" w:sz="4" w:space="0" w:color="auto"/>
                    <w:right w:val="single" w:sz="4" w:space="0" w:color="auto"/>
                  </w:tcBorders>
                  <w:vAlign w:val="center"/>
                </w:tcPr>
                <w:p w:rsidR="001B3016" w:rsidRDefault="001B3016">
                  <w:pPr>
                    <w:widowControl/>
                    <w:adjustRightInd w:val="0"/>
                    <w:snapToGrid w:val="0"/>
                    <w:jc w:val="center"/>
                    <w:rPr>
                      <w:kern w:val="0"/>
                      <w:sz w:val="24"/>
                    </w:rPr>
                  </w:pPr>
                </w:p>
              </w:tc>
            </w:tr>
          </w:tbl>
          <w:p w:rsidR="001B3016" w:rsidRDefault="00AA2EAB">
            <w:pPr>
              <w:adjustRightInd w:val="0"/>
              <w:snapToGrid w:val="0"/>
              <w:spacing w:line="360" w:lineRule="auto"/>
              <w:ind w:firstLineChars="200" w:firstLine="480"/>
              <w:jc w:val="left"/>
              <w:rPr>
                <w:sz w:val="24"/>
                <w:u w:val="single"/>
              </w:rPr>
            </w:pPr>
            <w:r>
              <w:rPr>
                <w:sz w:val="24"/>
                <w:u w:val="single"/>
              </w:rPr>
              <w:t>根据特种设备改造监督检验证书，本项目锅炉于</w:t>
            </w:r>
            <w:r>
              <w:rPr>
                <w:sz w:val="24"/>
                <w:u w:val="single"/>
              </w:rPr>
              <w:t>2024</w:t>
            </w:r>
            <w:r>
              <w:rPr>
                <w:sz w:val="24"/>
                <w:u w:val="single"/>
              </w:rPr>
              <w:t>年</w:t>
            </w:r>
            <w:r>
              <w:rPr>
                <w:sz w:val="24"/>
                <w:u w:val="single"/>
              </w:rPr>
              <w:t>7</w:t>
            </w:r>
            <w:r>
              <w:rPr>
                <w:sz w:val="24"/>
                <w:u w:val="single"/>
              </w:rPr>
              <w:t>月改造为</w:t>
            </w:r>
            <w:r>
              <w:rPr>
                <w:bCs/>
                <w:sz w:val="24"/>
                <w:u w:val="single"/>
              </w:rPr>
              <w:t>2.1t/h</w:t>
            </w:r>
            <w:r>
              <w:rPr>
                <w:bCs/>
                <w:sz w:val="24"/>
                <w:u w:val="single"/>
              </w:rPr>
              <w:t>链条炉排生物质锅炉（</w:t>
            </w:r>
            <w:r>
              <w:rPr>
                <w:bCs/>
                <w:sz w:val="24"/>
                <w:u w:val="single"/>
              </w:rPr>
              <w:t>DZL2.1-1.25-BMF</w:t>
            </w:r>
            <w:r>
              <w:rPr>
                <w:bCs/>
                <w:sz w:val="24"/>
                <w:u w:val="single"/>
              </w:rPr>
              <w:t>），于</w:t>
            </w:r>
            <w:r>
              <w:rPr>
                <w:bCs/>
                <w:sz w:val="24"/>
                <w:u w:val="single"/>
              </w:rPr>
              <w:t>2025</w:t>
            </w:r>
            <w:r>
              <w:rPr>
                <w:bCs/>
                <w:sz w:val="24"/>
                <w:u w:val="single"/>
              </w:rPr>
              <w:t>年</w:t>
            </w:r>
            <w:r>
              <w:rPr>
                <w:bCs/>
                <w:sz w:val="24"/>
                <w:u w:val="single"/>
              </w:rPr>
              <w:t>12</w:t>
            </w:r>
            <w:r>
              <w:rPr>
                <w:bCs/>
                <w:sz w:val="24"/>
                <w:u w:val="single"/>
              </w:rPr>
              <w:t>月</w:t>
            </w:r>
            <w:r>
              <w:rPr>
                <w:bCs/>
                <w:sz w:val="24"/>
                <w:u w:val="single"/>
              </w:rPr>
              <w:t>22</w:t>
            </w:r>
            <w:r>
              <w:rPr>
                <w:bCs/>
                <w:sz w:val="24"/>
                <w:u w:val="single"/>
              </w:rPr>
              <w:t>日获得该锅炉的特种设备使用登记证。</w:t>
            </w:r>
          </w:p>
          <w:p w:rsidR="001B3016" w:rsidRDefault="00AA2EAB">
            <w:pPr>
              <w:adjustRightInd w:val="0"/>
              <w:snapToGrid w:val="0"/>
              <w:spacing w:line="360" w:lineRule="auto"/>
              <w:ind w:firstLineChars="200" w:firstLine="480"/>
              <w:jc w:val="left"/>
              <w:rPr>
                <w:sz w:val="24"/>
              </w:rPr>
            </w:pPr>
            <w:r>
              <w:rPr>
                <w:rFonts w:hint="eastAsia"/>
                <w:sz w:val="24"/>
              </w:rPr>
              <w:t>3</w:t>
            </w:r>
            <w:r>
              <w:rPr>
                <w:rFonts w:hint="eastAsia"/>
                <w:sz w:val="24"/>
              </w:rPr>
              <w:t>、</w:t>
            </w:r>
            <w:r>
              <w:rPr>
                <w:sz w:val="24"/>
              </w:rPr>
              <w:t>主要原辅材料</w:t>
            </w:r>
          </w:p>
          <w:p w:rsidR="001B3016" w:rsidRDefault="00AA2EAB">
            <w:pPr>
              <w:adjustRightInd w:val="0"/>
              <w:snapToGrid w:val="0"/>
              <w:spacing w:line="360" w:lineRule="auto"/>
              <w:jc w:val="left"/>
              <w:rPr>
                <w:b/>
                <w:sz w:val="24"/>
              </w:rPr>
            </w:pPr>
            <w:r>
              <w:rPr>
                <w:rFonts w:hint="eastAsia"/>
                <w:bCs/>
                <w:sz w:val="24"/>
              </w:rPr>
              <w:t>本项目主要原辅材料见表</w:t>
            </w:r>
            <w:r>
              <w:rPr>
                <w:rFonts w:hint="eastAsia"/>
                <w:bCs/>
                <w:sz w:val="24"/>
              </w:rPr>
              <w:t>2-3</w:t>
            </w:r>
            <w:r>
              <w:rPr>
                <w:rFonts w:hint="eastAsia"/>
                <w:bCs/>
                <w:sz w:val="24"/>
              </w:rPr>
              <w:t>。</w:t>
            </w:r>
          </w:p>
          <w:p w:rsidR="001B3016" w:rsidRDefault="00AA2EAB">
            <w:pPr>
              <w:adjustRightInd w:val="0"/>
              <w:snapToGrid w:val="0"/>
              <w:spacing w:line="360" w:lineRule="auto"/>
              <w:jc w:val="center"/>
              <w:rPr>
                <w:b/>
                <w:sz w:val="24"/>
                <w:u w:val="single"/>
              </w:rPr>
            </w:pPr>
            <w:r>
              <w:rPr>
                <w:b/>
                <w:sz w:val="24"/>
                <w:u w:val="single"/>
              </w:rPr>
              <w:t>表</w:t>
            </w:r>
            <w:r>
              <w:rPr>
                <w:rFonts w:hint="eastAsia"/>
                <w:b/>
                <w:sz w:val="24"/>
                <w:u w:val="single"/>
              </w:rPr>
              <w:t xml:space="preserve">2-3  </w:t>
            </w:r>
            <w:r>
              <w:rPr>
                <w:b/>
                <w:sz w:val="24"/>
                <w:u w:val="single"/>
              </w:rPr>
              <w:t>主要原辅材料消耗表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1697"/>
              <w:gridCol w:w="1288"/>
              <w:gridCol w:w="2540"/>
              <w:gridCol w:w="1609"/>
            </w:tblGrid>
            <w:tr w:rsidR="001B3016">
              <w:trPr>
                <w:trHeight w:val="248"/>
                <w:jc w:val="center"/>
              </w:trPr>
              <w:tc>
                <w:tcPr>
                  <w:tcW w:w="801" w:type="pct"/>
                  <w:vAlign w:val="center"/>
                </w:tcPr>
                <w:p w:rsidR="001B3016" w:rsidRDefault="00AA2EAB">
                  <w:pPr>
                    <w:adjustRightInd w:val="0"/>
                    <w:snapToGrid w:val="0"/>
                    <w:jc w:val="center"/>
                    <w:rPr>
                      <w:b/>
                      <w:bCs/>
                      <w:kern w:val="0"/>
                      <w:sz w:val="24"/>
                      <w:u w:val="single"/>
                    </w:rPr>
                  </w:pPr>
                  <w:r>
                    <w:rPr>
                      <w:b/>
                      <w:bCs/>
                      <w:kern w:val="0"/>
                      <w:sz w:val="24"/>
                      <w:u w:val="single"/>
                    </w:rPr>
                    <w:t>名称</w:t>
                  </w:r>
                </w:p>
              </w:tc>
              <w:tc>
                <w:tcPr>
                  <w:tcW w:w="998" w:type="pct"/>
                  <w:vAlign w:val="center"/>
                </w:tcPr>
                <w:p w:rsidR="001B3016" w:rsidRDefault="00AA2EAB">
                  <w:pPr>
                    <w:adjustRightInd w:val="0"/>
                    <w:snapToGrid w:val="0"/>
                    <w:jc w:val="center"/>
                    <w:rPr>
                      <w:b/>
                      <w:bCs/>
                      <w:kern w:val="0"/>
                      <w:sz w:val="24"/>
                      <w:u w:val="single"/>
                    </w:rPr>
                  </w:pPr>
                  <w:r>
                    <w:rPr>
                      <w:b/>
                      <w:bCs/>
                      <w:sz w:val="24"/>
                      <w:u w:val="single"/>
                    </w:rPr>
                    <w:t>改扩建前消耗量</w:t>
                  </w:r>
                </w:p>
              </w:tc>
              <w:tc>
                <w:tcPr>
                  <w:tcW w:w="758" w:type="pct"/>
                  <w:vAlign w:val="center"/>
                </w:tcPr>
                <w:p w:rsidR="001B3016" w:rsidRDefault="00AA2EAB">
                  <w:pPr>
                    <w:adjustRightInd w:val="0"/>
                    <w:snapToGrid w:val="0"/>
                    <w:jc w:val="center"/>
                    <w:rPr>
                      <w:b/>
                      <w:bCs/>
                      <w:kern w:val="0"/>
                      <w:sz w:val="24"/>
                      <w:u w:val="single"/>
                    </w:rPr>
                  </w:pPr>
                  <w:r>
                    <w:rPr>
                      <w:b/>
                      <w:bCs/>
                      <w:sz w:val="24"/>
                      <w:u w:val="single"/>
                    </w:rPr>
                    <w:t>改扩建后全厂消耗量</w:t>
                  </w:r>
                </w:p>
              </w:tc>
              <w:tc>
                <w:tcPr>
                  <w:tcW w:w="1494" w:type="pct"/>
                  <w:vAlign w:val="center"/>
                </w:tcPr>
                <w:p w:rsidR="001B3016" w:rsidRDefault="00AA2EAB">
                  <w:pPr>
                    <w:adjustRightInd w:val="0"/>
                    <w:snapToGrid w:val="0"/>
                    <w:jc w:val="center"/>
                    <w:rPr>
                      <w:b/>
                      <w:bCs/>
                      <w:kern w:val="0"/>
                      <w:sz w:val="24"/>
                      <w:u w:val="single"/>
                    </w:rPr>
                  </w:pPr>
                  <w:r>
                    <w:rPr>
                      <w:b/>
                      <w:bCs/>
                      <w:sz w:val="24"/>
                      <w:u w:val="single"/>
                    </w:rPr>
                    <w:t>改扩建前后变化情况</w:t>
                  </w:r>
                </w:p>
              </w:tc>
              <w:tc>
                <w:tcPr>
                  <w:tcW w:w="946" w:type="pct"/>
                  <w:vAlign w:val="center"/>
                </w:tcPr>
                <w:p w:rsidR="001B3016" w:rsidRDefault="00AA2EAB">
                  <w:pPr>
                    <w:adjustRightInd w:val="0"/>
                    <w:snapToGrid w:val="0"/>
                    <w:jc w:val="center"/>
                    <w:rPr>
                      <w:b/>
                      <w:bCs/>
                      <w:kern w:val="0"/>
                      <w:sz w:val="24"/>
                      <w:u w:val="single"/>
                    </w:rPr>
                  </w:pPr>
                  <w:r>
                    <w:rPr>
                      <w:b/>
                      <w:bCs/>
                      <w:kern w:val="0"/>
                      <w:sz w:val="24"/>
                      <w:u w:val="single"/>
                    </w:rPr>
                    <w:t>备注</w:t>
                  </w:r>
                </w:p>
              </w:tc>
            </w:tr>
            <w:tr w:rsidR="001B3016">
              <w:trPr>
                <w:trHeight w:val="90"/>
                <w:jc w:val="center"/>
              </w:trPr>
              <w:tc>
                <w:tcPr>
                  <w:tcW w:w="801" w:type="pct"/>
                  <w:vAlign w:val="center"/>
                </w:tcPr>
                <w:p w:rsidR="001B3016" w:rsidRDefault="00AA2EAB">
                  <w:pPr>
                    <w:adjustRightInd w:val="0"/>
                    <w:snapToGrid w:val="0"/>
                    <w:jc w:val="center"/>
                    <w:rPr>
                      <w:kern w:val="0"/>
                      <w:sz w:val="24"/>
                      <w:u w:val="single"/>
                    </w:rPr>
                  </w:pPr>
                  <w:r>
                    <w:rPr>
                      <w:kern w:val="0"/>
                      <w:sz w:val="24"/>
                      <w:u w:val="single"/>
                    </w:rPr>
                    <w:t>水</w:t>
                  </w:r>
                </w:p>
              </w:tc>
              <w:tc>
                <w:tcPr>
                  <w:tcW w:w="998" w:type="pct"/>
                  <w:vAlign w:val="center"/>
                </w:tcPr>
                <w:p w:rsidR="001B3016" w:rsidRDefault="00AA2EAB">
                  <w:pPr>
                    <w:adjustRightInd w:val="0"/>
                    <w:snapToGrid w:val="0"/>
                    <w:jc w:val="center"/>
                    <w:rPr>
                      <w:kern w:val="0"/>
                      <w:sz w:val="24"/>
                      <w:u w:val="single"/>
                    </w:rPr>
                  </w:pPr>
                  <w:r>
                    <w:rPr>
                      <w:rFonts w:hint="eastAsia"/>
                      <w:kern w:val="0"/>
                      <w:sz w:val="24"/>
                      <w:u w:val="single"/>
                    </w:rPr>
                    <w:t>500</w:t>
                  </w:r>
                </w:p>
              </w:tc>
              <w:tc>
                <w:tcPr>
                  <w:tcW w:w="758" w:type="pct"/>
                  <w:vAlign w:val="center"/>
                </w:tcPr>
                <w:p w:rsidR="001B3016" w:rsidRDefault="00AA2EAB">
                  <w:pPr>
                    <w:adjustRightInd w:val="0"/>
                    <w:snapToGrid w:val="0"/>
                    <w:jc w:val="center"/>
                    <w:rPr>
                      <w:kern w:val="0"/>
                      <w:sz w:val="24"/>
                      <w:u w:val="single"/>
                    </w:rPr>
                  </w:pPr>
                  <w:r>
                    <w:rPr>
                      <w:rFonts w:hint="eastAsia"/>
                      <w:kern w:val="0"/>
                      <w:sz w:val="24"/>
                      <w:u w:val="single"/>
                    </w:rPr>
                    <w:t>1</w:t>
                  </w:r>
                  <w:r>
                    <w:rPr>
                      <w:rFonts w:hint="eastAsia"/>
                      <w:kern w:val="0"/>
                      <w:sz w:val="24"/>
                      <w:u w:val="single"/>
                    </w:rPr>
                    <w:t>643.5</w:t>
                  </w:r>
                  <w:r>
                    <w:rPr>
                      <w:kern w:val="0"/>
                      <w:sz w:val="24"/>
                      <w:u w:val="single"/>
                    </w:rPr>
                    <w:t>t/a</w:t>
                  </w:r>
                </w:p>
              </w:tc>
              <w:tc>
                <w:tcPr>
                  <w:tcW w:w="1494" w:type="pct"/>
                  <w:vAlign w:val="center"/>
                </w:tcPr>
                <w:p w:rsidR="001B3016" w:rsidRDefault="00AA2EAB">
                  <w:pPr>
                    <w:adjustRightInd w:val="0"/>
                    <w:snapToGrid w:val="0"/>
                    <w:jc w:val="center"/>
                    <w:rPr>
                      <w:kern w:val="0"/>
                      <w:sz w:val="24"/>
                      <w:u w:val="single"/>
                    </w:rPr>
                  </w:pPr>
                  <w:r>
                    <w:rPr>
                      <w:rFonts w:hint="eastAsia"/>
                      <w:kern w:val="0"/>
                      <w:sz w:val="24"/>
                      <w:u w:val="single"/>
                    </w:rPr>
                    <w:t>1143.5</w:t>
                  </w:r>
                  <w:r>
                    <w:rPr>
                      <w:kern w:val="0"/>
                      <w:sz w:val="24"/>
                      <w:u w:val="single"/>
                    </w:rPr>
                    <w:t>t/a</w:t>
                  </w:r>
                </w:p>
              </w:tc>
              <w:tc>
                <w:tcPr>
                  <w:tcW w:w="946" w:type="pct"/>
                  <w:vAlign w:val="center"/>
                </w:tcPr>
                <w:p w:rsidR="001B3016" w:rsidRDefault="00AA2EAB">
                  <w:pPr>
                    <w:adjustRightInd w:val="0"/>
                    <w:snapToGrid w:val="0"/>
                    <w:jc w:val="center"/>
                    <w:rPr>
                      <w:kern w:val="0"/>
                      <w:sz w:val="24"/>
                      <w:u w:val="single"/>
                    </w:rPr>
                  </w:pPr>
                  <w:r>
                    <w:rPr>
                      <w:kern w:val="0"/>
                      <w:sz w:val="24"/>
                      <w:u w:val="single"/>
                    </w:rPr>
                    <w:t>包括生产用水</w:t>
                  </w:r>
                  <w:r>
                    <w:rPr>
                      <w:rFonts w:hint="eastAsia"/>
                      <w:kern w:val="0"/>
                      <w:sz w:val="24"/>
                      <w:u w:val="single"/>
                    </w:rPr>
                    <w:t>160</w:t>
                  </w:r>
                  <w:r>
                    <w:rPr>
                      <w:kern w:val="0"/>
                      <w:sz w:val="24"/>
                      <w:u w:val="single"/>
                    </w:rPr>
                    <w:t>t/a</w:t>
                  </w:r>
                  <w:r>
                    <w:rPr>
                      <w:kern w:val="0"/>
                      <w:sz w:val="24"/>
                      <w:u w:val="single"/>
                    </w:rPr>
                    <w:t>及生活用水</w:t>
                  </w:r>
                </w:p>
              </w:tc>
            </w:tr>
            <w:tr w:rsidR="001B3016">
              <w:trPr>
                <w:trHeight w:val="248"/>
                <w:jc w:val="center"/>
              </w:trPr>
              <w:tc>
                <w:tcPr>
                  <w:tcW w:w="801" w:type="pct"/>
                  <w:vAlign w:val="center"/>
                </w:tcPr>
                <w:p w:rsidR="001B3016" w:rsidRDefault="00AA2EAB">
                  <w:pPr>
                    <w:adjustRightInd w:val="0"/>
                    <w:snapToGrid w:val="0"/>
                    <w:jc w:val="center"/>
                    <w:rPr>
                      <w:kern w:val="0"/>
                      <w:sz w:val="24"/>
                      <w:u w:val="single"/>
                    </w:rPr>
                  </w:pPr>
                  <w:r>
                    <w:rPr>
                      <w:kern w:val="0"/>
                      <w:sz w:val="24"/>
                      <w:u w:val="single"/>
                    </w:rPr>
                    <w:t>生物质成型燃料</w:t>
                  </w:r>
                </w:p>
              </w:tc>
              <w:tc>
                <w:tcPr>
                  <w:tcW w:w="998" w:type="pct"/>
                  <w:vAlign w:val="center"/>
                </w:tcPr>
                <w:p w:rsidR="001B3016" w:rsidRDefault="00AA2EAB">
                  <w:pPr>
                    <w:adjustRightInd w:val="0"/>
                    <w:snapToGrid w:val="0"/>
                    <w:jc w:val="center"/>
                    <w:rPr>
                      <w:kern w:val="0"/>
                      <w:sz w:val="24"/>
                      <w:u w:val="single"/>
                    </w:rPr>
                  </w:pPr>
                  <w:r>
                    <w:rPr>
                      <w:kern w:val="0"/>
                      <w:sz w:val="24"/>
                      <w:u w:val="single"/>
                    </w:rPr>
                    <w:t>30</w:t>
                  </w:r>
                </w:p>
              </w:tc>
              <w:tc>
                <w:tcPr>
                  <w:tcW w:w="758" w:type="pct"/>
                  <w:vAlign w:val="center"/>
                </w:tcPr>
                <w:p w:rsidR="001B3016" w:rsidRDefault="00AA2EAB">
                  <w:pPr>
                    <w:adjustRightInd w:val="0"/>
                    <w:snapToGrid w:val="0"/>
                    <w:jc w:val="center"/>
                    <w:rPr>
                      <w:kern w:val="0"/>
                      <w:sz w:val="24"/>
                      <w:u w:val="single"/>
                    </w:rPr>
                  </w:pPr>
                  <w:r>
                    <w:rPr>
                      <w:kern w:val="0"/>
                      <w:sz w:val="24"/>
                      <w:u w:val="single"/>
                    </w:rPr>
                    <w:t>48t/a</w:t>
                  </w:r>
                </w:p>
              </w:tc>
              <w:tc>
                <w:tcPr>
                  <w:tcW w:w="1494" w:type="pct"/>
                  <w:vAlign w:val="center"/>
                </w:tcPr>
                <w:p w:rsidR="001B3016" w:rsidRDefault="00AA2EAB">
                  <w:pPr>
                    <w:adjustRightInd w:val="0"/>
                    <w:snapToGrid w:val="0"/>
                    <w:jc w:val="center"/>
                    <w:rPr>
                      <w:kern w:val="0"/>
                      <w:sz w:val="24"/>
                      <w:u w:val="single"/>
                    </w:rPr>
                  </w:pPr>
                  <w:r>
                    <w:rPr>
                      <w:kern w:val="0"/>
                      <w:sz w:val="24"/>
                      <w:u w:val="single"/>
                    </w:rPr>
                    <w:t>+18t/a</w:t>
                  </w:r>
                </w:p>
              </w:tc>
              <w:tc>
                <w:tcPr>
                  <w:tcW w:w="946" w:type="pct"/>
                  <w:vAlign w:val="center"/>
                </w:tcPr>
                <w:p w:rsidR="001B3016" w:rsidRDefault="00AA2EAB">
                  <w:pPr>
                    <w:adjustRightInd w:val="0"/>
                    <w:snapToGrid w:val="0"/>
                    <w:jc w:val="center"/>
                    <w:rPr>
                      <w:kern w:val="0"/>
                      <w:sz w:val="24"/>
                      <w:u w:val="single"/>
                    </w:rPr>
                  </w:pPr>
                  <w:r>
                    <w:rPr>
                      <w:rFonts w:hint="eastAsia"/>
                      <w:kern w:val="0"/>
                      <w:sz w:val="24"/>
                      <w:u w:val="single"/>
                    </w:rPr>
                    <w:t>/</w:t>
                  </w:r>
                </w:p>
              </w:tc>
            </w:tr>
            <w:tr w:rsidR="001B3016">
              <w:trPr>
                <w:trHeight w:val="248"/>
                <w:jc w:val="center"/>
              </w:trPr>
              <w:tc>
                <w:tcPr>
                  <w:tcW w:w="801" w:type="pct"/>
                  <w:vAlign w:val="center"/>
                </w:tcPr>
                <w:p w:rsidR="001B3016" w:rsidRDefault="00AA2EAB">
                  <w:pPr>
                    <w:adjustRightInd w:val="0"/>
                    <w:snapToGrid w:val="0"/>
                    <w:jc w:val="center"/>
                    <w:rPr>
                      <w:kern w:val="0"/>
                      <w:sz w:val="24"/>
                      <w:u w:val="single"/>
                    </w:rPr>
                  </w:pPr>
                  <w:r>
                    <w:rPr>
                      <w:kern w:val="0"/>
                      <w:sz w:val="24"/>
                      <w:u w:val="single"/>
                    </w:rPr>
                    <w:t>大米干面粉</w:t>
                  </w:r>
                </w:p>
              </w:tc>
              <w:tc>
                <w:tcPr>
                  <w:tcW w:w="998" w:type="pct"/>
                  <w:vAlign w:val="center"/>
                </w:tcPr>
                <w:p w:rsidR="001B3016" w:rsidRDefault="00AA2EAB">
                  <w:pPr>
                    <w:adjustRightInd w:val="0"/>
                    <w:snapToGrid w:val="0"/>
                    <w:jc w:val="center"/>
                    <w:rPr>
                      <w:kern w:val="0"/>
                      <w:sz w:val="24"/>
                      <w:u w:val="single"/>
                    </w:rPr>
                  </w:pPr>
                  <w:r>
                    <w:rPr>
                      <w:kern w:val="0"/>
                      <w:sz w:val="24"/>
                      <w:u w:val="single"/>
                    </w:rPr>
                    <w:t>0</w:t>
                  </w:r>
                </w:p>
              </w:tc>
              <w:tc>
                <w:tcPr>
                  <w:tcW w:w="758" w:type="pct"/>
                  <w:vAlign w:val="center"/>
                </w:tcPr>
                <w:p w:rsidR="001B3016" w:rsidRDefault="00AA2EAB">
                  <w:pPr>
                    <w:adjustRightInd w:val="0"/>
                    <w:snapToGrid w:val="0"/>
                    <w:jc w:val="center"/>
                    <w:rPr>
                      <w:kern w:val="0"/>
                      <w:sz w:val="24"/>
                      <w:u w:val="single"/>
                    </w:rPr>
                  </w:pPr>
                  <w:r>
                    <w:rPr>
                      <w:kern w:val="0"/>
                      <w:sz w:val="24"/>
                      <w:u w:val="single"/>
                    </w:rPr>
                    <w:t>200t/a</w:t>
                  </w:r>
                </w:p>
              </w:tc>
              <w:tc>
                <w:tcPr>
                  <w:tcW w:w="1494" w:type="pct"/>
                  <w:vAlign w:val="center"/>
                </w:tcPr>
                <w:p w:rsidR="001B3016" w:rsidRDefault="00AA2EAB">
                  <w:pPr>
                    <w:adjustRightInd w:val="0"/>
                    <w:snapToGrid w:val="0"/>
                    <w:jc w:val="center"/>
                    <w:rPr>
                      <w:kern w:val="0"/>
                      <w:sz w:val="24"/>
                      <w:u w:val="single"/>
                    </w:rPr>
                  </w:pPr>
                  <w:r>
                    <w:rPr>
                      <w:kern w:val="0"/>
                      <w:sz w:val="24"/>
                      <w:u w:val="single"/>
                    </w:rPr>
                    <w:t>+200t/a</w:t>
                  </w:r>
                </w:p>
              </w:tc>
              <w:tc>
                <w:tcPr>
                  <w:tcW w:w="946" w:type="pct"/>
                  <w:vAlign w:val="center"/>
                </w:tcPr>
                <w:p w:rsidR="001B3016" w:rsidRDefault="00AA2EAB">
                  <w:pPr>
                    <w:adjustRightInd w:val="0"/>
                    <w:snapToGrid w:val="0"/>
                    <w:jc w:val="center"/>
                    <w:rPr>
                      <w:kern w:val="0"/>
                      <w:sz w:val="24"/>
                      <w:u w:val="single"/>
                    </w:rPr>
                  </w:pPr>
                  <w:r>
                    <w:rPr>
                      <w:kern w:val="0"/>
                      <w:sz w:val="24"/>
                      <w:u w:val="single"/>
                    </w:rPr>
                    <w:t>新增</w:t>
                  </w:r>
                  <w:r>
                    <w:rPr>
                      <w:bCs/>
                      <w:sz w:val="24"/>
                      <w:u w:val="single"/>
                    </w:rPr>
                    <w:t>红薯粉和米粉两用生产线</w:t>
                  </w:r>
                  <w:r>
                    <w:rPr>
                      <w:kern w:val="0"/>
                      <w:sz w:val="24"/>
                      <w:u w:val="single"/>
                    </w:rPr>
                    <w:t>原料，外购磨制好的干面粉，含水率约</w:t>
                  </w:r>
                  <w:r>
                    <w:rPr>
                      <w:kern w:val="0"/>
                      <w:sz w:val="24"/>
                      <w:u w:val="single"/>
                    </w:rPr>
                    <w:t>15%</w:t>
                  </w:r>
                </w:p>
              </w:tc>
            </w:tr>
            <w:tr w:rsidR="001B3016">
              <w:trPr>
                <w:trHeight w:val="248"/>
                <w:jc w:val="center"/>
              </w:trPr>
              <w:tc>
                <w:tcPr>
                  <w:tcW w:w="801" w:type="pct"/>
                  <w:vAlign w:val="center"/>
                </w:tcPr>
                <w:p w:rsidR="001B3016" w:rsidRDefault="00AA2EAB">
                  <w:pPr>
                    <w:adjustRightInd w:val="0"/>
                    <w:snapToGrid w:val="0"/>
                    <w:jc w:val="center"/>
                    <w:rPr>
                      <w:kern w:val="0"/>
                      <w:sz w:val="24"/>
                      <w:u w:val="single"/>
                    </w:rPr>
                  </w:pPr>
                  <w:r>
                    <w:rPr>
                      <w:kern w:val="0"/>
                      <w:sz w:val="24"/>
                      <w:u w:val="single"/>
                    </w:rPr>
                    <w:t>红薯淀粉</w:t>
                  </w:r>
                </w:p>
              </w:tc>
              <w:tc>
                <w:tcPr>
                  <w:tcW w:w="998" w:type="pct"/>
                  <w:vAlign w:val="center"/>
                </w:tcPr>
                <w:p w:rsidR="001B3016" w:rsidRDefault="00AA2EAB">
                  <w:pPr>
                    <w:adjustRightInd w:val="0"/>
                    <w:snapToGrid w:val="0"/>
                    <w:jc w:val="center"/>
                    <w:rPr>
                      <w:kern w:val="0"/>
                      <w:sz w:val="24"/>
                      <w:u w:val="single"/>
                    </w:rPr>
                  </w:pPr>
                  <w:r>
                    <w:rPr>
                      <w:kern w:val="0"/>
                      <w:sz w:val="24"/>
                      <w:u w:val="single"/>
                    </w:rPr>
                    <w:t>1000t/a</w:t>
                  </w:r>
                </w:p>
              </w:tc>
              <w:tc>
                <w:tcPr>
                  <w:tcW w:w="758" w:type="pct"/>
                  <w:vAlign w:val="center"/>
                </w:tcPr>
                <w:p w:rsidR="001B3016" w:rsidRDefault="00AA2EAB">
                  <w:pPr>
                    <w:adjustRightInd w:val="0"/>
                    <w:snapToGrid w:val="0"/>
                    <w:jc w:val="center"/>
                    <w:rPr>
                      <w:kern w:val="0"/>
                      <w:sz w:val="24"/>
                      <w:u w:val="single"/>
                    </w:rPr>
                  </w:pPr>
                  <w:r>
                    <w:rPr>
                      <w:kern w:val="0"/>
                      <w:sz w:val="24"/>
                      <w:u w:val="single"/>
                    </w:rPr>
                    <w:t>1200t/a</w:t>
                  </w:r>
                </w:p>
              </w:tc>
              <w:tc>
                <w:tcPr>
                  <w:tcW w:w="1494" w:type="pct"/>
                  <w:vAlign w:val="center"/>
                </w:tcPr>
                <w:p w:rsidR="001B3016" w:rsidRDefault="00AA2EAB">
                  <w:pPr>
                    <w:adjustRightInd w:val="0"/>
                    <w:snapToGrid w:val="0"/>
                    <w:jc w:val="center"/>
                    <w:rPr>
                      <w:kern w:val="0"/>
                      <w:sz w:val="24"/>
                      <w:u w:val="single"/>
                    </w:rPr>
                  </w:pPr>
                  <w:r>
                    <w:rPr>
                      <w:kern w:val="0"/>
                      <w:sz w:val="24"/>
                      <w:u w:val="single"/>
                    </w:rPr>
                    <w:t>+200t/a</w:t>
                  </w:r>
                </w:p>
              </w:tc>
              <w:tc>
                <w:tcPr>
                  <w:tcW w:w="946" w:type="pct"/>
                  <w:vAlign w:val="center"/>
                </w:tcPr>
                <w:p w:rsidR="001B3016" w:rsidRDefault="00AA2EAB">
                  <w:pPr>
                    <w:adjustRightInd w:val="0"/>
                    <w:snapToGrid w:val="0"/>
                    <w:jc w:val="center"/>
                    <w:rPr>
                      <w:kern w:val="0"/>
                      <w:sz w:val="24"/>
                      <w:u w:val="single"/>
                    </w:rPr>
                  </w:pPr>
                  <w:r>
                    <w:rPr>
                      <w:sz w:val="24"/>
                      <w:u w:val="single"/>
                    </w:rPr>
                    <w:t>1000</w:t>
                  </w:r>
                  <w:r>
                    <w:rPr>
                      <w:sz w:val="24"/>
                      <w:u w:val="single"/>
                    </w:rPr>
                    <w:t>用于原有红薯粉生产线，</w:t>
                  </w:r>
                  <w:r>
                    <w:rPr>
                      <w:sz w:val="24"/>
                      <w:u w:val="single"/>
                    </w:rPr>
                    <w:t>200</w:t>
                  </w:r>
                  <w:r>
                    <w:rPr>
                      <w:sz w:val="24"/>
                      <w:u w:val="single"/>
                    </w:rPr>
                    <w:t>用于</w:t>
                  </w:r>
                  <w:r>
                    <w:rPr>
                      <w:kern w:val="0"/>
                      <w:sz w:val="24"/>
                      <w:u w:val="single"/>
                    </w:rPr>
                    <w:t>新增</w:t>
                  </w:r>
                  <w:r>
                    <w:rPr>
                      <w:bCs/>
                      <w:sz w:val="24"/>
                      <w:u w:val="single"/>
                    </w:rPr>
                    <w:t>红薯粉和米粉两用生产线，</w:t>
                  </w:r>
                  <w:r>
                    <w:rPr>
                      <w:kern w:val="0"/>
                      <w:sz w:val="24"/>
                      <w:u w:val="single"/>
                    </w:rPr>
                    <w:t>含水率约</w:t>
                  </w:r>
                  <w:r>
                    <w:rPr>
                      <w:kern w:val="0"/>
                      <w:sz w:val="24"/>
                      <w:u w:val="single"/>
                    </w:rPr>
                    <w:t>15%</w:t>
                  </w:r>
                </w:p>
              </w:tc>
            </w:tr>
            <w:tr w:rsidR="001B3016">
              <w:trPr>
                <w:trHeight w:val="248"/>
                <w:jc w:val="center"/>
              </w:trPr>
              <w:tc>
                <w:tcPr>
                  <w:tcW w:w="801" w:type="pct"/>
                  <w:vAlign w:val="center"/>
                </w:tcPr>
                <w:p w:rsidR="001B3016" w:rsidRDefault="00AA2EAB">
                  <w:pPr>
                    <w:adjustRightInd w:val="0"/>
                    <w:snapToGrid w:val="0"/>
                    <w:jc w:val="center"/>
                    <w:rPr>
                      <w:kern w:val="0"/>
                      <w:sz w:val="24"/>
                      <w:u w:val="single"/>
                    </w:rPr>
                  </w:pPr>
                  <w:r>
                    <w:rPr>
                      <w:kern w:val="0"/>
                      <w:sz w:val="24"/>
                      <w:u w:val="single"/>
                    </w:rPr>
                    <w:t>包装物</w:t>
                  </w:r>
                </w:p>
              </w:tc>
              <w:tc>
                <w:tcPr>
                  <w:tcW w:w="998" w:type="pct"/>
                  <w:vAlign w:val="center"/>
                </w:tcPr>
                <w:p w:rsidR="001B3016" w:rsidRDefault="00AA2EAB">
                  <w:pPr>
                    <w:adjustRightInd w:val="0"/>
                    <w:snapToGrid w:val="0"/>
                    <w:jc w:val="center"/>
                    <w:rPr>
                      <w:kern w:val="0"/>
                      <w:sz w:val="24"/>
                      <w:u w:val="single"/>
                    </w:rPr>
                  </w:pPr>
                  <w:r>
                    <w:rPr>
                      <w:kern w:val="0"/>
                      <w:sz w:val="24"/>
                      <w:u w:val="single"/>
                    </w:rPr>
                    <w:t>12</w:t>
                  </w:r>
                </w:p>
              </w:tc>
              <w:tc>
                <w:tcPr>
                  <w:tcW w:w="758" w:type="pct"/>
                  <w:vAlign w:val="center"/>
                </w:tcPr>
                <w:p w:rsidR="001B3016" w:rsidRDefault="00AA2EAB">
                  <w:pPr>
                    <w:adjustRightInd w:val="0"/>
                    <w:snapToGrid w:val="0"/>
                    <w:jc w:val="center"/>
                    <w:rPr>
                      <w:kern w:val="0"/>
                      <w:sz w:val="24"/>
                      <w:u w:val="single"/>
                    </w:rPr>
                  </w:pPr>
                  <w:r>
                    <w:rPr>
                      <w:kern w:val="0"/>
                      <w:sz w:val="24"/>
                      <w:u w:val="single"/>
                    </w:rPr>
                    <w:t>40</w:t>
                  </w:r>
                </w:p>
              </w:tc>
              <w:tc>
                <w:tcPr>
                  <w:tcW w:w="1494" w:type="pct"/>
                  <w:vAlign w:val="center"/>
                </w:tcPr>
                <w:p w:rsidR="001B3016" w:rsidRDefault="00AA2EAB">
                  <w:pPr>
                    <w:adjustRightInd w:val="0"/>
                    <w:snapToGrid w:val="0"/>
                    <w:jc w:val="center"/>
                    <w:rPr>
                      <w:kern w:val="0"/>
                      <w:sz w:val="24"/>
                      <w:u w:val="single"/>
                    </w:rPr>
                  </w:pPr>
                  <w:r>
                    <w:rPr>
                      <w:kern w:val="0"/>
                      <w:sz w:val="24"/>
                      <w:u w:val="single"/>
                    </w:rPr>
                    <w:t>40</w:t>
                  </w:r>
                </w:p>
              </w:tc>
              <w:tc>
                <w:tcPr>
                  <w:tcW w:w="946" w:type="pct"/>
                  <w:vAlign w:val="center"/>
                </w:tcPr>
                <w:p w:rsidR="001B3016" w:rsidRDefault="00AA2EAB">
                  <w:pPr>
                    <w:adjustRightInd w:val="0"/>
                    <w:snapToGrid w:val="0"/>
                    <w:jc w:val="center"/>
                    <w:rPr>
                      <w:kern w:val="0"/>
                      <w:sz w:val="24"/>
                      <w:u w:val="single"/>
                    </w:rPr>
                  </w:pPr>
                  <w:r>
                    <w:rPr>
                      <w:rFonts w:hint="eastAsia"/>
                      <w:kern w:val="0"/>
                      <w:sz w:val="24"/>
                      <w:u w:val="single"/>
                    </w:rPr>
                    <w:t>/</w:t>
                  </w:r>
                </w:p>
              </w:tc>
            </w:tr>
            <w:tr w:rsidR="001B3016">
              <w:trPr>
                <w:trHeight w:val="248"/>
                <w:jc w:val="center"/>
              </w:trPr>
              <w:tc>
                <w:tcPr>
                  <w:tcW w:w="801" w:type="pct"/>
                  <w:vAlign w:val="center"/>
                </w:tcPr>
                <w:p w:rsidR="001B3016" w:rsidRDefault="00AA2EAB">
                  <w:pPr>
                    <w:adjustRightInd w:val="0"/>
                    <w:snapToGrid w:val="0"/>
                    <w:jc w:val="center"/>
                    <w:rPr>
                      <w:kern w:val="0"/>
                      <w:sz w:val="24"/>
                      <w:u w:val="single"/>
                    </w:rPr>
                  </w:pPr>
                  <w:r>
                    <w:rPr>
                      <w:kern w:val="0"/>
                      <w:sz w:val="24"/>
                      <w:u w:val="single"/>
                    </w:rPr>
                    <w:t>制冷剂</w:t>
                  </w:r>
                </w:p>
              </w:tc>
              <w:tc>
                <w:tcPr>
                  <w:tcW w:w="998" w:type="pct"/>
                  <w:vAlign w:val="center"/>
                </w:tcPr>
                <w:p w:rsidR="001B3016" w:rsidRDefault="00AA2EAB">
                  <w:pPr>
                    <w:adjustRightInd w:val="0"/>
                    <w:snapToGrid w:val="0"/>
                    <w:jc w:val="center"/>
                    <w:rPr>
                      <w:kern w:val="0"/>
                      <w:sz w:val="24"/>
                      <w:u w:val="single"/>
                    </w:rPr>
                  </w:pPr>
                  <w:r>
                    <w:rPr>
                      <w:kern w:val="0"/>
                      <w:sz w:val="24"/>
                      <w:u w:val="single"/>
                    </w:rPr>
                    <w:t>0.06kg/a</w:t>
                  </w:r>
                </w:p>
              </w:tc>
              <w:tc>
                <w:tcPr>
                  <w:tcW w:w="758" w:type="pct"/>
                  <w:vAlign w:val="center"/>
                </w:tcPr>
                <w:p w:rsidR="001B3016" w:rsidRDefault="00AA2EAB">
                  <w:pPr>
                    <w:adjustRightInd w:val="0"/>
                    <w:snapToGrid w:val="0"/>
                    <w:jc w:val="center"/>
                    <w:rPr>
                      <w:kern w:val="0"/>
                      <w:sz w:val="24"/>
                      <w:u w:val="single"/>
                    </w:rPr>
                  </w:pPr>
                  <w:r>
                    <w:rPr>
                      <w:kern w:val="0"/>
                      <w:sz w:val="24"/>
                      <w:u w:val="single"/>
                    </w:rPr>
                    <w:t>0.06kg/a</w:t>
                  </w:r>
                </w:p>
              </w:tc>
              <w:tc>
                <w:tcPr>
                  <w:tcW w:w="1494" w:type="pct"/>
                  <w:vAlign w:val="center"/>
                </w:tcPr>
                <w:p w:rsidR="001B3016" w:rsidRDefault="00AA2EAB">
                  <w:pPr>
                    <w:adjustRightInd w:val="0"/>
                    <w:snapToGrid w:val="0"/>
                    <w:jc w:val="center"/>
                    <w:rPr>
                      <w:kern w:val="0"/>
                      <w:sz w:val="24"/>
                      <w:u w:val="single"/>
                    </w:rPr>
                  </w:pPr>
                  <w:r>
                    <w:rPr>
                      <w:kern w:val="0"/>
                      <w:sz w:val="24"/>
                      <w:u w:val="single"/>
                    </w:rPr>
                    <w:t>0</w:t>
                  </w:r>
                </w:p>
              </w:tc>
              <w:tc>
                <w:tcPr>
                  <w:tcW w:w="946" w:type="pct"/>
                  <w:vAlign w:val="center"/>
                </w:tcPr>
                <w:p w:rsidR="001B3016" w:rsidRDefault="00AA2EAB">
                  <w:pPr>
                    <w:adjustRightInd w:val="0"/>
                    <w:snapToGrid w:val="0"/>
                    <w:jc w:val="center"/>
                    <w:rPr>
                      <w:kern w:val="0"/>
                      <w:sz w:val="24"/>
                      <w:u w:val="single"/>
                    </w:rPr>
                  </w:pPr>
                  <w:r>
                    <w:rPr>
                      <w:sz w:val="24"/>
                      <w:u w:val="single"/>
                    </w:rPr>
                    <w:t>R410A</w:t>
                  </w:r>
                  <w:r>
                    <w:rPr>
                      <w:sz w:val="24"/>
                      <w:u w:val="single"/>
                    </w:rPr>
                    <w:t>制冷剂</w:t>
                  </w:r>
                </w:p>
              </w:tc>
            </w:tr>
          </w:tbl>
          <w:p w:rsidR="001B3016" w:rsidRDefault="00AA2EAB">
            <w:pPr>
              <w:spacing w:line="360" w:lineRule="auto"/>
              <w:ind w:firstLineChars="176" w:firstLine="424"/>
              <w:rPr>
                <w:sz w:val="24"/>
              </w:rPr>
            </w:pPr>
            <w:r>
              <w:rPr>
                <w:b/>
                <w:bCs/>
                <w:sz w:val="24"/>
              </w:rPr>
              <w:t>R410A</w:t>
            </w:r>
            <w:r>
              <w:rPr>
                <w:b/>
                <w:bCs/>
                <w:sz w:val="24"/>
              </w:rPr>
              <w:t>制冷剂：</w:t>
            </w:r>
            <w:r>
              <w:rPr>
                <w:sz w:val="24"/>
              </w:rPr>
              <w:t>本项目无害化冷库制冷系统采用</w:t>
            </w:r>
            <w:r>
              <w:rPr>
                <w:sz w:val="24"/>
              </w:rPr>
              <w:t>R410A</w:t>
            </w:r>
            <w:r>
              <w:rPr>
                <w:sz w:val="24"/>
              </w:rPr>
              <w:t>新型环保制冷剂，年用量预计为</w:t>
            </w:r>
            <w:r>
              <w:rPr>
                <w:sz w:val="24"/>
              </w:rPr>
              <w:t>50kg/a</w:t>
            </w:r>
            <w:r>
              <w:rPr>
                <w:sz w:val="24"/>
              </w:rPr>
              <w:t>。该制冷剂具有稳定、无毒、性能优越等特点，同时由于不含氯元素，故不会与臭氧发生反应，不会破坏臭氧层。</w:t>
            </w:r>
            <w:r>
              <w:rPr>
                <w:sz w:val="24"/>
              </w:rPr>
              <w:t>R410A</w:t>
            </w:r>
            <w:r>
              <w:rPr>
                <w:sz w:val="24"/>
              </w:rPr>
              <w:t>外观无色，不浑浊，易挥发，沸点</w:t>
            </w:r>
            <w:r>
              <w:rPr>
                <w:sz w:val="24"/>
              </w:rPr>
              <w:t>-51.6℃</w:t>
            </w:r>
            <w:r>
              <w:rPr>
                <w:sz w:val="24"/>
              </w:rPr>
              <w:t>，凝固点</w:t>
            </w:r>
            <w:r>
              <w:rPr>
                <w:sz w:val="24"/>
              </w:rPr>
              <w:t>-155℃</w:t>
            </w:r>
            <w:r>
              <w:rPr>
                <w:sz w:val="24"/>
              </w:rPr>
              <w:t>，毒性极低，不可燃，不与矿物油或烷基苯油相溶。根据辨识标准，本项目制冷剂</w:t>
            </w:r>
            <w:r>
              <w:rPr>
                <w:sz w:val="24"/>
              </w:rPr>
              <w:t>R410A</w:t>
            </w:r>
            <w:r>
              <w:rPr>
                <w:sz w:val="24"/>
              </w:rPr>
              <w:t>不属于危险物质。</w:t>
            </w:r>
          </w:p>
          <w:p w:rsidR="001B3016" w:rsidRDefault="00AA2EAB">
            <w:pPr>
              <w:adjustRightInd w:val="0"/>
              <w:snapToGrid w:val="0"/>
              <w:spacing w:line="360" w:lineRule="auto"/>
              <w:ind w:firstLineChars="200" w:firstLine="480"/>
              <w:jc w:val="left"/>
              <w:rPr>
                <w:sz w:val="24"/>
                <w:u w:val="single"/>
              </w:rPr>
            </w:pPr>
            <w:r>
              <w:rPr>
                <w:sz w:val="24"/>
                <w:u w:val="single"/>
              </w:rPr>
              <w:t>生物质燃料消耗量</w:t>
            </w:r>
            <w:r>
              <w:rPr>
                <w:sz w:val="24"/>
                <w:u w:val="single"/>
              </w:rPr>
              <w:t>:</w:t>
            </w:r>
            <w:r>
              <w:rPr>
                <w:sz w:val="24"/>
                <w:u w:val="single"/>
              </w:rPr>
              <w:t>本项目产品干燥采取两种方式：一是天气温度适合时将粉丝取出放入晾晒区进行晾晒；二是在雨季等天气温度不适宜时，将粉丝放入烘干房烘干处理，锅炉主要在雨季使用。根据本项目设计产能，红薯粉和干米粉总产能为</w:t>
            </w:r>
            <w:r>
              <w:rPr>
                <w:sz w:val="24"/>
                <w:u w:val="single"/>
              </w:rPr>
              <w:t>1400t</w:t>
            </w:r>
            <w:r>
              <w:rPr>
                <w:sz w:val="24"/>
                <w:u w:val="single"/>
              </w:rPr>
              <w:t>，年生产</w:t>
            </w:r>
            <w:r>
              <w:rPr>
                <w:sz w:val="24"/>
                <w:u w:val="single"/>
              </w:rPr>
              <w:t>300d</w:t>
            </w:r>
            <w:r>
              <w:rPr>
                <w:sz w:val="24"/>
                <w:u w:val="single"/>
              </w:rPr>
              <w:t>，其中采用锅炉供热的时间为</w:t>
            </w:r>
            <w:r>
              <w:rPr>
                <w:sz w:val="24"/>
                <w:u w:val="single"/>
              </w:rPr>
              <w:t>60d</w:t>
            </w:r>
            <w:r>
              <w:rPr>
                <w:sz w:val="24"/>
                <w:u w:val="single"/>
              </w:rPr>
              <w:t>，则采取锅炉供热烘干的红薯粉和干米粉粉丝量约为（</w:t>
            </w:r>
            <w:r>
              <w:rPr>
                <w:sz w:val="24"/>
                <w:u w:val="single"/>
              </w:rPr>
              <w:t>1400/300</w:t>
            </w:r>
            <w:r>
              <w:rPr>
                <w:sz w:val="24"/>
                <w:u w:val="single"/>
              </w:rPr>
              <w:t>）</w:t>
            </w:r>
            <w:r>
              <w:rPr>
                <w:sz w:val="24"/>
                <w:u w:val="single"/>
              </w:rPr>
              <w:t>×60=280t</w:t>
            </w:r>
            <w:r>
              <w:rPr>
                <w:sz w:val="24"/>
                <w:u w:val="single"/>
              </w:rPr>
              <w:t>。</w:t>
            </w:r>
            <w:r>
              <w:rPr>
                <w:kern w:val="0"/>
                <w:sz w:val="24"/>
                <w:u w:val="single"/>
              </w:rPr>
              <w:t>大米干面粉和红薯淀粉的含水率均为</w:t>
            </w:r>
            <w:r>
              <w:rPr>
                <w:kern w:val="0"/>
                <w:sz w:val="24"/>
                <w:u w:val="single"/>
              </w:rPr>
              <w:t>15%</w:t>
            </w:r>
            <w:r>
              <w:rPr>
                <w:kern w:val="0"/>
                <w:sz w:val="24"/>
                <w:u w:val="single"/>
              </w:rPr>
              <w:t>，生产过程中水分添加量与原料量的比例为</w:t>
            </w:r>
            <w:r>
              <w:rPr>
                <w:kern w:val="0"/>
                <w:sz w:val="24"/>
                <w:u w:val="single"/>
              </w:rPr>
              <w:t>2</w:t>
            </w:r>
            <w:r>
              <w:rPr>
                <w:kern w:val="0"/>
                <w:sz w:val="24"/>
                <w:u w:val="single"/>
              </w:rPr>
              <w:t>：</w:t>
            </w:r>
            <w:r>
              <w:rPr>
                <w:kern w:val="0"/>
                <w:sz w:val="24"/>
                <w:u w:val="single"/>
              </w:rPr>
              <w:t>5</w:t>
            </w:r>
            <w:r>
              <w:rPr>
                <w:kern w:val="0"/>
                <w:sz w:val="24"/>
                <w:u w:val="single"/>
              </w:rPr>
              <w:t>，</w:t>
            </w:r>
            <w:r>
              <w:rPr>
                <w:bCs/>
                <w:sz w:val="24"/>
                <w:u w:val="single"/>
              </w:rPr>
              <w:t>红薯粉和干米粉</w:t>
            </w:r>
            <w:r>
              <w:rPr>
                <w:sz w:val="24"/>
                <w:u w:val="single"/>
              </w:rPr>
              <w:t>产品含水率均为</w:t>
            </w:r>
            <w:r>
              <w:rPr>
                <w:sz w:val="24"/>
                <w:u w:val="single"/>
              </w:rPr>
              <w:t>15%</w:t>
            </w:r>
            <w:r>
              <w:rPr>
                <w:sz w:val="24"/>
                <w:u w:val="single"/>
              </w:rPr>
              <w:t>，则水分蒸发量为</w:t>
            </w:r>
            <w:r>
              <w:rPr>
                <w:sz w:val="24"/>
                <w:u w:val="single"/>
              </w:rPr>
              <w:t>280×2/5=112t</w:t>
            </w:r>
            <w:r>
              <w:rPr>
                <w:sz w:val="24"/>
                <w:u w:val="single"/>
              </w:rPr>
              <w:t>。水的汽化潜热以</w:t>
            </w:r>
            <w:r>
              <w:rPr>
                <w:sz w:val="24"/>
                <w:u w:val="single"/>
              </w:rPr>
              <w:t>5400KJ/kg</w:t>
            </w:r>
            <w:r>
              <w:rPr>
                <w:sz w:val="24"/>
                <w:u w:val="single"/>
              </w:rPr>
              <w:t>计，则需要的总热量为</w:t>
            </w:r>
            <w:r>
              <w:rPr>
                <w:sz w:val="24"/>
                <w:u w:val="single"/>
              </w:rPr>
              <w:t>112×1000×5400=6.048×10</w:t>
            </w:r>
            <w:r>
              <w:rPr>
                <w:sz w:val="24"/>
                <w:u w:val="single"/>
                <w:vertAlign w:val="superscript"/>
              </w:rPr>
              <w:t>8</w:t>
            </w:r>
            <w:r>
              <w:rPr>
                <w:sz w:val="24"/>
                <w:u w:val="single"/>
              </w:rPr>
              <w:t>KJ</w:t>
            </w:r>
            <w:r>
              <w:rPr>
                <w:sz w:val="24"/>
                <w:u w:val="single"/>
              </w:rPr>
              <w:t>。</w:t>
            </w:r>
          </w:p>
          <w:p w:rsidR="001B3016" w:rsidRDefault="00AA2EAB">
            <w:pPr>
              <w:spacing w:line="360" w:lineRule="auto"/>
              <w:ind w:firstLineChars="200" w:firstLine="480"/>
              <w:jc w:val="left"/>
              <w:rPr>
                <w:sz w:val="24"/>
                <w:u w:val="single"/>
              </w:rPr>
            </w:pPr>
            <w:r>
              <w:rPr>
                <w:sz w:val="24"/>
                <w:u w:val="single"/>
              </w:rPr>
              <w:t>项目使用</w:t>
            </w:r>
            <w:r>
              <w:rPr>
                <w:sz w:val="24"/>
                <w:u w:val="single"/>
              </w:rPr>
              <w:t>2.1t/h</w:t>
            </w:r>
            <w:r>
              <w:rPr>
                <w:sz w:val="24"/>
                <w:u w:val="single"/>
              </w:rPr>
              <w:t>生物质锅炉供热，根据建设单位提供的锅炉改造报告，锅炉热效率按</w:t>
            </w:r>
            <w:r>
              <w:rPr>
                <w:sz w:val="24"/>
                <w:u w:val="single"/>
              </w:rPr>
              <w:t>83.32%</w:t>
            </w:r>
            <w:r>
              <w:rPr>
                <w:sz w:val="24"/>
                <w:u w:val="single"/>
              </w:rPr>
              <w:t>计。根据建设单位提供的生物质燃料检验报告，生物质燃料低位发热量取</w:t>
            </w:r>
            <w:r>
              <w:rPr>
                <w:sz w:val="24"/>
                <w:u w:val="single"/>
              </w:rPr>
              <w:t>3816kcal/kg</w:t>
            </w:r>
            <w:r>
              <w:rPr>
                <w:sz w:val="24"/>
                <w:u w:val="single"/>
              </w:rPr>
              <w:t>，</w:t>
            </w:r>
            <w:r>
              <w:rPr>
                <w:sz w:val="24"/>
                <w:u w:val="single"/>
              </w:rPr>
              <w:t>1kcal=4.186kJ</w:t>
            </w:r>
            <w:r>
              <w:rPr>
                <w:sz w:val="24"/>
                <w:u w:val="single"/>
              </w:rPr>
              <w:t>，则生物质燃料热值为</w:t>
            </w:r>
            <w:r>
              <w:rPr>
                <w:sz w:val="24"/>
                <w:u w:val="single"/>
              </w:rPr>
              <w:t>15974KJ/kg</w:t>
            </w:r>
            <w:r>
              <w:rPr>
                <w:sz w:val="24"/>
                <w:u w:val="single"/>
              </w:rPr>
              <w:t>，则本项目生物质燃料用量</w:t>
            </w:r>
            <w:r>
              <w:rPr>
                <w:sz w:val="24"/>
                <w:u w:val="single"/>
              </w:rPr>
              <w:t>=</w:t>
            </w:r>
            <w:r>
              <w:rPr>
                <w:sz w:val="24"/>
                <w:u w:val="single"/>
              </w:rPr>
              <w:t>总需热量</w:t>
            </w:r>
            <w:r>
              <w:rPr>
                <w:sz w:val="24"/>
                <w:u w:val="single"/>
              </w:rPr>
              <w:t>/(</w:t>
            </w:r>
            <w:r>
              <w:rPr>
                <w:sz w:val="24"/>
                <w:u w:val="single"/>
              </w:rPr>
              <w:t>生物质燃料热值</w:t>
            </w:r>
            <w:r>
              <w:rPr>
                <w:sz w:val="24"/>
                <w:u w:val="single"/>
              </w:rPr>
              <w:t>×</w:t>
            </w:r>
            <w:r>
              <w:rPr>
                <w:sz w:val="24"/>
                <w:u w:val="single"/>
              </w:rPr>
              <w:t>热效率</w:t>
            </w:r>
            <w:r>
              <w:rPr>
                <w:sz w:val="24"/>
                <w:u w:val="single"/>
              </w:rPr>
              <w:t>)</w:t>
            </w:r>
          </w:p>
          <w:p w:rsidR="001B3016" w:rsidRDefault="00AA2EAB">
            <w:pPr>
              <w:spacing w:line="360" w:lineRule="auto"/>
              <w:jc w:val="left"/>
              <w:rPr>
                <w:sz w:val="24"/>
                <w:u w:val="single"/>
              </w:rPr>
            </w:pPr>
            <w:r>
              <w:rPr>
                <w:sz w:val="24"/>
                <w:u w:val="single"/>
              </w:rPr>
              <w:t>=6.048×10</w:t>
            </w:r>
            <w:r>
              <w:rPr>
                <w:sz w:val="24"/>
                <w:u w:val="single"/>
                <w:vertAlign w:val="superscript"/>
              </w:rPr>
              <w:t>8</w:t>
            </w:r>
            <w:r>
              <w:rPr>
                <w:sz w:val="24"/>
                <w:u w:val="single"/>
              </w:rPr>
              <w:t>/(15974×83.32%×1000)=45.45t/a</w:t>
            </w:r>
            <w:r>
              <w:rPr>
                <w:sz w:val="24"/>
                <w:u w:val="single"/>
              </w:rPr>
              <w:t>，本项目锅炉消耗</w:t>
            </w:r>
            <w:r>
              <w:rPr>
                <w:sz w:val="24"/>
                <w:u w:val="single"/>
              </w:rPr>
              <w:t>生物质量按</w:t>
            </w:r>
            <w:r>
              <w:rPr>
                <w:rFonts w:hint="eastAsia"/>
                <w:sz w:val="24"/>
                <w:u w:val="single"/>
              </w:rPr>
              <w:t>48</w:t>
            </w:r>
            <w:r>
              <w:rPr>
                <w:kern w:val="0"/>
                <w:sz w:val="24"/>
                <w:u w:val="single"/>
              </w:rPr>
              <w:t>t/a</w:t>
            </w:r>
            <w:r>
              <w:rPr>
                <w:kern w:val="0"/>
                <w:sz w:val="24"/>
                <w:u w:val="single"/>
              </w:rPr>
              <w:t>计</w:t>
            </w:r>
            <w:r>
              <w:rPr>
                <w:sz w:val="24"/>
                <w:u w:val="single"/>
              </w:rPr>
              <w:t>。</w:t>
            </w:r>
          </w:p>
          <w:p w:rsidR="001B3016" w:rsidRDefault="00AA2EAB">
            <w:pPr>
              <w:spacing w:line="360" w:lineRule="auto"/>
              <w:ind w:firstLineChars="200" w:firstLine="482"/>
              <w:jc w:val="left"/>
              <w:rPr>
                <w:sz w:val="24"/>
                <w:u w:val="single"/>
              </w:rPr>
            </w:pPr>
            <w:r>
              <w:rPr>
                <w:rFonts w:hint="eastAsia"/>
                <w:b/>
                <w:sz w:val="24"/>
                <w:u w:val="single"/>
              </w:rPr>
              <w:t>扩建工程</w:t>
            </w:r>
            <w:r>
              <w:rPr>
                <w:b/>
                <w:bCs/>
                <w:sz w:val="24"/>
                <w:u w:val="single"/>
              </w:rPr>
              <w:t>物料平衡：</w:t>
            </w:r>
          </w:p>
          <w:p w:rsidR="001B3016" w:rsidRDefault="00AA2EAB">
            <w:pPr>
              <w:adjustRightInd w:val="0"/>
              <w:snapToGrid w:val="0"/>
              <w:spacing w:line="0" w:lineRule="atLeast"/>
              <w:jc w:val="center"/>
              <w:rPr>
                <w:b/>
                <w:sz w:val="24"/>
                <w:u w:val="single"/>
              </w:rPr>
            </w:pPr>
            <w:r>
              <w:rPr>
                <w:b/>
                <w:sz w:val="24"/>
                <w:u w:val="single"/>
              </w:rPr>
              <w:t>表</w:t>
            </w:r>
            <w:r>
              <w:rPr>
                <w:rFonts w:hint="eastAsia"/>
                <w:b/>
                <w:sz w:val="24"/>
                <w:u w:val="single"/>
              </w:rPr>
              <w:t>2-4</w:t>
            </w:r>
            <w:r>
              <w:rPr>
                <w:rFonts w:hint="eastAsia"/>
                <w:b/>
                <w:sz w:val="24"/>
                <w:u w:val="single"/>
              </w:rPr>
              <w:t>扩建工程</w:t>
            </w:r>
            <w:r>
              <w:rPr>
                <w:b/>
                <w:sz w:val="24"/>
                <w:u w:val="single"/>
              </w:rPr>
              <w:t>物料平衡表</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7"/>
              <w:gridCol w:w="1578"/>
              <w:gridCol w:w="474"/>
              <w:gridCol w:w="1794"/>
              <w:gridCol w:w="1894"/>
            </w:tblGrid>
            <w:tr w:rsidR="001B3016">
              <w:trPr>
                <w:trHeight w:val="340"/>
                <w:jc w:val="center"/>
              </w:trPr>
              <w:tc>
                <w:tcPr>
                  <w:tcW w:w="3775" w:type="dxa"/>
                  <w:gridSpan w:val="2"/>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投入量（</w:t>
                  </w:r>
                  <w:r>
                    <w:rPr>
                      <w:sz w:val="24"/>
                      <w:u w:val="single"/>
                    </w:rPr>
                    <w:t>t/a</w:t>
                  </w:r>
                  <w:r>
                    <w:rPr>
                      <w:sz w:val="24"/>
                      <w:u w:val="single"/>
                    </w:rPr>
                    <w:t>）</w:t>
                  </w:r>
                </w:p>
              </w:tc>
              <w:tc>
                <w:tcPr>
                  <w:tcW w:w="474" w:type="dxa"/>
                  <w:vMerge w:val="restart"/>
                  <w:tcBorders>
                    <w:top w:val="single" w:sz="4" w:space="0" w:color="auto"/>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3688" w:type="dxa"/>
                  <w:gridSpan w:val="2"/>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产出量（</w:t>
                  </w:r>
                  <w:r>
                    <w:rPr>
                      <w:sz w:val="24"/>
                      <w:u w:val="single"/>
                    </w:rPr>
                    <w:t>t/a</w:t>
                  </w:r>
                  <w:r>
                    <w:rPr>
                      <w:sz w:val="24"/>
                      <w:u w:val="single"/>
                    </w:rPr>
                    <w:t>）</w:t>
                  </w:r>
                </w:p>
              </w:tc>
            </w:tr>
            <w:tr w:rsidR="001B3016">
              <w:trPr>
                <w:trHeight w:val="398"/>
                <w:jc w:val="center"/>
              </w:trPr>
              <w:tc>
                <w:tcPr>
                  <w:tcW w:w="2197" w:type="dxa"/>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rFonts w:hint="eastAsia"/>
                      <w:sz w:val="24"/>
                      <w:u w:val="single"/>
                    </w:rPr>
                    <w:t>水</w:t>
                  </w:r>
                </w:p>
              </w:tc>
              <w:tc>
                <w:tcPr>
                  <w:tcW w:w="1578"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kern w:val="0"/>
                      <w:sz w:val="24"/>
                      <w:u w:val="single"/>
                      <w:lang/>
                    </w:rPr>
                  </w:pPr>
                  <w:r>
                    <w:rPr>
                      <w:rFonts w:hint="eastAsia"/>
                      <w:kern w:val="0"/>
                      <w:sz w:val="24"/>
                      <w:u w:val="single"/>
                      <w:lang/>
                    </w:rPr>
                    <w:t>16</w:t>
                  </w:r>
                  <w:r>
                    <w:rPr>
                      <w:kern w:val="0"/>
                      <w:sz w:val="24"/>
                      <w:u w:val="single"/>
                      <w:lang/>
                    </w:rPr>
                    <w:t>0</w:t>
                  </w:r>
                </w:p>
              </w:tc>
              <w:tc>
                <w:tcPr>
                  <w:tcW w:w="474" w:type="dxa"/>
                  <w:vMerge/>
                  <w:tcBorders>
                    <w:top w:val="single" w:sz="4" w:space="0" w:color="auto"/>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1794"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bCs/>
                      <w:sz w:val="24"/>
                      <w:u w:val="single"/>
                    </w:rPr>
                    <w:t>宽红薯粉</w:t>
                  </w:r>
                </w:p>
              </w:tc>
              <w:tc>
                <w:tcPr>
                  <w:tcW w:w="1894"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sz w:val="24"/>
                      <w:u w:val="single"/>
                    </w:rPr>
                  </w:pPr>
                  <w:r>
                    <w:rPr>
                      <w:rFonts w:hint="eastAsia"/>
                      <w:sz w:val="24"/>
                      <w:u w:val="single"/>
                    </w:rPr>
                    <w:t>199.98</w:t>
                  </w:r>
                  <w:r>
                    <w:rPr>
                      <w:rFonts w:hint="eastAsia"/>
                      <w:sz w:val="24"/>
                      <w:u w:val="single"/>
                    </w:rPr>
                    <w:t>306</w:t>
                  </w:r>
                </w:p>
              </w:tc>
            </w:tr>
            <w:tr w:rsidR="001B3016">
              <w:trPr>
                <w:trHeight w:val="398"/>
                <w:jc w:val="center"/>
              </w:trPr>
              <w:tc>
                <w:tcPr>
                  <w:tcW w:w="2197"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kern w:val="0"/>
                      <w:sz w:val="24"/>
                    </w:rPr>
                    <w:t>大米干面粉</w:t>
                  </w:r>
                </w:p>
              </w:tc>
              <w:tc>
                <w:tcPr>
                  <w:tcW w:w="1578"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kern w:val="0"/>
                      <w:sz w:val="24"/>
                      <w:u w:val="single"/>
                      <w:lang/>
                    </w:rPr>
                  </w:pPr>
                  <w:r>
                    <w:rPr>
                      <w:rFonts w:hint="eastAsia"/>
                      <w:kern w:val="0"/>
                      <w:sz w:val="24"/>
                      <w:u w:val="single"/>
                      <w:lang/>
                    </w:rPr>
                    <w:t>2</w:t>
                  </w:r>
                  <w:r>
                    <w:rPr>
                      <w:kern w:val="0"/>
                      <w:sz w:val="24"/>
                      <w:u w:val="single"/>
                      <w:lang/>
                    </w:rPr>
                    <w:t>00</w:t>
                  </w:r>
                </w:p>
              </w:tc>
              <w:tc>
                <w:tcPr>
                  <w:tcW w:w="474" w:type="dxa"/>
                  <w:vMerge/>
                  <w:tcBorders>
                    <w:top w:val="single" w:sz="4" w:space="0" w:color="auto"/>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1794"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bCs/>
                      <w:sz w:val="24"/>
                      <w:u w:val="single"/>
                    </w:rPr>
                    <w:t>干米粉</w:t>
                  </w:r>
                </w:p>
              </w:tc>
              <w:tc>
                <w:tcPr>
                  <w:tcW w:w="1894"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sz w:val="24"/>
                      <w:u w:val="single"/>
                    </w:rPr>
                  </w:pPr>
                  <w:r>
                    <w:rPr>
                      <w:rFonts w:hint="eastAsia"/>
                      <w:sz w:val="24"/>
                      <w:u w:val="single"/>
                    </w:rPr>
                    <w:t>199.98</w:t>
                  </w:r>
                  <w:r>
                    <w:rPr>
                      <w:rFonts w:hint="eastAsia"/>
                      <w:sz w:val="24"/>
                      <w:u w:val="single"/>
                    </w:rPr>
                    <w:t>306</w:t>
                  </w:r>
                </w:p>
              </w:tc>
            </w:tr>
            <w:tr w:rsidR="001B3016">
              <w:trPr>
                <w:trHeight w:val="398"/>
                <w:jc w:val="center"/>
              </w:trPr>
              <w:tc>
                <w:tcPr>
                  <w:tcW w:w="2197"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kern w:val="0"/>
                      <w:sz w:val="24"/>
                    </w:rPr>
                    <w:t>红薯淀粉</w:t>
                  </w:r>
                </w:p>
              </w:tc>
              <w:tc>
                <w:tcPr>
                  <w:tcW w:w="1578"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kern w:val="0"/>
                      <w:sz w:val="24"/>
                      <w:u w:val="single"/>
                      <w:lang/>
                    </w:rPr>
                  </w:pPr>
                  <w:r>
                    <w:rPr>
                      <w:rFonts w:hint="eastAsia"/>
                      <w:kern w:val="0"/>
                      <w:sz w:val="24"/>
                      <w:u w:val="single"/>
                      <w:lang/>
                    </w:rPr>
                    <w:t>2</w:t>
                  </w:r>
                  <w:r>
                    <w:rPr>
                      <w:kern w:val="0"/>
                      <w:sz w:val="24"/>
                      <w:u w:val="single"/>
                      <w:lang/>
                    </w:rPr>
                    <w:t>00</w:t>
                  </w:r>
                </w:p>
              </w:tc>
              <w:tc>
                <w:tcPr>
                  <w:tcW w:w="474" w:type="dxa"/>
                  <w:vMerge/>
                  <w:tcBorders>
                    <w:top w:val="single" w:sz="4" w:space="0" w:color="auto"/>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1794"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Cs/>
                      <w:sz w:val="24"/>
                      <w:u w:val="single"/>
                    </w:rPr>
                  </w:pPr>
                  <w:r>
                    <w:rPr>
                      <w:rFonts w:hint="eastAsia"/>
                      <w:bCs/>
                      <w:sz w:val="24"/>
                      <w:u w:val="single"/>
                    </w:rPr>
                    <w:t>蒸发水分</w:t>
                  </w:r>
                </w:p>
              </w:tc>
              <w:tc>
                <w:tcPr>
                  <w:tcW w:w="1894"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sz w:val="24"/>
                      <w:u w:val="single"/>
                    </w:rPr>
                  </w:pPr>
                  <w:r>
                    <w:rPr>
                      <w:rFonts w:hint="eastAsia"/>
                      <w:sz w:val="24"/>
                      <w:u w:val="single"/>
                    </w:rPr>
                    <w:t>160</w:t>
                  </w:r>
                </w:p>
              </w:tc>
            </w:tr>
            <w:tr w:rsidR="001B3016">
              <w:trPr>
                <w:trHeight w:val="340"/>
                <w:jc w:val="center"/>
              </w:trPr>
              <w:tc>
                <w:tcPr>
                  <w:tcW w:w="2197"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w:t>
                  </w:r>
                </w:p>
              </w:tc>
              <w:tc>
                <w:tcPr>
                  <w:tcW w:w="1578"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kern w:val="0"/>
                      <w:sz w:val="24"/>
                      <w:u w:val="single"/>
                      <w:lang/>
                    </w:rPr>
                  </w:pPr>
                  <w:r>
                    <w:rPr>
                      <w:rFonts w:hint="eastAsia"/>
                      <w:sz w:val="24"/>
                      <w:u w:val="single"/>
                    </w:rPr>
                    <w:t>/</w:t>
                  </w:r>
                </w:p>
              </w:tc>
              <w:tc>
                <w:tcPr>
                  <w:tcW w:w="474" w:type="dxa"/>
                  <w:vMerge/>
                  <w:tcBorders>
                    <w:top w:val="single" w:sz="4" w:space="0" w:color="auto"/>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1794" w:type="dxa"/>
                  <w:tcBorders>
                    <w:top w:val="single" w:sz="4" w:space="0" w:color="auto"/>
                    <w:left w:val="single" w:sz="4" w:space="0" w:color="auto"/>
                    <w:bottom w:val="single" w:sz="4" w:space="0" w:color="auto"/>
                    <w:right w:val="single" w:sz="4" w:space="0" w:color="auto"/>
                  </w:tcBorders>
                  <w:vAlign w:val="center"/>
                </w:tcPr>
                <w:p w:rsidR="001B3016" w:rsidRDefault="00AA2EAB">
                  <w:pPr>
                    <w:pStyle w:val="afc"/>
                    <w:adjustRightInd w:val="0"/>
                    <w:snapToGrid w:val="0"/>
                    <w:ind w:firstLineChars="0" w:firstLine="0"/>
                    <w:jc w:val="center"/>
                    <w:rPr>
                      <w:rFonts w:ascii="Times New Roman" w:hAnsi="Times New Roman"/>
                      <w:sz w:val="24"/>
                      <w:szCs w:val="24"/>
                      <w:u w:val="single"/>
                    </w:rPr>
                  </w:pPr>
                  <w:r>
                    <w:rPr>
                      <w:rFonts w:ascii="Times New Roman" w:hAnsi="Times New Roman"/>
                      <w:sz w:val="24"/>
                      <w:szCs w:val="24"/>
                      <w:u w:val="single"/>
                    </w:rPr>
                    <w:t>无组织排放粉尘</w:t>
                  </w:r>
                </w:p>
              </w:tc>
              <w:tc>
                <w:tcPr>
                  <w:tcW w:w="1894"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sz w:val="24"/>
                      <w:u w:val="single"/>
                    </w:rPr>
                  </w:pPr>
                  <w:r>
                    <w:rPr>
                      <w:rFonts w:hint="eastAsia"/>
                      <w:sz w:val="24"/>
                      <w:u w:val="single"/>
                    </w:rPr>
                    <w:t>0.01228</w:t>
                  </w:r>
                </w:p>
              </w:tc>
            </w:tr>
            <w:tr w:rsidR="001B3016">
              <w:trPr>
                <w:trHeight w:val="340"/>
                <w:jc w:val="center"/>
              </w:trPr>
              <w:tc>
                <w:tcPr>
                  <w:tcW w:w="2197"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w:t>
                  </w:r>
                </w:p>
              </w:tc>
              <w:tc>
                <w:tcPr>
                  <w:tcW w:w="1578"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kern w:val="0"/>
                      <w:sz w:val="24"/>
                      <w:u w:val="single"/>
                      <w:lang/>
                    </w:rPr>
                  </w:pPr>
                  <w:r>
                    <w:rPr>
                      <w:rFonts w:hint="eastAsia"/>
                      <w:sz w:val="24"/>
                      <w:u w:val="single"/>
                    </w:rPr>
                    <w:t>/</w:t>
                  </w:r>
                </w:p>
              </w:tc>
              <w:tc>
                <w:tcPr>
                  <w:tcW w:w="474" w:type="dxa"/>
                  <w:vMerge/>
                  <w:tcBorders>
                    <w:top w:val="single" w:sz="4" w:space="0" w:color="auto"/>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1794" w:type="dxa"/>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除尘器收集粉尘</w:t>
                  </w:r>
                </w:p>
              </w:tc>
              <w:tc>
                <w:tcPr>
                  <w:tcW w:w="1894"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sz w:val="24"/>
                      <w:u w:val="single"/>
                    </w:rPr>
                  </w:pPr>
                  <w:r>
                    <w:rPr>
                      <w:rFonts w:hint="eastAsia"/>
                      <w:sz w:val="24"/>
                      <w:u w:val="single"/>
                    </w:rPr>
                    <w:t>0.02</w:t>
                  </w:r>
                  <w:r>
                    <w:rPr>
                      <w:rFonts w:hint="eastAsia"/>
                      <w:sz w:val="24"/>
                      <w:u w:val="single"/>
                    </w:rPr>
                    <w:t>16</w:t>
                  </w:r>
                </w:p>
              </w:tc>
            </w:tr>
            <w:tr w:rsidR="001B3016">
              <w:trPr>
                <w:trHeight w:val="340"/>
                <w:jc w:val="center"/>
              </w:trPr>
              <w:tc>
                <w:tcPr>
                  <w:tcW w:w="2197" w:type="dxa"/>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合计</w:t>
                  </w:r>
                </w:p>
              </w:tc>
              <w:tc>
                <w:tcPr>
                  <w:tcW w:w="1578" w:type="dxa"/>
                  <w:tcBorders>
                    <w:top w:val="single" w:sz="4" w:space="0" w:color="auto"/>
                    <w:left w:val="single" w:sz="4" w:space="0" w:color="auto"/>
                    <w:bottom w:val="single" w:sz="4" w:space="0" w:color="auto"/>
                    <w:right w:val="single" w:sz="4" w:space="0" w:color="auto"/>
                  </w:tcBorders>
                  <w:vAlign w:val="center"/>
                </w:tcPr>
                <w:p w:rsidR="001B3016" w:rsidRDefault="00AA2EAB">
                  <w:pPr>
                    <w:widowControl/>
                    <w:jc w:val="center"/>
                    <w:textAlignment w:val="center"/>
                    <w:rPr>
                      <w:kern w:val="0"/>
                      <w:sz w:val="24"/>
                      <w:u w:val="single"/>
                      <w:lang/>
                    </w:rPr>
                  </w:pPr>
                  <w:r>
                    <w:rPr>
                      <w:rFonts w:hint="eastAsia"/>
                      <w:kern w:val="0"/>
                      <w:sz w:val="24"/>
                      <w:u w:val="single"/>
                      <w:lang/>
                    </w:rPr>
                    <w:t>560</w:t>
                  </w:r>
                </w:p>
              </w:tc>
              <w:tc>
                <w:tcPr>
                  <w:tcW w:w="474" w:type="dxa"/>
                  <w:vMerge/>
                  <w:tcBorders>
                    <w:top w:val="single" w:sz="4" w:space="0" w:color="auto"/>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1794" w:type="dxa"/>
                  <w:tcBorders>
                    <w:left w:val="single" w:sz="4" w:space="0" w:color="auto"/>
                    <w:right w:val="single" w:sz="4" w:space="0" w:color="auto"/>
                  </w:tcBorders>
                  <w:vAlign w:val="center"/>
                </w:tcPr>
                <w:p w:rsidR="001B3016" w:rsidRDefault="00AA2EAB">
                  <w:pPr>
                    <w:pStyle w:val="afc"/>
                    <w:adjustRightInd w:val="0"/>
                    <w:snapToGrid w:val="0"/>
                    <w:ind w:firstLineChars="0" w:firstLine="0"/>
                    <w:jc w:val="center"/>
                    <w:rPr>
                      <w:rFonts w:ascii="Times New Roman" w:hAnsi="Times New Roman"/>
                      <w:sz w:val="24"/>
                      <w:szCs w:val="24"/>
                      <w:u w:val="single"/>
                    </w:rPr>
                  </w:pPr>
                  <w:r>
                    <w:rPr>
                      <w:rFonts w:ascii="Times New Roman" w:hAnsi="Times New Roman"/>
                      <w:sz w:val="24"/>
                      <w:szCs w:val="24"/>
                      <w:u w:val="single"/>
                    </w:rPr>
                    <w:t>合计</w:t>
                  </w:r>
                </w:p>
              </w:tc>
              <w:tc>
                <w:tcPr>
                  <w:tcW w:w="1894" w:type="dxa"/>
                  <w:tcBorders>
                    <w:left w:val="single" w:sz="4" w:space="0" w:color="auto"/>
                    <w:right w:val="single" w:sz="4" w:space="0" w:color="auto"/>
                  </w:tcBorders>
                  <w:vAlign w:val="center"/>
                </w:tcPr>
                <w:p w:rsidR="001B3016" w:rsidRDefault="00AA2EAB">
                  <w:pPr>
                    <w:jc w:val="center"/>
                    <w:rPr>
                      <w:sz w:val="24"/>
                      <w:u w:val="single"/>
                    </w:rPr>
                  </w:pPr>
                  <w:r>
                    <w:rPr>
                      <w:rFonts w:hint="eastAsia"/>
                      <w:kern w:val="0"/>
                      <w:sz w:val="24"/>
                      <w:u w:val="single"/>
                      <w:lang/>
                    </w:rPr>
                    <w:t>560</w:t>
                  </w:r>
                </w:p>
              </w:tc>
            </w:tr>
          </w:tbl>
          <w:p w:rsidR="001B3016" w:rsidRDefault="00AA2EAB">
            <w:pPr>
              <w:adjustRightInd w:val="0"/>
              <w:snapToGrid w:val="0"/>
              <w:spacing w:line="360" w:lineRule="auto"/>
              <w:ind w:firstLineChars="200" w:firstLine="480"/>
              <w:jc w:val="left"/>
              <w:rPr>
                <w:sz w:val="24"/>
                <w:u w:val="single"/>
              </w:rPr>
            </w:pPr>
            <w:r>
              <w:rPr>
                <w:rFonts w:hint="eastAsia"/>
                <w:sz w:val="24"/>
                <w:u w:val="single"/>
              </w:rPr>
              <w:t>4</w:t>
            </w:r>
            <w:r>
              <w:rPr>
                <w:rFonts w:hint="eastAsia"/>
                <w:sz w:val="24"/>
                <w:u w:val="single"/>
              </w:rPr>
              <w:t>、主要产品</w:t>
            </w:r>
          </w:p>
          <w:p w:rsidR="001B3016" w:rsidRDefault="00AA2EAB">
            <w:pPr>
              <w:spacing w:line="360" w:lineRule="auto"/>
              <w:ind w:firstLineChars="200" w:firstLine="480"/>
              <w:jc w:val="left"/>
              <w:rPr>
                <w:b/>
                <w:sz w:val="24"/>
                <w:u w:val="single"/>
              </w:rPr>
            </w:pPr>
            <w:r>
              <w:rPr>
                <w:bCs/>
                <w:sz w:val="24"/>
                <w:u w:val="single"/>
              </w:rPr>
              <w:t>本项目现有生产线维持不变</w:t>
            </w:r>
            <w:r>
              <w:rPr>
                <w:rFonts w:hint="eastAsia"/>
                <w:bCs/>
                <w:sz w:val="24"/>
                <w:u w:val="single"/>
              </w:rPr>
              <w:t>，</w:t>
            </w:r>
            <w:r>
              <w:rPr>
                <w:bCs/>
                <w:sz w:val="24"/>
                <w:u w:val="single"/>
              </w:rPr>
              <w:t>新增一条红薯粉和米粉两用生产线（</w:t>
            </w:r>
            <w:r>
              <w:rPr>
                <w:bCs/>
                <w:sz w:val="24"/>
                <w:u w:val="single"/>
              </w:rPr>
              <w:t>400t/a</w:t>
            </w:r>
            <w:r>
              <w:rPr>
                <w:bCs/>
                <w:sz w:val="24"/>
                <w:u w:val="single"/>
              </w:rPr>
              <w:t>），年生产宽红薯粉和干米粉各</w:t>
            </w:r>
            <w:r>
              <w:rPr>
                <w:bCs/>
                <w:sz w:val="24"/>
                <w:u w:val="single"/>
              </w:rPr>
              <w:t>200t/a</w:t>
            </w:r>
            <w:r>
              <w:rPr>
                <w:bCs/>
                <w:sz w:val="24"/>
                <w:u w:val="single"/>
              </w:rPr>
              <w:t>，建成后全厂</w:t>
            </w:r>
            <w:r>
              <w:rPr>
                <w:rFonts w:hint="eastAsia"/>
                <w:bCs/>
                <w:sz w:val="24"/>
                <w:u w:val="single"/>
              </w:rPr>
              <w:t>生产线有</w:t>
            </w:r>
            <w:r>
              <w:rPr>
                <w:rFonts w:hint="eastAsia"/>
                <w:sz w:val="24"/>
                <w:u w:val="single"/>
              </w:rPr>
              <w:t>1</w:t>
            </w:r>
            <w:r>
              <w:rPr>
                <w:rFonts w:hint="eastAsia"/>
                <w:sz w:val="24"/>
                <w:u w:val="single"/>
              </w:rPr>
              <w:t>条宽红薯粉生产线、</w:t>
            </w:r>
            <w:r>
              <w:rPr>
                <w:rFonts w:hint="eastAsia"/>
                <w:sz w:val="24"/>
                <w:u w:val="single"/>
              </w:rPr>
              <w:t>1</w:t>
            </w:r>
            <w:r>
              <w:rPr>
                <w:rFonts w:hint="eastAsia"/>
                <w:sz w:val="24"/>
                <w:u w:val="single"/>
              </w:rPr>
              <w:t>条细红薯粉生产线以及</w:t>
            </w:r>
            <w:r>
              <w:rPr>
                <w:rFonts w:hint="eastAsia"/>
                <w:sz w:val="24"/>
                <w:u w:val="single"/>
              </w:rPr>
              <w:t>1</w:t>
            </w:r>
            <w:r>
              <w:rPr>
                <w:rFonts w:hint="eastAsia"/>
                <w:sz w:val="24"/>
                <w:u w:val="single"/>
              </w:rPr>
              <w:t>条红薯粉和干米粉两用生产线，全厂</w:t>
            </w:r>
            <w:r>
              <w:rPr>
                <w:bCs/>
                <w:sz w:val="24"/>
                <w:u w:val="single"/>
              </w:rPr>
              <w:t>生产能力为年产红薯粉</w:t>
            </w:r>
            <w:r>
              <w:rPr>
                <w:bCs/>
                <w:sz w:val="24"/>
                <w:u w:val="single"/>
              </w:rPr>
              <w:t>1200</w:t>
            </w:r>
            <w:r>
              <w:rPr>
                <w:bCs/>
                <w:sz w:val="24"/>
                <w:u w:val="single"/>
              </w:rPr>
              <w:t>吨、干米粉</w:t>
            </w:r>
            <w:r>
              <w:rPr>
                <w:bCs/>
                <w:sz w:val="24"/>
                <w:u w:val="single"/>
              </w:rPr>
              <w:t>200</w:t>
            </w:r>
            <w:r>
              <w:rPr>
                <w:bCs/>
                <w:sz w:val="24"/>
                <w:u w:val="single"/>
              </w:rPr>
              <w:t>吨</w:t>
            </w:r>
            <w:r>
              <w:rPr>
                <w:rFonts w:hint="eastAsia"/>
                <w:bCs/>
                <w:sz w:val="24"/>
                <w:u w:val="single"/>
              </w:rPr>
              <w:t>。</w:t>
            </w:r>
          </w:p>
          <w:p w:rsidR="001B3016" w:rsidRDefault="00AA2EAB">
            <w:pPr>
              <w:adjustRightInd w:val="0"/>
              <w:snapToGrid w:val="0"/>
              <w:jc w:val="center"/>
              <w:rPr>
                <w:b/>
                <w:sz w:val="24"/>
                <w:u w:val="single"/>
              </w:rPr>
            </w:pPr>
            <w:r>
              <w:rPr>
                <w:rFonts w:hint="eastAsia"/>
                <w:b/>
                <w:sz w:val="24"/>
                <w:u w:val="single"/>
              </w:rPr>
              <w:t>表</w:t>
            </w:r>
            <w:r>
              <w:rPr>
                <w:rFonts w:hint="eastAsia"/>
                <w:b/>
                <w:sz w:val="24"/>
                <w:u w:val="single"/>
              </w:rPr>
              <w:t>2-5</w:t>
            </w:r>
            <w:r>
              <w:rPr>
                <w:rFonts w:hint="eastAsia"/>
                <w:b/>
                <w:sz w:val="24"/>
                <w:u w:val="single"/>
              </w:rPr>
              <w:t>主要产品一览表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1417"/>
              <w:gridCol w:w="1551"/>
              <w:gridCol w:w="2370"/>
              <w:gridCol w:w="2516"/>
            </w:tblGrid>
            <w:tr w:rsidR="001B3016">
              <w:trPr>
                <w:trHeight w:val="335"/>
                <w:jc w:val="center"/>
              </w:trPr>
              <w:tc>
                <w:tcPr>
                  <w:tcW w:w="378" w:type="pct"/>
                  <w:vAlign w:val="center"/>
                </w:tcPr>
                <w:p w:rsidR="001B3016" w:rsidRDefault="00AA2EAB">
                  <w:pPr>
                    <w:adjustRightInd w:val="0"/>
                    <w:snapToGrid w:val="0"/>
                    <w:jc w:val="center"/>
                    <w:rPr>
                      <w:sz w:val="24"/>
                      <w:u w:val="single"/>
                    </w:rPr>
                  </w:pPr>
                  <w:r>
                    <w:rPr>
                      <w:sz w:val="24"/>
                      <w:u w:val="single"/>
                    </w:rPr>
                    <w:t>序号</w:t>
                  </w:r>
                </w:p>
              </w:tc>
              <w:tc>
                <w:tcPr>
                  <w:tcW w:w="833" w:type="pct"/>
                  <w:vAlign w:val="center"/>
                </w:tcPr>
                <w:p w:rsidR="001B3016" w:rsidRDefault="00AA2EAB">
                  <w:pPr>
                    <w:adjustRightInd w:val="0"/>
                    <w:snapToGrid w:val="0"/>
                    <w:jc w:val="center"/>
                    <w:rPr>
                      <w:sz w:val="24"/>
                      <w:u w:val="single"/>
                    </w:rPr>
                  </w:pPr>
                  <w:r>
                    <w:rPr>
                      <w:sz w:val="24"/>
                      <w:u w:val="single"/>
                    </w:rPr>
                    <w:t>名称</w:t>
                  </w:r>
                </w:p>
              </w:tc>
              <w:tc>
                <w:tcPr>
                  <w:tcW w:w="912" w:type="pct"/>
                  <w:vAlign w:val="center"/>
                </w:tcPr>
                <w:p w:rsidR="001B3016" w:rsidRDefault="00AA2EAB">
                  <w:pPr>
                    <w:adjustRightInd w:val="0"/>
                    <w:snapToGrid w:val="0"/>
                    <w:jc w:val="center"/>
                    <w:rPr>
                      <w:sz w:val="24"/>
                      <w:u w:val="single"/>
                    </w:rPr>
                  </w:pPr>
                  <w:r>
                    <w:rPr>
                      <w:rFonts w:hint="eastAsia"/>
                      <w:sz w:val="24"/>
                      <w:u w:val="single"/>
                    </w:rPr>
                    <w:t>改扩建前年产量</w:t>
                  </w:r>
                </w:p>
              </w:tc>
              <w:tc>
                <w:tcPr>
                  <w:tcW w:w="1394" w:type="pct"/>
                  <w:vAlign w:val="center"/>
                </w:tcPr>
                <w:p w:rsidR="001B3016" w:rsidRDefault="00AA2EAB">
                  <w:pPr>
                    <w:adjustRightInd w:val="0"/>
                    <w:snapToGrid w:val="0"/>
                    <w:jc w:val="center"/>
                    <w:rPr>
                      <w:sz w:val="24"/>
                      <w:u w:val="single"/>
                    </w:rPr>
                  </w:pPr>
                  <w:r>
                    <w:rPr>
                      <w:rFonts w:hint="eastAsia"/>
                      <w:sz w:val="24"/>
                      <w:u w:val="single"/>
                    </w:rPr>
                    <w:t>本次改扩建</w:t>
                  </w:r>
                  <w:r>
                    <w:rPr>
                      <w:sz w:val="24"/>
                      <w:u w:val="single"/>
                    </w:rPr>
                    <w:t>年</w:t>
                  </w:r>
                  <w:r>
                    <w:rPr>
                      <w:rFonts w:hint="eastAsia"/>
                      <w:sz w:val="24"/>
                      <w:u w:val="single"/>
                    </w:rPr>
                    <w:t>生产量</w:t>
                  </w:r>
                </w:p>
              </w:tc>
              <w:tc>
                <w:tcPr>
                  <w:tcW w:w="1480" w:type="pct"/>
                  <w:vAlign w:val="center"/>
                </w:tcPr>
                <w:p w:rsidR="001B3016" w:rsidRDefault="00AA2EAB">
                  <w:pPr>
                    <w:adjustRightInd w:val="0"/>
                    <w:snapToGrid w:val="0"/>
                    <w:jc w:val="center"/>
                    <w:rPr>
                      <w:sz w:val="24"/>
                      <w:u w:val="single"/>
                    </w:rPr>
                  </w:pPr>
                  <w:r>
                    <w:rPr>
                      <w:rFonts w:hint="eastAsia"/>
                      <w:sz w:val="24"/>
                      <w:u w:val="single"/>
                    </w:rPr>
                    <w:t>改扩建完成后全厂</w:t>
                  </w:r>
                  <w:r>
                    <w:rPr>
                      <w:sz w:val="24"/>
                      <w:u w:val="single"/>
                    </w:rPr>
                    <w:t>年</w:t>
                  </w:r>
                  <w:r>
                    <w:rPr>
                      <w:rFonts w:hint="eastAsia"/>
                      <w:sz w:val="24"/>
                      <w:u w:val="single"/>
                    </w:rPr>
                    <w:t>生产总量</w:t>
                  </w:r>
                </w:p>
              </w:tc>
            </w:tr>
            <w:tr w:rsidR="001B3016">
              <w:trPr>
                <w:trHeight w:val="335"/>
                <w:jc w:val="center"/>
              </w:trPr>
              <w:tc>
                <w:tcPr>
                  <w:tcW w:w="378" w:type="pct"/>
                  <w:vAlign w:val="center"/>
                </w:tcPr>
                <w:p w:rsidR="001B3016" w:rsidRDefault="00AA2EAB">
                  <w:pPr>
                    <w:adjustRightInd w:val="0"/>
                    <w:snapToGrid w:val="0"/>
                    <w:jc w:val="center"/>
                    <w:rPr>
                      <w:sz w:val="24"/>
                      <w:u w:val="single"/>
                    </w:rPr>
                  </w:pPr>
                  <w:r>
                    <w:rPr>
                      <w:rFonts w:hint="eastAsia"/>
                      <w:sz w:val="24"/>
                      <w:u w:val="single"/>
                    </w:rPr>
                    <w:t>1</w:t>
                  </w:r>
                </w:p>
              </w:tc>
              <w:tc>
                <w:tcPr>
                  <w:tcW w:w="833" w:type="pct"/>
                  <w:vAlign w:val="center"/>
                </w:tcPr>
                <w:p w:rsidR="001B3016" w:rsidRDefault="00AA2EAB">
                  <w:pPr>
                    <w:adjustRightInd w:val="0"/>
                    <w:snapToGrid w:val="0"/>
                    <w:jc w:val="center"/>
                    <w:rPr>
                      <w:sz w:val="24"/>
                      <w:u w:val="single"/>
                    </w:rPr>
                  </w:pPr>
                  <w:r>
                    <w:rPr>
                      <w:rFonts w:hint="eastAsia"/>
                      <w:bCs/>
                      <w:sz w:val="24"/>
                      <w:u w:val="single"/>
                    </w:rPr>
                    <w:t>宽红薯粉</w:t>
                  </w:r>
                </w:p>
              </w:tc>
              <w:tc>
                <w:tcPr>
                  <w:tcW w:w="912" w:type="pct"/>
                  <w:vAlign w:val="center"/>
                </w:tcPr>
                <w:p w:rsidR="001B3016" w:rsidRDefault="00AA2EAB">
                  <w:pPr>
                    <w:adjustRightInd w:val="0"/>
                    <w:snapToGrid w:val="0"/>
                    <w:jc w:val="center"/>
                    <w:rPr>
                      <w:sz w:val="24"/>
                      <w:u w:val="single"/>
                    </w:rPr>
                  </w:pPr>
                  <w:r>
                    <w:rPr>
                      <w:rFonts w:hint="eastAsia"/>
                      <w:sz w:val="24"/>
                      <w:u w:val="single"/>
                    </w:rPr>
                    <w:t>300</w:t>
                  </w:r>
                </w:p>
              </w:tc>
              <w:tc>
                <w:tcPr>
                  <w:tcW w:w="1394" w:type="pct"/>
                  <w:vAlign w:val="center"/>
                </w:tcPr>
                <w:p w:rsidR="001B3016" w:rsidRDefault="00AA2EAB">
                  <w:pPr>
                    <w:adjustRightInd w:val="0"/>
                    <w:snapToGrid w:val="0"/>
                    <w:jc w:val="center"/>
                    <w:rPr>
                      <w:sz w:val="24"/>
                      <w:u w:val="single"/>
                    </w:rPr>
                  </w:pPr>
                  <w:r>
                    <w:rPr>
                      <w:rFonts w:hint="eastAsia"/>
                      <w:sz w:val="24"/>
                      <w:u w:val="single"/>
                    </w:rPr>
                    <w:t>+200t/a</w:t>
                  </w:r>
                </w:p>
              </w:tc>
              <w:tc>
                <w:tcPr>
                  <w:tcW w:w="1480" w:type="pct"/>
                  <w:vAlign w:val="center"/>
                </w:tcPr>
                <w:p w:rsidR="001B3016" w:rsidRDefault="00AA2EAB">
                  <w:pPr>
                    <w:adjustRightInd w:val="0"/>
                    <w:snapToGrid w:val="0"/>
                    <w:jc w:val="center"/>
                    <w:rPr>
                      <w:sz w:val="24"/>
                      <w:u w:val="single"/>
                    </w:rPr>
                  </w:pPr>
                  <w:r>
                    <w:rPr>
                      <w:rFonts w:hint="eastAsia"/>
                      <w:sz w:val="24"/>
                      <w:u w:val="single"/>
                    </w:rPr>
                    <w:t>500t/a</w:t>
                  </w:r>
                </w:p>
              </w:tc>
            </w:tr>
            <w:tr w:rsidR="001B3016">
              <w:trPr>
                <w:trHeight w:val="335"/>
                <w:jc w:val="center"/>
              </w:trPr>
              <w:tc>
                <w:tcPr>
                  <w:tcW w:w="378" w:type="pct"/>
                  <w:vAlign w:val="center"/>
                </w:tcPr>
                <w:p w:rsidR="001B3016" w:rsidRDefault="00AA2EAB">
                  <w:pPr>
                    <w:adjustRightInd w:val="0"/>
                    <w:snapToGrid w:val="0"/>
                    <w:jc w:val="center"/>
                    <w:rPr>
                      <w:sz w:val="24"/>
                      <w:u w:val="single"/>
                    </w:rPr>
                  </w:pPr>
                  <w:r>
                    <w:rPr>
                      <w:rFonts w:hint="eastAsia"/>
                      <w:sz w:val="24"/>
                      <w:u w:val="single"/>
                    </w:rPr>
                    <w:t>2</w:t>
                  </w:r>
                </w:p>
              </w:tc>
              <w:tc>
                <w:tcPr>
                  <w:tcW w:w="833" w:type="pct"/>
                  <w:vAlign w:val="center"/>
                </w:tcPr>
                <w:p w:rsidR="001B3016" w:rsidRDefault="00AA2EAB">
                  <w:pPr>
                    <w:adjustRightInd w:val="0"/>
                    <w:snapToGrid w:val="0"/>
                    <w:jc w:val="center"/>
                    <w:rPr>
                      <w:sz w:val="24"/>
                      <w:u w:val="single"/>
                    </w:rPr>
                  </w:pPr>
                  <w:r>
                    <w:rPr>
                      <w:rFonts w:hint="eastAsia"/>
                      <w:bCs/>
                      <w:sz w:val="24"/>
                      <w:u w:val="single"/>
                    </w:rPr>
                    <w:t>细红薯粉</w:t>
                  </w:r>
                </w:p>
              </w:tc>
              <w:tc>
                <w:tcPr>
                  <w:tcW w:w="912" w:type="pct"/>
                  <w:vAlign w:val="center"/>
                </w:tcPr>
                <w:p w:rsidR="001B3016" w:rsidRDefault="00AA2EAB">
                  <w:pPr>
                    <w:adjustRightInd w:val="0"/>
                    <w:snapToGrid w:val="0"/>
                    <w:jc w:val="center"/>
                    <w:rPr>
                      <w:sz w:val="24"/>
                      <w:u w:val="single"/>
                    </w:rPr>
                  </w:pPr>
                  <w:r>
                    <w:rPr>
                      <w:rFonts w:hint="eastAsia"/>
                      <w:sz w:val="24"/>
                      <w:u w:val="single"/>
                    </w:rPr>
                    <w:t>700</w:t>
                  </w:r>
                </w:p>
              </w:tc>
              <w:tc>
                <w:tcPr>
                  <w:tcW w:w="1394" w:type="pct"/>
                  <w:vAlign w:val="center"/>
                </w:tcPr>
                <w:p w:rsidR="001B3016" w:rsidRDefault="00AA2EAB">
                  <w:pPr>
                    <w:adjustRightInd w:val="0"/>
                    <w:snapToGrid w:val="0"/>
                    <w:jc w:val="center"/>
                    <w:rPr>
                      <w:sz w:val="24"/>
                      <w:u w:val="single"/>
                    </w:rPr>
                  </w:pPr>
                  <w:r>
                    <w:rPr>
                      <w:rFonts w:hint="eastAsia"/>
                      <w:sz w:val="24"/>
                      <w:u w:val="single"/>
                    </w:rPr>
                    <w:t>0</w:t>
                  </w:r>
                </w:p>
              </w:tc>
              <w:tc>
                <w:tcPr>
                  <w:tcW w:w="1480" w:type="pct"/>
                  <w:vAlign w:val="center"/>
                </w:tcPr>
                <w:p w:rsidR="001B3016" w:rsidRDefault="00AA2EAB">
                  <w:pPr>
                    <w:adjustRightInd w:val="0"/>
                    <w:snapToGrid w:val="0"/>
                    <w:jc w:val="center"/>
                    <w:rPr>
                      <w:sz w:val="24"/>
                      <w:u w:val="single"/>
                    </w:rPr>
                  </w:pPr>
                  <w:r>
                    <w:rPr>
                      <w:rFonts w:hint="eastAsia"/>
                      <w:sz w:val="24"/>
                      <w:u w:val="single"/>
                    </w:rPr>
                    <w:t>700t/a</w:t>
                  </w:r>
                </w:p>
              </w:tc>
            </w:tr>
            <w:tr w:rsidR="001B3016">
              <w:trPr>
                <w:trHeight w:val="335"/>
                <w:jc w:val="center"/>
              </w:trPr>
              <w:tc>
                <w:tcPr>
                  <w:tcW w:w="378" w:type="pct"/>
                  <w:vAlign w:val="center"/>
                </w:tcPr>
                <w:p w:rsidR="001B3016" w:rsidRDefault="00AA2EAB">
                  <w:pPr>
                    <w:adjustRightInd w:val="0"/>
                    <w:snapToGrid w:val="0"/>
                    <w:jc w:val="center"/>
                    <w:rPr>
                      <w:sz w:val="24"/>
                      <w:u w:val="single"/>
                    </w:rPr>
                  </w:pPr>
                  <w:r>
                    <w:rPr>
                      <w:rFonts w:hint="eastAsia"/>
                      <w:sz w:val="24"/>
                      <w:u w:val="single"/>
                    </w:rPr>
                    <w:t>3</w:t>
                  </w:r>
                </w:p>
              </w:tc>
              <w:tc>
                <w:tcPr>
                  <w:tcW w:w="833" w:type="pct"/>
                  <w:vAlign w:val="center"/>
                </w:tcPr>
                <w:p w:rsidR="001B3016" w:rsidRDefault="00AA2EAB">
                  <w:pPr>
                    <w:adjustRightInd w:val="0"/>
                    <w:snapToGrid w:val="0"/>
                    <w:jc w:val="center"/>
                    <w:rPr>
                      <w:bCs/>
                      <w:sz w:val="24"/>
                      <w:u w:val="single"/>
                    </w:rPr>
                  </w:pPr>
                  <w:r>
                    <w:rPr>
                      <w:rFonts w:hint="eastAsia"/>
                      <w:bCs/>
                      <w:sz w:val="24"/>
                      <w:u w:val="single"/>
                    </w:rPr>
                    <w:t>干米粉</w:t>
                  </w:r>
                </w:p>
              </w:tc>
              <w:tc>
                <w:tcPr>
                  <w:tcW w:w="912" w:type="pct"/>
                  <w:vAlign w:val="center"/>
                </w:tcPr>
                <w:p w:rsidR="001B3016" w:rsidRDefault="00AA2EAB">
                  <w:pPr>
                    <w:adjustRightInd w:val="0"/>
                    <w:snapToGrid w:val="0"/>
                    <w:jc w:val="center"/>
                    <w:rPr>
                      <w:sz w:val="24"/>
                      <w:u w:val="single"/>
                    </w:rPr>
                  </w:pPr>
                  <w:r>
                    <w:rPr>
                      <w:rFonts w:hint="eastAsia"/>
                      <w:sz w:val="24"/>
                      <w:u w:val="single"/>
                    </w:rPr>
                    <w:t>0</w:t>
                  </w:r>
                </w:p>
              </w:tc>
              <w:tc>
                <w:tcPr>
                  <w:tcW w:w="1394" w:type="pct"/>
                  <w:vAlign w:val="center"/>
                </w:tcPr>
                <w:p w:rsidR="001B3016" w:rsidRDefault="00AA2EAB">
                  <w:pPr>
                    <w:adjustRightInd w:val="0"/>
                    <w:snapToGrid w:val="0"/>
                    <w:jc w:val="center"/>
                    <w:rPr>
                      <w:sz w:val="24"/>
                      <w:u w:val="single"/>
                    </w:rPr>
                  </w:pPr>
                  <w:r>
                    <w:rPr>
                      <w:rFonts w:hint="eastAsia"/>
                      <w:sz w:val="24"/>
                      <w:u w:val="single"/>
                    </w:rPr>
                    <w:t>+200t/a</w:t>
                  </w:r>
                </w:p>
              </w:tc>
              <w:tc>
                <w:tcPr>
                  <w:tcW w:w="1480" w:type="pct"/>
                  <w:vAlign w:val="center"/>
                </w:tcPr>
                <w:p w:rsidR="001B3016" w:rsidRDefault="00AA2EAB">
                  <w:pPr>
                    <w:adjustRightInd w:val="0"/>
                    <w:snapToGrid w:val="0"/>
                    <w:jc w:val="center"/>
                    <w:rPr>
                      <w:sz w:val="24"/>
                      <w:u w:val="single"/>
                    </w:rPr>
                  </w:pPr>
                  <w:r>
                    <w:rPr>
                      <w:rFonts w:hint="eastAsia"/>
                      <w:sz w:val="24"/>
                      <w:u w:val="single"/>
                    </w:rPr>
                    <w:t>200t/a</w:t>
                  </w:r>
                </w:p>
              </w:tc>
            </w:tr>
          </w:tbl>
          <w:p w:rsidR="001B3016" w:rsidRDefault="00AA2EAB">
            <w:pPr>
              <w:adjustRightInd w:val="0"/>
              <w:snapToGrid w:val="0"/>
              <w:spacing w:line="360" w:lineRule="auto"/>
              <w:ind w:firstLineChars="200" w:firstLine="480"/>
              <w:jc w:val="left"/>
              <w:rPr>
                <w:sz w:val="24"/>
              </w:rPr>
            </w:pPr>
            <w:r>
              <w:rPr>
                <w:sz w:val="24"/>
              </w:rPr>
              <w:t>5</w:t>
            </w:r>
            <w:r>
              <w:rPr>
                <w:rFonts w:hint="eastAsia"/>
                <w:sz w:val="24"/>
              </w:rPr>
              <w:t>、</w:t>
            </w:r>
            <w:r>
              <w:rPr>
                <w:sz w:val="24"/>
              </w:rPr>
              <w:t>公用工程</w:t>
            </w:r>
          </w:p>
          <w:p w:rsidR="001B3016" w:rsidRDefault="00AA2EAB">
            <w:pPr>
              <w:adjustRightInd w:val="0"/>
              <w:snapToGrid w:val="0"/>
              <w:spacing w:line="360" w:lineRule="auto"/>
              <w:ind w:firstLineChars="196" w:firstLine="470"/>
              <w:jc w:val="left"/>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）给、排水</w:t>
            </w:r>
          </w:p>
          <w:p w:rsidR="001B3016" w:rsidRDefault="001B3016">
            <w:pPr>
              <w:pStyle w:val="Default"/>
              <w:ind w:firstLine="480"/>
              <w:rPr>
                <w:rFonts w:ascii="Times New Roman" w:eastAsia="宋体" w:cs="Times New Roman"/>
                <w:color w:val="auto"/>
                <w:u w:val="single"/>
              </w:rPr>
            </w:pPr>
            <w:r>
              <w:rPr>
                <w:rFonts w:ascii="Times New Roman" w:eastAsia="宋体" w:cs="Times New Roman"/>
                <w:color w:val="auto"/>
                <w:u w:val="single"/>
              </w:rPr>
              <w:fldChar w:fldCharType="begin"/>
            </w:r>
            <w:r w:rsidR="00AA2EAB">
              <w:rPr>
                <w:rFonts w:ascii="Times New Roman" w:eastAsia="宋体" w:cs="Times New Roman" w:hint="eastAsia"/>
                <w:color w:val="auto"/>
                <w:u w:val="single"/>
              </w:rPr>
              <w:instrText>= 1 \* GB3</w:instrText>
            </w:r>
            <w:r>
              <w:rPr>
                <w:rFonts w:ascii="Times New Roman" w:eastAsia="宋体" w:cs="Times New Roman"/>
                <w:color w:val="auto"/>
                <w:u w:val="single"/>
              </w:rPr>
              <w:fldChar w:fldCharType="separate"/>
            </w:r>
            <w:r w:rsidR="00AA2EAB">
              <w:rPr>
                <w:rFonts w:ascii="Times New Roman" w:eastAsia="宋体" w:cs="Times New Roman" w:hint="eastAsia"/>
                <w:color w:val="auto"/>
                <w:u w:val="single"/>
              </w:rPr>
              <w:t>①</w:t>
            </w:r>
            <w:r>
              <w:rPr>
                <w:rFonts w:ascii="Times New Roman" w:eastAsia="宋体" w:cs="Times New Roman"/>
                <w:color w:val="auto"/>
                <w:u w:val="single"/>
              </w:rPr>
              <w:fldChar w:fldCharType="end"/>
            </w:r>
            <w:r w:rsidR="00AA2EAB">
              <w:rPr>
                <w:rFonts w:ascii="Times New Roman" w:eastAsia="宋体" w:cs="Times New Roman" w:hint="eastAsia"/>
                <w:color w:val="auto"/>
                <w:u w:val="single"/>
              </w:rPr>
              <w:t>锅炉</w:t>
            </w:r>
            <w:r w:rsidR="00AA2EAB">
              <w:rPr>
                <w:rFonts w:ascii="Times New Roman" w:eastAsia="宋体" w:cs="Times New Roman"/>
                <w:color w:val="auto"/>
                <w:u w:val="single"/>
              </w:rPr>
              <w:t>用水</w:t>
            </w:r>
          </w:p>
          <w:p w:rsidR="001B3016" w:rsidRDefault="00AA2EAB">
            <w:pPr>
              <w:pStyle w:val="Default"/>
              <w:ind w:firstLine="480"/>
              <w:rPr>
                <w:rFonts w:ascii="Times New Roman" w:eastAsia="宋体" w:cs="Times New Roman"/>
                <w:color w:val="auto"/>
                <w:u w:val="single"/>
              </w:rPr>
            </w:pPr>
            <w:r>
              <w:rPr>
                <w:rFonts w:ascii="Times New Roman" w:eastAsia="宋体" w:cs="Times New Roman" w:hint="eastAsia"/>
                <w:color w:val="auto"/>
                <w:u w:val="single"/>
              </w:rPr>
              <w:t>根据建设单位资料，本次改扩建工程设置</w:t>
            </w:r>
            <w:r>
              <w:rPr>
                <w:rFonts w:ascii="Times New Roman" w:eastAsia="宋体" w:cs="Times New Roman" w:hint="eastAsia"/>
                <w:color w:val="auto"/>
                <w:u w:val="single"/>
              </w:rPr>
              <w:t>1</w:t>
            </w:r>
            <w:r>
              <w:rPr>
                <w:rFonts w:ascii="Times New Roman" w:eastAsia="宋体" w:cs="Times New Roman" w:hint="eastAsia"/>
                <w:color w:val="auto"/>
                <w:u w:val="single"/>
              </w:rPr>
              <w:t>台</w:t>
            </w:r>
            <w:r>
              <w:rPr>
                <w:rFonts w:ascii="Times New Roman" w:eastAsia="宋体" w:cs="Times New Roman" w:hint="eastAsia"/>
                <w:color w:val="auto"/>
                <w:u w:val="single"/>
              </w:rPr>
              <w:t>2.1</w:t>
            </w:r>
            <w:r>
              <w:rPr>
                <w:rFonts w:ascii="Times New Roman" w:eastAsia="宋体" w:cs="Times New Roman" w:hint="eastAsia"/>
                <w:color w:val="auto"/>
                <w:u w:val="single"/>
              </w:rPr>
              <w:t>t/h</w:t>
            </w:r>
            <w:r>
              <w:rPr>
                <w:rFonts w:ascii="Times New Roman" w:eastAsia="宋体" w:cs="Times New Roman" w:hint="eastAsia"/>
                <w:color w:val="auto"/>
                <w:u w:val="single"/>
              </w:rPr>
              <w:t>的生物质锅炉为厂区提供蒸汽能源，锅炉用水采用纯水制备机制备，纯水用于蒸汽锅炉产蒸汽。本项目锅炉蒸汽用量约为</w:t>
            </w:r>
            <w:r>
              <w:rPr>
                <w:rFonts w:ascii="Times New Roman" w:eastAsia="宋体" w:cs="Times New Roman" w:hint="eastAsia"/>
                <w:color w:val="auto"/>
                <w:u w:val="single"/>
              </w:rPr>
              <w:t xml:space="preserve">4.2t/d, </w:t>
            </w:r>
            <w:r>
              <w:rPr>
                <w:rFonts w:ascii="Times New Roman" w:eastAsia="宋体" w:cs="Times New Roman" w:hint="eastAsia"/>
                <w:color w:val="auto"/>
                <w:u w:val="single"/>
              </w:rPr>
              <w:t>每天工作</w:t>
            </w:r>
            <w:r>
              <w:rPr>
                <w:rFonts w:ascii="Times New Roman" w:eastAsia="宋体" w:cs="Times New Roman" w:hint="eastAsia"/>
                <w:color w:val="auto"/>
                <w:u w:val="single"/>
              </w:rPr>
              <w:t>2</w:t>
            </w:r>
            <w:r>
              <w:rPr>
                <w:rFonts w:ascii="Times New Roman" w:eastAsia="宋体" w:cs="Times New Roman" w:hint="eastAsia"/>
                <w:color w:val="auto"/>
                <w:u w:val="single"/>
              </w:rPr>
              <w:t>h</w:t>
            </w:r>
            <w:r>
              <w:rPr>
                <w:rFonts w:ascii="Times New Roman" w:eastAsia="宋体" w:cs="Times New Roman" w:hint="eastAsia"/>
                <w:color w:val="auto"/>
                <w:u w:val="single"/>
              </w:rPr>
              <w:t>，年工作</w:t>
            </w:r>
            <w:r>
              <w:rPr>
                <w:rFonts w:ascii="Times New Roman" w:eastAsia="宋体" w:cs="Times New Roman" w:hint="eastAsia"/>
                <w:color w:val="auto"/>
                <w:u w:val="single"/>
              </w:rPr>
              <w:t>60</w:t>
            </w:r>
            <w:r>
              <w:rPr>
                <w:rFonts w:ascii="Times New Roman" w:eastAsia="宋体" w:cs="Times New Roman" w:hint="eastAsia"/>
                <w:color w:val="auto"/>
                <w:u w:val="single"/>
              </w:rPr>
              <w:t>d</w:t>
            </w:r>
            <w:r>
              <w:rPr>
                <w:rFonts w:ascii="Times New Roman" w:eastAsia="宋体" w:cs="Times New Roman" w:hint="eastAsia"/>
                <w:color w:val="auto"/>
                <w:u w:val="single"/>
              </w:rPr>
              <w:t>，年运行时间约</w:t>
            </w:r>
            <w:r>
              <w:rPr>
                <w:rFonts w:ascii="Times New Roman" w:eastAsia="宋体" w:cs="Times New Roman" w:hint="eastAsia"/>
                <w:color w:val="auto"/>
                <w:u w:val="single"/>
              </w:rPr>
              <w:t>120</w:t>
            </w:r>
            <w:r>
              <w:rPr>
                <w:rFonts w:ascii="Times New Roman" w:eastAsia="宋体" w:cs="Times New Roman" w:hint="eastAsia"/>
                <w:color w:val="auto"/>
                <w:u w:val="single"/>
              </w:rPr>
              <w:t>h</w:t>
            </w:r>
            <w:r>
              <w:rPr>
                <w:rFonts w:ascii="Times New Roman" w:eastAsia="宋体" w:cs="Times New Roman" w:hint="eastAsia"/>
                <w:color w:val="auto"/>
                <w:u w:val="single"/>
              </w:rPr>
              <w:t>，蒸汽经冷凝后全部回用于锅炉，锅炉水蒸汽回收效率</w:t>
            </w:r>
            <w:r>
              <w:rPr>
                <w:rFonts w:ascii="Times New Roman" w:eastAsia="宋体" w:cs="Times New Roman" w:hint="eastAsia"/>
                <w:color w:val="auto"/>
                <w:u w:val="single"/>
              </w:rPr>
              <w:t>为</w:t>
            </w:r>
            <w:r>
              <w:rPr>
                <w:rFonts w:ascii="Times New Roman" w:eastAsia="宋体" w:cs="Times New Roman" w:hint="eastAsia"/>
                <w:color w:val="auto"/>
                <w:u w:val="single"/>
              </w:rPr>
              <w:t>90%</w:t>
            </w:r>
            <w:r>
              <w:rPr>
                <w:rFonts w:ascii="Times New Roman" w:eastAsia="宋体" w:cs="Times New Roman" w:hint="eastAsia"/>
                <w:color w:val="auto"/>
                <w:u w:val="single"/>
              </w:rPr>
              <w:t>，则</w:t>
            </w:r>
            <w:r>
              <w:rPr>
                <w:rFonts w:ascii="Times New Roman" w:eastAsia="宋体" w:cs="Times New Roman" w:hint="eastAsia"/>
                <w:color w:val="auto"/>
                <w:u w:val="single"/>
              </w:rPr>
              <w:t>锅炉</w:t>
            </w:r>
            <w:r>
              <w:rPr>
                <w:rFonts w:ascii="Times New Roman" w:eastAsia="宋体" w:cs="Times New Roman" w:hint="eastAsia"/>
                <w:color w:val="auto"/>
                <w:u w:val="single"/>
              </w:rPr>
              <w:t>总</w:t>
            </w:r>
            <w:r>
              <w:rPr>
                <w:rFonts w:ascii="Times New Roman" w:eastAsia="宋体" w:cs="Times New Roman" w:hint="eastAsia"/>
                <w:color w:val="auto"/>
                <w:u w:val="single"/>
              </w:rPr>
              <w:t>用水量约</w:t>
            </w:r>
            <w:r>
              <w:rPr>
                <w:rFonts w:ascii="Times New Roman" w:eastAsia="宋体" w:cs="Times New Roman" w:hint="eastAsia"/>
                <w:color w:val="auto"/>
                <w:u w:val="single"/>
              </w:rPr>
              <w:t>4.2</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 xml:space="preserve">/d </w:t>
            </w:r>
            <w:r>
              <w:rPr>
                <w:rFonts w:ascii="Times New Roman" w:eastAsia="宋体" w:cs="Times New Roman" w:hint="eastAsia"/>
                <w:color w:val="auto"/>
                <w:u w:val="single"/>
              </w:rPr>
              <w:t>(252</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/a)</w:t>
            </w:r>
            <w:r>
              <w:rPr>
                <w:rFonts w:ascii="Times New Roman" w:eastAsia="宋体" w:cs="Times New Roman" w:hint="eastAsia"/>
                <w:color w:val="auto"/>
                <w:u w:val="single"/>
              </w:rPr>
              <w:t>，</w:t>
            </w:r>
            <w:r>
              <w:rPr>
                <w:rFonts w:ascii="Times New Roman" w:eastAsia="宋体" w:cs="Times New Roman" w:hint="eastAsia"/>
                <w:color w:val="auto"/>
                <w:u w:val="single"/>
              </w:rPr>
              <w:t>其中新鲜补水量为</w:t>
            </w:r>
            <w:r>
              <w:rPr>
                <w:rFonts w:ascii="Times New Roman" w:eastAsia="宋体" w:cs="Times New Roman" w:hint="eastAsia"/>
                <w:color w:val="auto"/>
                <w:u w:val="single"/>
              </w:rPr>
              <w:t>0.42</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 xml:space="preserve">/d </w:t>
            </w:r>
            <w:r>
              <w:rPr>
                <w:rFonts w:ascii="Times New Roman" w:eastAsia="宋体" w:cs="Times New Roman" w:hint="eastAsia"/>
                <w:color w:val="auto"/>
                <w:u w:val="single"/>
              </w:rPr>
              <w:t>(25</w:t>
            </w:r>
            <w:r>
              <w:rPr>
                <w:rFonts w:ascii="Times New Roman" w:eastAsia="宋体" w:cs="Times New Roman" w:hint="eastAsia"/>
                <w:color w:val="auto"/>
                <w:u w:val="single"/>
              </w:rPr>
              <w:t>.</w:t>
            </w:r>
            <w:r>
              <w:rPr>
                <w:rFonts w:ascii="Times New Roman" w:eastAsia="宋体" w:cs="Times New Roman" w:hint="eastAsia"/>
                <w:color w:val="auto"/>
                <w:u w:val="single"/>
              </w:rPr>
              <w:t>2</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/a)</w:t>
            </w:r>
            <w:r>
              <w:rPr>
                <w:rFonts w:ascii="Times New Roman" w:eastAsia="宋体" w:cs="Times New Roman" w:hint="eastAsia"/>
                <w:color w:val="auto"/>
                <w:u w:val="single"/>
              </w:rPr>
              <w:t>，</w:t>
            </w:r>
            <w:r>
              <w:rPr>
                <w:rFonts w:ascii="Times New Roman" w:eastAsia="宋体" w:cs="Times New Roman" w:hint="eastAsia"/>
                <w:color w:val="auto"/>
                <w:u w:val="single"/>
              </w:rPr>
              <w:t>循环水量为</w:t>
            </w:r>
            <w:r>
              <w:rPr>
                <w:rFonts w:ascii="Times New Roman" w:eastAsia="宋体" w:cs="Times New Roman" w:hint="eastAsia"/>
                <w:color w:val="auto"/>
                <w:u w:val="single"/>
              </w:rPr>
              <w:t>3.78</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 xml:space="preserve">/d </w:t>
            </w:r>
            <w:r>
              <w:rPr>
                <w:rFonts w:ascii="Times New Roman" w:eastAsia="宋体" w:cs="Times New Roman" w:hint="eastAsia"/>
                <w:color w:val="auto"/>
                <w:u w:val="single"/>
              </w:rPr>
              <w:t>(</w:t>
            </w:r>
            <w:r>
              <w:rPr>
                <w:rFonts w:ascii="Times New Roman" w:eastAsia="宋体" w:cs="Times New Roman" w:hint="eastAsia"/>
                <w:color w:val="auto"/>
                <w:u w:val="single"/>
              </w:rPr>
              <w:t>226.8</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/a)</w:t>
            </w:r>
            <w:r>
              <w:rPr>
                <w:rFonts w:ascii="Times New Roman" w:eastAsia="宋体" w:cs="Times New Roman" w:hint="eastAsia"/>
                <w:color w:val="auto"/>
                <w:u w:val="single"/>
              </w:rPr>
              <w:t>。</w:t>
            </w:r>
          </w:p>
          <w:p w:rsidR="001B3016" w:rsidRDefault="001B3016">
            <w:pPr>
              <w:pStyle w:val="Default"/>
              <w:ind w:firstLine="480"/>
              <w:rPr>
                <w:rFonts w:ascii="Times New Roman" w:eastAsia="宋体" w:cs="Times New Roman"/>
                <w:color w:val="auto"/>
                <w:u w:val="single"/>
              </w:rPr>
            </w:pPr>
            <w:r>
              <w:rPr>
                <w:rFonts w:ascii="Times New Roman" w:eastAsia="宋体" w:cs="Times New Roman"/>
                <w:color w:val="auto"/>
                <w:u w:val="single"/>
              </w:rPr>
              <w:fldChar w:fldCharType="begin"/>
            </w:r>
            <w:r w:rsidR="00AA2EAB">
              <w:rPr>
                <w:rFonts w:ascii="Times New Roman" w:eastAsia="宋体" w:cs="Times New Roman" w:hint="eastAsia"/>
                <w:color w:val="auto"/>
                <w:u w:val="single"/>
              </w:rPr>
              <w:instrText>= 2 \* GB3</w:instrText>
            </w:r>
            <w:r>
              <w:rPr>
                <w:rFonts w:ascii="Times New Roman" w:eastAsia="宋体" w:cs="Times New Roman"/>
                <w:color w:val="auto"/>
                <w:u w:val="single"/>
              </w:rPr>
              <w:fldChar w:fldCharType="separate"/>
            </w:r>
            <w:r w:rsidR="00AA2EAB">
              <w:rPr>
                <w:rFonts w:ascii="Times New Roman" w:eastAsia="宋体" w:cs="Times New Roman" w:hint="eastAsia"/>
                <w:color w:val="auto"/>
                <w:u w:val="single"/>
              </w:rPr>
              <w:t>②</w:t>
            </w:r>
            <w:r>
              <w:rPr>
                <w:rFonts w:ascii="Times New Roman" w:eastAsia="宋体" w:cs="Times New Roman"/>
                <w:color w:val="auto"/>
                <w:u w:val="single"/>
              </w:rPr>
              <w:fldChar w:fldCharType="end"/>
            </w:r>
            <w:r w:rsidR="00AA2EAB">
              <w:rPr>
                <w:rFonts w:ascii="Times New Roman" w:eastAsia="宋体" w:cs="Times New Roman" w:hint="eastAsia"/>
                <w:color w:val="auto"/>
                <w:u w:val="single"/>
              </w:rPr>
              <w:t>干米粉生产用水</w:t>
            </w:r>
          </w:p>
          <w:p w:rsidR="001B3016" w:rsidRDefault="00AA2EAB">
            <w:pPr>
              <w:pStyle w:val="Default"/>
              <w:ind w:firstLine="480"/>
              <w:rPr>
                <w:rFonts w:ascii="Times New Roman" w:eastAsia="宋体" w:hAnsi="Times New Roman" w:cs="Times New Roman"/>
                <w:color w:val="auto"/>
                <w:u w:val="single"/>
              </w:rPr>
            </w:pPr>
            <w:r>
              <w:rPr>
                <w:rFonts w:ascii="Times New Roman" w:eastAsia="宋体" w:cs="Times New Roman" w:hint="eastAsia"/>
                <w:color w:val="auto"/>
                <w:u w:val="single"/>
              </w:rPr>
              <w:t>根据建设单位资料，本次</w:t>
            </w:r>
            <w:r>
              <w:rPr>
                <w:rFonts w:ascii="Times New Roman" w:eastAsia="宋体" w:hAnsi="Times New Roman" w:cs="Times New Roman" w:hint="eastAsia"/>
                <w:color w:val="auto"/>
                <w:u w:val="single"/>
              </w:rPr>
              <w:t>新增干米粉生产量为</w:t>
            </w:r>
            <w:r>
              <w:rPr>
                <w:rFonts w:ascii="Times New Roman" w:eastAsia="宋体" w:hAnsi="Times New Roman" w:cs="Times New Roman" w:hint="eastAsia"/>
                <w:color w:val="auto"/>
                <w:u w:val="single"/>
              </w:rPr>
              <w:t>200t/a</w:t>
            </w:r>
            <w:r>
              <w:rPr>
                <w:rFonts w:ascii="Times New Roman" w:eastAsia="宋体" w:hAnsi="Times New Roman" w:cs="Times New Roman" w:hint="eastAsia"/>
                <w:color w:val="auto"/>
                <w:u w:val="single"/>
              </w:rPr>
              <w:t>，生产用水量与原料</w:t>
            </w:r>
            <w:r>
              <w:rPr>
                <w:rFonts w:hint="eastAsia"/>
                <w:color w:val="auto"/>
                <w:kern w:val="0"/>
                <w:u w:val="single"/>
              </w:rPr>
              <w:t>大米干面粉的配比为</w:t>
            </w:r>
            <w:r>
              <w:rPr>
                <w:rFonts w:hint="eastAsia"/>
                <w:color w:val="auto"/>
                <w:kern w:val="0"/>
                <w:u w:val="single"/>
              </w:rPr>
              <w:t>2</w:t>
            </w:r>
            <w:r>
              <w:rPr>
                <w:rFonts w:hint="eastAsia"/>
                <w:color w:val="auto"/>
                <w:kern w:val="0"/>
                <w:u w:val="single"/>
              </w:rPr>
              <w:t>：</w:t>
            </w:r>
            <w:r>
              <w:rPr>
                <w:rFonts w:hint="eastAsia"/>
                <w:color w:val="auto"/>
                <w:kern w:val="0"/>
                <w:u w:val="single"/>
              </w:rPr>
              <w:t>5</w:t>
            </w:r>
            <w:r>
              <w:rPr>
                <w:rFonts w:hint="eastAsia"/>
                <w:color w:val="auto"/>
                <w:kern w:val="0"/>
                <w:u w:val="single"/>
              </w:rPr>
              <w:t>，本项目大米干面粉的年用量为</w:t>
            </w:r>
            <w:r>
              <w:rPr>
                <w:rFonts w:hint="eastAsia"/>
                <w:color w:val="auto"/>
                <w:kern w:val="0"/>
                <w:u w:val="single"/>
              </w:rPr>
              <w:t>200t</w:t>
            </w:r>
            <w:r>
              <w:rPr>
                <w:rFonts w:hint="eastAsia"/>
                <w:color w:val="auto"/>
                <w:kern w:val="0"/>
                <w:u w:val="single"/>
              </w:rPr>
              <w:t>，则添加水量为</w:t>
            </w:r>
            <w:r>
              <w:rPr>
                <w:rFonts w:hint="eastAsia"/>
                <w:color w:val="auto"/>
                <w:kern w:val="0"/>
                <w:u w:val="single"/>
              </w:rPr>
              <w:t>80t/a</w:t>
            </w:r>
            <w:r>
              <w:rPr>
                <w:rFonts w:hint="eastAsia"/>
                <w:color w:val="auto"/>
                <w:kern w:val="0"/>
                <w:u w:val="single"/>
              </w:rPr>
              <w:t>，此部分水采用自来水。</w:t>
            </w:r>
          </w:p>
          <w:p w:rsidR="001B3016" w:rsidRDefault="001B3016">
            <w:pPr>
              <w:pStyle w:val="Default"/>
              <w:ind w:firstLine="480"/>
              <w:rPr>
                <w:rFonts w:ascii="Times New Roman" w:eastAsia="宋体" w:cs="Times New Roman"/>
                <w:color w:val="auto"/>
                <w:u w:val="single"/>
              </w:rPr>
            </w:pPr>
            <w:r>
              <w:rPr>
                <w:rFonts w:ascii="Times New Roman" w:eastAsia="宋体" w:cs="Times New Roman" w:hint="eastAsia"/>
                <w:color w:val="auto"/>
                <w:u w:val="single"/>
              </w:rPr>
              <w:fldChar w:fldCharType="begin"/>
            </w:r>
            <w:r w:rsidR="00AA2EAB">
              <w:rPr>
                <w:rFonts w:ascii="Times New Roman" w:eastAsia="宋体" w:cs="Times New Roman" w:hint="eastAsia"/>
                <w:color w:val="auto"/>
                <w:u w:val="single"/>
              </w:rPr>
              <w:instrText xml:space="preserve"> = 3 \* GB3 \* MERGEFORMAT </w:instrText>
            </w:r>
            <w:r>
              <w:rPr>
                <w:rFonts w:ascii="Times New Roman" w:eastAsia="宋体" w:cs="Times New Roman" w:hint="eastAsia"/>
                <w:color w:val="auto"/>
                <w:u w:val="single"/>
              </w:rPr>
              <w:fldChar w:fldCharType="separate"/>
            </w:r>
            <w:r w:rsidR="00AA2EAB">
              <w:rPr>
                <w:color w:val="auto"/>
                <w:u w:val="single"/>
              </w:rPr>
              <w:t>③</w:t>
            </w:r>
            <w:r>
              <w:rPr>
                <w:rFonts w:ascii="Times New Roman" w:eastAsia="宋体" w:cs="Times New Roman" w:hint="eastAsia"/>
                <w:color w:val="auto"/>
                <w:u w:val="single"/>
              </w:rPr>
              <w:fldChar w:fldCharType="end"/>
            </w:r>
            <w:r w:rsidR="00AA2EAB">
              <w:rPr>
                <w:rFonts w:ascii="Times New Roman" w:eastAsia="宋体" w:cs="Times New Roman" w:hint="eastAsia"/>
                <w:color w:val="auto"/>
                <w:u w:val="single"/>
              </w:rPr>
              <w:t>红薯粉生产用水</w:t>
            </w:r>
          </w:p>
          <w:p w:rsidR="001B3016" w:rsidRDefault="00AA2EAB">
            <w:pPr>
              <w:pStyle w:val="Default"/>
              <w:ind w:firstLine="480"/>
              <w:rPr>
                <w:rFonts w:ascii="Times New Roman" w:eastAsia="宋体" w:cs="Times New Roman"/>
                <w:color w:val="auto"/>
                <w:u w:val="single"/>
              </w:rPr>
            </w:pPr>
            <w:r>
              <w:rPr>
                <w:rFonts w:ascii="Times New Roman" w:eastAsia="宋体" w:cs="Times New Roman" w:hint="eastAsia"/>
                <w:color w:val="auto"/>
                <w:u w:val="single"/>
              </w:rPr>
              <w:t>根据建设单位资料，本次</w:t>
            </w:r>
            <w:r>
              <w:rPr>
                <w:rFonts w:ascii="Times New Roman" w:eastAsia="宋体" w:hAnsi="Times New Roman" w:cs="Times New Roman" w:hint="eastAsia"/>
                <w:color w:val="auto"/>
                <w:u w:val="single"/>
              </w:rPr>
              <w:t>新增宽红薯粉生产量为</w:t>
            </w:r>
            <w:r>
              <w:rPr>
                <w:rFonts w:ascii="Times New Roman" w:eastAsia="宋体" w:hAnsi="Times New Roman" w:cs="Times New Roman" w:hint="eastAsia"/>
                <w:color w:val="auto"/>
                <w:u w:val="single"/>
              </w:rPr>
              <w:t>200t/a</w:t>
            </w:r>
            <w:r>
              <w:rPr>
                <w:rFonts w:ascii="Times New Roman" w:eastAsia="宋体" w:hAnsi="Times New Roman" w:cs="Times New Roman" w:hint="eastAsia"/>
                <w:color w:val="auto"/>
                <w:u w:val="single"/>
              </w:rPr>
              <w:t>，用水参考现有工程用水比例，生产用水量与原料</w:t>
            </w:r>
            <w:r>
              <w:rPr>
                <w:rFonts w:hint="eastAsia"/>
                <w:color w:val="auto"/>
                <w:kern w:val="0"/>
                <w:u w:val="single"/>
              </w:rPr>
              <w:t>红薯淀粉的配比为</w:t>
            </w:r>
            <w:r>
              <w:rPr>
                <w:rFonts w:hint="eastAsia"/>
                <w:color w:val="auto"/>
                <w:kern w:val="0"/>
                <w:u w:val="single"/>
              </w:rPr>
              <w:t>2</w:t>
            </w:r>
            <w:r>
              <w:rPr>
                <w:rFonts w:hint="eastAsia"/>
                <w:color w:val="auto"/>
                <w:kern w:val="0"/>
                <w:u w:val="single"/>
              </w:rPr>
              <w:t>：</w:t>
            </w:r>
            <w:r>
              <w:rPr>
                <w:rFonts w:hint="eastAsia"/>
                <w:color w:val="auto"/>
                <w:kern w:val="0"/>
                <w:u w:val="single"/>
              </w:rPr>
              <w:t>5</w:t>
            </w:r>
            <w:r>
              <w:rPr>
                <w:rFonts w:hint="eastAsia"/>
                <w:color w:val="auto"/>
                <w:kern w:val="0"/>
                <w:u w:val="single"/>
              </w:rPr>
              <w:t>，本次新增红薯淀粉的年用量为</w:t>
            </w:r>
            <w:r>
              <w:rPr>
                <w:rFonts w:hint="eastAsia"/>
                <w:color w:val="auto"/>
                <w:kern w:val="0"/>
                <w:u w:val="single"/>
              </w:rPr>
              <w:t>200t</w:t>
            </w:r>
            <w:r>
              <w:rPr>
                <w:rFonts w:hint="eastAsia"/>
                <w:color w:val="auto"/>
                <w:kern w:val="0"/>
                <w:u w:val="single"/>
              </w:rPr>
              <w:t>，则添加水量为</w:t>
            </w:r>
            <w:r>
              <w:rPr>
                <w:rFonts w:hint="eastAsia"/>
                <w:color w:val="auto"/>
                <w:kern w:val="0"/>
                <w:u w:val="single"/>
              </w:rPr>
              <w:t>80t/a</w:t>
            </w:r>
            <w:r>
              <w:rPr>
                <w:rFonts w:hint="eastAsia"/>
                <w:color w:val="auto"/>
                <w:kern w:val="0"/>
                <w:u w:val="single"/>
              </w:rPr>
              <w:t>，此部分水采用自来水。</w:t>
            </w:r>
          </w:p>
          <w:p w:rsidR="001B3016" w:rsidRDefault="001B3016">
            <w:pPr>
              <w:pStyle w:val="Default"/>
              <w:ind w:firstLine="480"/>
              <w:rPr>
                <w:rFonts w:ascii="Times New Roman" w:eastAsia="宋体" w:cs="Times New Roman"/>
                <w:color w:val="auto"/>
                <w:u w:val="single"/>
              </w:rPr>
            </w:pPr>
            <w:r>
              <w:rPr>
                <w:rFonts w:ascii="Times New Roman" w:eastAsia="宋体" w:cs="Times New Roman"/>
                <w:color w:val="auto"/>
                <w:u w:val="single"/>
              </w:rPr>
              <w:fldChar w:fldCharType="begin"/>
            </w:r>
            <w:r w:rsidR="00AA2EAB">
              <w:rPr>
                <w:rFonts w:ascii="Times New Roman" w:eastAsia="宋体" w:cs="Times New Roman"/>
                <w:color w:val="auto"/>
                <w:u w:val="single"/>
              </w:rPr>
              <w:instrText xml:space="preserve"> = 4 \* GB3 \* MERGEFORMAT </w:instrText>
            </w:r>
            <w:r>
              <w:rPr>
                <w:rFonts w:ascii="Times New Roman" w:eastAsia="宋体" w:cs="Times New Roman"/>
                <w:color w:val="auto"/>
                <w:u w:val="single"/>
              </w:rPr>
              <w:fldChar w:fldCharType="separate"/>
            </w:r>
            <w:r w:rsidR="00AA2EAB">
              <w:rPr>
                <w:color w:val="auto"/>
                <w:u w:val="single"/>
              </w:rPr>
              <w:t>④</w:t>
            </w:r>
            <w:r>
              <w:rPr>
                <w:rFonts w:ascii="Times New Roman" w:eastAsia="宋体" w:cs="Times New Roman"/>
                <w:color w:val="auto"/>
                <w:u w:val="single"/>
              </w:rPr>
              <w:fldChar w:fldCharType="end"/>
            </w:r>
            <w:r w:rsidR="00AA2EAB">
              <w:rPr>
                <w:rFonts w:ascii="Times New Roman" w:eastAsia="宋体" w:cs="Times New Roman" w:hint="eastAsia"/>
                <w:color w:val="auto"/>
                <w:u w:val="single"/>
              </w:rPr>
              <w:t>纯水制备用水</w:t>
            </w:r>
          </w:p>
          <w:p w:rsidR="001B3016" w:rsidRDefault="00AA2EAB">
            <w:pPr>
              <w:pStyle w:val="Default"/>
              <w:ind w:firstLine="480"/>
              <w:rPr>
                <w:rFonts w:ascii="Times New Roman" w:eastAsia="宋体" w:cs="Times New Roman"/>
                <w:color w:val="auto"/>
                <w:u w:val="single"/>
              </w:rPr>
            </w:pPr>
            <w:r>
              <w:rPr>
                <w:rFonts w:ascii="Times New Roman" w:eastAsia="宋体" w:cs="Times New Roman" w:hint="eastAsia"/>
                <w:color w:val="auto"/>
                <w:u w:val="single"/>
              </w:rPr>
              <w:t>本项目设置一套纯水制备机用于制备厂区内的</w:t>
            </w:r>
            <w:r>
              <w:rPr>
                <w:rFonts w:ascii="Times New Roman" w:eastAsia="宋体" w:cs="Times New Roman" w:hint="eastAsia"/>
                <w:color w:val="auto"/>
                <w:u w:val="single"/>
              </w:rPr>
              <w:t>员工饮</w:t>
            </w:r>
            <w:r>
              <w:rPr>
                <w:rFonts w:ascii="Times New Roman" w:eastAsia="宋体" w:cs="Times New Roman" w:hint="eastAsia"/>
                <w:color w:val="auto"/>
                <w:u w:val="single"/>
              </w:rPr>
              <w:t>用水和锅炉用水。根据用水工程分析可知，本项目</w:t>
            </w:r>
            <w:r>
              <w:rPr>
                <w:rFonts w:ascii="Times New Roman" w:eastAsia="宋体" w:hAnsi="Times New Roman" w:cs="Times New Roman" w:hint="eastAsia"/>
                <w:color w:val="auto"/>
                <w:u w:val="single"/>
              </w:rPr>
              <w:t>居民饮用水</w:t>
            </w:r>
            <w:r>
              <w:rPr>
                <w:rFonts w:ascii="Times New Roman" w:eastAsia="宋体" w:hAnsi="Times New Roman" w:cs="Times New Roman"/>
                <w:color w:val="auto"/>
                <w:u w:val="single"/>
              </w:rPr>
              <w:t>为</w:t>
            </w:r>
            <w:r>
              <w:rPr>
                <w:rFonts w:ascii="Times New Roman" w:eastAsia="宋体" w:hAnsi="Times New Roman" w:cs="Times New Roman" w:hint="eastAsia"/>
                <w:color w:val="auto"/>
                <w:u w:val="single"/>
              </w:rPr>
              <w:t>18</w:t>
            </w:r>
            <w:r>
              <w:rPr>
                <w:rFonts w:ascii="Times New Roman" w:eastAsia="宋体" w:hAnsi="Times New Roman" w:cs="Times New Roman"/>
                <w:color w:val="auto"/>
                <w:u w:val="single"/>
              </w:rPr>
              <w:t>t/a</w:t>
            </w:r>
            <w:r>
              <w:rPr>
                <w:rFonts w:ascii="Times New Roman" w:eastAsia="宋体" w:hAnsi="Times New Roman" w:cs="Times New Roman" w:hint="eastAsia"/>
                <w:color w:val="auto"/>
                <w:u w:val="single"/>
              </w:rPr>
              <w:t>,</w:t>
            </w:r>
            <w:r>
              <w:rPr>
                <w:rFonts w:ascii="Times New Roman" w:eastAsia="宋体" w:hAnsi="Times New Roman" w:cs="Times New Roman" w:hint="eastAsia"/>
                <w:color w:val="auto"/>
                <w:u w:val="single"/>
              </w:rPr>
              <w:t>0.06</w:t>
            </w:r>
            <w:r>
              <w:rPr>
                <w:rFonts w:ascii="Times New Roman" w:eastAsia="宋体" w:hAnsi="Times New Roman" w:cs="Times New Roman"/>
                <w:color w:val="auto"/>
                <w:u w:val="single"/>
              </w:rPr>
              <w:t>t/</w:t>
            </w:r>
            <w:r>
              <w:rPr>
                <w:rFonts w:ascii="Times New Roman" w:eastAsia="宋体" w:hAnsi="Times New Roman" w:cs="Times New Roman" w:hint="eastAsia"/>
                <w:color w:val="auto"/>
                <w:u w:val="single"/>
              </w:rPr>
              <w:t>d</w:t>
            </w:r>
            <w:r>
              <w:rPr>
                <w:rFonts w:ascii="Times New Roman" w:eastAsia="宋体" w:cs="Times New Roman" w:hint="eastAsia"/>
                <w:color w:val="auto"/>
                <w:u w:val="single"/>
              </w:rPr>
              <w:t>，锅炉用水量为</w:t>
            </w:r>
            <w:r>
              <w:rPr>
                <w:rFonts w:ascii="Times New Roman" w:eastAsia="宋体" w:hAnsi="Times New Roman" w:cs="Times New Roman" w:hint="eastAsia"/>
                <w:color w:val="auto"/>
                <w:u w:val="single"/>
              </w:rPr>
              <w:t>25</w:t>
            </w:r>
            <w:r>
              <w:rPr>
                <w:rFonts w:ascii="Times New Roman" w:eastAsia="宋体" w:hAnsi="Times New Roman" w:cs="Times New Roman" w:hint="eastAsia"/>
                <w:color w:val="auto"/>
                <w:u w:val="single"/>
              </w:rPr>
              <w:t>.2</w:t>
            </w:r>
            <w:r>
              <w:rPr>
                <w:rFonts w:ascii="Times New Roman" w:eastAsia="宋体" w:hAnsi="Times New Roman" w:cs="Times New Roman"/>
                <w:color w:val="auto"/>
                <w:u w:val="single"/>
              </w:rPr>
              <w:t>t/a</w:t>
            </w:r>
            <w:r>
              <w:rPr>
                <w:rFonts w:ascii="Times New Roman" w:eastAsia="宋体" w:hAnsi="Times New Roman" w:cs="Times New Roman" w:hint="eastAsia"/>
                <w:color w:val="auto"/>
                <w:u w:val="single"/>
              </w:rPr>
              <w:t>，</w:t>
            </w:r>
            <w:r>
              <w:rPr>
                <w:rFonts w:ascii="Times New Roman" w:eastAsia="宋体" w:hAnsi="Times New Roman" w:cs="Times New Roman" w:hint="eastAsia"/>
                <w:color w:val="auto"/>
                <w:u w:val="single"/>
              </w:rPr>
              <w:t>0.42</w:t>
            </w:r>
            <w:r>
              <w:rPr>
                <w:rFonts w:ascii="Times New Roman" w:eastAsia="宋体" w:hAnsi="Times New Roman" w:cs="Times New Roman"/>
                <w:color w:val="auto"/>
                <w:u w:val="single"/>
              </w:rPr>
              <w:t>t/</w:t>
            </w:r>
            <w:r>
              <w:rPr>
                <w:rFonts w:ascii="Times New Roman" w:eastAsia="宋体" w:hAnsi="Times New Roman" w:cs="Times New Roman" w:hint="eastAsia"/>
                <w:color w:val="auto"/>
                <w:u w:val="single"/>
              </w:rPr>
              <w:t>d</w:t>
            </w:r>
            <w:r>
              <w:rPr>
                <w:rFonts w:ascii="Times New Roman" w:eastAsia="宋体" w:cs="Times New Roman" w:hint="eastAsia"/>
                <w:color w:val="auto"/>
                <w:u w:val="single"/>
              </w:rPr>
              <w:t>，根据建设单位提供资料，纯水制备系统产水率大于</w:t>
            </w:r>
            <w:r>
              <w:rPr>
                <w:rFonts w:ascii="Times New Roman" w:eastAsia="宋体" w:cs="Times New Roman" w:hint="eastAsia"/>
                <w:color w:val="auto"/>
                <w:u w:val="single"/>
              </w:rPr>
              <w:t>80%</w:t>
            </w:r>
            <w:r>
              <w:rPr>
                <w:rFonts w:ascii="Times New Roman" w:eastAsia="宋体" w:cs="Times New Roman" w:hint="eastAsia"/>
                <w:color w:val="auto"/>
                <w:u w:val="single"/>
              </w:rPr>
              <w:t>（本环评按</w:t>
            </w:r>
            <w:r>
              <w:rPr>
                <w:rFonts w:ascii="Times New Roman" w:eastAsia="宋体" w:cs="Times New Roman" w:hint="eastAsia"/>
                <w:color w:val="auto"/>
                <w:u w:val="single"/>
              </w:rPr>
              <w:t>80%</w:t>
            </w:r>
            <w:r>
              <w:rPr>
                <w:rFonts w:ascii="Times New Roman" w:eastAsia="宋体" w:cs="Times New Roman" w:hint="eastAsia"/>
                <w:color w:val="auto"/>
                <w:u w:val="single"/>
              </w:rPr>
              <w:t>计），则纯水制备用水为</w:t>
            </w:r>
            <w:r>
              <w:rPr>
                <w:rFonts w:ascii="Times New Roman" w:eastAsia="宋体" w:cs="Times New Roman" w:hint="eastAsia"/>
                <w:color w:val="auto"/>
                <w:u w:val="single"/>
              </w:rPr>
              <w:t>0.18</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/d</w:t>
            </w:r>
            <w:r>
              <w:rPr>
                <w:rFonts w:ascii="Times New Roman" w:eastAsia="宋体" w:cs="Times New Roman" w:hint="eastAsia"/>
                <w:color w:val="auto"/>
                <w:u w:val="single"/>
              </w:rPr>
              <w:t>（</w:t>
            </w:r>
            <w:r>
              <w:rPr>
                <w:rFonts w:ascii="Times New Roman" w:eastAsia="宋体" w:cs="Times New Roman" w:hint="eastAsia"/>
                <w:color w:val="auto"/>
                <w:u w:val="single"/>
              </w:rPr>
              <w:t>54</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/a</w:t>
            </w:r>
            <w:r>
              <w:rPr>
                <w:rFonts w:ascii="Times New Roman" w:eastAsia="宋体" w:cs="Times New Roman" w:hint="eastAsia"/>
                <w:color w:val="auto"/>
                <w:u w:val="single"/>
              </w:rPr>
              <w:t>）。尾水量为</w:t>
            </w:r>
            <w:r>
              <w:rPr>
                <w:rFonts w:ascii="Times New Roman" w:eastAsia="宋体" w:cs="Times New Roman" w:hint="eastAsia"/>
                <w:color w:val="auto"/>
                <w:u w:val="single"/>
              </w:rPr>
              <w:t>10.8</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/a</w:t>
            </w:r>
            <w:r>
              <w:rPr>
                <w:rFonts w:ascii="Times New Roman" w:eastAsia="宋体" w:cs="Times New Roman" w:hint="eastAsia"/>
                <w:color w:val="auto"/>
                <w:u w:val="single"/>
              </w:rPr>
              <w:t>，</w:t>
            </w:r>
            <w:r>
              <w:rPr>
                <w:rFonts w:ascii="Times New Roman" w:eastAsia="宋体" w:cs="Times New Roman" w:hint="eastAsia"/>
                <w:color w:val="auto"/>
                <w:u w:val="single"/>
              </w:rPr>
              <w:t>全部</w:t>
            </w:r>
            <w:r>
              <w:rPr>
                <w:rFonts w:ascii="Times New Roman" w:eastAsia="宋体" w:cs="Times New Roman" w:hint="eastAsia"/>
                <w:color w:val="auto"/>
                <w:u w:val="single"/>
              </w:rPr>
              <w:t>用于车间地面拖洗水。</w:t>
            </w:r>
          </w:p>
          <w:p w:rsidR="001B3016" w:rsidRDefault="001B3016">
            <w:pPr>
              <w:pStyle w:val="Default"/>
              <w:ind w:firstLine="480"/>
              <w:rPr>
                <w:rFonts w:ascii="Times New Roman" w:eastAsia="宋体" w:cs="Times New Roman"/>
                <w:color w:val="auto"/>
              </w:rPr>
            </w:pPr>
            <w:r>
              <w:rPr>
                <w:rFonts w:ascii="Times New Roman" w:eastAsia="宋体" w:cs="Times New Roman"/>
                <w:color w:val="auto"/>
              </w:rPr>
              <w:fldChar w:fldCharType="begin"/>
            </w:r>
            <w:r w:rsidR="00AA2EAB">
              <w:rPr>
                <w:rFonts w:ascii="Times New Roman" w:eastAsia="宋体" w:cs="Times New Roman"/>
                <w:color w:val="auto"/>
              </w:rPr>
              <w:instrText xml:space="preserve"> = 5 \* GB3 \* MERGEFORMAT </w:instrText>
            </w:r>
            <w:r>
              <w:rPr>
                <w:rFonts w:ascii="Times New Roman" w:eastAsia="宋体" w:cs="Times New Roman"/>
                <w:color w:val="auto"/>
              </w:rPr>
              <w:fldChar w:fldCharType="separate"/>
            </w:r>
            <w:r w:rsidR="00AA2EAB">
              <w:rPr>
                <w:color w:val="auto"/>
              </w:rPr>
              <w:t>⑤</w:t>
            </w:r>
            <w:r>
              <w:rPr>
                <w:rFonts w:ascii="Times New Roman" w:eastAsia="宋体" w:cs="Times New Roman"/>
                <w:color w:val="auto"/>
              </w:rPr>
              <w:fldChar w:fldCharType="end"/>
            </w:r>
            <w:r w:rsidR="00AA2EAB">
              <w:rPr>
                <w:rFonts w:ascii="Times New Roman" w:eastAsia="宋体" w:cs="Times New Roman"/>
                <w:color w:val="auto"/>
              </w:rPr>
              <w:t>生活用水</w:t>
            </w:r>
          </w:p>
          <w:p w:rsidR="001B3016" w:rsidRDefault="00AA2EAB">
            <w:pPr>
              <w:pStyle w:val="Default"/>
              <w:ind w:firstLine="480"/>
              <w:rPr>
                <w:rFonts w:ascii="Times New Roman" w:eastAsia="宋体" w:cs="Times New Roman"/>
                <w:color w:val="auto"/>
              </w:rPr>
            </w:pPr>
            <w:r>
              <w:rPr>
                <w:rFonts w:ascii="Times New Roman" w:eastAsia="宋体" w:cs="Times New Roman" w:hint="eastAsia"/>
                <w:color w:val="auto"/>
              </w:rPr>
              <w:t>扩建项目不新增员工，</w:t>
            </w:r>
            <w:r>
              <w:rPr>
                <w:rFonts w:ascii="Times New Roman" w:eastAsia="宋体" w:hAnsi="Times New Roman" w:cs="Times New Roman" w:hint="eastAsia"/>
                <w:color w:val="auto"/>
              </w:rPr>
              <w:t>厂区</w:t>
            </w:r>
            <w:r>
              <w:rPr>
                <w:rFonts w:ascii="Times New Roman" w:eastAsia="宋体" w:hAnsi="Times New Roman" w:cs="Times New Roman"/>
                <w:color w:val="auto"/>
                <w:lang w:val="en-GB"/>
              </w:rPr>
              <w:t>工作人员</w:t>
            </w:r>
            <w:r>
              <w:rPr>
                <w:rFonts w:ascii="Times New Roman" w:eastAsia="宋体" w:hAnsi="Times New Roman" w:cs="Times New Roman" w:hint="eastAsia"/>
                <w:color w:val="auto"/>
              </w:rPr>
              <w:t>共</w:t>
            </w:r>
            <w:r>
              <w:rPr>
                <w:rFonts w:ascii="Times New Roman" w:eastAsia="宋体" w:hAnsi="Times New Roman" w:cs="Times New Roman"/>
                <w:color w:val="auto"/>
                <w:lang w:val="en-GB"/>
              </w:rPr>
              <w:t>计</w:t>
            </w:r>
            <w:r>
              <w:rPr>
                <w:rFonts w:ascii="Times New Roman" w:eastAsia="宋体" w:hAnsi="Times New Roman" w:cs="Times New Roman" w:hint="eastAsia"/>
                <w:color w:val="auto"/>
              </w:rPr>
              <w:t>3</w:t>
            </w:r>
            <w:r>
              <w:rPr>
                <w:rFonts w:ascii="Times New Roman" w:eastAsia="宋体" w:hAnsi="Times New Roman" w:cs="Times New Roman"/>
                <w:color w:val="auto"/>
              </w:rPr>
              <w:t>0</w:t>
            </w:r>
            <w:r>
              <w:rPr>
                <w:rFonts w:ascii="Times New Roman" w:eastAsia="宋体" w:hAnsi="Times New Roman" w:cs="Times New Roman"/>
                <w:color w:val="auto"/>
                <w:lang w:val="en-GB"/>
              </w:rPr>
              <w:t>人，年工作</w:t>
            </w:r>
            <w:r>
              <w:rPr>
                <w:rFonts w:ascii="Times New Roman" w:eastAsia="宋体" w:hAnsi="Times New Roman" w:cs="Times New Roman"/>
                <w:color w:val="auto"/>
              </w:rPr>
              <w:t>3</w:t>
            </w:r>
            <w:r>
              <w:rPr>
                <w:rFonts w:ascii="Times New Roman" w:eastAsia="宋体" w:hAnsi="Times New Roman" w:cs="Times New Roman" w:hint="eastAsia"/>
                <w:color w:val="auto"/>
              </w:rPr>
              <w:t>0</w:t>
            </w:r>
            <w:r>
              <w:rPr>
                <w:rFonts w:ascii="Times New Roman" w:eastAsia="宋体" w:hAnsi="Times New Roman" w:cs="Times New Roman"/>
                <w:color w:val="auto"/>
              </w:rPr>
              <w:t>0</w:t>
            </w:r>
            <w:r>
              <w:rPr>
                <w:rFonts w:ascii="Times New Roman" w:eastAsia="宋体" w:hAnsi="Times New Roman" w:cs="Times New Roman"/>
                <w:color w:val="auto"/>
              </w:rPr>
              <w:t>天。</w:t>
            </w:r>
            <w:r>
              <w:rPr>
                <w:rFonts w:ascii="Times New Roman" w:eastAsia="宋体" w:hAnsi="Times New Roman" w:cs="Times New Roman"/>
                <w:color w:val="auto"/>
                <w:lang w:val="en-GB"/>
              </w:rPr>
              <w:t>根据</w:t>
            </w:r>
            <w:r>
              <w:rPr>
                <w:rFonts w:ascii="Times New Roman" w:eastAsia="宋体" w:hAnsi="Times New Roman" w:cs="Times New Roman"/>
                <w:color w:val="auto"/>
              </w:rPr>
              <w:t>《</w:t>
            </w:r>
            <w:r>
              <w:rPr>
                <w:rFonts w:hAnsi="Times New Roman" w:cs="Times New Roman" w:hint="eastAsia"/>
                <w:color w:val="auto"/>
              </w:rPr>
              <w:t>湖南省地方标准</w:t>
            </w:r>
            <w:r>
              <w:rPr>
                <w:rFonts w:hAnsi="Times New Roman" w:cs="Times New Roman" w:hint="eastAsia"/>
                <w:color w:val="auto"/>
              </w:rPr>
              <w:t xml:space="preserve"> </w:t>
            </w:r>
            <w:r>
              <w:rPr>
                <w:rFonts w:ascii="Times New Roman" w:eastAsia="宋体" w:hAnsi="Times New Roman" w:cs="Times New Roman"/>
                <w:color w:val="auto"/>
              </w:rPr>
              <w:t>用水定额第</w:t>
            </w:r>
            <w:r>
              <w:rPr>
                <w:rFonts w:ascii="Times New Roman" w:eastAsia="宋体" w:hAnsi="Times New Roman" w:cs="Times New Roman"/>
                <w:color w:val="auto"/>
              </w:rPr>
              <w:t>3</w:t>
            </w:r>
            <w:r>
              <w:rPr>
                <w:rFonts w:ascii="Times New Roman" w:eastAsia="宋体" w:hAnsi="Times New Roman" w:cs="Times New Roman"/>
                <w:color w:val="auto"/>
              </w:rPr>
              <w:t>部分</w:t>
            </w:r>
            <w:r>
              <w:rPr>
                <w:rFonts w:ascii="Times New Roman" w:eastAsia="宋体" w:hAnsi="Times New Roman" w:cs="Times New Roman"/>
                <w:color w:val="auto"/>
              </w:rPr>
              <w:t>_</w:t>
            </w:r>
            <w:r>
              <w:rPr>
                <w:rFonts w:ascii="Times New Roman" w:eastAsia="宋体" w:hAnsi="Times New Roman" w:cs="Times New Roman"/>
                <w:color w:val="auto"/>
              </w:rPr>
              <w:t>生活、服务业及建筑业》</w:t>
            </w:r>
            <w:r>
              <w:rPr>
                <w:rFonts w:ascii="Times New Roman" w:eastAsia="宋体" w:hAnsi="Times New Roman" w:cs="Times New Roman"/>
                <w:color w:val="auto"/>
              </w:rPr>
              <w:t>(DB43</w:t>
            </w:r>
            <w:r>
              <w:rPr>
                <w:rFonts w:hAnsi="Times New Roman" w:cs="Times New Roman" w:hint="eastAsia"/>
                <w:color w:val="auto"/>
              </w:rPr>
              <w:t>/</w:t>
            </w:r>
            <w:r>
              <w:rPr>
                <w:rFonts w:ascii="Times New Roman" w:eastAsia="宋体" w:hAnsi="Times New Roman" w:cs="Times New Roman"/>
                <w:color w:val="auto"/>
              </w:rPr>
              <w:t>T</w:t>
            </w:r>
            <w:r>
              <w:rPr>
                <w:rFonts w:ascii="Times New Roman" w:eastAsia="宋体" w:hAnsi="Times New Roman" w:cs="Times New Roman"/>
                <w:color w:val="auto"/>
              </w:rPr>
              <w:t>388.3-2025)</w:t>
            </w:r>
            <w:r>
              <w:rPr>
                <w:rFonts w:ascii="Times New Roman" w:eastAsia="宋体" w:hAnsi="Times New Roman" w:cs="Times New Roman"/>
                <w:color w:val="auto"/>
              </w:rPr>
              <w:t>，用水定额按</w:t>
            </w:r>
            <w:r>
              <w:rPr>
                <w:rFonts w:ascii="Times New Roman" w:eastAsia="宋体" w:hAnsi="Times New Roman" w:cs="Times New Roman"/>
                <w:color w:val="auto"/>
              </w:rPr>
              <w:t>38m</w:t>
            </w:r>
            <w:r>
              <w:rPr>
                <w:rFonts w:ascii="Times New Roman" w:eastAsia="宋体" w:hAnsi="Times New Roman" w:cs="Times New Roman"/>
                <w:color w:val="auto"/>
                <w:vertAlign w:val="superscript"/>
              </w:rPr>
              <w:t>3</w:t>
            </w:r>
            <w:r>
              <w:rPr>
                <w:rFonts w:ascii="Times New Roman" w:eastAsia="宋体" w:hAnsi="Times New Roman" w:cs="Times New Roman"/>
                <w:color w:val="auto"/>
              </w:rPr>
              <w:t>/</w:t>
            </w:r>
            <w:r>
              <w:rPr>
                <w:rFonts w:ascii="Times New Roman" w:eastAsia="宋体" w:hAnsi="Times New Roman" w:cs="Times New Roman"/>
                <w:color w:val="auto"/>
              </w:rPr>
              <w:t>人</w:t>
            </w:r>
            <w:r>
              <w:rPr>
                <w:rFonts w:ascii="Times New Roman" w:eastAsia="宋体" w:hAnsi="Times New Roman" w:cs="Times New Roman"/>
                <w:color w:val="auto"/>
              </w:rPr>
              <w:t>·a</w:t>
            </w:r>
            <w:r>
              <w:rPr>
                <w:rFonts w:ascii="Times New Roman" w:eastAsia="宋体" w:hAnsi="Times New Roman" w:cs="Times New Roman"/>
                <w:color w:val="auto"/>
              </w:rPr>
              <w:t>计，则生活用水量为</w:t>
            </w:r>
            <w:r>
              <w:rPr>
                <w:rFonts w:ascii="Times New Roman" w:eastAsia="宋体" w:hAnsi="Times New Roman" w:cs="Times New Roman" w:hint="eastAsia"/>
                <w:color w:val="auto"/>
              </w:rPr>
              <w:t>1140</w:t>
            </w:r>
            <w:r>
              <w:rPr>
                <w:rFonts w:ascii="Times New Roman" w:eastAsia="宋体" w:hAnsi="Times New Roman" w:cs="Times New Roman"/>
                <w:color w:val="auto"/>
              </w:rPr>
              <w:t>t/a</w:t>
            </w:r>
            <w:r>
              <w:rPr>
                <w:rFonts w:ascii="Times New Roman" w:eastAsia="宋体" w:hAnsi="Times New Roman" w:cs="Times New Roman" w:hint="eastAsia"/>
                <w:color w:val="auto"/>
              </w:rPr>
              <w:t>,3.8</w:t>
            </w:r>
            <w:r>
              <w:rPr>
                <w:rFonts w:ascii="Times New Roman" w:eastAsia="宋体" w:hAnsi="Times New Roman" w:cs="Times New Roman"/>
                <w:color w:val="auto"/>
              </w:rPr>
              <w:t>t/</w:t>
            </w:r>
            <w:r>
              <w:rPr>
                <w:rFonts w:ascii="Times New Roman" w:eastAsia="宋体" w:hAnsi="Times New Roman" w:cs="Times New Roman" w:hint="eastAsia"/>
                <w:color w:val="auto"/>
              </w:rPr>
              <w:t>d</w:t>
            </w:r>
            <w:r>
              <w:rPr>
                <w:rFonts w:ascii="Times New Roman" w:eastAsia="宋体" w:hAnsi="Times New Roman" w:cs="Times New Roman" w:hint="eastAsia"/>
                <w:color w:val="auto"/>
              </w:rPr>
              <w:t>，生活用水中的居民饮用水</w:t>
            </w:r>
            <w:r>
              <w:rPr>
                <w:rFonts w:ascii="Times New Roman" w:eastAsia="宋体" w:hAnsi="Times New Roman" w:cs="Times New Roman" w:hint="eastAsia"/>
                <w:color w:val="auto"/>
              </w:rPr>
              <w:t>按</w:t>
            </w:r>
            <w:r>
              <w:rPr>
                <w:rFonts w:ascii="Times New Roman" w:eastAsia="宋体" w:hAnsi="Times New Roman" w:cs="Times New Roman" w:hint="eastAsia"/>
                <w:color w:val="auto"/>
              </w:rPr>
              <w:t>2L</w:t>
            </w:r>
            <w:r>
              <w:rPr>
                <w:rFonts w:ascii="Times New Roman" w:eastAsia="宋体" w:hAnsi="Times New Roman" w:cs="Times New Roman"/>
                <w:color w:val="auto"/>
              </w:rPr>
              <w:t>/</w:t>
            </w:r>
            <w:r>
              <w:rPr>
                <w:rFonts w:ascii="Times New Roman" w:eastAsia="宋体" w:hAnsi="Times New Roman" w:cs="Times New Roman"/>
                <w:color w:val="auto"/>
              </w:rPr>
              <w:t>人</w:t>
            </w:r>
            <w:r>
              <w:rPr>
                <w:rFonts w:ascii="Times New Roman" w:eastAsia="宋体" w:hAnsi="Times New Roman" w:cs="Times New Roman"/>
                <w:color w:val="auto"/>
              </w:rPr>
              <w:t>·</w:t>
            </w:r>
            <w:r>
              <w:rPr>
                <w:rFonts w:ascii="Times New Roman" w:eastAsia="宋体" w:hAnsi="Times New Roman" w:cs="Times New Roman" w:hint="eastAsia"/>
                <w:color w:val="auto"/>
              </w:rPr>
              <w:t>d</w:t>
            </w:r>
            <w:r>
              <w:rPr>
                <w:rFonts w:ascii="Times New Roman" w:eastAsia="宋体" w:hAnsi="Times New Roman" w:cs="Times New Roman"/>
                <w:color w:val="auto"/>
              </w:rPr>
              <w:t>计</w:t>
            </w:r>
            <w:r>
              <w:rPr>
                <w:rFonts w:ascii="Times New Roman" w:eastAsia="宋体" w:hAnsi="Times New Roman" w:cs="Times New Roman" w:hint="eastAsia"/>
                <w:color w:val="auto"/>
              </w:rPr>
              <w:t>，用水量为</w:t>
            </w:r>
            <w:r>
              <w:rPr>
                <w:rFonts w:ascii="Times New Roman" w:eastAsia="宋体" w:hAnsi="Times New Roman" w:cs="Times New Roman" w:hint="eastAsia"/>
                <w:color w:val="auto"/>
              </w:rPr>
              <w:t>18</w:t>
            </w:r>
            <w:r>
              <w:rPr>
                <w:rFonts w:ascii="Times New Roman" w:eastAsia="宋体" w:hAnsi="Times New Roman" w:cs="Times New Roman"/>
                <w:color w:val="auto"/>
              </w:rPr>
              <w:t>t/a</w:t>
            </w:r>
            <w:r>
              <w:rPr>
                <w:rFonts w:ascii="Times New Roman" w:eastAsia="宋体" w:hAnsi="Times New Roman" w:cs="Times New Roman" w:hint="eastAsia"/>
                <w:color w:val="auto"/>
              </w:rPr>
              <w:t>,</w:t>
            </w:r>
            <w:r>
              <w:rPr>
                <w:rFonts w:ascii="Times New Roman" w:eastAsia="宋体" w:hAnsi="Times New Roman" w:cs="Times New Roman" w:hint="eastAsia"/>
                <w:color w:val="auto"/>
              </w:rPr>
              <w:t>0.06</w:t>
            </w:r>
            <w:r>
              <w:rPr>
                <w:rFonts w:ascii="Times New Roman" w:eastAsia="宋体" w:hAnsi="Times New Roman" w:cs="Times New Roman"/>
                <w:color w:val="auto"/>
              </w:rPr>
              <w:t>t/</w:t>
            </w:r>
            <w:r>
              <w:rPr>
                <w:rFonts w:ascii="Times New Roman" w:eastAsia="宋体" w:hAnsi="Times New Roman" w:cs="Times New Roman" w:hint="eastAsia"/>
                <w:color w:val="auto"/>
              </w:rPr>
              <w:t>d</w:t>
            </w:r>
            <w:r>
              <w:rPr>
                <w:rFonts w:ascii="Times New Roman" w:eastAsia="宋体" w:hAnsi="Times New Roman" w:cs="Times New Roman"/>
                <w:color w:val="auto"/>
              </w:rPr>
              <w:t>；按</w:t>
            </w:r>
            <w:r>
              <w:rPr>
                <w:rFonts w:ascii="Times New Roman" w:eastAsia="宋体" w:hAnsi="Times New Roman" w:cs="Times New Roman"/>
                <w:color w:val="auto"/>
              </w:rPr>
              <w:t>80%</w:t>
            </w:r>
            <w:r>
              <w:rPr>
                <w:rFonts w:ascii="Times New Roman" w:eastAsia="宋体" w:hAnsi="Times New Roman" w:cs="Times New Roman"/>
                <w:color w:val="auto"/>
              </w:rPr>
              <w:t>产污效率计算，生活污水</w:t>
            </w:r>
            <w:r>
              <w:rPr>
                <w:rFonts w:ascii="Times New Roman" w:eastAsia="宋体" w:hAnsi="Times New Roman" w:cs="Times New Roman" w:hint="eastAsia"/>
                <w:color w:val="auto"/>
              </w:rPr>
              <w:t>产生</w:t>
            </w:r>
            <w:r>
              <w:rPr>
                <w:rFonts w:ascii="Times New Roman" w:eastAsia="宋体" w:hAnsi="Times New Roman" w:cs="Times New Roman"/>
                <w:color w:val="auto"/>
              </w:rPr>
              <w:t>量为</w:t>
            </w:r>
            <w:r>
              <w:rPr>
                <w:rFonts w:ascii="Times New Roman" w:eastAsia="宋体" w:hAnsi="Times New Roman" w:cs="Times New Roman" w:hint="eastAsia"/>
                <w:color w:val="auto"/>
              </w:rPr>
              <w:t>912</w:t>
            </w:r>
            <w:r>
              <w:rPr>
                <w:rFonts w:ascii="Times New Roman" w:eastAsia="宋体" w:hAnsi="Times New Roman" w:cs="Times New Roman"/>
                <w:color w:val="auto"/>
              </w:rPr>
              <w:t>t/a</w:t>
            </w:r>
            <w:r>
              <w:rPr>
                <w:rFonts w:ascii="Times New Roman" w:eastAsia="宋体" w:hAnsi="Times New Roman" w:cs="Times New Roman" w:hint="eastAsia"/>
                <w:color w:val="auto"/>
              </w:rPr>
              <w:t>，</w:t>
            </w:r>
            <w:r>
              <w:rPr>
                <w:rFonts w:ascii="Times New Roman" w:eastAsia="宋体" w:hAnsi="Times New Roman" w:cs="Times New Roman" w:hint="eastAsia"/>
                <w:color w:val="auto"/>
              </w:rPr>
              <w:t>3.04</w:t>
            </w:r>
            <w:r>
              <w:rPr>
                <w:rFonts w:ascii="Times New Roman" w:eastAsia="宋体" w:hAnsi="Times New Roman" w:cs="Times New Roman"/>
                <w:color w:val="auto"/>
              </w:rPr>
              <w:t>t/</w:t>
            </w:r>
            <w:r>
              <w:rPr>
                <w:rFonts w:ascii="Times New Roman" w:eastAsia="宋体" w:hAnsi="Times New Roman" w:cs="Times New Roman" w:hint="eastAsia"/>
                <w:color w:val="auto"/>
              </w:rPr>
              <w:t>d</w:t>
            </w:r>
            <w:r>
              <w:rPr>
                <w:rFonts w:ascii="Times New Roman" w:eastAsia="宋体" w:hAnsi="Times New Roman" w:cs="Times New Roman"/>
                <w:color w:val="auto"/>
              </w:rPr>
              <w:t>。生活废水经厂区内现有</w:t>
            </w:r>
            <w:r>
              <w:rPr>
                <w:rFonts w:ascii="Times New Roman" w:eastAsia="宋体" w:hAnsi="Times New Roman" w:cs="Times New Roman" w:hint="eastAsia"/>
                <w:color w:val="auto"/>
              </w:rPr>
              <w:t>化粪池</w:t>
            </w:r>
            <w:r>
              <w:rPr>
                <w:rFonts w:ascii="Times New Roman" w:eastAsia="宋体" w:hAnsi="Times New Roman" w:cs="Times New Roman"/>
                <w:color w:val="auto"/>
              </w:rPr>
              <w:t>处理后定期清理，运至项目东侧农田作为农肥利用，不外排</w:t>
            </w:r>
            <w:r>
              <w:rPr>
                <w:rFonts w:ascii="Times New Roman" w:eastAsia="宋体" w:cs="Times New Roman" w:hint="eastAsia"/>
                <w:color w:val="auto"/>
              </w:rPr>
              <w:t>。</w:t>
            </w:r>
          </w:p>
          <w:p w:rsidR="001B3016" w:rsidRDefault="001B3016">
            <w:pPr>
              <w:adjustRightInd w:val="0"/>
              <w:snapToGrid w:val="0"/>
              <w:spacing w:line="360" w:lineRule="auto"/>
              <w:ind w:firstLineChars="200" w:firstLine="480"/>
              <w:jc w:val="left"/>
              <w:rPr>
                <w:sz w:val="24"/>
                <w:u w:val="single"/>
              </w:rPr>
            </w:pPr>
            <w:r>
              <w:rPr>
                <w:rFonts w:hint="eastAsia"/>
                <w:sz w:val="24"/>
                <w:u w:val="single"/>
              </w:rPr>
              <w:fldChar w:fldCharType="begin"/>
            </w:r>
            <w:r w:rsidR="00AA2EAB">
              <w:rPr>
                <w:rFonts w:hint="eastAsia"/>
                <w:sz w:val="24"/>
                <w:u w:val="single"/>
              </w:rPr>
              <w:instrText xml:space="preserve"> = 6 \* GB3 \* MERGEFORMAT </w:instrText>
            </w:r>
            <w:r>
              <w:rPr>
                <w:rFonts w:hint="eastAsia"/>
                <w:sz w:val="24"/>
                <w:u w:val="single"/>
              </w:rPr>
              <w:fldChar w:fldCharType="separate"/>
            </w:r>
            <w:r w:rsidR="00AA2EAB">
              <w:rPr>
                <w:rFonts w:hint="eastAsia"/>
                <w:sz w:val="24"/>
                <w:u w:val="single"/>
              </w:rPr>
              <w:t>⑥</w:t>
            </w:r>
            <w:r>
              <w:rPr>
                <w:rFonts w:hint="eastAsia"/>
                <w:sz w:val="24"/>
                <w:u w:val="single"/>
              </w:rPr>
              <w:fldChar w:fldCharType="end"/>
            </w:r>
            <w:r w:rsidR="00AA2EAB">
              <w:rPr>
                <w:rFonts w:hint="eastAsia"/>
                <w:sz w:val="24"/>
                <w:u w:val="single"/>
              </w:rPr>
              <w:t>车间拖洗用水</w:t>
            </w:r>
          </w:p>
          <w:p w:rsidR="001B3016" w:rsidRDefault="00AA2EAB">
            <w:pPr>
              <w:adjustRightInd w:val="0"/>
              <w:snapToGrid w:val="0"/>
              <w:spacing w:line="360" w:lineRule="auto"/>
              <w:ind w:firstLineChars="200" w:firstLine="480"/>
              <w:jc w:val="left"/>
              <w:rPr>
                <w:sz w:val="24"/>
              </w:rPr>
            </w:pPr>
            <w:r>
              <w:rPr>
                <w:rFonts w:hint="eastAsia"/>
                <w:sz w:val="24"/>
                <w:u w:val="single"/>
              </w:rPr>
              <w:t>项目生产车间生产时段地面每两周拖洗一次，每次拖洗水按</w:t>
            </w:r>
            <w:r>
              <w:rPr>
                <w:rFonts w:hint="eastAsia"/>
                <w:sz w:val="24"/>
                <w:u w:val="single"/>
              </w:rPr>
              <w:t>2L/m</w:t>
            </w:r>
            <w:r>
              <w:rPr>
                <w:rFonts w:hint="eastAsia"/>
                <w:sz w:val="24"/>
                <w:u w:val="single"/>
                <w:vertAlign w:val="superscript"/>
              </w:rPr>
              <w:t>2</w:t>
            </w:r>
            <w:r>
              <w:rPr>
                <w:rFonts w:hint="eastAsia"/>
                <w:sz w:val="24"/>
                <w:u w:val="single"/>
              </w:rPr>
              <w:t>计，需要拖洗的生产车间地面面积合计</w:t>
            </w:r>
            <w:r>
              <w:rPr>
                <w:rFonts w:hint="eastAsia"/>
                <w:sz w:val="24"/>
                <w:u w:val="single"/>
              </w:rPr>
              <w:t>1460m</w:t>
            </w:r>
            <w:r>
              <w:rPr>
                <w:rFonts w:hint="eastAsia"/>
                <w:sz w:val="24"/>
                <w:u w:val="single"/>
                <w:vertAlign w:val="superscript"/>
              </w:rPr>
              <w:t>2</w:t>
            </w:r>
            <w:r>
              <w:rPr>
                <w:rFonts w:hint="eastAsia"/>
                <w:sz w:val="24"/>
                <w:u w:val="single"/>
              </w:rPr>
              <w:t>，则该部分年用水量为</w:t>
            </w:r>
            <w:r>
              <w:rPr>
                <w:rFonts w:hint="eastAsia"/>
                <w:sz w:val="24"/>
                <w:u w:val="single"/>
              </w:rPr>
              <w:t>58.4m</w:t>
            </w:r>
            <w:r>
              <w:rPr>
                <w:rFonts w:hint="eastAsia"/>
                <w:sz w:val="24"/>
                <w:u w:val="single"/>
                <w:vertAlign w:val="superscript"/>
              </w:rPr>
              <w:t>3</w:t>
            </w:r>
            <w:r>
              <w:rPr>
                <w:rFonts w:hint="eastAsia"/>
                <w:sz w:val="24"/>
                <w:u w:val="single"/>
              </w:rPr>
              <w:t>/a</w:t>
            </w:r>
            <w:r>
              <w:rPr>
                <w:rFonts w:hint="eastAsia"/>
                <w:sz w:val="24"/>
                <w:u w:val="single"/>
              </w:rPr>
              <w:t>，</w:t>
            </w:r>
            <w:r>
              <w:rPr>
                <w:rFonts w:hint="eastAsia"/>
                <w:sz w:val="24"/>
                <w:u w:val="single"/>
              </w:rPr>
              <w:t>2.92m</w:t>
            </w:r>
            <w:r>
              <w:rPr>
                <w:rFonts w:hint="eastAsia"/>
                <w:sz w:val="24"/>
                <w:u w:val="single"/>
                <w:vertAlign w:val="superscript"/>
              </w:rPr>
              <w:t>3</w:t>
            </w:r>
            <w:r>
              <w:rPr>
                <w:rFonts w:hint="eastAsia"/>
                <w:sz w:val="24"/>
                <w:u w:val="single"/>
              </w:rPr>
              <w:t>/</w:t>
            </w:r>
            <w:r>
              <w:rPr>
                <w:rFonts w:hint="eastAsia"/>
                <w:sz w:val="24"/>
                <w:u w:val="single"/>
              </w:rPr>
              <w:t>次，污水产生系数按用水量的</w:t>
            </w:r>
            <w:r>
              <w:rPr>
                <w:rFonts w:hint="eastAsia"/>
                <w:sz w:val="24"/>
                <w:u w:val="single"/>
              </w:rPr>
              <w:t>0.8</w:t>
            </w:r>
            <w:r>
              <w:rPr>
                <w:rFonts w:hint="eastAsia"/>
                <w:sz w:val="24"/>
                <w:u w:val="single"/>
              </w:rPr>
              <w:t>计算，废水产生量约为</w:t>
            </w:r>
            <w:r>
              <w:rPr>
                <w:rFonts w:hint="eastAsia"/>
                <w:sz w:val="24"/>
                <w:u w:val="single"/>
              </w:rPr>
              <w:t>46.72m</w:t>
            </w:r>
            <w:r>
              <w:rPr>
                <w:rFonts w:hint="eastAsia"/>
                <w:sz w:val="24"/>
                <w:u w:val="single"/>
                <w:vertAlign w:val="superscript"/>
              </w:rPr>
              <w:t>3</w:t>
            </w:r>
            <w:r>
              <w:rPr>
                <w:rFonts w:hint="eastAsia"/>
                <w:sz w:val="24"/>
                <w:u w:val="single"/>
              </w:rPr>
              <w:t>/a</w:t>
            </w:r>
            <w:r>
              <w:rPr>
                <w:rFonts w:hint="eastAsia"/>
                <w:sz w:val="24"/>
                <w:u w:val="single"/>
              </w:rPr>
              <w:t>。此部分废水经沉淀净化池处理后用于厂区洒水抑尘和绿化用水，不外排。</w:t>
            </w:r>
          </w:p>
          <w:p w:rsidR="001B3016" w:rsidRDefault="00AA2EAB">
            <w:pPr>
              <w:pStyle w:val="aff8"/>
              <w:rPr>
                <w:rFonts w:hAnsi="Times New Roman"/>
                <w:bCs/>
                <w:u w:val="single"/>
              </w:rPr>
            </w:pPr>
            <w:r>
              <w:rPr>
                <w:rFonts w:hAnsi="Times New Roman"/>
                <w:bCs/>
                <w:u w:val="single"/>
              </w:rPr>
              <w:t>项目水平衡详见下图：</w:t>
            </w:r>
          </w:p>
          <w:p w:rsidR="001B3016" w:rsidRDefault="001B3016">
            <w:pPr>
              <w:pStyle w:val="aff8"/>
              <w:rPr>
                <w:rFonts w:hAnsi="Times New Roman"/>
                <w:bCs/>
                <w:u w:val="single"/>
              </w:rPr>
            </w:pPr>
          </w:p>
          <w:p w:rsidR="001B3016" w:rsidRDefault="001B3016">
            <w:pPr>
              <w:pStyle w:val="aff8"/>
              <w:ind w:firstLineChars="0" w:firstLine="0"/>
              <w:rPr>
                <w:rFonts w:hAnsi="Times New Roman"/>
                <w:bCs/>
                <w:u w:val="single"/>
              </w:rPr>
            </w:pPr>
          </w:p>
          <w:p w:rsidR="001B3016" w:rsidRDefault="001B3016">
            <w:pPr>
              <w:pStyle w:val="aff8"/>
              <w:ind w:firstLineChars="0" w:firstLine="0"/>
              <w:rPr>
                <w:rFonts w:hAnsi="Times New Roman"/>
                <w:u w:val="single"/>
              </w:rPr>
            </w:pPr>
            <w:r w:rsidRPr="001B3016">
              <w:pict>
                <v:shapetype id="_x0000_t202" coordsize="21600,21600" o:spt="202" path="m,l,21600r21600,l21600,xe">
                  <v:stroke joinstyle="miter"/>
                  <v:path gradientshapeok="t" o:connecttype="rect"/>
                </v:shapetype>
                <v:shape id="_x0000_s2155" type="#_x0000_t202" style="position:absolute;left:0;text-align:left;margin-left:371.3pt;margin-top:221.8pt;width:41.35pt;height:24.15pt;z-index:251672064" o:gfxdata="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a2cfg3AAAAAsBAAAPAAAAAAAA&#10;AAEAIAAAACIAAABkcnMvZG93bnJldi54bWxQSwECFAAUAAAACACHTuJAoVwLPUcCAABxBAAADgAA&#10;AAAAAAABACAAAAArAQAAZHJzL2Uyb0RvYy54bWxQSwUGAAAAAAYABgBZAQAA5AUAAAAA&#10;" filled="f" stroked="f" strokeweight=".5pt">
                  <v:textbox>
                    <w:txbxContent>
                      <w:p w:rsidR="001B3016" w:rsidRDefault="00AA2EAB">
                        <w:r>
                          <w:rPr>
                            <w:rFonts w:hint="eastAsia"/>
                          </w:rPr>
                          <w:t>46.72</w:t>
                        </w:r>
                      </w:p>
                    </w:txbxContent>
                  </v:textbox>
                </v:shape>
              </w:pict>
            </w:r>
            <w:r w:rsidRPr="001B3016">
              <w:pict>
                <v:shape id="文本框 1510" o:spid="_x0000_s2154" type="#_x0000_t202" style="position:absolute;left:0;text-align:left;margin-left:331.85pt;margin-top:249.5pt;width:82pt;height:44.1pt;z-index:251666944" o:gfxdata="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6RF02QAAAAsBAAAPAAAAAAAAAAEAIAAAACIA&#10;AABkcnMvZG93bnJldi54bWxQSwECFAAUAAAACACHTuJAbLfJjs8BAACZAwAADgAAAAAAAAABACAA&#10;AAAoAQAAZHJzL2Uyb0RvYy54bWxQSwUGAAAAAAYABgBZAQAAaQUAAAAA&#10;" stroked="f">
                  <v:fill opacity="0"/>
                  <v:textbox>
                    <w:txbxContent>
                      <w:p w:rsidR="001B3016" w:rsidRDefault="00AA2EAB">
                        <w:pPr>
                          <w:rPr>
                            <w:szCs w:val="21"/>
                          </w:rPr>
                        </w:pPr>
                        <w:r>
                          <w:rPr>
                            <w:rFonts w:hint="eastAsia"/>
                            <w:szCs w:val="21"/>
                          </w:rPr>
                          <w:t>厂区洒水抑尘和绿化用水</w:t>
                        </w:r>
                      </w:p>
                    </w:txbxContent>
                  </v:textbox>
                </v:shape>
              </w:pict>
            </w:r>
            <w:r w:rsidRPr="001B3016">
              <w:pict>
                <v:line id="_x0000_s2153" style="position:absolute;left:0;text-align:left;flip:y;z-index:251671040" from="208.85pt,209.65pt" to="208.85pt,232.05pt" o:gfxdata="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QBmC3ZAAAACwEAAA8AAAAAAAAAAQAgAAAA&#10;IgAAAGRycy9kb3ducmV2LnhtbFBLAQIUABQAAAAIAIdO4kCN55rcCgIAAOIDAAAOAAAAAAAAAAEA&#10;IAAAACgBAABkcnMvZTJvRG9jLnhtbFBLBQYAAAAABgAGAFkBAACkBQAAAAA=&#10;" strokecolor="black [3213]">
                  <v:stroke endarrow="block" joinstyle="miter"/>
                </v:line>
              </w:pict>
            </w:r>
            <w:r w:rsidRPr="001B3016">
              <w:pict>
                <v:shape id="文本框 1509" o:spid="_x0000_s2152" type="#_x0000_t202" style="position:absolute;left:0;text-align:left;margin-left:113.3pt;margin-top:232.85pt;width:41.2pt;height:24.75pt;z-index:251667968" o:gfxdata="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XIe2gAAAAsBAAAPAAAAAAAAAAEAIAAA&#10;ACIAAABkcnMvZG93bnJldi54bWxQSwECFAAUAAAACACHTuJALAuwFtEBAACYAwAADgAAAAAAAAAB&#10;ACAAAAApAQAAZHJzL2Uyb0RvYy54bWxQSwUGAAAAAAYABgBZAQAAbAUAAAAA&#10;" stroked="f">
                  <v:fill opacity="0"/>
                  <v:textbox>
                    <w:txbxContent>
                      <w:p w:rsidR="001B3016" w:rsidRDefault="00AA2EAB">
                        <w:pPr>
                          <w:jc w:val="center"/>
                          <w:rPr>
                            <w:szCs w:val="21"/>
                          </w:rPr>
                        </w:pPr>
                        <w:r>
                          <w:rPr>
                            <w:rFonts w:hint="eastAsia"/>
                            <w:szCs w:val="21"/>
                          </w:rPr>
                          <w:t>47.6</w:t>
                        </w:r>
                      </w:p>
                    </w:txbxContent>
                  </v:textbox>
                </v:shape>
              </w:pict>
            </w:r>
            <w:r w:rsidRPr="001B3016">
              <w:pict>
                <v:shapetype id="_x0000_t32" coordsize="21600,21600" o:spt="32" o:oned="t" path="m,l21600,21600e" filled="f">
                  <v:path arrowok="t" fillok="f" o:connecttype="none"/>
                  <o:lock v:ext="edit" shapetype="t"/>
                </v:shapetype>
                <v:shape id="自选图形 1559" o:spid="_x0000_s2151" type="#_x0000_t32" style="position:absolute;left:0;text-align:left;margin-left:60.1pt;margin-top:230.8pt;width:147.85pt;height:.2pt;flip:y;z-index:251663872" o:gfxdata="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jC8k9YAAAALAQAADwAAAAAAAAABACAAAAAiAAAAZHJzL2Rvd25yZXYueG1sUEsBAhQAFAAA&#10;AAgAh07iQB8nKYMqAgAAJgQAAA4AAAAAAAAAAQAgAAAAJQEAAGRycy9lMm9Eb2MueG1sUEsFBgAA&#10;AAAGAAYAWQEAAMEFAAAAAA==&#10;" strokecolor="black [3213]" strokeweight="0"/>
              </w:pict>
            </w:r>
            <w:r w:rsidRPr="001B3016">
              <w:pict>
                <v:shape id="_x0000_s2150" type="#_x0000_t202" style="position:absolute;left:0;text-align:left;margin-left:327.6pt;margin-top:95.6pt;width:70pt;height:24pt;z-index:251677184" o:gfxdata="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lPl3LbAAAACwEAAA8AAAAAAAAA&#10;AQAgAAAAIgAAAGRycy9kb3ducmV2LnhtbFBLAQIUABQAAAAIAIdO4kC5RZgRRwIAAHMEAAAOAAAA&#10;AAAAAAEAIAAAACoBAABkcnMvZTJvRG9jLnhtbFBLBQYAAAAABgAGAFkBAADjBQAAAAA=&#10;" filled="f" stroked="f" strokeweight=".5pt">
                  <v:textbox>
                    <w:txbxContent>
                      <w:p w:rsidR="001B3016" w:rsidRDefault="00AA2EAB">
                        <w:pPr>
                          <w:rPr>
                            <w:color w:val="000000" w:themeColor="text1"/>
                          </w:rPr>
                        </w:pPr>
                        <w:r>
                          <w:rPr>
                            <w:rFonts w:hint="eastAsia"/>
                            <w:color w:val="000000" w:themeColor="text1"/>
                          </w:rPr>
                          <w:t>损耗</w:t>
                        </w:r>
                        <w:r>
                          <w:rPr>
                            <w:rFonts w:hint="eastAsia"/>
                            <w:color w:val="000000" w:themeColor="text1"/>
                          </w:rPr>
                          <w:t>25.2</w:t>
                        </w:r>
                      </w:p>
                    </w:txbxContent>
                  </v:textbox>
                </v:shape>
              </w:pict>
            </w:r>
            <w:r w:rsidRPr="001B3016">
              <w:pict>
                <v:shape id="_x0000_s2149" type="#_x0000_t32" style="position:absolute;left:0;text-align:left;margin-left:308.95pt;margin-top:108.95pt;width:23.3pt;height:16.7pt;flip:y;z-index:251676160" o:gfxdata="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qvDcdcA&#10;AAALAQAADwAAAAAAAAABACAAAAAiAAAAZHJzL2Rvd25yZXYueG1sUEsBAhQAFAAAAAgAh07iQCut&#10;ofogAgAA/wMAAA4AAAAAAAAAAQAgAAAAJgEAAGRycy9lMm9Eb2MueG1sUEsFBgAAAAAGAAYAWQEA&#10;ALgFAAAAAA==&#10;" strokecolor="black [3213]">
                  <v:stroke dashstyle="3 1" endarrow="block" joinstyle="miter"/>
                </v:shape>
              </w:pict>
            </w:r>
            <w:r w:rsidRPr="001B3016">
              <w:pict>
                <v:shape id="_x0000_s2148" type="#_x0000_t202" style="position:absolute;left:0;text-align:left;margin-left:203.65pt;margin-top:84.3pt;width:101.95pt;height:23.8pt;z-index:251675136" o:gfxdata="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4EhBX2wAAAAsBAAAPAAAAAAAA&#10;AAEAIAAAACIAAABkcnMvZG93bnJldi54bWxQSwECFAAUAAAACACHTuJAz/AP3UgCAAByBAAADgAA&#10;AAAAAAABACAAAAAqAQAAZHJzL2Uyb0RvYy54bWxQSwUGAAAAAAYABgBZAQAA5AUAAAAA&#10;" filled="f" stroked="f" strokeweight=".5pt">
                  <v:textbox>
                    <w:txbxContent>
                      <w:p w:rsidR="001B3016" w:rsidRDefault="00AA2EAB">
                        <w:r>
                          <w:rPr>
                            <w:rFonts w:hint="eastAsia"/>
                          </w:rPr>
                          <w:t>循环冷凝水</w:t>
                        </w:r>
                        <w:r>
                          <w:rPr>
                            <w:rFonts w:hint="eastAsia"/>
                          </w:rPr>
                          <w:t>226.8</w:t>
                        </w:r>
                      </w:p>
                    </w:txbxContent>
                  </v:textbox>
                </v:shape>
              </w:pict>
            </w:r>
            <w:r w:rsidRPr="001B3016">
              <w:pict>
                <v:shape id="_x0000_s2147" style="position:absolute;left:0;text-align:left;margin-left:208.25pt;margin-top:104pt;width:85.35pt;height:24.7pt;z-index:251674112" coordsize="1083945,313690" o:spt="100" o:gfxdata="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AYDSMZ2gAAAAsBAAAP&#10;AAAAAAAAAAEAIAAAACIAAABkcnMvZG93bnJldi54bWxQSwECFAAUAAAACACHTuJAGp6vk/oCAACM&#10;BwAADgAAAAAAAAABACAAAAApAQAAZHJzL2Uyb0RvYy54bWxQSwUGAAAAAAYABgBZAQAAlQYAAAAA&#10;" adj="0,,0" path="m1075690,288290l1083945,,,,,313690e" filled="f" strokecolor="black [3213]" strokeweight=".25pt">
                  <v:stroke endarrow="block" joinstyle="miter"/>
                  <v:formulas/>
                  <v:path o:connecttype="segments" o:connectlocs="1075690,288290;1083945,0;0,0;0,313690" o:connectangles="0,0,0,0"/>
                </v:shape>
              </w:pict>
            </w:r>
            <w:r w:rsidRPr="001B3016">
              <w:pict>
                <v:shape id="文本框 1505" o:spid="_x0000_s2146" type="#_x0000_t202" style="position:absolute;left:0;text-align:left;margin-left:265.5pt;margin-top:126.4pt;width:52.8pt;height:21.05pt;z-index:251665920" o:gfxdata="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Hwjn42gAAAAsBAAAPAAAAAAAAAAEAIAAA&#10;ACIAAABkcnMvZG93bnJldi54bWxQSwECFAAUAAAACACHTuJAcbcF+dEBAACYAwAADgAAAAAAAAAB&#10;ACAAAAApAQAAZHJzL2Uyb0RvYy54bWxQSwUGAAAAAAYABgBZAQAAbAUAAAAA&#10;" stroked="f">
                  <v:fill opacity="0"/>
                  <v:textbox>
                    <w:txbxContent>
                      <w:p w:rsidR="001B3016" w:rsidRDefault="00AA2EAB">
                        <w:pPr>
                          <w:rPr>
                            <w:szCs w:val="21"/>
                          </w:rPr>
                        </w:pPr>
                        <w:r>
                          <w:rPr>
                            <w:rFonts w:hint="eastAsia"/>
                            <w:szCs w:val="21"/>
                          </w:rPr>
                          <w:t>蒸气</w:t>
                        </w:r>
                        <w:r>
                          <w:rPr>
                            <w:rFonts w:hint="eastAsia"/>
                            <w:szCs w:val="21"/>
                          </w:rPr>
                          <w:t>252</w:t>
                        </w:r>
                      </w:p>
                    </w:txbxContent>
                  </v:textbox>
                </v:shape>
              </w:pict>
            </w:r>
            <w:r w:rsidRPr="001B3016">
              <w:pict>
                <v:rect id="_x0000_s2145" style="position:absolute;left:0;text-align:left;margin-left:268.95pt;margin-top:125.65pt;width:50pt;height:20pt;z-index:251673088;v-text-anchor:middle" o:gfxdata="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30JuMtYAAAALAQAADwAAAAAAAAABACAAAAAiAAAAZHJzL2Rvd25yZXYu&#10;eG1sUEsBAhQAFAAAAAgAh07iQDgophpvAgAA1QQAAA4AAAAAAAAAAQAgAAAAJQEAAGRycy9lMm9E&#10;b2MueG1sUEsFBgAAAAAGAAYAWQEAAAYGAAAAAA==&#10;" filled="f" strokecolor="black [3213]" strokeweight=".5pt"/>
              </w:pict>
            </w:r>
            <w:r w:rsidRPr="001B3016">
              <w:pict>
                <v:shape id="_x0000_s2144" type="#_x0000_t32" style="position:absolute;left:0;text-align:left;margin-left:240.35pt;margin-top:140.95pt;width:29.65pt;height:.15pt;z-index:251664896" o:gfxdata="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AixZHbAAAACwEAAA8AAAAAAAAAAQAgAAAAIgAAAGRycy9kb3ducmV2LnhtbFBLAQIUABQAAAAI&#10;AIdO4kAo3rL8IwIAABQEAAAOAAAAAAAAAAEAIAAAACoBAABkcnMvZTJvRG9jLnhtbFBLBQYAAAAA&#10;BgAGAFkBAAC/BQAAAAA=&#10;" strokecolor="black [3213]">
                  <v:stroke endarrow="block"/>
                </v:shape>
              </w:pict>
            </w:r>
            <w:r w:rsidRPr="001B3016">
              <w:pict>
                <v:shape id="_x0000_s2143" type="#_x0000_t202" style="position:absolute;left:0;text-align:left;margin-left:99.25pt;margin-top:40.45pt;width:54.55pt;height:21.4pt;z-index:251670016" o:gfxdata="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U++GR&#10;2AAAAAoBAAAPAAAAAAAAAAEAIAAAACIAAABkcnMvZG93bnJldi54bWxQSwECFAAUAAAACACHTuJA&#10;k5LPoVoCAACWBAAADgAAAAAAAAABACAAAAAnAQAAZHJzL2Uyb0RvYy54bWxQSwUGAAAAAAYABgBZ&#10;AQAA8wUAAAAA&#10;" filled="f" stroked="f" strokeweight="1pt">
                  <v:textbox>
                    <w:txbxContent>
                      <w:p w:rsidR="001B3016" w:rsidRDefault="00AA2EAB">
                        <w:r>
                          <w:rPr>
                            <w:rFonts w:hint="eastAsia"/>
                          </w:rPr>
                          <w:t>1122</w:t>
                        </w:r>
                      </w:p>
                    </w:txbxContent>
                  </v:textbox>
                </v:shape>
              </w:pict>
            </w:r>
            <w:r w:rsidRPr="001B3016">
              <w:pict>
                <v:line id="直线 151" o:spid="_x0000_s2142" style="position:absolute;left:0;text-align:left;flip:x y;z-index:251658752" from="143.75pt,73.15pt" to="144.3pt,89.95pt" o:gfxdata="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056cJ1QAAAAsBAAAPAAAAAAAAAAEAIAAAACIAAABkcnMvZG93bnJldi54bWxQ&#10;SwECFAAUAAAACACHTuJAngefTPoBAADaAwAADgAAAAAAAAABACAAAAAkAQAAZHJzL2Uyb0RvYy54&#10;bWxQSwUGAAAAAAYABgBZAQAAkAUAAAAA&#10;"/>
              </w:pict>
            </w:r>
            <w:r w:rsidRPr="001B3016">
              <w:pict>
                <v:line id="_x0000_s2141" style="position:absolute;left:0;text-align:left;flip:y;z-index:251668992" from="60.8pt,58.45pt" to="176.4pt,59pt" o:gfxdata="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EixX3ZAAAACwEAAA8AAAAAAAAAAQAg&#10;AAAAIgAAAGRycy9kb3ducmV2LnhtbFBLAQIUABQAAAAIAIdO4kDvI29JDQIAAOYDAAAOAAAAAAAA&#10;AAEAIAAAACgBAABkcnMvZTJvRG9jLnhtbFBLBQYAAAAABgAGAFkBAACnBQAAAAA=&#10;" strokecolor="black [3213]">
                  <v:stroke endarrow="block" joinstyle="miter"/>
                </v:line>
              </w:pict>
            </w:r>
            <w:r w:rsidRPr="001B3016">
              <w:pict>
                <v:shape id="自选图形 1504" o:spid="_x0000_s2140" type="#_x0000_t32" style="position:absolute;left:0;text-align:left;margin-left:234.95pt;margin-top:39.9pt;width:21.6pt;height:13.2pt;flip:y;z-index:251653632" o:gfxdata="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qyJZ3VAAAACgEAAA8AAAAAAAAAAQAgAAAA&#10;IgAAAGRycy9kb3ducmV2LnhtbFBLAQIUABQAAAAIAIdO4kBuqpMXDgIAAPkDAAAOAAAAAAAAAAEA&#10;IAAAACQBAABkcnMvZTJvRG9jLnhtbFBLBQYAAAAABgAGAFkBAACkBQAAAAA=&#10;">
                  <v:stroke dashstyle="dash" endarrow="block"/>
                </v:shape>
              </w:pict>
            </w:r>
            <w:r w:rsidRPr="001B3016">
              <w:pict>
                <v:shape id="_x0000_s2139" type="#_x0000_t202" style="position:absolute;left:0;text-align:left;margin-left:133.95pt;margin-top:90.85pt;width:22pt;height:38.9pt;z-index:251657728" o:gfxdata="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RUeDXAAAACwEAAA8AAAAA&#10;AAAAAQAgAAAAIgAAAGRycy9kb3ducmV2LnhtbFBLAQIUABQAAAAIAIdO4kCpdhlFFQIAAEEEAAAO&#10;AAAAAAAAAAEAIAAAACYBAABkcnMvZTJvRG9jLnhtbFBLBQYAAAAABgAGAFkBAACtBQAAAAA=&#10;" strokeweight=".5pt">
                  <v:textbox>
                    <w:txbxContent>
                      <w:p w:rsidR="001B3016" w:rsidRDefault="00AA2EAB">
                        <w:pPr>
                          <w:jc w:val="center"/>
                        </w:pPr>
                        <w:r>
                          <w:rPr>
                            <w:rFonts w:hint="eastAsia"/>
                          </w:rPr>
                          <w:t>纯</w:t>
                        </w:r>
                        <w:r>
                          <w:t>水</w:t>
                        </w:r>
                      </w:p>
                    </w:txbxContent>
                  </v:textbox>
                </v:shape>
              </w:pict>
            </w:r>
            <w:r w:rsidRPr="001B3016">
              <w:pict>
                <v:shape id="自选图形 1523" o:spid="_x0000_s2138" type="#_x0000_t32" style="position:absolute;left:0;text-align:left;margin-left:60.1pt;margin-top:161.5pt;width:26.2pt;height:.25pt;z-index:251655680" o:gfxdata="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2CHKrZ&#10;AAAACwEAAA8AAAAAAAAAAQAgAAAAIgAAAGRycy9kb3ducmV2LnhtbFBLAQIUABQAAAAIAIdO4kBd&#10;xixYHwIAAAoEAAAOAAAAAAAAAAEAIAAAACgBAABkcnMvZTJvRG9jLnhtbFBLBQYAAAAABgAGAFkB&#10;AAC5BQAAAAA=&#10;">
                  <v:stroke endarrow="block"/>
                </v:shape>
              </w:pict>
            </w:r>
            <w:r w:rsidRPr="001B3016">
              <w:pict>
                <v:shape id="文本框 1520" o:spid="_x0000_s2137" type="#_x0000_t202" style="position:absolute;left:0;text-align:left;margin-left:96.4pt;margin-top:182.85pt;width:41.4pt;height:20pt;z-index:251662848" o:gfxdata="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Q62wtkAAAALAQAADwAAAAAAAAABACAAAAAiAAAA&#10;ZHJzL2Rvd25yZXYueG1sUEsBAhQAFAAAAAgAh07iQFrsfWbNAQAAmAMAAA4AAAAAAAAAAQAgAAAA&#10;KAEAAGRycy9lMm9Eb2MueG1sUEsFBgAAAAAGAAYAWQEAAGcFAAAAAA==&#10;" stroked="f">
                  <v:fill opacity="0"/>
                  <v:textbox>
                    <w:txbxContent>
                      <w:p w:rsidR="001B3016" w:rsidRDefault="00AA2EAB">
                        <w:pPr>
                          <w:rPr>
                            <w:szCs w:val="21"/>
                          </w:rPr>
                        </w:pPr>
                        <w:r>
                          <w:rPr>
                            <w:rFonts w:hint="eastAsia"/>
                            <w:szCs w:val="21"/>
                          </w:rPr>
                          <w:t>10.8</w:t>
                        </w:r>
                      </w:p>
                    </w:txbxContent>
                  </v:textbox>
                </v:shape>
              </w:pict>
            </w:r>
            <w:r w:rsidRPr="001B3016">
              <w:pict>
                <v:line id="直线 154" o:spid="_x0000_s2136" style="position:absolute;left:0;text-align:left;flip:x y;z-index:251661824" from="99.05pt,185.75pt" to="99.6pt,198.35pt" o:gfxdata="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ZzwydUAAAALAQAADwAAAAAAAAABACAAAAAiAAAAZHJzL2Rvd25yZXYueG1sUEsBAhQA&#10;FAAAAAgAh07iQNjz/wv1AQAAzQMAAA4AAAAAAAAAAQAgAAAAJAEAAGRycy9lMm9Eb2MueG1sUEsF&#10;BgAAAAAGAAYAWQEAAIsFAAAAAA==&#10;"/>
              </w:pict>
            </w:r>
            <w:r w:rsidRPr="001B3016">
              <w:pict>
                <v:shape id="_x0000_s2135" type="#_x0000_t202" style="position:absolute;left:0;text-align:left;margin-left:133.95pt;margin-top:174.35pt;width:22pt;height:38.9pt;z-index:251660800" o:gfxdata="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Z0fA2AAAAAsBAAAPAAAA&#10;AAAAAAEAIAAAACIAAABkcnMvZG93bnJldi54bWxQSwECFAAUAAAACACHTuJAHcoUXhUCAABBBAAA&#10;DgAAAAAAAAABACAAAAAnAQAAZHJzL2Uyb0RvYy54bWxQSwUGAAAAAAYABgBZAQAArgUAAAAA&#10;" strokeweight=".5pt">
                  <v:textbox>
                    <w:txbxContent>
                      <w:p w:rsidR="001B3016" w:rsidRDefault="00AA2EAB">
                        <w:pPr>
                          <w:jc w:val="center"/>
                        </w:pPr>
                        <w:r>
                          <w:rPr>
                            <w:rFonts w:hint="eastAsia"/>
                          </w:rPr>
                          <w:t>尾</w:t>
                        </w:r>
                        <w:r>
                          <w:t>水</w:t>
                        </w:r>
                      </w:p>
                    </w:txbxContent>
                  </v:textbox>
                </v:shape>
              </w:pict>
            </w:r>
            <w:r w:rsidRPr="001B3016">
              <w:pict>
                <v:line id="直线 152" o:spid="_x0000_s2134" style="position:absolute;left:0;text-align:left;flip:x y;z-index:251659776" from="145.85pt,128.15pt" to="146.4pt,144.95pt" o:gfxdata="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rqGirWAAAACwEAAA8AAAAAAAAAAQAgAAAAIgAAAGRycy9kb3ducmV2LnhtbFBLAQIU&#10;ABQAAAAIAIdO4kCPOeQ09QEAAMwDAAAOAAAAAAAAAAEAIAAAACUBAABkcnMvZTJvRG9jLnhtbFBL&#10;BQYAAAAABgAGAFkBAACMBQAAAAA=&#10;"/>
              </w:pict>
            </w:r>
            <w:r w:rsidRPr="001B3016">
              <w:pict>
                <v:line id="直线 149" o:spid="_x0000_s2133" style="position:absolute;left:0;text-align:left;flip:x y;z-index:251656704" from="99.05pt,104.15pt" to="99.6pt,116.75pt" o:gfxdata="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lxU9UAAAALAQAADwAAAAAAAAABACAAAAAiAAAAZHJzL2Rvd25yZXYueG1sUEsBAhQA&#10;FAAAAAgAh07iQCIzP571AQAAzAMAAA4AAAAAAAAAAQAgAAAAJAEAAGRycy9lMm9Eb2MueG1sUEsF&#10;BgAAAAAGAAYAWQEAAIsFAAAAAA==&#10;"/>
              </w:pict>
            </w:r>
            <w:r w:rsidRPr="001B3016">
              <w:pict>
                <v:shape id="文本框 1494" o:spid="_x0000_s2132" type="#_x0000_t202" style="position:absolute;left:0;text-align:left;margin-left:86.55pt;margin-top:116.15pt;width:25pt;height:68.2pt;z-index:251654656" o:gfxdata="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UQBp7VAAAACwEAAA8AAAAAAAAAAQAg&#10;AAAAIgAAAGRycy9kb3ducmV2LnhtbFBLAQIUABQAAAAIAIdO4kCGak+REQIAADoEAAAOAAAAAAAA&#10;AAEAIAAAACQBAABkcnMvZTJvRG9jLnhtbFBLBQYAAAAABgAGAFkBAACnBQAAAAA=&#10;" strokeweight=".5pt">
                  <v:textbox>
                    <w:txbxContent>
                      <w:p w:rsidR="001B3016" w:rsidRDefault="00AA2EAB">
                        <w:pPr>
                          <w:jc w:val="center"/>
                        </w:pPr>
                        <w:r>
                          <w:rPr>
                            <w:rFonts w:hint="eastAsia"/>
                          </w:rPr>
                          <w:t>纯水制备</w:t>
                        </w:r>
                      </w:p>
                    </w:txbxContent>
                  </v:textbox>
                </v:shape>
              </w:pict>
            </w:r>
            <w:r>
              <w:rPr>
                <w:rFonts w:hAnsi="Times New Roman"/>
                <w:u w:val="single"/>
              </w:rPr>
            </w:r>
            <w:r>
              <w:rPr>
                <w:rFonts w:hAnsi="Times New Roman"/>
                <w:u w:val="single"/>
              </w:rPr>
              <w:pict>
                <v:group id="画布 1493" o:spid="_x0000_s2095" editas="canvas" style="width:426.7pt;height:330.65pt;mso-position-horizontal-relative:char;mso-position-vertical-relative:line" coordsize="5419090,4199255203" o:gfxdata="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">
                  <v:shape id="_x0000_s2131" style="position:absolute;width:5419090;height:4199255" coordsize="21600,21600" o:spt="100" o:gfxdata="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&#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" adj="0,,0" path="" filled="f" stroked="f">
                    <v:stroke joinstyle="round"/>
                    <v:formulas/>
                    <v:path o:connecttype="segments"/>
                    <o:lock v:ext="edit" aspectratio="t"/>
                  </v:shape>
                  <v:shape id="_x0000_s2130" type="#_x0000_t202" style="position:absolute;left:37465;top:1546860;width:279400;height:661035" o:gfxdata="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YB&#10;2tQAAAAFAQAADwAAAAAAAAABACAAAAAiAAAAZHJzL2Rvd25yZXYueG1sUEsBAhQAFAAAAAgAh07i&#10;QBWdT1pfAgAAtAQAAA4AAAAAAAAAAQAgAAAAIwEAAGRycy9lMm9Eb2MueG1sUEsFBgAAAAAGAAYA&#10;WQEAAPQFAAAAAA==&#10;" strokeweight=".5pt">
                    <v:textbox>
                      <w:txbxContent>
                        <w:p w:rsidR="001B3016" w:rsidRDefault="00AA2EAB">
                          <w:pPr>
                            <w:jc w:val="center"/>
                          </w:pPr>
                          <w:r>
                            <w:rPr>
                              <w:rFonts w:hint="eastAsia"/>
                            </w:rPr>
                            <w:t>新鲜</w:t>
                          </w:r>
                          <w:r>
                            <w:t>水</w:t>
                          </w:r>
                        </w:p>
                      </w:txbxContent>
                    </v:textbox>
                  </v:shape>
                  <v:shape id="自选图形 1497" o:spid="_x0000_s2129" type="#_x0000_t32" style="position:absolute;left:307340;top:1880870;width:382905;height:3175" o:gfxdata="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uSyifXAAAABQEAAA8AAAAAAAAAAQAgAAAAIgAAAGRycy9kb3ducmV2LnhtbFBLAQIUABQA&#10;AAAIAIdO4kApLKpiKgIAABQEAAAOAAAAAAAAAAEAIAAAACYBAABkcnMvZTJvRG9jLnhtbFBLBQYA&#10;AAAABgAGAFkBAADCBQAAAAA=&#10;">
                    <v:stroke endarrow="block"/>
                  </v:shape>
                  <v:shape id="自选图形 1498" o:spid="_x0000_s2128" type="#_x0000_t32" style="position:absolute;left:760095;top:215265;width:650240;height:8890;flip:y" o:gfxdata="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w7iWdcAAAAFAQAADwAAAAAAAAABACAAAAAiAAAAZHJzL2Rvd25yZXYueG1s&#10;UEsBAhQAFAAAAAgAh07iQLR6kd4yAgAAHgQAAA4AAAAAAAAAAQAgAAAAJgEAAGRycy9lMm9Eb2Mu&#10;eG1sUEsFBgAAAAAGAAYAWQEAAMoFAAAAAA==&#10;">
                    <v:stroke endarrow="block"/>
                  </v:shape>
                  <v:shape id="自选图形 1499" o:spid="_x0000_s2127" type="#_x0000_t32" style="position:absolute;left:758190;top:215265;width:11430;height:2715895" o:gfxdata="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VqDr1gAAAAUBAAAPAAAAAAAAAAEA&#10;IAAAACIAAABkcnMvZG93bnJldi54bWxQSwECFAAUAAAACACHTuJA41/CzhECAADnAwAADgAAAAAA&#10;AAABACAAAAAlAQAAZHJzL2Uyb0RvYy54bWxQSwUGAAAAAAYABgBZAQAAqAUAAAAA&#10;"/>
                  <v:shape id="文本框 1500" o:spid="_x0000_s2126" type="#_x0000_t202" style="position:absolute;left:1470025;top:28575;width:732790;height:257810" o:gfxdata="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4NgHa&#10;1AAAAAUBAAAPAAAAAAAAAAEAIAAAACIAAABkcnMvZG93bnJldi54bWxQSwECFAAUAAAACACHTuJA&#10;AKvCMV4CAAC1BAAADgAAAAAAAAABACAAAAAjAQAAZHJzL2Uyb0RvYy54bWxQSwUGAAAAAAYABgBZ&#10;AQAA8wUAAAAA&#10;" strokeweight=".5pt">
                    <v:textbox>
                      <w:txbxContent>
                        <w:p w:rsidR="001B3016" w:rsidRDefault="00AA2EAB">
                          <w:pPr>
                            <w:jc w:val="center"/>
                          </w:pPr>
                          <w:r>
                            <w:rPr>
                              <w:rFonts w:hint="eastAsia"/>
                            </w:rPr>
                            <w:t>生产用水</w:t>
                          </w:r>
                        </w:p>
                      </w:txbxContent>
                    </v:textbox>
                  </v:shape>
                  <v:shape id="文本框 1502" o:spid="_x0000_s2125" type="#_x0000_t202" style="position:absolute;left:3608706;top:763905;width:607060;height:257810" o:gfxdata="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4NgHa&#10;1AAAAAUBAAAPAAAAAAAAAAEAIAAAACIAAABkcnMvZG93bnJldi54bWxQSwECFAAUAAAACACHTuJA&#10;+Ga+7l4CAAC0BAAADgAAAAAAAAABACAAAAAjAQAAZHJzL2Uyb0RvYy54bWxQSwUGAAAAAAYABgBZ&#10;AQAA8wUAAAAA&#10;" strokeweight=".5pt">
                    <v:textbox>
                      <w:txbxContent>
                        <w:p w:rsidR="001B3016" w:rsidRDefault="00AA2EAB">
                          <w:pPr>
                            <w:jc w:val="center"/>
                          </w:pPr>
                          <w:r>
                            <w:rPr>
                              <w:rFonts w:hint="eastAsia"/>
                            </w:rPr>
                            <w:t>化粪池</w:t>
                          </w:r>
                        </w:p>
                      </w:txbxContent>
                    </v:textbox>
                  </v:shape>
                  <v:shape id="自选图形 1503" o:spid="_x0000_s2124" type="#_x0000_t32" style="position:absolute;left:3117851;top:892175;width:460375;height:635" o:gfxdata="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LKJ9cAAAAFAQAADwAAAAAAAAABACAAAAAiAAAAZHJzL2Rvd25yZXYueG1sUEsBAhQA&#10;FAAAAAgAh07iQMzW1lQsAgAAFAQAAA4AAAAAAAAAAQAgAAAAJgEAAGRycy9lMm9Eb2MueG1sUEsF&#10;BgAAAAAGAAYAWQEAAMQFAAAAAA==&#10;">
                    <v:stroke endarrow="block"/>
                  </v:shape>
                  <v:shape id="_x0000_s2123" type="#_x0000_t32" style="position:absolute;left:2209165;top:172085;width:376555;height:1905" o:gfxdata="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E353NQAAAAFAQAADwAAAAAAAAABACAAAAAiAAAAZHJzL2Rvd25yZXYueG1s&#10;UEsBAhQAFAAAAAgAh07iQDsleQY1AgAALAQAAA4AAAAAAAAAAQAgAAAAIwEAAGRycy9lMm9Eb2Mu&#10;eG1sUEsFBgAAAAAGAAYAWQEAAMoFAAAAAA==&#10;">
                    <v:stroke dashstyle="dash" endarrow="block"/>
                  </v:shape>
                  <v:shape id="_x0000_s2122" type="#_x0000_t202" style="position:absolute;left:2539365;top:55880;width:670560;height:26733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0UxQp9YAAAAFAQAADwAA&#10;AAAAAAABACAAAAAiAAAAZHJzL2Rvd25yZXYueG1sUEsBAhQAFAAAAAgAh07iQJ8KBi1RAgAAfgQA&#10;AA4AAAAAAAAAAQAgAAAAJQEAAGRycy9lMm9Eb2MueG1sUEsFBgAAAAAGAAYAWQEAAOgFAAAAAA==&#10;" stroked="f">
                    <v:fill opacity="0"/>
                    <v:textbox>
                      <w:txbxContent>
                        <w:p w:rsidR="001B3016" w:rsidRDefault="00AA2EAB">
                          <w:pPr>
                            <w:rPr>
                              <w:szCs w:val="21"/>
                            </w:rPr>
                          </w:pPr>
                          <w:r>
                            <w:rPr>
                              <w:rFonts w:hint="eastAsia"/>
                              <w:szCs w:val="21"/>
                            </w:rPr>
                            <w:t>蒸发</w:t>
                          </w:r>
                          <w:r>
                            <w:rPr>
                              <w:rFonts w:hint="eastAsia"/>
                              <w:szCs w:val="21"/>
                            </w:rPr>
                            <w:t>160</w:t>
                          </w:r>
                        </w:p>
                      </w:txbxContent>
                    </v:textbox>
                  </v:shape>
                  <v:shape id="文本框 1506" o:spid="_x0000_s2121" type="#_x0000_t202" style="position:absolute;left:843280;top:9525;width:477520;height:292100"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RTFCn1gAAAAUBAAAPAAAAAAAA&#10;AAEAIAAAACIAAABkcnMvZG93bnJldi54bWxQSwECFAAUAAAACACHTuJA5WsWmE0CAAB7BAAADgAA&#10;AAAAAAABACAAAAAlAQAAZHJzL2Uyb0RvYy54bWxQSwUGAAAAAAYABgBZAQAA5AUAAAAA&#10;" stroked="f">
                    <v:fill opacity="0"/>
                    <v:textbox>
                      <w:txbxContent>
                        <w:p w:rsidR="001B3016" w:rsidRDefault="00AA2EAB">
                          <w:pPr>
                            <w:jc w:val="center"/>
                            <w:rPr>
                              <w:szCs w:val="21"/>
                            </w:rPr>
                          </w:pPr>
                          <w:r>
                            <w:rPr>
                              <w:rFonts w:hint="eastAsia"/>
                              <w:szCs w:val="21"/>
                            </w:rPr>
                            <w:t>160</w:t>
                          </w:r>
                        </w:p>
                      </w:txbxContent>
                    </v:textbox>
                  </v:shape>
                  <v:shape id="文本框 1507" o:spid="_x0000_s2120" type="#_x0000_t202" style="position:absolute;left:3193415;top:322580;width:736600;height:31432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RTFCn1gAAAAUBAAAPAAAA&#10;AAAAAAEAIAAAACIAAABkcnMvZG93bnJldi54bWxQSwECFAAUAAAACACHTuJA6IrftlACAAB+BAAA&#10;DgAAAAAAAAABACAAAAAlAQAAZHJzL2Uyb0RvYy54bWxQSwUGAAAAAAYABgBZAQAA5wUAAAAA&#10;" stroked="f">
                    <v:fill opacity="0"/>
                    <v:textbox>
                      <w:txbxContent>
                        <w:p w:rsidR="001B3016" w:rsidRDefault="00AA2EAB">
                          <w:pPr>
                            <w:jc w:val="center"/>
                            <w:rPr>
                              <w:szCs w:val="21"/>
                            </w:rPr>
                          </w:pPr>
                          <w:r>
                            <w:rPr>
                              <w:rFonts w:hint="eastAsia"/>
                              <w:szCs w:val="21"/>
                            </w:rPr>
                            <w:t>损耗</w:t>
                          </w:r>
                          <w:r>
                            <w:rPr>
                              <w:rFonts w:hint="eastAsia"/>
                              <w:szCs w:val="21"/>
                            </w:rPr>
                            <w:t>228</w:t>
                          </w:r>
                        </w:p>
                      </w:txbxContent>
                    </v:textbox>
                  </v:shape>
                  <v:shape id="自选图形 1508" o:spid="_x0000_s2119" type="#_x0000_t32" style="position:absolute;left:4215766;top:885825;width:513080;height:6985;flip:y" o:gfxdata="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DuJZ1wAAAAUBAAAPAAAAAAAAAAEAIAAAACIAAABkcnMvZG93bnJldi54bWxQ&#10;SwECFAAUAAAACACHTuJAT7KHEDECAAAfBAAADgAAAAAAAAABACAAAAAmAQAAZHJzL2Uyb0RvYy54&#10;bWxQSwUGAAAAAAYABgBZAQAAyQUAAAAA&#10;">
                    <v:stroke endarrow="block"/>
                  </v:shape>
                  <v:shape id="_x0000_s2118" type="#_x0000_t202" style="position:absolute;left:4175761;top:703580;width:523240;height:31432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FMUKfWAAAABQEAAA8A&#10;AAAAAAAAAQAgAAAAIgAAAGRycy9kb3ducmV2LnhtbFBLAQIUABQAAAAIAIdO4kAFD6t5UgIAAH8E&#10;AAAOAAAAAAAAAAEAIAAAACUBAABkcnMvZTJvRG9jLnhtbFBLBQYAAAAABgAGAFkBAADpBQAAAAA=&#10;" stroked="f">
                    <v:fill opacity="0"/>
                    <v:textbox>
                      <w:txbxContent>
                        <w:p w:rsidR="001B3016" w:rsidRDefault="00AA2EAB">
                          <w:pPr>
                            <w:jc w:val="center"/>
                            <w:rPr>
                              <w:szCs w:val="21"/>
                            </w:rPr>
                          </w:pPr>
                          <w:r>
                            <w:rPr>
                              <w:rFonts w:hint="eastAsia"/>
                              <w:szCs w:val="21"/>
                            </w:rPr>
                            <w:t>912</w:t>
                          </w:r>
                        </w:p>
                      </w:txbxContent>
                    </v:textbox>
                  </v:shape>
                  <v:shape id="_x0000_s2117" type="#_x0000_t202" style="position:absolute;left:4613911;top:775970;width:744220;height:294640"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UxQp9YAAAAFAQAADwAAAAAA&#10;AAABACAAAAAiAAAAZHJzL2Rvd25yZXYueG1sUEsBAhQAFAAAAAgAh07iQEQaXcdOAgAAfwQAAA4A&#10;AAAAAAAAAQAgAAAAJQEAAGRycy9lMm9Eb2MueG1sUEsFBgAAAAAGAAYAWQEAAOUFAAAAAA==&#10;" stroked="f">
                    <v:fill opacity="0"/>
                    <v:textbox>
                      <w:txbxContent>
                        <w:p w:rsidR="001B3016" w:rsidRDefault="00AA2EAB">
                          <w:pPr>
                            <w:jc w:val="center"/>
                            <w:rPr>
                              <w:szCs w:val="21"/>
                            </w:rPr>
                          </w:pPr>
                          <w:r>
                            <w:rPr>
                              <w:rFonts w:hint="eastAsia"/>
                              <w:szCs w:val="21"/>
                            </w:rPr>
                            <w:t>用作农肥</w:t>
                          </w:r>
                        </w:p>
                      </w:txbxContent>
                    </v:textbox>
                  </v:shape>
                  <v:shape id="文本框 1512" o:spid="_x0000_s2116" type="#_x0000_t202" style="position:absolute;left:2251075;top:659765;width:882015;height:288290" o:gfxdata="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YB&#10;2tQAAAAFAQAADwAAAAAAAAABACAAAAAiAAAAZHJzL2Rvd25yZXYueG1sUEsBAhQAFAAAAAgAh07i&#10;QIyQR+1fAgAAtgQAAA4AAAAAAAAAAQAgAAAAIwEAAGRycy9lMm9Eb2MueG1sUEsFBgAAAAAGAAYA&#10;WQEAAPQFAAAAAA==&#10;" strokeweight=".5pt">
                    <v:textbox>
                      <w:txbxContent>
                        <w:p w:rsidR="001B3016" w:rsidRDefault="00AA2EAB">
                          <w:pPr>
                            <w:jc w:val="center"/>
                            <w:rPr>
                              <w:szCs w:val="21"/>
                            </w:rPr>
                          </w:pPr>
                          <w:r>
                            <w:rPr>
                              <w:rFonts w:hint="eastAsia"/>
                              <w:szCs w:val="21"/>
                            </w:rPr>
                            <w:t>生活</w:t>
                          </w:r>
                          <w:r>
                            <w:rPr>
                              <w:szCs w:val="21"/>
                            </w:rPr>
                            <w:t>用水</w:t>
                          </w:r>
                        </w:p>
                        <w:p w:rsidR="001B3016" w:rsidRDefault="001B3016"/>
                      </w:txbxContent>
                    </v:textbox>
                  </v:shape>
                  <v:shape id="文本框 1514" o:spid="_x0000_s2115" type="#_x0000_t202" style="position:absolute;left:3131821;top:683895;width:502920;height:23812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FMUKfWAAAABQEAAA8A&#10;AAAAAAAAAQAgAAAAIgAAAGRycy9kb3ducmV2LnhtbFBLAQIUABQAAAAIAIdO4kA/DPB1UgIAAH4E&#10;AAAOAAAAAAAAAAEAIAAAACUBAABkcnMvZTJvRG9jLnhtbFBLBQYAAAAABgAGAFkBAADpBQAAAAA=&#10;" stroked="f">
                    <v:fill opacity="0"/>
                    <v:textbox>
                      <w:txbxContent>
                        <w:p w:rsidR="001B3016" w:rsidRDefault="00AA2EAB">
                          <w:pPr>
                            <w:rPr>
                              <w:szCs w:val="21"/>
                            </w:rPr>
                          </w:pPr>
                          <w:r>
                            <w:rPr>
                              <w:rFonts w:hint="eastAsia"/>
                              <w:szCs w:val="21"/>
                            </w:rPr>
                            <w:t>912</w:t>
                          </w:r>
                        </w:p>
                      </w:txbxContent>
                    </v:textbox>
                  </v:shape>
                  <v:shape id="文本框 1515" o:spid="_x0000_s2114" type="#_x0000_t202" style="position:absolute;left:1846580;top:737870;width:670560;height:31432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UxQp9YAAAAFAQAADwAAAAAA&#10;AAABACAAAAAiAAAAZHJzL2Rvd25yZXYueG1sUEsBAhQAFAAAAAgAh07iQIjhqu9OAgAAfwQAAA4A&#10;AAAAAAAAAQAgAAAAJQEAAGRycy9lMm9Eb2MueG1sUEsFBgAAAAAGAAYAWQEAAOUFAAAAAA==&#10;" stroked="f">
                    <v:fill opacity="0"/>
                    <v:textbox>
                      <w:txbxContent>
                        <w:p w:rsidR="001B3016" w:rsidRDefault="00AA2EAB">
                          <w:pPr>
                            <w:rPr>
                              <w:szCs w:val="21"/>
                            </w:rPr>
                          </w:pPr>
                          <w:r>
                            <w:rPr>
                              <w:rFonts w:hint="eastAsia"/>
                              <w:szCs w:val="21"/>
                            </w:rPr>
                            <w:t>1</w:t>
                          </w:r>
                          <w:r>
                            <w:rPr>
                              <w:rFonts w:hint="eastAsia"/>
                              <w:szCs w:val="21"/>
                            </w:rPr>
                            <w:t>8</w:t>
                          </w:r>
                        </w:p>
                      </w:txbxContent>
                    </v:textbox>
                  </v:shape>
                  <v:shape id="自选图形 1516" o:spid="_x0000_s2113" type="#_x0000_t32" style="position:absolute;left:1821815;top:924560;width:445135;height:635" o:gfxdata="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uSyifXAAAABQEAAA8AAAAAAAAAAQAgAAAAIgAAAGRycy9kb3ducmV2LnhtbFBLAQIUABQAAAAI&#10;AIdO4kBwghpiJwIAABQEAAAOAAAAAAAAAAEAIAAAACYBAABkcnMvZTJvRG9jLnhtbFBLBQYAAAAA&#10;BgAGAFkBAAC/BQAAAAA=&#10;">
                    <v:stroke endarrow="block"/>
                  </v:shape>
                  <v:shape id="自选图形 1518" o:spid="_x0000_s2112" type="#_x0000_t32" style="position:absolute;left:1260475;top:1311275;width:445135;height:635" o:gfxdata="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kson1wAAAAUBAAAPAAAAAAAAAAEAIAAAACIAAABkcnMvZG93bnJldi54bWxQSwECFAAUAAAA&#10;CACHTuJAsJsJ6CgCAAAVBAAADgAAAAAAAAABACAAAAAmAQAAZHJzL2Uyb0RvYy54bWxQSwUGAAAA&#10;AAYABgBZAQAAwAUAAAAA&#10;">
                    <v:stroke endarrow="block"/>
                  </v:shape>
                  <v:shape id="文本框 1519" o:spid="_x0000_s2111" type="#_x0000_t202" style="position:absolute;left:2315210;top:1649730;width:734695;height:310515" o:gfxdata="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4&#10;NgHa1AAAAAUBAAAPAAAAAAAAAAEAIAAAACIAAABkcnMvZG93bnJldi54bWxQSwECFAAUAAAACACH&#10;TuJAmNITKGECAAC3BAAADgAAAAAAAAABACAAAAAjAQAAZHJzL2Uyb0RvYy54bWxQSwUGAAAAAAYA&#10;BgBZAQAA9gUAAAAA&#10;" strokeweight=".5pt">
                    <v:textbox>
                      <w:txbxContent>
                        <w:p w:rsidR="001B3016" w:rsidRDefault="00AA2EAB">
                          <w:pPr>
                            <w:jc w:val="center"/>
                            <w:rPr>
                              <w:sz w:val="24"/>
                            </w:rPr>
                          </w:pPr>
                          <w:r>
                            <w:rPr>
                              <w:rFonts w:hint="eastAsia"/>
                            </w:rPr>
                            <w:t>锅炉用水</w:t>
                          </w:r>
                        </w:p>
                        <w:p w:rsidR="001B3016" w:rsidRDefault="001B3016"/>
                      </w:txbxContent>
                    </v:textbox>
                  </v:shape>
                  <v:shape id="_x0000_s2110" type="#_x0000_t202" style="position:absolute;left:1229360;top:1106805;width:525780;height:254000"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UxQp9YAAAAFAQAADwAAAAAA&#10;AAABACAAAAAiAAAAZHJzL2Rvd25yZXYueG1sUEsBAhQAFAAAAAgAh07iQBiNQVpOAgAAfwQAAA4A&#10;AAAAAAAAAQAgAAAAJQEAAGRycy9lMm9Eb2MueG1sUEsFBgAAAAAGAAYAWQEAAOUFAAAAAA==&#10;" stroked="f">
                    <v:fill opacity="0"/>
                    <v:textbox>
                      <w:txbxContent>
                        <w:p w:rsidR="001B3016" w:rsidRDefault="00AA2EAB">
                          <w:pPr>
                            <w:rPr>
                              <w:szCs w:val="21"/>
                            </w:rPr>
                          </w:pPr>
                          <w:r>
                            <w:rPr>
                              <w:rFonts w:hint="eastAsia"/>
                              <w:szCs w:val="21"/>
                            </w:rPr>
                            <w:t>43.2</w:t>
                          </w:r>
                        </w:p>
                      </w:txbxContent>
                    </v:textbox>
                  </v:shape>
                  <v:shape id="_x0000_s2109" type="#_x0000_t32" style="position:absolute;left:1865630;top:1856105;width:445135;height:635" o:gfxdata="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uSyifXAAAABQEAAA8AAAAAAAAAAQAgAAAAIgAAAGRycy9kb3ducmV2LnhtbFBLAQIUABQAAAAI&#10;AIdO4kCwNx/+JwIAABQEAAAOAAAAAAAAAAEAIAAAACYBAABkcnMvZTJvRG9jLnhtbFBLBQYAAAAA&#10;BgAGAFkBAAC/BQAAAAA=&#10;">
                    <v:stroke endarrow="block"/>
                  </v:shape>
                  <v:shape id="自选图形 1524" o:spid="_x0000_s2108" type="#_x0000_t32" style="position:absolute;left:1263650;top:2529840;width:445135;height:635" o:gfxdata="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7kson1wAAAAUBAAAPAAAAAAAAAAEAIAAAACIAAABkcnMvZG93bnJldi54bWxQSwECFAAU&#10;AAAACACHTuJABQxvyysCAAAVBAAADgAAAAAAAAABACAAAAAmAQAAZHJzL2Uyb0RvYy54bWxQSwUG&#10;AAAAAAYABgBZAQAAwwUAAAAA&#10;">
                    <v:stroke endarrow="block"/>
                  </v:shape>
                  <v:shape id="文本框 1528" o:spid="_x0000_s2107" type="#_x0000_t202" style="position:absolute;left:2538730;top:2352675;width:916305;height:297180" o:gfxdata="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YB2tQAAAAFAQAADwAAAAAAAAABACAAAAAiAAAAZHJzL2Rvd25yZXYueG1sUEsBAhQAFAAAAAgA&#10;h07iQETDHLNiAgAAtwQAAA4AAAAAAAAAAQAgAAAAIwEAAGRycy9lMm9Eb2MueG1sUEsFBgAAAAAG&#10;AAYAWQEAAPcFAAAAAA==&#10;" strokeweight=".5pt">
                    <v:textbox>
                      <w:txbxContent>
                        <w:p w:rsidR="001B3016" w:rsidRDefault="00AA2EAB">
                          <w:pPr>
                            <w:jc w:val="center"/>
                          </w:pPr>
                          <w:r>
                            <w:rPr>
                              <w:szCs w:val="21"/>
                            </w:rPr>
                            <w:t>地面</w:t>
                          </w:r>
                          <w:r>
                            <w:rPr>
                              <w:rFonts w:hint="eastAsia"/>
                              <w:szCs w:val="21"/>
                            </w:rPr>
                            <w:t>拖</w:t>
                          </w:r>
                          <w:r>
                            <w:rPr>
                              <w:szCs w:val="21"/>
                            </w:rPr>
                            <w:t>洗水</w:t>
                          </w:r>
                        </w:p>
                        <w:p w:rsidR="001B3016" w:rsidRDefault="001B3016"/>
                      </w:txbxContent>
                    </v:textbox>
                  </v:shape>
                  <v:shape id="自选图形 1534" o:spid="_x0000_s2106" type="#_x0000_t32" style="position:absolute;left:3341370;top:2204085;width:230505;height:128905;flip:y" o:gfxdata="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g26m+0wAAAAUBAAAPAAAAAAAAAAEAIAAAACIAAABkcnMvZG93&#10;bnJldi54bWxQSwECFAAUAAAACACHTuJAlOP4Sj4CAAA6BAAADgAAAAAAAAABACAAAAAiAQAAZHJz&#10;L2Uyb0RvYy54bWxQSwUGAAAAAAYABgBZAQAA0gUAAAAA&#10;">
                    <v:stroke dashstyle="dash" endarrow="block"/>
                  </v:shape>
                  <v:shape id="文本框 1535" o:spid="_x0000_s2105" type="#_x0000_t202" style="position:absolute;left:3515995;top:2045970;width:817880;height:292100"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RTFCn1gAAAAUBAAAPAAAA&#10;AAAAAAEAIAAAACIAAABkcnMvZG93bnJldi54bWxQSwECFAAUAAAACACHTuJABcK0y1ACAAB+BAAA&#10;DgAAAAAAAAABACAAAAAlAQAAZHJzL2Uyb0RvYy54bWxQSwUGAAAAAAYABgBZAQAA5wUAAAAA&#10;" stroked="f">
                    <v:fill opacity="0"/>
                    <v:textbox>
                      <w:txbxContent>
                        <w:p w:rsidR="001B3016" w:rsidRDefault="00AA2EAB">
                          <w:pPr>
                            <w:jc w:val="center"/>
                            <w:rPr>
                              <w:szCs w:val="21"/>
                            </w:rPr>
                          </w:pPr>
                          <w:r>
                            <w:rPr>
                              <w:rFonts w:hint="eastAsia"/>
                              <w:szCs w:val="21"/>
                            </w:rPr>
                            <w:t>损耗</w:t>
                          </w:r>
                          <w:r>
                            <w:rPr>
                              <w:rFonts w:hint="eastAsia"/>
                              <w:szCs w:val="21"/>
                            </w:rPr>
                            <w:t>11.68</w:t>
                          </w:r>
                        </w:p>
                      </w:txbxContent>
                    </v:textbox>
                  </v:shape>
                  <v:shape id="文本框 1541" o:spid="_x0000_s2104" type="#_x0000_t202" style="position:absolute;left:680085;top:1812290;width:535940;height:30670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RTFCn1gAAAAUBAAAPAAAA&#10;AAAAAAEAIAAAACIAAABkcnMvZG93bnJldi54bWxQSwECFAAUAAAACACHTuJAuviMhlACAAB/BAAA&#10;DgAAAAAAAAABACAAAAAlAQAAZHJzL2Uyb0RvYy54bWxQSwUGAAAAAAYABgBZAQAA5wUAAAAA&#10;" stroked="f">
                    <v:fill opacity="0"/>
                    <v:textbox>
                      <w:txbxContent>
                        <w:p w:rsidR="001B3016" w:rsidRDefault="00AA2EAB">
                          <w:r>
                            <w:rPr>
                              <w:rFonts w:hint="eastAsia"/>
                            </w:rPr>
                            <w:t>54</w:t>
                          </w:r>
                        </w:p>
                      </w:txbxContent>
                    </v:textbox>
                  </v:shape>
                  <v:shape id="文本框 1544" o:spid="_x0000_s2103" type="#_x0000_t202" style="position:absolute;left:4451350;top:2272665;width:613410;height:469900" o:gfxdata="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4&#10;NgHa1AAAAAUBAAAPAAAAAAAAAAEAIAAAACIAAABkcnMvZG93bnJldi54bWxQSwECFAAUAAAACACH&#10;TuJApLSJ0mECAAC3BAAADgAAAAAAAAABACAAAAAjAQAAZHJzL2Uyb0RvYy54bWxQSwUGAAAAAAYA&#10;BgBZAQAA9gUAAAAA&#10;" strokeweight=".5pt">
                    <v:textbox>
                      <w:txbxContent>
                        <w:p w:rsidR="001B3016" w:rsidRDefault="00AA2EAB">
                          <w:pPr>
                            <w:jc w:val="center"/>
                          </w:pPr>
                          <w:r>
                            <w:rPr>
                              <w:rFonts w:hint="eastAsia"/>
                            </w:rPr>
                            <w:t>沉淀净化池</w:t>
                          </w:r>
                        </w:p>
                      </w:txbxContent>
                    </v:textbox>
                  </v:shape>
                  <v:shape id="文本框 1554" o:spid="_x0000_s2102" type="#_x0000_t202" style="position:absolute;left:198755;top:1633220;width:641350;height:31432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0UxQp9YAAAAFAQAADwAA&#10;AAAAAAABACAAAAAiAAAAZHJzL2Rvd25yZXYueG1sUEsBAhQAFAAAAAgAh07iQM1fTEVRAgAAfgQA&#10;AA4AAAAAAAAAAQAgAAAAJQEAAGRycy9lMm9Eb2MueG1sUEsFBgAAAAAGAAYAWQEAAOgFAAAAAA==&#10;" stroked="f">
                    <v:fill opacity="0"/>
                    <v:textbox>
                      <w:txbxContent>
                        <w:p w:rsidR="001B3016" w:rsidRDefault="00AA2EAB">
                          <w:pPr>
                            <w:jc w:val="center"/>
                            <w:rPr>
                              <w:szCs w:val="21"/>
                            </w:rPr>
                          </w:pPr>
                          <w:r>
                            <w:rPr>
                              <w:rFonts w:hint="eastAsia"/>
                              <w:szCs w:val="21"/>
                            </w:rPr>
                            <w:t>1383.6</w:t>
                          </w:r>
                        </w:p>
                      </w:txbxContent>
                    </v:textbox>
                  </v:shape>
                  <v:shape id="_x0000_s2101" type="#_x0000_t32" style="position:absolute;left:1988185;top:2516505;width:525780;height:6985;flip:y" o:gfxdata="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w7iWdcAAAAFAQAADwAAAAAAAAABACAAAAAiAAAAZHJzL2Rvd25yZXYueG1sUEsB&#10;AhQAFAAAAAgAh07iQLfkrOYvAgAAHwQAAA4AAAAAAAAAAQAgAAAAJgEAAGRycy9lMm9Eb2MueG1s&#10;UEsFBgAAAAAGAAYAWQEAAMcFAAAAAA==&#10;">
                    <v:stroke endarrow="block"/>
                  </v:shape>
                  <v:shape id="自选图形 1562" o:spid="_x0000_s2100" type="#_x0000_t32" style="position:absolute;left:3463290;top:2487295;width:950595;height:1905" o:gfxdata="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7kson1wAAAAUBAAAPAAAAAAAAAAEAIAAAACIAAABkcnMvZG93bnJldi54bWxQSwECFAAU&#10;AAAACACHTuJAO56i5ysCAAAVBAAADgAAAAAAAAABACAAAAAmAQAAZHJzL2Uyb0RvYy54bWxQSwUG&#10;AAAAAAYABgBZAQAAwwUAAAAA&#10;">
                    <v:stroke endarrow="block"/>
                  </v:shape>
                  <v:shape id="自选图形 1571" o:spid="_x0000_s2099" type="#_x0000_t32" style="position:absolute;left:4759960;top:2759710;width:5715;height:383540" o:gfxdata="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kson1wAAAAUBAAAPAAAAAAAAAAEAIAAAACIAAABkcnMvZG93bnJldi54bWxQSwECFAAUAAAA&#10;CACHTuJAup0sxCgCAAAUBAAADgAAAAAAAAABACAAAAAmAQAAZHJzL2Uyb0RvYy54bWxQSwUGAAAA&#10;AAYABgBZAQAAwAUAAAAA&#10;">
                    <v:stroke endarrow="block"/>
                  </v:shape>
                  <v:shape id="文本框 1577" o:spid="_x0000_s2098" type="#_x0000_t202" style="position:absolute;left:1881505;top:1642110;width:641350;height:30670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RTFCn1gAAAAUBAAAPAAAAAAAA&#10;AAEAIAAAACIAAABkcnMvZG93bnJldi54bWxQSwECFAAUAAAACACHTuJAPgutR00CAAB/BAAADgAA&#10;AAAAAAABACAAAAAlAQAAZHJzL2Uyb0RvYy54bWxQSwUGAAAAAAYABgBZAQAA5AUAAAAA&#10;" stroked="f">
                    <v:fill opacity="0"/>
                    <v:textbox>
                      <w:txbxContent>
                        <w:p w:rsidR="001B3016" w:rsidRDefault="00AA2EAB">
                          <w:r>
                            <w:rPr>
                              <w:rFonts w:hint="eastAsia"/>
                            </w:rPr>
                            <w:t>25</w:t>
                          </w:r>
                          <w:r>
                            <w:rPr>
                              <w:rFonts w:hint="eastAsia"/>
                            </w:rPr>
                            <w:t>.</w:t>
                          </w:r>
                          <w:r>
                            <w:rPr>
                              <w:rFonts w:hint="eastAsia"/>
                            </w:rPr>
                            <w:t>2</w:t>
                          </w:r>
                        </w:p>
                      </w:txbxContent>
                    </v:textbox>
                  </v:shape>
                  <v:shape id="文本框 1578" o:spid="_x0000_s2097" type="#_x0000_t202" style="position:absolute;left:2027555;top:2323465;width:481330;height:30670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RTFCn1gAAAAUBAAAP&#10;AAAAAAAAAAEAIAAAACIAAABkcnMvZG93bnJldi54bWxQSwECFAAUAAAACACHTuJA3l/BelMCAACA&#10;BAAADgAAAAAAAAABACAAAAAlAQAAZHJzL2Uyb0RvYy54bWxQSwUGAAAAAAYABgBZAQAA6gUAAAAA&#10;" stroked="f">
                    <v:fill opacity="0"/>
                    <v:textbox>
                      <w:txbxContent>
                        <w:p w:rsidR="001B3016" w:rsidRDefault="00AA2EAB">
                          <w:r>
                            <w:rPr>
                              <w:rFonts w:hint="eastAsia"/>
                            </w:rPr>
                            <w:t>10.8</w:t>
                          </w:r>
                        </w:p>
                      </w:txbxContent>
                    </v:textbox>
                  </v:shape>
                  <v:shape id="文本框 1579" o:spid="_x0000_s2096" type="#_x0000_t202" style="position:absolute;left:3641725;top:2265045;width:587375;height:306705" o:gfxdata="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RTFCn1gAAAAUBAAAP&#10;AAAAAAAAAAEAIAAAACIAAABkcnMvZG93bnJldi54bWxQSwECFAAUAAAACACHTuJA2EsDnlMCAACA&#10;BAAADgAAAAAAAAABACAAAAAlAQAAZHJzL2Uyb0RvYy54bWxQSwUGAAAAAAYABgBZAQAA6gUAAAAA&#10;" stroked="f">
                    <v:fill opacity="0"/>
                    <v:textbox>
                      <w:txbxContent>
                        <w:p w:rsidR="001B3016" w:rsidRDefault="00AA2EAB">
                          <w:r>
                            <w:rPr>
                              <w:rFonts w:hint="eastAsia"/>
                            </w:rPr>
                            <w:t>46.72</w:t>
                          </w:r>
                        </w:p>
                      </w:txbxContent>
                    </v:textbox>
                  </v:shape>
                  <w10:wrap type="none"/>
                  <w10:anchorlock/>
                </v:group>
              </w:pict>
            </w:r>
          </w:p>
          <w:p w:rsidR="001B3016" w:rsidRDefault="00AA2EAB">
            <w:pPr>
              <w:spacing w:line="360" w:lineRule="auto"/>
              <w:ind w:firstLineChars="200" w:firstLine="482"/>
              <w:jc w:val="center"/>
              <w:rPr>
                <w:sz w:val="24"/>
              </w:rPr>
            </w:pPr>
            <w:r>
              <w:rPr>
                <w:b/>
                <w:sz w:val="24"/>
                <w:u w:val="single"/>
              </w:rPr>
              <w:t>图</w:t>
            </w:r>
            <w:r>
              <w:rPr>
                <w:rFonts w:hint="eastAsia"/>
                <w:b/>
                <w:sz w:val="24"/>
                <w:u w:val="single"/>
              </w:rPr>
              <w:t>2</w:t>
            </w:r>
            <w:r>
              <w:rPr>
                <w:b/>
                <w:sz w:val="24"/>
                <w:u w:val="single"/>
              </w:rPr>
              <w:t>-</w:t>
            </w:r>
            <w:r>
              <w:rPr>
                <w:rFonts w:hint="eastAsia"/>
                <w:b/>
                <w:sz w:val="24"/>
                <w:u w:val="single"/>
              </w:rPr>
              <w:t>1</w:t>
            </w:r>
            <w:r>
              <w:rPr>
                <w:b/>
                <w:sz w:val="24"/>
                <w:u w:val="single"/>
              </w:rPr>
              <w:t xml:space="preserve">  </w:t>
            </w:r>
            <w:r>
              <w:rPr>
                <w:b/>
                <w:sz w:val="24"/>
                <w:u w:val="single"/>
              </w:rPr>
              <w:t>水量平衡图（</w:t>
            </w:r>
            <w:r>
              <w:rPr>
                <w:b/>
                <w:sz w:val="24"/>
                <w:u w:val="single"/>
              </w:rPr>
              <w:t>m</w:t>
            </w:r>
            <w:r>
              <w:rPr>
                <w:b/>
                <w:sz w:val="24"/>
                <w:u w:val="single"/>
                <w:vertAlign w:val="superscript"/>
              </w:rPr>
              <w:t>3</w:t>
            </w:r>
            <w:r>
              <w:rPr>
                <w:b/>
                <w:sz w:val="24"/>
                <w:u w:val="single"/>
              </w:rPr>
              <w:t>/ a</w:t>
            </w:r>
            <w:r>
              <w:rPr>
                <w:b/>
                <w:sz w:val="24"/>
                <w:u w:val="single"/>
              </w:rPr>
              <w:t>）</w:t>
            </w:r>
          </w:p>
          <w:p w:rsidR="001B3016" w:rsidRDefault="00AA2EAB">
            <w:pPr>
              <w:adjustRightInd w:val="0"/>
              <w:snapToGrid w:val="0"/>
              <w:spacing w:line="360" w:lineRule="auto"/>
              <w:ind w:firstLineChars="200" w:firstLine="480"/>
              <w:rPr>
                <w:sz w:val="24"/>
              </w:rPr>
            </w:pPr>
            <w:r>
              <w:rPr>
                <w:sz w:val="24"/>
              </w:rPr>
              <w:t>（</w:t>
            </w:r>
            <w:r>
              <w:rPr>
                <w:sz w:val="24"/>
              </w:rPr>
              <w:t>3</w:t>
            </w:r>
            <w:r>
              <w:rPr>
                <w:sz w:val="24"/>
              </w:rPr>
              <w:t>）供电工程</w:t>
            </w:r>
          </w:p>
          <w:p w:rsidR="001B3016" w:rsidRDefault="00AA2EAB">
            <w:pPr>
              <w:adjustRightInd w:val="0"/>
              <w:snapToGrid w:val="0"/>
              <w:spacing w:line="360" w:lineRule="auto"/>
              <w:ind w:firstLineChars="200" w:firstLine="480"/>
              <w:rPr>
                <w:sz w:val="24"/>
              </w:rPr>
            </w:pPr>
            <w:r>
              <w:rPr>
                <w:rFonts w:hint="eastAsia"/>
                <w:sz w:val="24"/>
              </w:rPr>
              <w:t>本项目用电由澧县梦溪镇城市电网供应，场内供电通过外接电源接入项目变压器直接转换。项目用电量基本为生产、办公及照明等用电，电网可满足项目建成后的用电负荷，不设置备用电源。</w:t>
            </w:r>
          </w:p>
          <w:p w:rsidR="001B3016" w:rsidRDefault="00AA2EAB">
            <w:pPr>
              <w:adjustRightInd w:val="0"/>
              <w:snapToGrid w:val="0"/>
              <w:spacing w:line="360" w:lineRule="auto"/>
              <w:ind w:firstLineChars="200" w:firstLine="480"/>
              <w:jc w:val="left"/>
              <w:rPr>
                <w:sz w:val="24"/>
              </w:rPr>
            </w:pPr>
            <w:r>
              <w:rPr>
                <w:rFonts w:hint="eastAsia"/>
                <w:sz w:val="24"/>
              </w:rPr>
              <w:t>6</w:t>
            </w:r>
            <w:r>
              <w:rPr>
                <w:rFonts w:hint="eastAsia"/>
                <w:sz w:val="24"/>
              </w:rPr>
              <w:t>、</w:t>
            </w:r>
            <w:r>
              <w:rPr>
                <w:sz w:val="24"/>
              </w:rPr>
              <w:t>劳动定员</w:t>
            </w:r>
          </w:p>
          <w:p w:rsidR="001B3016" w:rsidRDefault="00AA2EAB">
            <w:pPr>
              <w:adjustRightInd w:val="0"/>
              <w:snapToGrid w:val="0"/>
              <w:spacing w:line="360" w:lineRule="auto"/>
              <w:ind w:firstLine="480"/>
              <w:rPr>
                <w:sz w:val="24"/>
              </w:rPr>
            </w:pPr>
            <w:r>
              <w:rPr>
                <w:sz w:val="24"/>
              </w:rPr>
              <w:t>本项目</w:t>
            </w:r>
            <w:r>
              <w:rPr>
                <w:rFonts w:hint="eastAsia"/>
                <w:sz w:val="24"/>
              </w:rPr>
              <w:t>扩建后，全厂职工人数不变，为</w:t>
            </w:r>
            <w:r>
              <w:rPr>
                <w:rFonts w:hint="eastAsia"/>
                <w:sz w:val="24"/>
              </w:rPr>
              <w:t>30</w:t>
            </w:r>
            <w:r>
              <w:rPr>
                <w:rFonts w:hint="eastAsia"/>
                <w:sz w:val="24"/>
              </w:rPr>
              <w:t>人，</w:t>
            </w:r>
            <w:r>
              <w:rPr>
                <w:sz w:val="24"/>
              </w:rPr>
              <w:t>全年工作时间为</w:t>
            </w:r>
            <w:r>
              <w:rPr>
                <w:rFonts w:hint="eastAsia"/>
                <w:sz w:val="24"/>
              </w:rPr>
              <w:t>30</w:t>
            </w:r>
            <w:r>
              <w:rPr>
                <w:sz w:val="24"/>
              </w:rPr>
              <w:t>0</w:t>
            </w:r>
            <w:r>
              <w:rPr>
                <w:sz w:val="24"/>
              </w:rPr>
              <w:t>天，每天</w:t>
            </w:r>
            <w:r>
              <w:rPr>
                <w:rFonts w:hint="eastAsia"/>
                <w:sz w:val="24"/>
              </w:rPr>
              <w:t>8</w:t>
            </w:r>
            <w:r>
              <w:rPr>
                <w:sz w:val="24"/>
              </w:rPr>
              <w:t>小时</w:t>
            </w:r>
            <w:r>
              <w:rPr>
                <w:rFonts w:hint="eastAsia"/>
                <w:sz w:val="24"/>
              </w:rPr>
              <w:t>一</w:t>
            </w:r>
            <w:r>
              <w:rPr>
                <w:sz w:val="24"/>
              </w:rPr>
              <w:t>班制</w:t>
            </w:r>
            <w:r>
              <w:rPr>
                <w:rFonts w:hint="eastAsia"/>
                <w:sz w:val="24"/>
              </w:rPr>
              <w:t>。锅炉工作时间为每天工作</w:t>
            </w:r>
            <w:r>
              <w:rPr>
                <w:rFonts w:hint="eastAsia"/>
                <w:sz w:val="24"/>
              </w:rPr>
              <w:t>2</w:t>
            </w:r>
            <w:r>
              <w:rPr>
                <w:rFonts w:hint="eastAsia"/>
                <w:sz w:val="24"/>
              </w:rPr>
              <w:t>小时，年工作</w:t>
            </w:r>
            <w:r>
              <w:rPr>
                <w:rFonts w:hint="eastAsia"/>
                <w:sz w:val="24"/>
              </w:rPr>
              <w:t>60</w:t>
            </w:r>
            <w:r>
              <w:rPr>
                <w:rFonts w:hint="eastAsia"/>
                <w:sz w:val="24"/>
              </w:rPr>
              <w:t>天（全年工作</w:t>
            </w:r>
            <w:r>
              <w:rPr>
                <w:rFonts w:hint="eastAsia"/>
                <w:sz w:val="24"/>
              </w:rPr>
              <w:t>120</w:t>
            </w:r>
            <w:r>
              <w:rPr>
                <w:rFonts w:hint="eastAsia"/>
                <w:sz w:val="24"/>
              </w:rPr>
              <w:t>小时）。</w:t>
            </w:r>
          </w:p>
          <w:p w:rsidR="001B3016" w:rsidRDefault="00AA2EAB">
            <w:pPr>
              <w:adjustRightInd w:val="0"/>
              <w:snapToGrid w:val="0"/>
              <w:spacing w:line="360" w:lineRule="auto"/>
              <w:ind w:firstLine="480"/>
              <w:jc w:val="left"/>
              <w:rPr>
                <w:sz w:val="24"/>
              </w:rPr>
            </w:pPr>
            <w:r>
              <w:rPr>
                <w:rFonts w:hint="eastAsia"/>
                <w:sz w:val="24"/>
              </w:rPr>
              <w:t>7</w:t>
            </w:r>
            <w:r>
              <w:rPr>
                <w:rFonts w:hint="eastAsia"/>
                <w:sz w:val="24"/>
              </w:rPr>
              <w:t>、</w:t>
            </w:r>
            <w:r>
              <w:rPr>
                <w:sz w:val="24"/>
              </w:rPr>
              <w:t>平面布局</w:t>
            </w:r>
          </w:p>
          <w:p w:rsidR="001B3016" w:rsidRDefault="00AA2EAB">
            <w:pPr>
              <w:adjustRightInd w:val="0"/>
              <w:snapToGrid w:val="0"/>
              <w:spacing w:line="360" w:lineRule="auto"/>
              <w:ind w:firstLine="480"/>
              <w:rPr>
                <w:sz w:val="24"/>
              </w:rPr>
            </w:pPr>
            <w:r>
              <w:rPr>
                <w:rFonts w:hint="eastAsia"/>
                <w:sz w:val="24"/>
                <w:u w:val="single"/>
              </w:rPr>
              <w:t>本次改扩建不新增用地，依托现有场地和闲置厂房新增生产线。本项目改扩建完成后，厂区内西南面布置为晾晒场地</w:t>
            </w:r>
            <w:r>
              <w:rPr>
                <w:rFonts w:hint="eastAsia"/>
                <w:sz w:val="24"/>
                <w:u w:val="single"/>
              </w:rPr>
              <w:t>;</w:t>
            </w:r>
            <w:r>
              <w:rPr>
                <w:rFonts w:hint="eastAsia"/>
                <w:sz w:val="24"/>
                <w:u w:val="single"/>
              </w:rPr>
              <w:t>厂区内西侧自北向南依次布置生产车间（二）、纸箱材料仓库、设备工具仓库和办公区，厂区内中部自北向南依次布置包装材料仓库、冷冻库（一）、生产车间（一），厂区内东侧自北向南依次布置为冷冻库（二）、综合仓库（一楼为原料仓库、二楼为包装车间及成品仓库、三楼为烘干房）、生产车间（三）和锅炉房。大门设置在西南面临邻蔡家坡一澧县县道，项目厂区外东北侧为鱼塘</w:t>
            </w:r>
            <w:r>
              <w:rPr>
                <w:rFonts w:hint="eastAsia"/>
                <w:sz w:val="24"/>
                <w:u w:val="single"/>
              </w:rPr>
              <w:t>,</w:t>
            </w:r>
            <w:r>
              <w:rPr>
                <w:rFonts w:hint="eastAsia"/>
                <w:sz w:val="24"/>
                <w:u w:val="single"/>
              </w:rPr>
              <w:t>生产过程中不从中取水，不向内排水。厂区平面布置详细情况见附图。</w:t>
            </w:r>
          </w:p>
          <w:p w:rsidR="001B3016" w:rsidRDefault="00AA2EAB">
            <w:pPr>
              <w:adjustRightInd w:val="0"/>
              <w:snapToGrid w:val="0"/>
              <w:spacing w:line="360" w:lineRule="auto"/>
              <w:ind w:firstLine="480"/>
              <w:jc w:val="left"/>
              <w:rPr>
                <w:sz w:val="24"/>
              </w:rPr>
            </w:pPr>
            <w:r>
              <w:rPr>
                <w:rFonts w:hint="eastAsia"/>
                <w:sz w:val="24"/>
              </w:rPr>
              <w:t>8</w:t>
            </w:r>
            <w:r>
              <w:rPr>
                <w:rFonts w:hint="eastAsia"/>
                <w:sz w:val="24"/>
              </w:rPr>
              <w:t>、</w:t>
            </w:r>
            <w:r>
              <w:rPr>
                <w:sz w:val="24"/>
              </w:rPr>
              <w:t>建设投资及资金来源</w:t>
            </w:r>
          </w:p>
          <w:p w:rsidR="001B3016" w:rsidRDefault="00AA2EAB">
            <w:pPr>
              <w:adjustRightInd w:val="0"/>
              <w:snapToGrid w:val="0"/>
              <w:spacing w:line="360" w:lineRule="auto"/>
              <w:ind w:firstLine="480"/>
              <w:jc w:val="left"/>
              <w:rPr>
                <w:spacing w:val="6"/>
                <w:sz w:val="24"/>
              </w:rPr>
            </w:pPr>
            <w:r>
              <w:rPr>
                <w:spacing w:val="6"/>
                <w:sz w:val="24"/>
              </w:rPr>
              <w:t>本</w:t>
            </w:r>
            <w:r>
              <w:rPr>
                <w:rFonts w:hint="eastAsia"/>
                <w:spacing w:val="6"/>
                <w:sz w:val="24"/>
              </w:rPr>
              <w:t>次扩建</w:t>
            </w:r>
            <w:r>
              <w:rPr>
                <w:spacing w:val="6"/>
                <w:sz w:val="24"/>
              </w:rPr>
              <w:t>项目总投资为</w:t>
            </w:r>
            <w:r>
              <w:rPr>
                <w:rFonts w:hint="eastAsia"/>
                <w:spacing w:val="6"/>
                <w:sz w:val="24"/>
              </w:rPr>
              <w:t>80</w:t>
            </w:r>
            <w:r>
              <w:rPr>
                <w:spacing w:val="6"/>
                <w:sz w:val="24"/>
              </w:rPr>
              <w:t>万元，均来自企业自筹。</w:t>
            </w:r>
          </w:p>
        </w:tc>
      </w:tr>
      <w:tr w:rsidR="001B3016">
        <w:trPr>
          <w:trHeight w:val="3671"/>
          <w:jc w:val="center"/>
        </w:trPr>
        <w:tc>
          <w:tcPr>
            <w:tcW w:w="600" w:type="dxa"/>
            <w:vAlign w:val="center"/>
          </w:tcPr>
          <w:p w:rsidR="001B3016" w:rsidRDefault="00AA2EAB">
            <w:pPr>
              <w:pStyle w:val="ae"/>
              <w:adjustRightInd w:val="0"/>
              <w:snapToGrid w:val="0"/>
              <w:spacing w:before="0" w:beforeAutospacing="0" w:after="0" w:afterAutospacing="0" w:line="360" w:lineRule="auto"/>
              <w:jc w:val="center"/>
              <w:rPr>
                <w:rFonts w:cs="宋体"/>
                <w:szCs w:val="24"/>
              </w:rPr>
            </w:pPr>
            <w:r>
              <w:rPr>
                <w:rFonts w:cs="宋体" w:hint="eastAsia"/>
                <w:szCs w:val="24"/>
              </w:rPr>
              <w:t>工艺流程和产排污环节</w:t>
            </w:r>
          </w:p>
        </w:tc>
        <w:tc>
          <w:tcPr>
            <w:tcW w:w="8721" w:type="dxa"/>
          </w:tcPr>
          <w:p w:rsidR="001B3016" w:rsidRDefault="00AA2EAB">
            <w:pPr>
              <w:adjustRightInd w:val="0"/>
              <w:snapToGrid w:val="0"/>
              <w:spacing w:line="360" w:lineRule="auto"/>
              <w:ind w:firstLineChars="200" w:firstLine="482"/>
              <w:rPr>
                <w:b/>
                <w:sz w:val="24"/>
              </w:rPr>
            </w:pPr>
            <w:r>
              <w:rPr>
                <w:rFonts w:hint="eastAsia"/>
                <w:b/>
                <w:sz w:val="24"/>
              </w:rPr>
              <w:t>一、</w:t>
            </w:r>
            <w:r>
              <w:rPr>
                <w:b/>
                <w:sz w:val="24"/>
              </w:rPr>
              <w:t>工艺流程和产排污环节</w:t>
            </w:r>
          </w:p>
          <w:p w:rsidR="001B3016" w:rsidRDefault="00AA2EAB">
            <w:pPr>
              <w:adjustRightInd w:val="0"/>
              <w:snapToGrid w:val="0"/>
              <w:spacing w:line="360" w:lineRule="auto"/>
              <w:ind w:firstLineChars="200" w:firstLine="480"/>
              <w:rPr>
                <w:bCs/>
                <w:sz w:val="24"/>
              </w:rPr>
            </w:pPr>
            <w:r>
              <w:rPr>
                <w:rFonts w:hint="eastAsia"/>
                <w:bCs/>
                <w:sz w:val="24"/>
              </w:rPr>
              <w:t>1</w:t>
            </w:r>
            <w:r>
              <w:rPr>
                <w:rFonts w:hint="eastAsia"/>
                <w:bCs/>
                <w:sz w:val="24"/>
              </w:rPr>
              <w:t>、</w:t>
            </w:r>
            <w:r>
              <w:rPr>
                <w:bCs/>
                <w:sz w:val="24"/>
              </w:rPr>
              <w:t>生产流程</w:t>
            </w:r>
          </w:p>
          <w:p w:rsidR="001B3016" w:rsidRDefault="00AA2EAB">
            <w:pPr>
              <w:adjustRightInd w:val="0"/>
              <w:snapToGrid w:val="0"/>
              <w:spacing w:line="360" w:lineRule="auto"/>
              <w:ind w:firstLineChars="200" w:firstLine="480"/>
              <w:rPr>
                <w:bCs/>
                <w:sz w:val="24"/>
              </w:rPr>
            </w:pPr>
            <w:r>
              <w:rPr>
                <w:bCs/>
                <w:sz w:val="24"/>
                <w:u w:val="single"/>
              </w:rPr>
              <w:t>本项目现有生产线维持不变</w:t>
            </w:r>
            <w:r>
              <w:rPr>
                <w:rFonts w:hint="eastAsia"/>
                <w:bCs/>
                <w:sz w:val="24"/>
                <w:u w:val="single"/>
              </w:rPr>
              <w:t>，</w:t>
            </w:r>
            <w:r>
              <w:rPr>
                <w:bCs/>
                <w:sz w:val="24"/>
                <w:u w:val="single"/>
              </w:rPr>
              <w:t>新增一条红薯粉和米粉两用生产线</w:t>
            </w:r>
            <w:r>
              <w:rPr>
                <w:rFonts w:hint="eastAsia"/>
                <w:bCs/>
                <w:sz w:val="24"/>
                <w:u w:val="single"/>
              </w:rPr>
              <w:t>。</w:t>
            </w:r>
          </w:p>
          <w:p w:rsidR="001B3016" w:rsidRDefault="00AA2EAB">
            <w:pPr>
              <w:adjustRightInd w:val="0"/>
              <w:snapToGrid w:val="0"/>
              <w:spacing w:line="360" w:lineRule="auto"/>
              <w:ind w:firstLineChars="200" w:firstLine="480"/>
              <w:jc w:val="left"/>
              <w:rPr>
                <w:sz w:val="24"/>
                <w:u w:val="single"/>
              </w:rPr>
            </w:pPr>
            <w:r>
              <w:rPr>
                <w:rFonts w:hint="eastAsia"/>
                <w:sz w:val="24"/>
                <w:u w:val="single"/>
              </w:rPr>
              <w:t>工艺流程图：</w:t>
            </w:r>
          </w:p>
          <w:p w:rsidR="001B3016" w:rsidRDefault="001B3016">
            <w:pPr>
              <w:adjustRightInd w:val="0"/>
              <w:snapToGrid w:val="0"/>
              <w:spacing w:line="360" w:lineRule="auto"/>
              <w:jc w:val="left"/>
              <w:rPr>
                <w:sz w:val="24"/>
                <w:u w:val="single"/>
              </w:rPr>
            </w:pPr>
            <w:r w:rsidRPr="001B3016">
              <w:rPr>
                <w:u w:val="single"/>
              </w:rPr>
              <w:pict>
                <v:line id="直线 70" o:spid="_x0000_s2094" style="position:absolute;z-index:251652608" from="301.1pt,216.65pt" to="301.8pt,245.7pt" o:gfxdata="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lLC+XaAAAACwEA&#10;AA8AAAAAAAAAAQAgAAAAIgAAAGRycy9kb3ducmV2LnhtbFBLAQIUABQAAAAIAIdO4kCx2147GAIA&#10;ABMEAAAOAAAAAAAAAAEAIAAAACkBAABkcnMvZTJvRG9jLnhtbFBLBQYAAAAABgAGAFkBAACzBQAA&#10;AAA=&#10;" strokeweight=".5pt">
                  <v:stroke dashstyle="1 1" endarrow="open" endcap="square"/>
                </v:line>
              </w:pict>
            </w:r>
            <w:r w:rsidRPr="001B3016">
              <w:rPr>
                <w:u w:val="single"/>
              </w:rPr>
              <w:pict>
                <v:rect id="矩形 69" o:spid="_x0000_s2093" style="position:absolute;margin-left:273.3pt;margin-top:193.05pt;width:62pt;height:23pt;z-index:251651584" o:gfxdata="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hwvG/ZAAAACwEAAA8AAAAAAAAAAQAgAAAA&#10;IgAAAGRycy9kb3ducmV2LnhtbFBLAQIUABQAAAAIAIdO4kCc+cmIQwIAAI0EAAAOAAAAAAAAAAEA&#10;IAAAACgBAABkcnMvZTJvRG9jLnhtbFBLBQYAAAAABgAGAFkBAADdBQAAAAA=&#10;">
                  <v:textbox>
                    <w:txbxContent>
                      <w:p w:rsidR="001B3016" w:rsidRDefault="00AA2EAB">
                        <w:pPr>
                          <w:jc w:val="center"/>
                        </w:pPr>
                        <w:r>
                          <w:rPr>
                            <w:rFonts w:hint="eastAsia"/>
                          </w:rPr>
                          <w:t>晾晒</w:t>
                        </w:r>
                      </w:p>
                    </w:txbxContent>
                  </v:textbox>
                </v:rect>
              </w:pict>
            </w:r>
            <w:r w:rsidRPr="001B3016">
              <w:rPr>
                <w:u w:val="single"/>
              </w:rPr>
              <w:pict>
                <v:rect id="矩形 64" o:spid="_x0000_s2092" style="position:absolute;margin-left:132.95pt;margin-top:167.25pt;width:87.5pt;height:29.8pt;z-index:251647488" o:gfxdata="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0bIdwAAAAL&#10;AQAADwAAAAAAAAABACAAAAAiAAAAZHJzL2Rvd25yZXYueG1sUEsBAhQAFAAAAAgAh07iQM+NzcsY&#10;AgAAHwQAAA4AAAAAAAAAAQAgAAAAKwEAAGRycy9lMm9Eb2MueG1sUEsFBgAAAAAGAAYAWQEAALUF&#10;AAAAAA==&#10;" filled="f" stroked="f">
                  <v:textbox>
                    <w:txbxContent>
                      <w:p w:rsidR="001B3016" w:rsidRDefault="00AA2EAB">
                        <w:pPr>
                          <w:rPr>
                            <w:sz w:val="18"/>
                            <w:szCs w:val="18"/>
                          </w:rPr>
                        </w:pPr>
                        <w:r>
                          <w:rPr>
                            <w:rFonts w:hint="eastAsia"/>
                            <w:sz w:val="18"/>
                            <w:szCs w:val="18"/>
                          </w:rPr>
                          <w:t>方式二：天气温度不适宜时</w:t>
                        </w:r>
                      </w:p>
                    </w:txbxContent>
                  </v:textbox>
                </v:rect>
              </w:pict>
            </w:r>
            <w:r w:rsidRPr="001B3016">
              <w:rPr>
                <w:u w:val="single"/>
              </w:rPr>
              <w:pict>
                <v:rect id="矩形 68" o:spid="_x0000_s2091" style="position:absolute;margin-left:242.9pt;margin-top:126.8pt;width:87.5pt;height:29.8pt;z-index:251650560" o:gfxdata="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K7b7NwAAAALAQAA&#10;DwAAAAAAAAABACAAAAAiAAAAZHJzL2Rvd25yZXYueG1sUEsBAhQAFAAAAAgAh07iQMlFz34VAgAA&#10;EgQAAA4AAAAAAAAAAQAgAAAAKwEAAGRycy9lMm9Eb2MueG1sUEsFBgAAAAAGAAYAWQEAALIFAAAA&#10;AA==&#10;" filled="f" stroked="f">
                  <v:textbox>
                    <w:txbxContent>
                      <w:p w:rsidR="001B3016" w:rsidRDefault="00AA2EAB">
                        <w:pPr>
                          <w:rPr>
                            <w:sz w:val="18"/>
                            <w:szCs w:val="18"/>
                          </w:rPr>
                        </w:pPr>
                        <w:r>
                          <w:rPr>
                            <w:rFonts w:hint="eastAsia"/>
                            <w:sz w:val="18"/>
                            <w:szCs w:val="18"/>
                          </w:rPr>
                          <w:t>方式一：天气温度适宜时</w:t>
                        </w:r>
                      </w:p>
                    </w:txbxContent>
                  </v:textbox>
                </v:rect>
              </w:pict>
            </w:r>
            <w:r w:rsidRPr="001B3016">
              <w:rPr>
                <w:u w:val="single"/>
              </w:rPr>
              <w:pict>
                <v:line id="直线 67" o:spid="_x0000_s2090" style="position:absolute;flip:x;z-index:251649536" from="247.25pt,246.95pt" to="301.55pt,247pt" o:gfxdata="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BkQn9gAAAALAQAADwAAAAAAAAABACAAAAAiAAAAZHJzL2Rvd25yZXYueG1sUEsBAhQAFAAAAAgA&#10;h07iQO00o/8lAgAAOAQAAA4AAAAAAAAAAQAgAAAAJwEAAGRycy9lMm9Eb2MueG1sUEsFBgAAAAAG&#10;AAYAWQEAAL4FAAAAAA==&#10;" strokeweight=".5pt">
                  <v:stroke dashstyle="1 1" startarrowlength="short" endarrow="block" endarrowwidth="narrow" endarrowlength="short" endcap="square"/>
                </v:line>
              </w:pict>
            </w:r>
            <w:r w:rsidRPr="001B3016">
              <w:rPr>
                <w:u w:val="single"/>
              </w:rPr>
              <w:pict>
                <v:line id="直线 66" o:spid="_x0000_s2089" style="position:absolute;z-index:251648512" from="300.3pt,156.65pt" to="300.4pt,192pt" o:gfxdata="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jx74dcAAAALAQAADwAAAAAA&#10;AAABACAAAAAiAAAAZHJzL2Rvd25yZXYueG1sUEsBAhQAFAAAAAgAh07iQI4DVWQUAgAABgQAAA4A&#10;AAAAAAAAAQAgAAAAJgEAAGRycy9lMm9Eb2MueG1sUEsFBgAAAAAGAAYAWQEAAKwFAAAAAA==&#10;" strokeweight=".5pt">
                  <v:stroke dashstyle="1 1" endarrow="open" endcap="square"/>
                </v:line>
              </w:pict>
            </w:r>
            <w:r w:rsidRPr="001B3016">
              <w:rPr>
                <w:u w:val="single"/>
              </w:rPr>
              <w:pict>
                <v:line id="直线 63" o:spid="_x0000_s2088" style="position:absolute;flip:y;z-index:251646464" from="245.95pt,156pt" to="301.45pt,156.65pt" o:gfxdata="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6BTc2AAAAAsBAAAP&#10;AAAAAAAAAAEAIAAAACIAAABkcnMvZG93bnJldi54bWxQSwECFAAUAAAACACHTuJA9h7IsxgCAAAN&#10;BAAADgAAAAAAAAABACAAAAAnAQAAZHJzL2Uyb0RvYy54bWxQSwUGAAAAAAYABgBZAQAAsQUAAAAA&#10;" strokeweight=".5pt">
                  <v:stroke dashstyle="1 1" endarrowwidth="narrow" endarrowlength="short" endcap="square"/>
                </v:line>
              </w:pict>
            </w:r>
            <w:r w:rsidRPr="001B3016">
              <w:rPr>
                <w:u w:val="single"/>
              </w:rPr>
              <w:pict>
                <v:shape id="自选图形 62" o:spid="_x0000_s2087" type="#_x0000_t32" style="position:absolute;margin-left:71.6pt;margin-top:218pt;width:.35pt;height:21.6pt;z-index:251645440" o:gfxdata="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RR3+3XAAAACwEAAA8AAAAAAAAAAQAgAAAAIgAAAGRycy9kb3ducmV2LnhtbFBL&#10;AQIUABQAAAAIAIdO4kD7tW1IMAIAACgEAAAOAAAAAAAAAAEAIAAAACYBAABkcnMvZTJvRG9jLnht&#10;bFBLBQYAAAAABgAGAFkBAADIBQAAAAA=&#10;" strokeweight=".5pt">
                  <v:stroke dashstyle="1 1" endarrow="block" endarrowwidth="narrow" endarrowlength="short" endcap="square"/>
                </v:shape>
              </w:pict>
            </w:r>
            <w:r w:rsidRPr="001B3016">
              <w:rPr>
                <w:u w:val="single"/>
              </w:rPr>
              <w:pict>
                <v:rect id="矩形 61" o:spid="_x0000_s2086" style="position:absolute;margin-left:35.2pt;margin-top:91.7pt;width:78.6pt;height:38.4pt;z-index:251644416" o:gfxdata="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BiF/tcAAAAKAQAADwAAAAAAAAABACAAAAAiAAAAZHJzL2Rvd25yZXYueG1sUEsBAhQA&#10;FAAAAAgAh07iQKfDnw4sAgAARwQAAA4AAAAAAAAAAQAgAAAAJgEAAGRycy9lMm9Eb2MueG1sUEsF&#10;BgAAAAAGAAYAWQEAAMQFAAAAAA==&#10;" stroked="f">
                  <v:textbox>
                    <w:txbxContent>
                      <w:p w:rsidR="001B3016" w:rsidRDefault="00AA2EAB">
                        <w:pPr>
                          <w:jc w:val="center"/>
                        </w:pPr>
                        <w:r>
                          <w:rPr>
                            <w:rFonts w:hint="eastAsia"/>
                          </w:rPr>
                          <w:t>旋风除尘</w:t>
                        </w:r>
                        <w:r>
                          <w:rPr>
                            <w:rFonts w:hint="eastAsia"/>
                          </w:rPr>
                          <w:t>+</w:t>
                        </w:r>
                        <w:r>
                          <w:rPr>
                            <w:rFonts w:hint="eastAsia"/>
                          </w:rPr>
                          <w:t>布袋除尘器</w:t>
                        </w:r>
                      </w:p>
                    </w:txbxContent>
                  </v:textbox>
                </v:rect>
              </w:pict>
            </w:r>
            <w:r w:rsidRPr="001B3016">
              <w:rPr>
                <w:u w:val="single"/>
              </w:rPr>
              <w:pict>
                <v:line id="直线 60" o:spid="_x0000_s2085" style="position:absolute;flip:y;z-index:251643392" from="69.75pt,129.2pt" to="69.8pt,148.75pt" o:gfxdata="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zO2zDaAAAACwEA&#10;AA8AAAAAAAAAAQAgAAAAIgAAAGRycy9kb3ducmV2LnhtbFBLAQIUABQAAAAIAIdO4kDFWSUDGAIA&#10;AA8EAAAOAAAAAAAAAAEAIAAAACkBAABkcnMvZTJvRG9jLnhtbFBLBQYAAAAABgAGAFkBAACzBQAA&#10;AAA=&#10;" strokeweight=".5pt">
                  <v:stroke dashstyle="1 1" endarrow="block" endarrowwidth="narrow" endarrowlength="short" endcap="square"/>
                </v:line>
              </w:pict>
            </w:r>
            <w:r w:rsidRPr="001B3016">
              <w:rPr>
                <w:u w:val="single"/>
              </w:rPr>
              <w:pict>
                <v:rect id="矩形 59" o:spid="_x0000_s2084" style="position:absolute;margin-left:16.8pt;margin-top:240.5pt;width:115.3pt;height:41.8pt;z-index:251642368" o:gfxdata="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1eU9dsAAAAK&#10;AQAADwAAAAAAAAABACAAAAAiAAAAZHJzL2Rvd25yZXYueG1sUEsBAhQAFAAAAAgAh07iQElixQsZ&#10;AgAAHwQAAA4AAAAAAAAAAQAgAAAAKgEAAGRycy9lMm9Eb2MueG1sUEsFBgAAAAAGAAYAWQEAALUF&#10;AAAAAA==&#10;" filled="f" stroked="f">
                  <v:textbox>
                    <w:txbxContent>
                      <w:p w:rsidR="001B3016" w:rsidRDefault="00AA2EAB">
                        <w:pPr>
                          <w:jc w:val="center"/>
                        </w:pPr>
                        <w:r>
                          <w:rPr>
                            <w:rFonts w:hint="eastAsia"/>
                          </w:rPr>
                          <w:t>N1</w:t>
                        </w:r>
                        <w:r>
                          <w:rPr>
                            <w:rFonts w:hint="eastAsia"/>
                          </w:rPr>
                          <w:t>噪声、</w:t>
                        </w:r>
                        <w:r>
                          <w:rPr>
                            <w:rFonts w:hint="eastAsia"/>
                          </w:rPr>
                          <w:t>S1</w:t>
                        </w:r>
                        <w:r>
                          <w:rPr>
                            <w:rFonts w:hint="eastAsia"/>
                          </w:rPr>
                          <w:t>炉渣、</w:t>
                        </w:r>
                        <w:r>
                          <w:rPr>
                            <w:rFonts w:hint="eastAsia"/>
                          </w:rPr>
                          <w:t>S2</w:t>
                        </w:r>
                        <w:r>
                          <w:rPr>
                            <w:rFonts w:hint="eastAsia"/>
                          </w:rPr>
                          <w:t>集尘器收集的烟尘</w:t>
                        </w:r>
                      </w:p>
                    </w:txbxContent>
                  </v:textbox>
                </v:rect>
              </w:pict>
            </w:r>
            <w:r w:rsidRPr="001B3016">
              <w:rPr>
                <w:u w:val="single"/>
              </w:rPr>
              <w:pict>
                <v:line id="直线 58" o:spid="_x0000_s2083" style="position:absolute;flip:x;z-index:251641344" from="245.25pt,107.25pt" to="283.6pt,107.3pt" o:gfxdata="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HI5Mba&#10;AAAACwEAAA8AAAAAAAAAAQAgAAAAIgAAAGRycy9kb3ducmV2LnhtbFBLAQIUABQAAAAIAIdO4kCX&#10;/dmsHgIAAB0EAAAOAAAAAAAAAAEAIAAAACkBAABkcnMvZTJvRG9jLnhtbFBLBQYAAAAABgAGAFkB&#10;AAC5BQAAAAA=&#10;">
                  <v:stroke dashstyle="1 1" endarrow="open" endcap="square"/>
                </v:line>
              </w:pict>
            </w:r>
            <w:r>
              <w:rPr>
                <w:sz w:val="24"/>
                <w:u w:val="single"/>
              </w:rPr>
              <w:pict>
                <v:shape id="文本框 57" o:spid="_x0000_s2082" type="#_x0000_t202" style="position:absolute;margin-left:284.95pt;margin-top:97.45pt;width:87.5pt;height:24pt;z-index:251640320" o:gfxdata="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aIiqXZAAAACwEAAA8A&#10;AAAAAAAAAQAgAAAAIgAAAGRycy9kb3ducmV2LnhtbFBLAQIUABQAAAAIAIdO4kC2663GTwIAAJwE&#10;AAAOAAAAAAAAAAEAIAAAACgBAABkcnMvZTJvRG9jLnhtbFBLBQYAAAAABgAGAFkBAADpBQAAAAA=&#10;">
                  <v:textbox>
                    <w:txbxContent>
                      <w:p w:rsidR="001B3016" w:rsidRDefault="00AA2EAB">
                        <w:r>
                          <w:rPr>
                            <w:rFonts w:hint="eastAsia"/>
                          </w:rPr>
                          <w:t>电加热供蒸汽</w:t>
                        </w:r>
                      </w:p>
                    </w:txbxContent>
                  </v:textbox>
                </v:shape>
              </w:pict>
            </w:r>
            <w:r w:rsidRPr="001B3016">
              <w:rPr>
                <w:u w:val="single"/>
              </w:rPr>
              <w:pict>
                <v:rect id="矩形 56" o:spid="_x0000_s2081" style="position:absolute;margin-left:342.15pt;margin-top:50.65pt;width:47.05pt;height:32.75pt;z-index:251639296" o:gfxdata="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qx9ZdgAAAALAQAADwAAAAAAAAABACAAAAAiAAAAZHJzL2Rvd25yZXYueG1sUEsB&#10;AhQAFAAAAAgAh07iQHsEm/MuAgAASAQAAA4AAAAAAAAAAQAgAAAAJwEAAGRycy9lMm9Eb2MueG1s&#10;UEsFBgAAAAAGAAYAWQEAAMcFAAAAAA==&#10;" stroked="f">
                  <v:textbox>
                    <w:txbxContent>
                      <w:p w:rsidR="001B3016" w:rsidRDefault="00AA2EAB">
                        <w:pPr>
                          <w:jc w:val="center"/>
                        </w:pPr>
                        <w:r>
                          <w:rPr>
                            <w:rFonts w:hint="eastAsia"/>
                          </w:rPr>
                          <w:t>布袋除尘器</w:t>
                        </w:r>
                      </w:p>
                    </w:txbxContent>
                  </v:textbox>
                </v:rect>
              </w:pict>
            </w:r>
            <w:r w:rsidRPr="001B3016">
              <w:rPr>
                <w:u w:val="single"/>
              </w:rPr>
              <w:pict>
                <v:line id="直线 55" o:spid="_x0000_s2080" style="position:absolute;z-index:251638272" from="324pt,62.3pt" to="340.6pt,62.35pt" o:gfxdata="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WptLTZAAAACwEAAA8AAAAA&#10;AAAAAQAgAAAAIgAAAGRycy9kb3ducmV2LnhtbFBLAQIUABQAAAAIAIdO4kBx2QiyEwIAAAQEAAAO&#10;AAAAAAAAAAEAIAAAACgBAABkcnMvZTJvRG9jLnhtbFBLBQYAAAAABgAGAFkBAACtBQAAAAA=&#10;">
                  <v:stroke dashstyle="1 1" endarrow="open" endcap="square"/>
                </v:line>
              </w:pict>
            </w:r>
            <w:r w:rsidRPr="001B3016">
              <w:rPr>
                <w:u w:val="single"/>
              </w:rPr>
              <w:pict>
                <v:rect id="矩形 54" o:spid="_x0000_s2079" style="position:absolute;margin-left:35.8pt;margin-top:49.8pt;width:109.6pt;height:32pt;z-index:251637248" o:gfxdata="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BmgzfZAAAACQEA&#10;AA8AAAAAAAAAAQAgAAAAIgAAAGRycy9kb3ducmV2LnhtbFBLAQIUABQAAAAIAIdO4kD/cKdwGQIA&#10;ACAEAAAOAAAAAAAAAAEAIAAAACgBAABkcnMvZTJvRG9jLnhtbFBLBQYAAAAABgAGAFkBAACzBQAA&#10;AAA=&#10;" filled="f" stroked="f">
                  <v:textbox>
                    <w:txbxContent>
                      <w:p w:rsidR="001B3016" w:rsidRDefault="00AA2EAB">
                        <w:pPr>
                          <w:jc w:val="center"/>
                        </w:pPr>
                        <w:r>
                          <w:rPr>
                            <w:rFonts w:hint="eastAsia"/>
                          </w:rPr>
                          <w:t>S4</w:t>
                        </w:r>
                        <w:r>
                          <w:rPr>
                            <w:rFonts w:hint="eastAsia"/>
                          </w:rPr>
                          <w:t>废原料包装袋</w:t>
                        </w:r>
                      </w:p>
                    </w:txbxContent>
                  </v:textbox>
                </v:rect>
              </w:pict>
            </w:r>
            <w:r w:rsidRPr="001B3016">
              <w:rPr>
                <w:u w:val="single"/>
              </w:rPr>
              <w:pict>
                <v:line id="直线 53" o:spid="_x0000_s2078" style="position:absolute;flip:x;z-index:251636224" from="136pt,61.75pt" to="181.9pt,61.8pt" o:gfxdata="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hNHUtkA&#10;AAALAQAADwAAAAAAAAABACAAAAAiAAAAZHJzL2Rvd25yZXYueG1sUEsBAhQAFAAAAAgAh07iQJvE&#10;D/IeAgAAHAQAAA4AAAAAAAAAAQAgAAAAKAEAAGRycy9lMm9Eb2MueG1sUEsFBgAAAAAGAAYAWQEA&#10;ALgFAAAAAA==&#10;">
                  <v:stroke dashstyle="1 1" endarrow="open" endcap="square"/>
                </v:line>
              </w:pict>
            </w:r>
            <w:r>
              <w:rPr>
                <w:sz w:val="24"/>
                <w:u w:val="single"/>
              </w:rPr>
            </w:r>
            <w:r>
              <w:rPr>
                <w:sz w:val="24"/>
                <w:u w:val="single"/>
              </w:rPr>
              <w:pict>
                <v:group id="画布 1" o:spid="_x0000_s2059" editas="canvas" style="width:6in;height:277.05pt;mso-position-horizontal-relative:char;mso-position-vertical-relative:line" coordsize="5486400,3518535203" o:gfxdata="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AQr2Xv1gAAAAUBAAAPAAAAAAAAAAEAIAAAACIAAABkcnMvZG93bnJldi54bWxQ&#10;SwECFAAUAAAACACHTuJAeCH6tG0GAADpKwAADgAAAAAAAAABACAAAAAlAQAAZHJzL2Uyb0RvYy54&#10;bWxQSwUGAAAAAAYABgBZAQAABAoAAAAA&#10;">
                  <v:shape id="_x0000_s2077" style="position:absolute;width:5486400;height:3518535" coordsize="21600,21600" o:spt="100" o:gfxdata="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" adj="0,,0" path="" filled="f" stroked="f">
                    <v:stroke joinstyle="round"/>
                    <v:formulas/>
                    <v:path o:connecttype="segments"/>
                  </v:shape>
                  <v:rect id="矩形 4" o:spid="_x0000_s2076" style="position:absolute;left:2313305;top:639445;width:799465;height:293370" o:gfxdata="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XPfzrVAAAABQEA&#10;AA8AAAAAAAAAAQAgAAAAIgAAAGRycy9kb3ducmV2LnhtbFBLAQIUABQAAAAIAIdO4kDvn1N3VgIA&#10;AKYEAAAOAAAAAAAAAAEAIAAAACQBAABkcnMvZTJvRG9jLnhtbFBLBQYAAAAABgAGAFkBAADsBQAA&#10;AAA=&#10;">
                    <v:textbox>
                      <w:txbxContent>
                        <w:p w:rsidR="001B3016" w:rsidRDefault="00AA2EAB">
                          <w:pPr>
                            <w:jc w:val="center"/>
                          </w:pPr>
                          <w:r>
                            <w:rPr>
                              <w:rFonts w:hint="eastAsia"/>
                            </w:rPr>
                            <w:t>配料</w:t>
                          </w:r>
                        </w:p>
                      </w:txbxContent>
                    </v:textbox>
                  </v:rect>
                  <v:rect id="矩形 5" o:spid="_x0000_s2075" style="position:absolute;left:2315210;width:1203960;height:438785" o:gfxdata="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82sGTUAAAABQEAAA8AAAAAAAAAAQAgAAAAIgAAAGRycy9kb3ducmV2LnhtbFBL&#10;AQIUABQAAAAIAIdO4kCiRvYLMwIAAE4EAAAOAAAAAAAAAAEAIAAAACMBAABkcnMvZTJvRG9jLnht&#10;bFBLBQYAAAAABgAGAFkBAADIBQAAAAA=&#10;" stroked="f">
                    <v:textbox>
                      <w:txbxContent>
                        <w:p w:rsidR="001B3016" w:rsidRDefault="00AA2EAB">
                          <w:pPr>
                            <w:jc w:val="center"/>
                          </w:pPr>
                          <w:r>
                            <w:rPr>
                              <w:rFonts w:hint="eastAsia"/>
                            </w:rPr>
                            <w:t>大米干面粉</w:t>
                          </w:r>
                          <w:r>
                            <w:rPr>
                              <w:rFonts w:hint="eastAsia"/>
                            </w:rPr>
                            <w:t>/</w:t>
                          </w:r>
                          <w:r>
                            <w:rPr>
                              <w:rFonts w:hint="eastAsia"/>
                            </w:rPr>
                            <w:t>红薯淀粉、水</w:t>
                          </w:r>
                        </w:p>
                      </w:txbxContent>
                    </v:textbox>
                  </v:rect>
                  <v:shape id="自选图形 6" o:spid="_x0000_s2074" type="#_x0000_t32" style="position:absolute;left:2713355;top:451485;width:9525;height:187960;flip:x" o:gfxdata="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IEDW/UAAAABQEAAA8AAAAAAAAAAQAgAAAAIgAAAGRycy9kb3ducmV2LnhtbFBLAQIUABQAAAAI&#10;AIdO4kBKU4BXKgIAABkEAAAOAAAAAAAAAAEAIAAAACMBAABkcnMvZTJvRG9jLnhtbFBLBQYAAAAA&#10;BgAGAFkBAAC/BQAAAAA=&#10;">
                    <v:stroke endarrow="open"/>
                  </v:shape>
                  <v:rect id="矩形 7" o:spid="_x0000_s2073" style="position:absolute;left:2320925;top:1232535;width:787400;height:292100" o:gfxdata="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XPfzrVAAAABQEAAA8A&#10;AAAAAAAAAQAgAAAAIgAAAGRycy9kb3ducmV2LnhtbFBLAQIUABQAAAAIAIdO4kBgoIe8UwIAAKYE&#10;AAAOAAAAAAAAAAEAIAAAACQBAABkcnMvZTJvRG9jLnhtbFBLBQYAAAAABgAGAFkBAADpBQAAAAA=&#10;">
                    <v:textbox>
                      <w:txbxContent>
                        <w:p w:rsidR="001B3016" w:rsidRDefault="00AA2EAB">
                          <w:pPr>
                            <w:jc w:val="center"/>
                          </w:pPr>
                          <w:r>
                            <w:rPr>
                              <w:rFonts w:hint="eastAsia"/>
                            </w:rPr>
                            <w:t>熟化成型</w:t>
                          </w:r>
                        </w:p>
                      </w:txbxContent>
                    </v:textbox>
                  </v:rect>
                  <v:rect id="矩形 8" o:spid="_x0000_s2072" style="position:absolute;left:2320925;top:1854835;width:787400;height:292100" o:gfxdata="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Vz3861QAAAAUBAAAP&#10;AAAAAAAAAAEAIAAAACIAAABkcnMvZG93bnJldi54bWxQSwECFAAUAAAACACHTuJAbjr4ElQCAACm&#10;BAAADgAAAAAAAAABACAAAAAkAQAAZHJzL2Uyb0RvYy54bWxQSwUGAAAAAAYABgBZAQAA6gUAAAAA&#10;">
                    <v:textbox>
                      <w:txbxContent>
                        <w:p w:rsidR="001B3016" w:rsidRDefault="00AA2EAB">
                          <w:pPr>
                            <w:jc w:val="center"/>
                          </w:pPr>
                          <w:r>
                            <w:rPr>
                              <w:rFonts w:hint="eastAsia"/>
                            </w:rPr>
                            <w:t>切断</w:t>
                          </w:r>
                        </w:p>
                      </w:txbxContent>
                    </v:textbox>
                  </v:rect>
                  <v:rect id="矩形 9" o:spid="_x0000_s2071" style="position:absolute;left:2342515;top:2462530;width:787400;height:292100" o:gfxdata="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XPfzrVAAAABQEAAA8A&#10;AAAAAAAAAQAgAAAAIgAAAGRycy9kb3ducmV2LnhtbFBLAQIUABQAAAAIAIdO4kAsv6cKUwIAAKYE&#10;AAAOAAAAAAAAAAEAIAAAACQBAABkcnMvZTJvRG9jLnhtbFBLBQYAAAAABgAGAFkBAADpBQAAAAA=&#10;">
                    <v:textbox>
                      <w:txbxContent>
                        <w:p w:rsidR="001B3016" w:rsidRDefault="00AA2EAB">
                          <w:pPr>
                            <w:jc w:val="center"/>
                          </w:pPr>
                          <w:r>
                            <w:rPr>
                              <w:rFonts w:hint="eastAsia"/>
                            </w:rPr>
                            <w:t>烘干</w:t>
                          </w:r>
                        </w:p>
                      </w:txbxContent>
                    </v:textbox>
                  </v:rect>
                  <v:line id="直线 36" o:spid="_x0000_s2070" style="position:absolute" from="2722880,941070" to="2723515,1206500" o:gfxdata="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2ZhdV1gAAAAUBAAAPAAAAAAAAAAEA&#10;IAAAACIAAABkcnMvZG93bnJldi54bWxQSwECFAAUAAAACACHTuJA9Y6V8RECAAD7AwAADgAAAAAA&#10;AAABACAAAAAlAQAAZHJzL2Uyb0RvYy54bWxQSwUGAAAAAAYABgBZAQAAqAUAAAAA&#10;">
                    <v:stroke endarrow="open"/>
                  </v:line>
                  <v:line id="直线 37" o:spid="_x0000_s2069" style="position:absolute" from="2722880,1560195" to="2722880,1814195" o:gfxdata="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ZmF1XWAAAABQEAAA8AAAAAAAAAAQAg&#10;AAAAIgAAAGRycy9kb3ducmV2LnhtbFBLAQIUABQAAAAIAIdO4kC8jd9tEAIAAPkDAAAOAAAAAAAA&#10;AAEAIAAAACUBAABkcnMvZTJvRG9jLnhtbFBLBQYAAAAABgAGAFkBAACnBQAAAAA=&#10;">
                    <v:stroke endarrow="open"/>
                  </v:line>
                  <v:line id="直线 38" o:spid="_x0000_s2068" style="position:absolute" from="2736850,2172335" to="2736850,2426335" o:gfxdata="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mYXVdYAAAAFAQAADwAAAAAAAAAB&#10;ACAAAAAiAAAAZHJzL2Rvd25yZXYueG1sUEsBAhQAFAAAAAgAh07iQI+dYq8SAgAA+gMAAA4AAAAA&#10;AAAAAQAgAAAAJQEAAGRycy9lMm9Eb2MueG1sUEsFBgAAAAAGAAYAWQEAAKkFAAAAAA==&#10;">
                    <v:stroke endarrow="open"/>
                  </v:line>
                  <v:rect id="矩形 39" o:spid="_x0000_s2067" style="position:absolute;left:297815;top:2458085;width:1405890;height:304800" o:gfxdata="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82sGTUAAAABQEAAA8AAAAAAAAAAQAgAAAAIgAAAGRycy9kb3du&#10;cmV2LnhtbFBLAQIUABQAAAAIAIdO4kAwyjysPAIAAFQEAAAOAAAAAAAAAAEAIAAAACMBAABkcnMv&#10;ZTJvRG9jLnhtbFBLBQYAAAAABgAGAFkBAADRBQAAAAA=&#10;" stroked="f">
                    <v:textbox>
                      <w:txbxContent>
                        <w:p w:rsidR="001B3016" w:rsidRDefault="00AA2EAB">
                          <w:pPr>
                            <w:jc w:val="center"/>
                          </w:pPr>
                          <w:r>
                            <w:rPr>
                              <w:rFonts w:hint="eastAsia"/>
                            </w:rPr>
                            <w:t>成型生物质燃料锅炉</w:t>
                          </w:r>
                        </w:p>
                      </w:txbxContent>
                    </v:textbox>
                  </v:rect>
                  <v:line id="直线 40" o:spid="_x0000_s2066" style="position:absolute" from="1737995,2602865" to="2316480,2603500" o:gfxdata="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PFPr3&#10;1gAAAAUBAAAPAAAAAAAAAAEAIAAAACIAAABkcnMvZG93bnJldi54bWxQSwECFAAUAAAACACHTuJA&#10;/MGUqyMCAAAdBAAADgAAAAAAAAABACAAAAAlAQAAZHJzL2Uyb0RvYy54bWxQSwUGAAAAAAYABgBZ&#10;AQAAugUAAAAA&#10;" strokeweight=".5pt">
                    <v:stroke dashstyle="1 1" endarrow="open" endcap="square"/>
                  </v:line>
                  <v:line id="直线 41" o:spid="_x0000_s2065" style="position:absolute" from="3131185,777875" to="3342005,778510" o:gfxdata="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c9N&#10;O9YAAAAFAQAADwAAAAAAAAABACAAAAAiAAAAZHJzL2Rvd25yZXYueG1sUEsBAhQAFAAAAAgAh07i&#10;QI0pWNkkAgAAHQQAAA4AAAAAAAAAAQAgAAAAJQEAAGRycy9lMm9Eb2MueG1sUEsFBgAAAAAGAAYA&#10;WQEAALsFAAAAAA==&#10;">
                    <v:stroke dashstyle="1 1" endarrow="open" endcap="square"/>
                  </v:line>
                  <v:rect id="矩形 42" o:spid="_x0000_s2064" style="position:absolute;left:3193415;top:659130;width:1070610;height:319405" o:gfxdata="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r2Xv&#10;1gAAAAUBAAAPAAAAAAAAAAEAIAAAACIAAABkcnMvZG93bnJldi54bWxQSwECFAAUAAAACACHTuJA&#10;YotlLCMCAAArBAAADgAAAAAAAAABACAAAAAlAQAAZHJzL2Uyb0RvYy54bWxQSwUGAAAAAAYABgBZ&#10;AQAAugUAAAAA&#10;" filled="f" stroked="f">
                    <v:textbox>
                      <w:txbxContent>
                        <w:p w:rsidR="001B3016" w:rsidRDefault="00AA2EAB">
                          <w:pPr>
                            <w:jc w:val="center"/>
                          </w:pPr>
                          <w:r>
                            <w:rPr>
                              <w:rFonts w:hint="eastAsia"/>
                            </w:rPr>
                            <w:t>G1</w:t>
                          </w:r>
                          <w:r>
                            <w:rPr>
                              <w:rFonts w:hint="eastAsia"/>
                            </w:rPr>
                            <w:t>投料粉尘</w:t>
                          </w:r>
                        </w:p>
                      </w:txbxContent>
                    </v:textbox>
                  </v:rect>
                  <v:line id="直线 46" o:spid="_x0000_s2063" style="position:absolute" from="2724785,2765425" to="2724785,3019425" o:gfxdata="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2ZhdV1gAAAAUBAAAPAAAAAAAAAAEA&#10;IAAAACIAAABkcnMvZG93bnJldi54bWxQSwECFAAUAAAACACHTuJAp7PW7xECAAD6AwAADgAAAAAA&#10;AAABACAAAAAlAQAAZHJzL2Uyb0RvYy54bWxQSwUGAAAAAAYABgBZAQAAqAUAAAAA&#10;">
                    <v:stroke endarrow="open"/>
                  </v:line>
                  <v:rect id="矩形 47" o:spid="_x0000_s2062" style="position:absolute;left:2333625;top:3024505;width:787400;height:292100" o:gfxdata="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XPfzrVAAAABQEA&#10;AA8AAAAAAAAAAQAgAAAAIgAAAGRycy9kb3ducmV2LnhtbFBLAQIUABQAAAAIAIdO4kCF3U5NVgIA&#10;AKcEAAAOAAAAAAAAAAEAIAAAACQBAABkcnMvZTJvRG9jLnhtbFBLBQYAAAAABgAGAFkBAADsBQAA&#10;AAA=&#10;">
                    <v:textbox>
                      <w:txbxContent>
                        <w:p w:rsidR="001B3016" w:rsidRDefault="00AA2EAB">
                          <w:pPr>
                            <w:jc w:val="center"/>
                          </w:pPr>
                          <w:r>
                            <w:rPr>
                              <w:rFonts w:hint="eastAsia"/>
                            </w:rPr>
                            <w:t>包装入库</w:t>
                          </w:r>
                        </w:p>
                      </w:txbxContent>
                    </v:textbox>
                  </v:rect>
                  <v:rect id="矩形 49" o:spid="_x0000_s2061" style="position:absolute;left:248285;top:1884680;width:1384300;height:258445" o:gfxdata="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K9l&#10;79YAAAAFAQAADwAAAAAAAAABACAAAAAiAAAAZHJzL2Rvd25yZXYueG1sUEsBAhQAFAAAAAgAh07i&#10;QEn3E0UkAgAAKgQAAA4AAAAAAAAAAQAgAAAAJQEAAGRycy9lMm9Eb2MueG1sUEsFBgAAAAAGAAYA&#10;WQEAALsFAAAAAA==&#10;" filled="f" stroked="f">
                    <v:textbox>
                      <w:txbxContent>
                        <w:p w:rsidR="001B3016" w:rsidRDefault="00AA2EAB">
                          <w:pPr>
                            <w:jc w:val="center"/>
                          </w:pPr>
                          <w:r>
                            <w:rPr>
                              <w:rFonts w:hint="eastAsia"/>
                            </w:rPr>
                            <w:t>G2</w:t>
                          </w:r>
                          <w:r>
                            <w:rPr>
                              <w:rFonts w:hint="eastAsia"/>
                            </w:rPr>
                            <w:t>锅炉废气</w:t>
                          </w:r>
                        </w:p>
                      </w:txbxContent>
                    </v:textbox>
                  </v:rect>
                  <v:line id="直线 50" o:spid="_x0000_s2060" style="position:absolute;flip:y" from="901065,2135505" to="901700,2459990" o:gfxdata="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lEVf9YAAAAFAQAADwAAAAAAAAABACAAAAAiAAAAZHJzL2Rvd25yZXYueG1sUEsBAhQAFAAAAAgA&#10;h07iQOuEQQEnAgAAJwQAAA4AAAAAAAAAAQAgAAAAJQEAAGRycy9lMm9Eb2MueG1sUEsFBgAAAAAG&#10;AAYAWQEAAL4FAAAAAA==&#10;">
                    <v:stroke dashstyle="1 1" endarrow="open" endcap="square"/>
                  </v:line>
                  <w10:wrap type="none"/>
                  <w10:anchorlock/>
                </v:group>
              </w:pict>
            </w:r>
          </w:p>
          <w:p w:rsidR="001B3016" w:rsidRDefault="00AA2EAB">
            <w:pPr>
              <w:adjustRightInd w:val="0"/>
              <w:snapToGrid w:val="0"/>
              <w:spacing w:line="360" w:lineRule="auto"/>
              <w:jc w:val="center"/>
              <w:rPr>
                <w:sz w:val="24"/>
                <w:u w:val="single"/>
              </w:rPr>
            </w:pPr>
            <w:r>
              <w:rPr>
                <w:b/>
                <w:sz w:val="24"/>
                <w:u w:val="single"/>
              </w:rPr>
              <w:t>图</w:t>
            </w:r>
            <w:r>
              <w:rPr>
                <w:rFonts w:hint="eastAsia"/>
                <w:b/>
                <w:sz w:val="24"/>
                <w:u w:val="single"/>
              </w:rPr>
              <w:t xml:space="preserve">2-2 </w:t>
            </w:r>
            <w:r>
              <w:rPr>
                <w:rFonts w:hint="eastAsia"/>
                <w:b/>
                <w:sz w:val="24"/>
                <w:u w:val="single"/>
              </w:rPr>
              <w:t>干米粉及新增宽红薯粉生产工艺流程图</w:t>
            </w:r>
          </w:p>
          <w:p w:rsidR="001B3016" w:rsidRDefault="00AA2EAB">
            <w:pPr>
              <w:adjustRightInd w:val="0"/>
              <w:snapToGrid w:val="0"/>
              <w:spacing w:line="360" w:lineRule="auto"/>
              <w:ind w:firstLineChars="200" w:firstLine="482"/>
              <w:rPr>
                <w:b/>
                <w:bCs/>
                <w:sz w:val="24"/>
                <w:u w:val="single"/>
              </w:rPr>
            </w:pPr>
            <w:r>
              <w:rPr>
                <w:rFonts w:hint="eastAsia"/>
                <w:b/>
                <w:sz w:val="24"/>
                <w:u w:val="single"/>
              </w:rPr>
              <w:t>干米粉及新增宽红薯粉</w:t>
            </w:r>
            <w:r>
              <w:rPr>
                <w:rFonts w:hint="eastAsia"/>
                <w:b/>
                <w:bCs/>
                <w:sz w:val="24"/>
                <w:u w:val="single"/>
              </w:rPr>
              <w:t>生产工艺流程说明：</w:t>
            </w:r>
          </w:p>
          <w:p w:rsidR="001B3016" w:rsidRDefault="00AA2EAB">
            <w:pPr>
              <w:adjustRightInd w:val="0"/>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）配料：将外购的磨制好的大米干面粉或红薯淀粉经投料口加入设备内，与水按</w:t>
            </w:r>
            <w:r>
              <w:rPr>
                <w:rFonts w:hint="eastAsia"/>
                <w:sz w:val="24"/>
                <w:u w:val="single"/>
              </w:rPr>
              <w:t>5</w:t>
            </w:r>
            <w:r>
              <w:rPr>
                <w:rFonts w:hint="eastAsia"/>
                <w:sz w:val="24"/>
                <w:u w:val="single"/>
              </w:rPr>
              <w:t>：</w:t>
            </w:r>
            <w:r>
              <w:rPr>
                <w:rFonts w:hint="eastAsia"/>
                <w:sz w:val="24"/>
                <w:u w:val="single"/>
              </w:rPr>
              <w:t>2</w:t>
            </w:r>
            <w:r>
              <w:rPr>
                <w:rFonts w:hint="eastAsia"/>
                <w:sz w:val="24"/>
                <w:u w:val="single"/>
              </w:rPr>
              <w:t>的比例加入饮用水。此工序主要产生投料粉尘（</w:t>
            </w:r>
            <w:r>
              <w:rPr>
                <w:rFonts w:hint="eastAsia"/>
                <w:sz w:val="24"/>
                <w:u w:val="single"/>
              </w:rPr>
              <w:t>G1</w:t>
            </w:r>
            <w:r>
              <w:rPr>
                <w:rFonts w:hint="eastAsia"/>
                <w:sz w:val="24"/>
                <w:u w:val="single"/>
              </w:rPr>
              <w:t>）和废原料包装袋（</w:t>
            </w:r>
            <w:r>
              <w:rPr>
                <w:rFonts w:hint="eastAsia"/>
                <w:sz w:val="24"/>
                <w:u w:val="single"/>
              </w:rPr>
              <w:t>S1</w:t>
            </w:r>
            <w:r>
              <w:rPr>
                <w:rFonts w:hint="eastAsia"/>
                <w:sz w:val="24"/>
                <w:u w:val="single"/>
              </w:rPr>
              <w:t>）。</w:t>
            </w:r>
          </w:p>
          <w:p w:rsidR="001B3016" w:rsidRDefault="00AA2EAB">
            <w:pPr>
              <w:adjustRightInd w:val="0"/>
              <w:snapToGrid w:val="0"/>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）熟化成型：本项目采用自熟式米粉机，采用电加热供蒸汽，实现熟化。产品通过设备黏合并熟化到一定程度后，经过筛板挤压成条形，在传输带上进行定长切割。</w:t>
            </w:r>
          </w:p>
          <w:p w:rsidR="001B3016" w:rsidRDefault="00AA2EAB">
            <w:pPr>
              <w:adjustRightInd w:val="0"/>
              <w:snapToGrid w:val="0"/>
              <w:spacing w:line="360" w:lineRule="auto"/>
              <w:ind w:firstLineChars="200" w:firstLine="480"/>
              <w:rPr>
                <w:sz w:val="24"/>
                <w:u w:val="single"/>
              </w:rPr>
            </w:pPr>
            <w:r>
              <w:rPr>
                <w:rFonts w:hint="eastAsia"/>
                <w:sz w:val="24"/>
                <w:u w:val="single"/>
              </w:rPr>
              <w:t>（</w:t>
            </w:r>
            <w:r>
              <w:rPr>
                <w:rFonts w:hint="eastAsia"/>
                <w:sz w:val="24"/>
                <w:u w:val="single"/>
              </w:rPr>
              <w:t>3</w:t>
            </w:r>
            <w:r>
              <w:rPr>
                <w:rFonts w:hint="eastAsia"/>
                <w:sz w:val="24"/>
                <w:u w:val="single"/>
              </w:rPr>
              <w:t>）切割：产品熟化到一定程度后，经过筛板挤压成条形，在传输带上进行定长切割。</w:t>
            </w:r>
          </w:p>
          <w:p w:rsidR="001B3016" w:rsidRDefault="00AA2EAB">
            <w:pPr>
              <w:adjustRightInd w:val="0"/>
              <w:snapToGrid w:val="0"/>
              <w:spacing w:line="360" w:lineRule="auto"/>
              <w:ind w:firstLineChars="200" w:firstLine="480"/>
              <w:rPr>
                <w:sz w:val="24"/>
                <w:u w:val="single"/>
              </w:rPr>
            </w:pPr>
            <w:r>
              <w:rPr>
                <w:rFonts w:hint="eastAsia"/>
                <w:sz w:val="24"/>
                <w:u w:val="single"/>
              </w:rPr>
              <w:t>（</w:t>
            </w:r>
            <w:r>
              <w:rPr>
                <w:rFonts w:hint="eastAsia"/>
                <w:sz w:val="24"/>
                <w:u w:val="single"/>
              </w:rPr>
              <w:t>4</w:t>
            </w:r>
            <w:r>
              <w:rPr>
                <w:rFonts w:hint="eastAsia"/>
                <w:sz w:val="24"/>
                <w:u w:val="single"/>
              </w:rPr>
              <w:t>）干燥：</w:t>
            </w:r>
            <w:r>
              <w:rPr>
                <w:rFonts w:hint="eastAsia"/>
                <w:bCs/>
                <w:sz w:val="24"/>
                <w:u w:val="single"/>
              </w:rPr>
              <w:t>干米粉及新增宽红薯粉</w:t>
            </w:r>
            <w:r>
              <w:rPr>
                <w:rFonts w:hint="eastAsia"/>
                <w:sz w:val="24"/>
                <w:u w:val="single"/>
              </w:rPr>
              <w:t>丝的干燥依托原有红薯粉生产线的烘干，干燥采取两种方式：一是天气温度适合时将粉丝取出放入晾晒区进行晾晒；二是在天气温度不适宜时，将粉丝取出放入烘干室烘干处理。烘干室采用锅炉提供热蒸汽进行加热，粉丝受热均匀、充分，烘干后品质好。锅炉以生物质成型颗粒作为燃</w:t>
            </w:r>
            <w:r>
              <w:rPr>
                <w:rFonts w:hint="eastAsia"/>
                <w:sz w:val="24"/>
                <w:u w:val="single"/>
              </w:rPr>
              <w:t>料。锅炉用水采用纯水设备制备，纯水制备过程会产生废滤膜（</w:t>
            </w:r>
            <w:r>
              <w:rPr>
                <w:rFonts w:hint="eastAsia"/>
                <w:sz w:val="24"/>
                <w:u w:val="single"/>
              </w:rPr>
              <w:t>S3</w:t>
            </w:r>
            <w:r>
              <w:rPr>
                <w:rFonts w:hint="eastAsia"/>
                <w:sz w:val="24"/>
                <w:u w:val="single"/>
              </w:rPr>
              <w:t>），由厂家定期维修时更换带走。</w:t>
            </w:r>
          </w:p>
          <w:p w:rsidR="001B3016" w:rsidRDefault="00AA2EAB">
            <w:pPr>
              <w:adjustRightInd w:val="0"/>
              <w:snapToGrid w:val="0"/>
              <w:spacing w:line="360" w:lineRule="auto"/>
              <w:ind w:firstLineChars="200" w:firstLine="480"/>
              <w:rPr>
                <w:sz w:val="24"/>
                <w:u w:val="single"/>
              </w:rPr>
            </w:pPr>
            <w:r>
              <w:rPr>
                <w:rFonts w:hint="eastAsia"/>
                <w:sz w:val="24"/>
                <w:u w:val="single"/>
              </w:rPr>
              <w:t>（</w:t>
            </w:r>
            <w:r>
              <w:rPr>
                <w:rFonts w:hint="eastAsia"/>
                <w:sz w:val="24"/>
                <w:u w:val="single"/>
              </w:rPr>
              <w:t>5</w:t>
            </w:r>
            <w:r>
              <w:rPr>
                <w:rFonts w:hint="eastAsia"/>
                <w:sz w:val="24"/>
                <w:u w:val="single"/>
              </w:rPr>
              <w:t>）包装：将生产好的米粉</w:t>
            </w:r>
            <w:r>
              <w:rPr>
                <w:rFonts w:hint="eastAsia"/>
                <w:bCs/>
                <w:sz w:val="24"/>
                <w:u w:val="single"/>
              </w:rPr>
              <w:t>及新增宽红薯粉</w:t>
            </w:r>
            <w:r>
              <w:rPr>
                <w:rFonts w:hint="eastAsia"/>
                <w:sz w:val="24"/>
                <w:u w:val="single"/>
              </w:rPr>
              <w:t>丝按要求分装后统一进行包装，包装后即可进行存放、待售。</w:t>
            </w:r>
          </w:p>
          <w:p w:rsidR="001B3016" w:rsidRDefault="00AA2EAB">
            <w:pPr>
              <w:adjustRightInd w:val="0"/>
              <w:snapToGrid w:val="0"/>
              <w:spacing w:line="360" w:lineRule="auto"/>
              <w:ind w:firstLineChars="200" w:firstLine="480"/>
              <w:rPr>
                <w:bCs/>
                <w:sz w:val="24"/>
                <w:u w:val="single"/>
              </w:rPr>
            </w:pPr>
            <w:r>
              <w:rPr>
                <w:rFonts w:hint="eastAsia"/>
                <w:sz w:val="24"/>
                <w:u w:val="single"/>
              </w:rPr>
              <w:t>（</w:t>
            </w:r>
            <w:r>
              <w:rPr>
                <w:rFonts w:hint="eastAsia"/>
                <w:sz w:val="24"/>
                <w:u w:val="single"/>
              </w:rPr>
              <w:t>6</w:t>
            </w:r>
            <w:r>
              <w:rPr>
                <w:rFonts w:hint="eastAsia"/>
                <w:sz w:val="24"/>
                <w:u w:val="single"/>
              </w:rPr>
              <w:t>）供热：本次改扩建将原有的</w:t>
            </w:r>
            <w:r>
              <w:rPr>
                <w:rFonts w:hint="eastAsia"/>
                <w:sz w:val="24"/>
                <w:u w:val="single"/>
              </w:rPr>
              <w:t>2t/h</w:t>
            </w:r>
            <w:r>
              <w:rPr>
                <w:rFonts w:hint="eastAsia"/>
                <w:sz w:val="24"/>
                <w:u w:val="single"/>
              </w:rPr>
              <w:t>成型生物质锅炉改造为</w:t>
            </w:r>
            <w:r>
              <w:rPr>
                <w:rFonts w:hint="eastAsia"/>
                <w:sz w:val="24"/>
                <w:u w:val="single"/>
              </w:rPr>
              <w:t>1</w:t>
            </w:r>
            <w:r>
              <w:rPr>
                <w:rFonts w:hint="eastAsia"/>
                <w:sz w:val="24"/>
                <w:u w:val="single"/>
              </w:rPr>
              <w:t>台</w:t>
            </w:r>
            <w:r>
              <w:rPr>
                <w:rFonts w:hint="eastAsia"/>
                <w:sz w:val="24"/>
                <w:u w:val="single"/>
              </w:rPr>
              <w:t>2.1t/h</w:t>
            </w:r>
            <w:r>
              <w:rPr>
                <w:rFonts w:hint="eastAsia"/>
                <w:sz w:val="24"/>
                <w:u w:val="single"/>
              </w:rPr>
              <w:t>成型生物质锅炉进行供热。</w:t>
            </w:r>
          </w:p>
          <w:p w:rsidR="001B3016" w:rsidRDefault="00AA2EAB">
            <w:pPr>
              <w:pStyle w:val="Default"/>
              <w:spacing w:before="20"/>
              <w:ind w:firstLine="480"/>
              <w:rPr>
                <w:rFonts w:ascii="Times New Roman" w:eastAsia="宋体" w:cs="Times New Roman"/>
                <w:bCs/>
                <w:color w:val="auto"/>
                <w:u w:val="single"/>
              </w:rPr>
            </w:pPr>
            <w:r>
              <w:rPr>
                <w:rFonts w:ascii="Times New Roman" w:eastAsia="宋体" w:cs="Times New Roman" w:hint="eastAsia"/>
                <w:bCs/>
                <w:color w:val="auto"/>
                <w:u w:val="single"/>
              </w:rPr>
              <w:t>2</w:t>
            </w:r>
            <w:r>
              <w:rPr>
                <w:rFonts w:ascii="Times New Roman" w:eastAsia="宋体" w:cs="Times New Roman" w:hint="eastAsia"/>
                <w:bCs/>
                <w:color w:val="auto"/>
                <w:u w:val="single"/>
              </w:rPr>
              <w:t>、</w:t>
            </w:r>
            <w:r>
              <w:rPr>
                <w:rFonts w:ascii="Times New Roman" w:eastAsia="宋体" w:cs="Times New Roman"/>
                <w:bCs/>
                <w:color w:val="auto"/>
                <w:u w:val="single"/>
              </w:rPr>
              <w:t>产污环节</w:t>
            </w:r>
          </w:p>
          <w:p w:rsidR="001B3016" w:rsidRDefault="00AA2EAB">
            <w:pPr>
              <w:pStyle w:val="Default"/>
              <w:spacing w:before="20"/>
              <w:ind w:firstLine="482"/>
              <w:jc w:val="center"/>
              <w:rPr>
                <w:rFonts w:ascii="Times New Roman" w:eastAsia="宋体" w:cs="Times New Roman"/>
                <w:b/>
                <w:color w:val="auto"/>
                <w:u w:val="single"/>
              </w:rPr>
            </w:pPr>
            <w:r>
              <w:rPr>
                <w:rFonts w:ascii="Times New Roman" w:eastAsia="宋体" w:cs="Times New Roman"/>
                <w:b/>
                <w:color w:val="auto"/>
                <w:u w:val="single"/>
              </w:rPr>
              <w:t>表</w:t>
            </w:r>
            <w:r>
              <w:rPr>
                <w:rFonts w:ascii="Times New Roman" w:eastAsia="宋体" w:cs="Times New Roman" w:hint="eastAsia"/>
                <w:b/>
                <w:color w:val="auto"/>
                <w:u w:val="single"/>
              </w:rPr>
              <w:t>2-6</w:t>
            </w:r>
            <w:r>
              <w:rPr>
                <w:rFonts w:ascii="Times New Roman" w:eastAsia="宋体" w:cs="Times New Roman"/>
                <w:b/>
                <w:color w:val="auto"/>
                <w:u w:val="single"/>
              </w:rPr>
              <w:t xml:space="preserve">  </w:t>
            </w:r>
            <w:r>
              <w:rPr>
                <w:rFonts w:ascii="Times New Roman" w:eastAsia="宋体" w:cs="Times New Roman"/>
                <w:b/>
                <w:color w:val="auto"/>
                <w:u w:val="single"/>
              </w:rPr>
              <w:t>运营期主要污染工序一览表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972"/>
              <w:gridCol w:w="2089"/>
              <w:gridCol w:w="1814"/>
              <w:gridCol w:w="2825"/>
            </w:tblGrid>
            <w:tr w:rsidR="001B3016">
              <w:trPr>
                <w:trHeight w:val="300"/>
              </w:trPr>
              <w:tc>
                <w:tcPr>
                  <w:tcW w:w="466" w:type="pct"/>
                  <w:vAlign w:val="center"/>
                </w:tcPr>
                <w:p w:rsidR="001B3016" w:rsidRDefault="00AA2EAB">
                  <w:pPr>
                    <w:tabs>
                      <w:tab w:val="left" w:pos="1280"/>
                    </w:tabs>
                    <w:adjustRightInd w:val="0"/>
                    <w:snapToGrid w:val="0"/>
                    <w:jc w:val="center"/>
                    <w:rPr>
                      <w:b/>
                      <w:bCs/>
                      <w:sz w:val="24"/>
                      <w:u w:val="single"/>
                    </w:rPr>
                  </w:pPr>
                  <w:r>
                    <w:rPr>
                      <w:b/>
                      <w:bCs/>
                      <w:sz w:val="24"/>
                      <w:u w:val="single"/>
                    </w:rPr>
                    <w:t>污染类别</w:t>
                  </w:r>
                </w:p>
              </w:tc>
              <w:tc>
                <w:tcPr>
                  <w:tcW w:w="572" w:type="pct"/>
                  <w:vAlign w:val="center"/>
                </w:tcPr>
                <w:p w:rsidR="001B3016" w:rsidRDefault="00AA2EAB">
                  <w:pPr>
                    <w:tabs>
                      <w:tab w:val="left" w:pos="1280"/>
                    </w:tabs>
                    <w:adjustRightInd w:val="0"/>
                    <w:snapToGrid w:val="0"/>
                    <w:jc w:val="center"/>
                    <w:rPr>
                      <w:b/>
                      <w:bCs/>
                      <w:sz w:val="24"/>
                      <w:u w:val="single"/>
                    </w:rPr>
                  </w:pPr>
                  <w:r>
                    <w:rPr>
                      <w:rFonts w:hint="eastAsia"/>
                      <w:b/>
                      <w:bCs/>
                      <w:sz w:val="24"/>
                      <w:u w:val="single"/>
                    </w:rPr>
                    <w:t>编号</w:t>
                  </w:r>
                </w:p>
              </w:tc>
              <w:tc>
                <w:tcPr>
                  <w:tcW w:w="1230" w:type="pct"/>
                  <w:vAlign w:val="center"/>
                </w:tcPr>
                <w:p w:rsidR="001B3016" w:rsidRDefault="00AA2EAB">
                  <w:pPr>
                    <w:tabs>
                      <w:tab w:val="left" w:pos="1280"/>
                    </w:tabs>
                    <w:adjustRightInd w:val="0"/>
                    <w:snapToGrid w:val="0"/>
                    <w:jc w:val="center"/>
                    <w:rPr>
                      <w:b/>
                      <w:bCs/>
                      <w:sz w:val="24"/>
                      <w:u w:val="single"/>
                    </w:rPr>
                  </w:pPr>
                  <w:r>
                    <w:rPr>
                      <w:b/>
                      <w:bCs/>
                      <w:sz w:val="24"/>
                      <w:u w:val="single"/>
                    </w:rPr>
                    <w:t>污染源名称</w:t>
                  </w:r>
                </w:p>
              </w:tc>
              <w:tc>
                <w:tcPr>
                  <w:tcW w:w="1068" w:type="pct"/>
                  <w:vAlign w:val="center"/>
                </w:tcPr>
                <w:p w:rsidR="001B3016" w:rsidRDefault="00AA2EAB">
                  <w:pPr>
                    <w:tabs>
                      <w:tab w:val="left" w:pos="1280"/>
                    </w:tabs>
                    <w:adjustRightInd w:val="0"/>
                    <w:snapToGrid w:val="0"/>
                    <w:jc w:val="center"/>
                    <w:rPr>
                      <w:b/>
                      <w:bCs/>
                      <w:sz w:val="24"/>
                      <w:u w:val="single"/>
                    </w:rPr>
                  </w:pPr>
                  <w:r>
                    <w:rPr>
                      <w:b/>
                      <w:bCs/>
                      <w:sz w:val="24"/>
                      <w:u w:val="single"/>
                    </w:rPr>
                    <w:t>产生工序</w:t>
                  </w:r>
                </w:p>
              </w:tc>
              <w:tc>
                <w:tcPr>
                  <w:tcW w:w="1662" w:type="pct"/>
                  <w:vAlign w:val="center"/>
                </w:tcPr>
                <w:p w:rsidR="001B3016" w:rsidRDefault="00AA2EAB">
                  <w:pPr>
                    <w:tabs>
                      <w:tab w:val="left" w:pos="1280"/>
                    </w:tabs>
                    <w:adjustRightInd w:val="0"/>
                    <w:snapToGrid w:val="0"/>
                    <w:jc w:val="center"/>
                    <w:rPr>
                      <w:b/>
                      <w:bCs/>
                      <w:sz w:val="24"/>
                      <w:u w:val="single"/>
                    </w:rPr>
                  </w:pPr>
                  <w:r>
                    <w:rPr>
                      <w:b/>
                      <w:bCs/>
                      <w:sz w:val="24"/>
                      <w:u w:val="single"/>
                    </w:rPr>
                    <w:t>主要污染因子</w:t>
                  </w:r>
                </w:p>
              </w:tc>
            </w:tr>
            <w:tr w:rsidR="001B3016">
              <w:trPr>
                <w:trHeight w:val="300"/>
              </w:trPr>
              <w:tc>
                <w:tcPr>
                  <w:tcW w:w="466" w:type="pct"/>
                  <w:vMerge w:val="restart"/>
                  <w:vAlign w:val="center"/>
                </w:tcPr>
                <w:p w:rsidR="001B3016" w:rsidRDefault="00AA2EAB">
                  <w:pPr>
                    <w:tabs>
                      <w:tab w:val="left" w:pos="1280"/>
                    </w:tabs>
                    <w:adjustRightInd w:val="0"/>
                    <w:snapToGrid w:val="0"/>
                    <w:jc w:val="center"/>
                    <w:rPr>
                      <w:sz w:val="24"/>
                      <w:u w:val="single"/>
                    </w:rPr>
                  </w:pPr>
                  <w:r>
                    <w:rPr>
                      <w:sz w:val="24"/>
                      <w:u w:val="single"/>
                    </w:rPr>
                    <w:t>废气</w:t>
                  </w:r>
                </w:p>
              </w:tc>
              <w:tc>
                <w:tcPr>
                  <w:tcW w:w="572" w:type="pct"/>
                  <w:vAlign w:val="center"/>
                </w:tcPr>
                <w:p w:rsidR="001B3016" w:rsidRDefault="00AA2EAB">
                  <w:pPr>
                    <w:adjustRightInd w:val="0"/>
                    <w:snapToGrid w:val="0"/>
                    <w:jc w:val="center"/>
                    <w:rPr>
                      <w:sz w:val="24"/>
                      <w:u w:val="single"/>
                    </w:rPr>
                  </w:pPr>
                  <w:r>
                    <w:rPr>
                      <w:rFonts w:hint="eastAsia"/>
                      <w:sz w:val="24"/>
                      <w:u w:val="single"/>
                    </w:rPr>
                    <w:t>G1</w:t>
                  </w:r>
                </w:p>
              </w:tc>
              <w:tc>
                <w:tcPr>
                  <w:tcW w:w="1230" w:type="pct"/>
                  <w:vAlign w:val="center"/>
                </w:tcPr>
                <w:p w:rsidR="001B3016" w:rsidRDefault="00AA2EAB">
                  <w:pPr>
                    <w:adjustRightInd w:val="0"/>
                    <w:snapToGrid w:val="0"/>
                    <w:jc w:val="center"/>
                    <w:rPr>
                      <w:rFonts w:ascii="宋体" w:hAnsi="宋体"/>
                      <w:sz w:val="24"/>
                      <w:u w:val="single"/>
                    </w:rPr>
                  </w:pPr>
                  <w:r>
                    <w:rPr>
                      <w:rFonts w:hint="eastAsia"/>
                      <w:sz w:val="24"/>
                      <w:u w:val="single"/>
                    </w:rPr>
                    <w:t>投料粉尘</w:t>
                  </w:r>
                </w:p>
              </w:tc>
              <w:tc>
                <w:tcPr>
                  <w:tcW w:w="1068" w:type="pct"/>
                  <w:vAlign w:val="center"/>
                </w:tcPr>
                <w:p w:rsidR="001B3016" w:rsidRDefault="00AA2EAB">
                  <w:pPr>
                    <w:adjustRightInd w:val="0"/>
                    <w:snapToGrid w:val="0"/>
                    <w:jc w:val="center"/>
                    <w:rPr>
                      <w:rFonts w:ascii="宋体" w:hAnsi="宋体"/>
                      <w:sz w:val="24"/>
                      <w:u w:val="single"/>
                    </w:rPr>
                  </w:pPr>
                  <w:r>
                    <w:rPr>
                      <w:rFonts w:hint="eastAsia"/>
                      <w:sz w:val="24"/>
                      <w:u w:val="single"/>
                    </w:rPr>
                    <w:t>投料</w:t>
                  </w:r>
                </w:p>
              </w:tc>
              <w:tc>
                <w:tcPr>
                  <w:tcW w:w="1662" w:type="pct"/>
                  <w:vAlign w:val="center"/>
                </w:tcPr>
                <w:p w:rsidR="001B3016" w:rsidRDefault="00AA2EAB">
                  <w:pPr>
                    <w:adjustRightInd w:val="0"/>
                    <w:snapToGrid w:val="0"/>
                    <w:jc w:val="center"/>
                    <w:rPr>
                      <w:sz w:val="24"/>
                      <w:u w:val="single"/>
                    </w:rPr>
                  </w:pPr>
                  <w:r>
                    <w:rPr>
                      <w:rFonts w:hint="eastAsia"/>
                      <w:sz w:val="24"/>
                      <w:u w:val="single"/>
                    </w:rPr>
                    <w:t>颗粒物</w:t>
                  </w:r>
                </w:p>
              </w:tc>
            </w:tr>
            <w:tr w:rsidR="001B3016">
              <w:trPr>
                <w:trHeight w:val="300"/>
              </w:trPr>
              <w:tc>
                <w:tcPr>
                  <w:tcW w:w="466" w:type="pct"/>
                  <w:vMerge/>
                  <w:vAlign w:val="center"/>
                </w:tcPr>
                <w:p w:rsidR="001B3016" w:rsidRDefault="001B3016">
                  <w:pPr>
                    <w:tabs>
                      <w:tab w:val="left" w:pos="1280"/>
                    </w:tabs>
                    <w:adjustRightInd w:val="0"/>
                    <w:snapToGrid w:val="0"/>
                    <w:jc w:val="center"/>
                    <w:rPr>
                      <w:sz w:val="24"/>
                      <w:u w:val="single"/>
                    </w:rPr>
                  </w:pPr>
                </w:p>
              </w:tc>
              <w:tc>
                <w:tcPr>
                  <w:tcW w:w="572" w:type="pct"/>
                  <w:vAlign w:val="center"/>
                </w:tcPr>
                <w:p w:rsidR="001B3016" w:rsidRDefault="00AA2EAB">
                  <w:pPr>
                    <w:adjustRightInd w:val="0"/>
                    <w:snapToGrid w:val="0"/>
                    <w:jc w:val="center"/>
                    <w:rPr>
                      <w:sz w:val="24"/>
                      <w:u w:val="single"/>
                    </w:rPr>
                  </w:pPr>
                  <w:r>
                    <w:rPr>
                      <w:rFonts w:hint="eastAsia"/>
                      <w:sz w:val="24"/>
                      <w:u w:val="single"/>
                    </w:rPr>
                    <w:t>G2</w:t>
                  </w:r>
                </w:p>
              </w:tc>
              <w:tc>
                <w:tcPr>
                  <w:tcW w:w="1230" w:type="pct"/>
                  <w:vAlign w:val="center"/>
                </w:tcPr>
                <w:p w:rsidR="001B3016" w:rsidRDefault="00AA2EAB">
                  <w:pPr>
                    <w:adjustRightInd w:val="0"/>
                    <w:snapToGrid w:val="0"/>
                    <w:jc w:val="center"/>
                    <w:rPr>
                      <w:b/>
                      <w:bCs/>
                      <w:sz w:val="24"/>
                      <w:u w:val="single"/>
                    </w:rPr>
                  </w:pPr>
                  <w:r>
                    <w:rPr>
                      <w:rFonts w:ascii="宋体" w:hAnsi="宋体" w:hint="eastAsia"/>
                      <w:sz w:val="24"/>
                      <w:u w:val="single"/>
                    </w:rPr>
                    <w:t>锅炉烟气</w:t>
                  </w:r>
                </w:p>
              </w:tc>
              <w:tc>
                <w:tcPr>
                  <w:tcW w:w="1068" w:type="pct"/>
                  <w:vAlign w:val="center"/>
                </w:tcPr>
                <w:p w:rsidR="001B3016" w:rsidRDefault="00AA2EAB">
                  <w:pPr>
                    <w:adjustRightInd w:val="0"/>
                    <w:snapToGrid w:val="0"/>
                    <w:jc w:val="center"/>
                    <w:rPr>
                      <w:b/>
                      <w:bCs/>
                      <w:sz w:val="24"/>
                      <w:u w:val="single"/>
                    </w:rPr>
                  </w:pPr>
                  <w:r>
                    <w:rPr>
                      <w:rFonts w:ascii="宋体" w:hAnsi="宋体" w:hint="eastAsia"/>
                      <w:sz w:val="24"/>
                      <w:u w:val="single"/>
                    </w:rPr>
                    <w:t>燃料燃烧</w:t>
                  </w:r>
                </w:p>
              </w:tc>
              <w:tc>
                <w:tcPr>
                  <w:tcW w:w="1662" w:type="pct"/>
                  <w:vAlign w:val="center"/>
                </w:tcPr>
                <w:p w:rsidR="001B3016" w:rsidRDefault="00AA2EAB">
                  <w:pPr>
                    <w:adjustRightInd w:val="0"/>
                    <w:snapToGrid w:val="0"/>
                    <w:jc w:val="center"/>
                    <w:rPr>
                      <w:sz w:val="24"/>
                      <w:u w:val="single"/>
                    </w:rPr>
                  </w:pPr>
                  <w:r>
                    <w:rPr>
                      <w:rFonts w:hint="eastAsia"/>
                      <w:sz w:val="24"/>
                      <w:u w:val="single"/>
                    </w:rPr>
                    <w:t>SO</w:t>
                  </w:r>
                  <w:r>
                    <w:rPr>
                      <w:rFonts w:hint="eastAsia"/>
                      <w:sz w:val="24"/>
                      <w:u w:val="single"/>
                      <w:vertAlign w:val="subscript"/>
                    </w:rPr>
                    <w:t>2</w:t>
                  </w:r>
                  <w:r>
                    <w:rPr>
                      <w:rFonts w:ascii="宋体" w:hAnsi="宋体" w:hint="eastAsia"/>
                      <w:sz w:val="24"/>
                      <w:u w:val="single"/>
                    </w:rPr>
                    <w:t>、</w:t>
                  </w:r>
                  <w:r>
                    <w:rPr>
                      <w:rFonts w:hint="eastAsia"/>
                      <w:sz w:val="24"/>
                      <w:u w:val="single"/>
                    </w:rPr>
                    <w:t>NO</w:t>
                  </w:r>
                  <w:r>
                    <w:rPr>
                      <w:rFonts w:hint="eastAsia"/>
                      <w:sz w:val="24"/>
                      <w:u w:val="single"/>
                      <w:vertAlign w:val="subscript"/>
                    </w:rPr>
                    <w:t>X</w:t>
                  </w:r>
                  <w:r>
                    <w:rPr>
                      <w:rFonts w:ascii="宋体" w:hAnsi="宋体" w:hint="eastAsia"/>
                      <w:sz w:val="24"/>
                      <w:u w:val="single"/>
                    </w:rPr>
                    <w:t>、烟尘</w:t>
                  </w:r>
                </w:p>
              </w:tc>
            </w:tr>
            <w:tr w:rsidR="001B3016">
              <w:trPr>
                <w:trHeight w:val="300"/>
              </w:trPr>
              <w:tc>
                <w:tcPr>
                  <w:tcW w:w="466" w:type="pct"/>
                  <w:vAlign w:val="center"/>
                </w:tcPr>
                <w:p w:rsidR="001B3016" w:rsidRDefault="00AA2EAB">
                  <w:pPr>
                    <w:tabs>
                      <w:tab w:val="left" w:pos="1280"/>
                    </w:tabs>
                    <w:adjustRightInd w:val="0"/>
                    <w:snapToGrid w:val="0"/>
                    <w:jc w:val="center"/>
                    <w:rPr>
                      <w:sz w:val="24"/>
                      <w:u w:val="single"/>
                    </w:rPr>
                  </w:pPr>
                  <w:r>
                    <w:rPr>
                      <w:rFonts w:hint="eastAsia"/>
                      <w:sz w:val="24"/>
                      <w:u w:val="single"/>
                    </w:rPr>
                    <w:t>废水</w:t>
                  </w:r>
                </w:p>
              </w:tc>
              <w:tc>
                <w:tcPr>
                  <w:tcW w:w="572" w:type="pct"/>
                  <w:vAlign w:val="center"/>
                </w:tcPr>
                <w:p w:rsidR="001B3016" w:rsidRDefault="00AA2EAB">
                  <w:pPr>
                    <w:adjustRightInd w:val="0"/>
                    <w:snapToGrid w:val="0"/>
                    <w:jc w:val="center"/>
                    <w:rPr>
                      <w:sz w:val="24"/>
                      <w:u w:val="single"/>
                    </w:rPr>
                  </w:pPr>
                  <w:r>
                    <w:rPr>
                      <w:rFonts w:hint="eastAsia"/>
                      <w:sz w:val="24"/>
                      <w:u w:val="single"/>
                    </w:rPr>
                    <w:t>W</w:t>
                  </w:r>
                  <w:r>
                    <w:rPr>
                      <w:sz w:val="24"/>
                      <w:u w:val="single"/>
                    </w:rPr>
                    <w:t>1</w:t>
                  </w:r>
                </w:p>
              </w:tc>
              <w:tc>
                <w:tcPr>
                  <w:tcW w:w="1230" w:type="pct"/>
                  <w:vAlign w:val="center"/>
                </w:tcPr>
                <w:p w:rsidR="001B3016" w:rsidRDefault="00AA2EAB">
                  <w:pPr>
                    <w:adjustRightInd w:val="0"/>
                    <w:snapToGrid w:val="0"/>
                    <w:jc w:val="center"/>
                    <w:rPr>
                      <w:rFonts w:ascii="宋体" w:hAnsi="宋体"/>
                      <w:sz w:val="24"/>
                      <w:u w:val="single"/>
                    </w:rPr>
                  </w:pPr>
                  <w:r>
                    <w:rPr>
                      <w:rFonts w:ascii="宋体" w:hAnsi="宋体" w:hint="eastAsia"/>
                      <w:sz w:val="24"/>
                      <w:u w:val="single"/>
                    </w:rPr>
                    <w:t>地面拖洗</w:t>
                  </w:r>
                </w:p>
              </w:tc>
              <w:tc>
                <w:tcPr>
                  <w:tcW w:w="1068" w:type="pct"/>
                  <w:vAlign w:val="center"/>
                </w:tcPr>
                <w:p w:rsidR="001B3016" w:rsidRDefault="00AA2EAB">
                  <w:pPr>
                    <w:adjustRightInd w:val="0"/>
                    <w:snapToGrid w:val="0"/>
                    <w:jc w:val="center"/>
                    <w:rPr>
                      <w:rFonts w:ascii="宋体" w:hAnsi="宋体"/>
                      <w:sz w:val="24"/>
                      <w:u w:val="single"/>
                    </w:rPr>
                  </w:pPr>
                  <w:r>
                    <w:rPr>
                      <w:rFonts w:ascii="宋体" w:hAnsi="宋体" w:hint="eastAsia"/>
                      <w:sz w:val="24"/>
                      <w:u w:val="single"/>
                    </w:rPr>
                    <w:t>拖洗废水</w:t>
                  </w:r>
                </w:p>
              </w:tc>
              <w:tc>
                <w:tcPr>
                  <w:tcW w:w="1662" w:type="pct"/>
                  <w:vAlign w:val="center"/>
                </w:tcPr>
                <w:p w:rsidR="001B3016" w:rsidRDefault="00AA2EAB">
                  <w:pPr>
                    <w:adjustRightInd w:val="0"/>
                    <w:snapToGrid w:val="0"/>
                    <w:jc w:val="center"/>
                    <w:rPr>
                      <w:sz w:val="24"/>
                      <w:u w:val="single"/>
                    </w:rPr>
                  </w:pPr>
                  <w:r>
                    <w:rPr>
                      <w:sz w:val="24"/>
                      <w:u w:val="single"/>
                    </w:rPr>
                    <w:t>COD</w:t>
                  </w:r>
                </w:p>
              </w:tc>
            </w:tr>
            <w:tr w:rsidR="001B3016">
              <w:trPr>
                <w:trHeight w:val="300"/>
              </w:trPr>
              <w:tc>
                <w:tcPr>
                  <w:tcW w:w="466" w:type="pct"/>
                  <w:vAlign w:val="center"/>
                </w:tcPr>
                <w:p w:rsidR="001B3016" w:rsidRDefault="00AA2EAB">
                  <w:pPr>
                    <w:tabs>
                      <w:tab w:val="left" w:pos="1280"/>
                    </w:tabs>
                    <w:adjustRightInd w:val="0"/>
                    <w:snapToGrid w:val="0"/>
                    <w:jc w:val="center"/>
                    <w:rPr>
                      <w:sz w:val="24"/>
                      <w:u w:val="single"/>
                    </w:rPr>
                  </w:pPr>
                  <w:r>
                    <w:rPr>
                      <w:sz w:val="24"/>
                      <w:u w:val="single"/>
                    </w:rPr>
                    <w:t>噪声</w:t>
                  </w:r>
                </w:p>
              </w:tc>
              <w:tc>
                <w:tcPr>
                  <w:tcW w:w="572" w:type="pct"/>
                  <w:vAlign w:val="center"/>
                </w:tcPr>
                <w:p w:rsidR="001B3016" w:rsidRDefault="00AA2EAB">
                  <w:pPr>
                    <w:adjustRightInd w:val="0"/>
                    <w:snapToGrid w:val="0"/>
                    <w:jc w:val="center"/>
                    <w:rPr>
                      <w:sz w:val="24"/>
                      <w:u w:val="single"/>
                    </w:rPr>
                  </w:pPr>
                  <w:r>
                    <w:rPr>
                      <w:rFonts w:hint="eastAsia"/>
                      <w:sz w:val="24"/>
                      <w:u w:val="single"/>
                    </w:rPr>
                    <w:t>N</w:t>
                  </w:r>
                </w:p>
              </w:tc>
              <w:tc>
                <w:tcPr>
                  <w:tcW w:w="1230" w:type="pct"/>
                  <w:vAlign w:val="center"/>
                </w:tcPr>
                <w:p w:rsidR="001B3016" w:rsidRDefault="00AA2EAB">
                  <w:pPr>
                    <w:adjustRightInd w:val="0"/>
                    <w:snapToGrid w:val="0"/>
                    <w:jc w:val="center"/>
                    <w:rPr>
                      <w:sz w:val="24"/>
                      <w:u w:val="single"/>
                    </w:rPr>
                  </w:pPr>
                  <w:r>
                    <w:rPr>
                      <w:rFonts w:ascii="宋体" w:hAnsi="宋体" w:hint="eastAsia"/>
                      <w:sz w:val="24"/>
                      <w:u w:val="single"/>
                    </w:rPr>
                    <w:t>设备噪声</w:t>
                  </w:r>
                </w:p>
              </w:tc>
              <w:tc>
                <w:tcPr>
                  <w:tcW w:w="1068" w:type="pct"/>
                  <w:vAlign w:val="center"/>
                </w:tcPr>
                <w:p w:rsidR="001B3016" w:rsidRDefault="00AA2EAB">
                  <w:pPr>
                    <w:adjustRightInd w:val="0"/>
                    <w:snapToGrid w:val="0"/>
                    <w:jc w:val="center"/>
                    <w:rPr>
                      <w:sz w:val="24"/>
                      <w:u w:val="single"/>
                    </w:rPr>
                  </w:pPr>
                  <w:r>
                    <w:rPr>
                      <w:rFonts w:ascii="宋体" w:hAnsi="宋体" w:hint="eastAsia"/>
                      <w:sz w:val="24"/>
                      <w:u w:val="single"/>
                    </w:rPr>
                    <w:t>设备</w:t>
                  </w:r>
                  <w:r>
                    <w:rPr>
                      <w:rFonts w:ascii="宋体" w:hAnsi="宋体"/>
                      <w:sz w:val="24"/>
                      <w:u w:val="single"/>
                    </w:rPr>
                    <w:t>运行</w:t>
                  </w:r>
                </w:p>
              </w:tc>
              <w:tc>
                <w:tcPr>
                  <w:tcW w:w="1662" w:type="pct"/>
                  <w:vAlign w:val="center"/>
                </w:tcPr>
                <w:p w:rsidR="001B3016" w:rsidRDefault="00AA2EAB">
                  <w:pPr>
                    <w:adjustRightInd w:val="0"/>
                    <w:snapToGrid w:val="0"/>
                    <w:jc w:val="center"/>
                    <w:rPr>
                      <w:sz w:val="24"/>
                      <w:u w:val="single"/>
                    </w:rPr>
                  </w:pPr>
                  <w:r>
                    <w:rPr>
                      <w:rFonts w:hint="eastAsia"/>
                      <w:sz w:val="24"/>
                      <w:u w:val="single"/>
                    </w:rPr>
                    <w:t>Le</w:t>
                  </w:r>
                  <w:r>
                    <w:rPr>
                      <w:sz w:val="24"/>
                      <w:u w:val="single"/>
                    </w:rPr>
                    <w:t>q</w:t>
                  </w:r>
                  <w:r>
                    <w:rPr>
                      <w:rFonts w:ascii="宋体" w:hAnsi="宋体" w:hint="eastAsia"/>
                      <w:sz w:val="24"/>
                      <w:u w:val="single"/>
                    </w:rPr>
                    <w:t>（</w:t>
                  </w:r>
                  <w:r>
                    <w:rPr>
                      <w:rFonts w:hint="eastAsia"/>
                      <w:sz w:val="24"/>
                      <w:u w:val="single"/>
                    </w:rPr>
                    <w:t>A</w:t>
                  </w:r>
                  <w:r>
                    <w:rPr>
                      <w:rFonts w:ascii="宋体" w:hAnsi="宋体" w:hint="eastAsia"/>
                      <w:sz w:val="24"/>
                      <w:u w:val="single"/>
                    </w:rPr>
                    <w:t>）</w:t>
                  </w:r>
                </w:p>
              </w:tc>
            </w:tr>
            <w:tr w:rsidR="001B3016">
              <w:trPr>
                <w:trHeight w:val="300"/>
              </w:trPr>
              <w:tc>
                <w:tcPr>
                  <w:tcW w:w="466" w:type="pct"/>
                  <w:vMerge w:val="restart"/>
                  <w:vAlign w:val="center"/>
                </w:tcPr>
                <w:p w:rsidR="001B3016" w:rsidRDefault="00AA2EAB">
                  <w:pPr>
                    <w:tabs>
                      <w:tab w:val="left" w:pos="1280"/>
                    </w:tabs>
                    <w:adjustRightInd w:val="0"/>
                    <w:snapToGrid w:val="0"/>
                    <w:jc w:val="center"/>
                    <w:rPr>
                      <w:sz w:val="24"/>
                      <w:u w:val="single"/>
                    </w:rPr>
                  </w:pPr>
                  <w:r>
                    <w:rPr>
                      <w:rFonts w:hint="eastAsia"/>
                      <w:sz w:val="24"/>
                      <w:u w:val="single"/>
                    </w:rPr>
                    <w:t>固废</w:t>
                  </w:r>
                </w:p>
              </w:tc>
              <w:tc>
                <w:tcPr>
                  <w:tcW w:w="572" w:type="pct"/>
                  <w:vAlign w:val="center"/>
                </w:tcPr>
                <w:p w:rsidR="001B3016" w:rsidRDefault="00AA2EAB">
                  <w:pPr>
                    <w:adjustRightInd w:val="0"/>
                    <w:snapToGrid w:val="0"/>
                    <w:spacing w:line="320" w:lineRule="exact"/>
                    <w:jc w:val="center"/>
                    <w:rPr>
                      <w:sz w:val="24"/>
                      <w:u w:val="single"/>
                    </w:rPr>
                  </w:pPr>
                  <w:r>
                    <w:rPr>
                      <w:rFonts w:hint="eastAsia"/>
                      <w:sz w:val="24"/>
                      <w:u w:val="single"/>
                    </w:rPr>
                    <w:t>S</w:t>
                  </w:r>
                  <w:r>
                    <w:rPr>
                      <w:sz w:val="24"/>
                      <w:u w:val="single"/>
                    </w:rPr>
                    <w:t>1</w:t>
                  </w:r>
                </w:p>
              </w:tc>
              <w:tc>
                <w:tcPr>
                  <w:tcW w:w="1230" w:type="pct"/>
                  <w:vAlign w:val="center"/>
                </w:tcPr>
                <w:p w:rsidR="001B3016" w:rsidRDefault="00AA2EAB">
                  <w:pPr>
                    <w:adjustRightInd w:val="0"/>
                    <w:snapToGrid w:val="0"/>
                    <w:jc w:val="center"/>
                    <w:rPr>
                      <w:sz w:val="24"/>
                      <w:u w:val="single"/>
                    </w:rPr>
                  </w:pPr>
                  <w:r>
                    <w:rPr>
                      <w:rFonts w:ascii="宋体" w:hAnsi="宋体" w:hint="eastAsia"/>
                      <w:sz w:val="24"/>
                      <w:u w:val="single"/>
                    </w:rPr>
                    <w:t>炉渣</w:t>
                  </w:r>
                </w:p>
              </w:tc>
              <w:tc>
                <w:tcPr>
                  <w:tcW w:w="1068" w:type="pct"/>
                  <w:vAlign w:val="center"/>
                </w:tcPr>
                <w:p w:rsidR="001B3016" w:rsidRDefault="00AA2EAB">
                  <w:pPr>
                    <w:jc w:val="center"/>
                    <w:rPr>
                      <w:sz w:val="24"/>
                      <w:u w:val="single"/>
                    </w:rPr>
                  </w:pPr>
                  <w:r>
                    <w:rPr>
                      <w:rFonts w:ascii="宋体" w:hAnsi="宋体" w:hint="eastAsia"/>
                      <w:sz w:val="24"/>
                      <w:u w:val="single"/>
                    </w:rPr>
                    <w:t>燃料燃烧</w:t>
                  </w:r>
                </w:p>
              </w:tc>
              <w:tc>
                <w:tcPr>
                  <w:tcW w:w="1662" w:type="pct"/>
                  <w:vMerge w:val="restart"/>
                  <w:vAlign w:val="center"/>
                </w:tcPr>
                <w:p w:rsidR="001B3016" w:rsidRDefault="00AA2EAB">
                  <w:pPr>
                    <w:tabs>
                      <w:tab w:val="left" w:pos="1280"/>
                    </w:tabs>
                    <w:adjustRightInd w:val="0"/>
                    <w:snapToGrid w:val="0"/>
                    <w:jc w:val="center"/>
                    <w:rPr>
                      <w:sz w:val="24"/>
                      <w:u w:val="single"/>
                    </w:rPr>
                  </w:pPr>
                  <w:r>
                    <w:rPr>
                      <w:rFonts w:hint="eastAsia"/>
                      <w:sz w:val="24"/>
                      <w:u w:val="single"/>
                    </w:rPr>
                    <w:t>一般固体废弃物</w:t>
                  </w:r>
                </w:p>
              </w:tc>
            </w:tr>
            <w:tr w:rsidR="001B3016">
              <w:trPr>
                <w:trHeight w:val="300"/>
              </w:trPr>
              <w:tc>
                <w:tcPr>
                  <w:tcW w:w="466" w:type="pct"/>
                  <w:vMerge/>
                  <w:vAlign w:val="center"/>
                </w:tcPr>
                <w:p w:rsidR="001B3016" w:rsidRDefault="001B3016">
                  <w:pPr>
                    <w:tabs>
                      <w:tab w:val="left" w:pos="1280"/>
                    </w:tabs>
                    <w:adjustRightInd w:val="0"/>
                    <w:snapToGrid w:val="0"/>
                    <w:jc w:val="center"/>
                    <w:rPr>
                      <w:sz w:val="24"/>
                      <w:u w:val="single"/>
                    </w:rPr>
                  </w:pPr>
                </w:p>
              </w:tc>
              <w:tc>
                <w:tcPr>
                  <w:tcW w:w="572" w:type="pct"/>
                  <w:vAlign w:val="center"/>
                </w:tcPr>
                <w:p w:rsidR="001B3016" w:rsidRDefault="00AA2EAB">
                  <w:pPr>
                    <w:adjustRightInd w:val="0"/>
                    <w:snapToGrid w:val="0"/>
                    <w:spacing w:line="320" w:lineRule="exact"/>
                    <w:jc w:val="center"/>
                    <w:rPr>
                      <w:sz w:val="24"/>
                      <w:u w:val="single"/>
                    </w:rPr>
                  </w:pPr>
                  <w:r>
                    <w:rPr>
                      <w:rFonts w:hint="eastAsia"/>
                      <w:sz w:val="24"/>
                      <w:u w:val="single"/>
                    </w:rPr>
                    <w:t>S2</w:t>
                  </w:r>
                </w:p>
              </w:tc>
              <w:tc>
                <w:tcPr>
                  <w:tcW w:w="1230" w:type="pct"/>
                  <w:vAlign w:val="center"/>
                </w:tcPr>
                <w:p w:rsidR="001B3016" w:rsidRDefault="00AA2EAB">
                  <w:pPr>
                    <w:adjustRightInd w:val="0"/>
                    <w:snapToGrid w:val="0"/>
                    <w:jc w:val="center"/>
                    <w:rPr>
                      <w:sz w:val="24"/>
                      <w:u w:val="single"/>
                    </w:rPr>
                  </w:pPr>
                  <w:r>
                    <w:rPr>
                      <w:rFonts w:ascii="宋体" w:hAnsi="宋体" w:hint="eastAsia"/>
                      <w:sz w:val="24"/>
                      <w:u w:val="single"/>
                    </w:rPr>
                    <w:t>集尘器收集的烟尘</w:t>
                  </w:r>
                </w:p>
              </w:tc>
              <w:tc>
                <w:tcPr>
                  <w:tcW w:w="1068" w:type="pct"/>
                  <w:vAlign w:val="center"/>
                </w:tcPr>
                <w:p w:rsidR="001B3016" w:rsidRDefault="00AA2EAB">
                  <w:pPr>
                    <w:jc w:val="center"/>
                    <w:rPr>
                      <w:sz w:val="24"/>
                      <w:u w:val="single"/>
                    </w:rPr>
                  </w:pPr>
                  <w:r>
                    <w:rPr>
                      <w:rFonts w:ascii="宋体" w:hAnsi="宋体" w:hint="eastAsia"/>
                      <w:sz w:val="24"/>
                      <w:u w:val="single"/>
                    </w:rPr>
                    <w:t>废气处理设施</w:t>
                  </w:r>
                </w:p>
              </w:tc>
              <w:tc>
                <w:tcPr>
                  <w:tcW w:w="1662" w:type="pct"/>
                  <w:vMerge/>
                  <w:vAlign w:val="center"/>
                </w:tcPr>
                <w:p w:rsidR="001B3016" w:rsidRDefault="001B3016">
                  <w:pPr>
                    <w:tabs>
                      <w:tab w:val="left" w:pos="1280"/>
                    </w:tabs>
                    <w:adjustRightInd w:val="0"/>
                    <w:snapToGrid w:val="0"/>
                    <w:jc w:val="center"/>
                    <w:rPr>
                      <w:sz w:val="24"/>
                      <w:u w:val="single"/>
                    </w:rPr>
                  </w:pPr>
                </w:p>
              </w:tc>
            </w:tr>
            <w:tr w:rsidR="001B3016">
              <w:trPr>
                <w:trHeight w:val="300"/>
              </w:trPr>
              <w:tc>
                <w:tcPr>
                  <w:tcW w:w="466" w:type="pct"/>
                  <w:vMerge/>
                  <w:vAlign w:val="center"/>
                </w:tcPr>
                <w:p w:rsidR="001B3016" w:rsidRDefault="001B3016">
                  <w:pPr>
                    <w:tabs>
                      <w:tab w:val="left" w:pos="1280"/>
                    </w:tabs>
                    <w:adjustRightInd w:val="0"/>
                    <w:snapToGrid w:val="0"/>
                    <w:jc w:val="center"/>
                    <w:rPr>
                      <w:sz w:val="24"/>
                      <w:u w:val="single"/>
                    </w:rPr>
                  </w:pPr>
                </w:p>
              </w:tc>
              <w:tc>
                <w:tcPr>
                  <w:tcW w:w="572" w:type="pct"/>
                  <w:vAlign w:val="center"/>
                </w:tcPr>
                <w:p w:rsidR="001B3016" w:rsidRDefault="00AA2EAB">
                  <w:pPr>
                    <w:adjustRightInd w:val="0"/>
                    <w:snapToGrid w:val="0"/>
                    <w:spacing w:line="320" w:lineRule="exact"/>
                    <w:jc w:val="center"/>
                    <w:rPr>
                      <w:sz w:val="24"/>
                      <w:u w:val="single"/>
                    </w:rPr>
                  </w:pPr>
                  <w:r>
                    <w:rPr>
                      <w:rFonts w:hint="eastAsia"/>
                      <w:u w:val="single"/>
                    </w:rPr>
                    <w:t>S3</w:t>
                  </w:r>
                </w:p>
              </w:tc>
              <w:tc>
                <w:tcPr>
                  <w:tcW w:w="1230" w:type="pct"/>
                  <w:vAlign w:val="center"/>
                </w:tcPr>
                <w:p w:rsidR="001B3016" w:rsidRDefault="00AA2EAB">
                  <w:pPr>
                    <w:adjustRightInd w:val="0"/>
                    <w:snapToGrid w:val="0"/>
                    <w:jc w:val="center"/>
                    <w:rPr>
                      <w:rFonts w:ascii="宋体" w:hAnsi="宋体"/>
                      <w:sz w:val="24"/>
                      <w:u w:val="single"/>
                    </w:rPr>
                  </w:pPr>
                  <w:r>
                    <w:rPr>
                      <w:rFonts w:hint="eastAsia"/>
                      <w:u w:val="single"/>
                    </w:rPr>
                    <w:t>废滤膜</w:t>
                  </w:r>
                </w:p>
              </w:tc>
              <w:tc>
                <w:tcPr>
                  <w:tcW w:w="1068" w:type="pct"/>
                  <w:vAlign w:val="center"/>
                </w:tcPr>
                <w:p w:rsidR="001B3016" w:rsidRDefault="00AA2EAB">
                  <w:pPr>
                    <w:jc w:val="center"/>
                    <w:rPr>
                      <w:rFonts w:ascii="宋体" w:hAnsi="宋体"/>
                      <w:sz w:val="24"/>
                      <w:u w:val="single"/>
                    </w:rPr>
                  </w:pPr>
                  <w:r>
                    <w:rPr>
                      <w:rFonts w:ascii="宋体" w:hAnsi="宋体" w:hint="eastAsia"/>
                      <w:sz w:val="24"/>
                      <w:u w:val="single"/>
                    </w:rPr>
                    <w:t>纯水制备设备</w:t>
                  </w:r>
                </w:p>
              </w:tc>
              <w:tc>
                <w:tcPr>
                  <w:tcW w:w="1662" w:type="pct"/>
                  <w:vMerge/>
                  <w:vAlign w:val="center"/>
                </w:tcPr>
                <w:p w:rsidR="001B3016" w:rsidRDefault="001B3016">
                  <w:pPr>
                    <w:tabs>
                      <w:tab w:val="left" w:pos="1280"/>
                    </w:tabs>
                    <w:adjustRightInd w:val="0"/>
                    <w:snapToGrid w:val="0"/>
                    <w:jc w:val="center"/>
                    <w:rPr>
                      <w:sz w:val="24"/>
                      <w:u w:val="single"/>
                    </w:rPr>
                  </w:pPr>
                </w:p>
              </w:tc>
            </w:tr>
            <w:tr w:rsidR="001B3016">
              <w:trPr>
                <w:trHeight w:val="300"/>
              </w:trPr>
              <w:tc>
                <w:tcPr>
                  <w:tcW w:w="466" w:type="pct"/>
                  <w:vMerge/>
                  <w:vAlign w:val="center"/>
                </w:tcPr>
                <w:p w:rsidR="001B3016" w:rsidRDefault="001B3016">
                  <w:pPr>
                    <w:tabs>
                      <w:tab w:val="left" w:pos="1280"/>
                    </w:tabs>
                    <w:adjustRightInd w:val="0"/>
                    <w:snapToGrid w:val="0"/>
                    <w:jc w:val="center"/>
                    <w:rPr>
                      <w:sz w:val="24"/>
                      <w:u w:val="single"/>
                    </w:rPr>
                  </w:pPr>
                </w:p>
              </w:tc>
              <w:tc>
                <w:tcPr>
                  <w:tcW w:w="572" w:type="pct"/>
                  <w:vAlign w:val="center"/>
                </w:tcPr>
                <w:p w:rsidR="001B3016" w:rsidRDefault="00AA2EAB">
                  <w:pPr>
                    <w:adjustRightInd w:val="0"/>
                    <w:snapToGrid w:val="0"/>
                    <w:spacing w:line="320" w:lineRule="exact"/>
                    <w:jc w:val="center"/>
                    <w:rPr>
                      <w:u w:val="single"/>
                    </w:rPr>
                  </w:pPr>
                  <w:r>
                    <w:rPr>
                      <w:rFonts w:hint="eastAsia"/>
                      <w:u w:val="single"/>
                    </w:rPr>
                    <w:t>S4</w:t>
                  </w:r>
                </w:p>
              </w:tc>
              <w:tc>
                <w:tcPr>
                  <w:tcW w:w="1230" w:type="pct"/>
                  <w:vAlign w:val="center"/>
                </w:tcPr>
                <w:p w:rsidR="001B3016" w:rsidRDefault="00AA2EAB">
                  <w:pPr>
                    <w:adjustRightInd w:val="0"/>
                    <w:snapToGrid w:val="0"/>
                    <w:jc w:val="center"/>
                    <w:rPr>
                      <w:u w:val="single"/>
                    </w:rPr>
                  </w:pPr>
                  <w:r>
                    <w:rPr>
                      <w:rFonts w:hint="eastAsia"/>
                    </w:rPr>
                    <w:t>废包装袋</w:t>
                  </w:r>
                </w:p>
              </w:tc>
              <w:tc>
                <w:tcPr>
                  <w:tcW w:w="1068" w:type="pct"/>
                  <w:vAlign w:val="center"/>
                </w:tcPr>
                <w:p w:rsidR="001B3016" w:rsidRDefault="00AA2EAB">
                  <w:pPr>
                    <w:jc w:val="center"/>
                    <w:rPr>
                      <w:rFonts w:ascii="宋体" w:hAnsi="宋体"/>
                      <w:sz w:val="24"/>
                      <w:u w:val="single"/>
                    </w:rPr>
                  </w:pPr>
                  <w:r>
                    <w:rPr>
                      <w:rFonts w:ascii="宋体" w:hAnsi="宋体" w:hint="eastAsia"/>
                      <w:sz w:val="24"/>
                      <w:u w:val="single"/>
                    </w:rPr>
                    <w:t>包装</w:t>
                  </w:r>
                </w:p>
              </w:tc>
              <w:tc>
                <w:tcPr>
                  <w:tcW w:w="1662" w:type="pct"/>
                  <w:vMerge/>
                  <w:vAlign w:val="center"/>
                </w:tcPr>
                <w:p w:rsidR="001B3016" w:rsidRDefault="001B3016">
                  <w:pPr>
                    <w:tabs>
                      <w:tab w:val="left" w:pos="1280"/>
                    </w:tabs>
                    <w:adjustRightInd w:val="0"/>
                    <w:snapToGrid w:val="0"/>
                    <w:jc w:val="center"/>
                    <w:rPr>
                      <w:sz w:val="24"/>
                      <w:u w:val="single"/>
                    </w:rPr>
                  </w:pPr>
                </w:p>
              </w:tc>
            </w:tr>
          </w:tbl>
          <w:p w:rsidR="001B3016" w:rsidRDefault="001B3016">
            <w:pPr>
              <w:adjustRightInd w:val="0"/>
              <w:snapToGrid w:val="0"/>
              <w:spacing w:line="360" w:lineRule="auto"/>
              <w:ind w:firstLineChars="200" w:firstLine="480"/>
              <w:rPr>
                <w:rFonts w:ascii="宋体" w:hAnsi="宋体"/>
                <w:bCs/>
                <w:sz w:val="24"/>
              </w:rPr>
            </w:pPr>
          </w:p>
          <w:p w:rsidR="001B3016" w:rsidRDefault="001B3016">
            <w:pPr>
              <w:adjustRightInd w:val="0"/>
              <w:snapToGrid w:val="0"/>
              <w:spacing w:line="360" w:lineRule="auto"/>
              <w:ind w:firstLineChars="200" w:firstLine="480"/>
              <w:rPr>
                <w:rFonts w:ascii="宋体" w:hAnsi="宋体"/>
                <w:bCs/>
                <w:sz w:val="24"/>
              </w:rPr>
            </w:pPr>
          </w:p>
          <w:p w:rsidR="001B3016" w:rsidRDefault="001B3016">
            <w:pPr>
              <w:adjustRightInd w:val="0"/>
              <w:snapToGrid w:val="0"/>
              <w:spacing w:line="360" w:lineRule="auto"/>
              <w:ind w:firstLineChars="200" w:firstLine="480"/>
              <w:rPr>
                <w:rFonts w:ascii="宋体" w:hAnsi="宋体"/>
                <w:bCs/>
                <w:sz w:val="24"/>
              </w:rPr>
            </w:pPr>
          </w:p>
          <w:p w:rsidR="001B3016" w:rsidRDefault="001B3016">
            <w:pPr>
              <w:adjustRightInd w:val="0"/>
              <w:snapToGrid w:val="0"/>
              <w:spacing w:line="360" w:lineRule="auto"/>
              <w:ind w:firstLineChars="200" w:firstLine="480"/>
              <w:rPr>
                <w:rFonts w:ascii="宋体" w:hAnsi="宋体"/>
                <w:bCs/>
                <w:sz w:val="24"/>
              </w:rPr>
            </w:pPr>
          </w:p>
          <w:p w:rsidR="001B3016" w:rsidRDefault="001B3016">
            <w:pPr>
              <w:adjustRightInd w:val="0"/>
              <w:snapToGrid w:val="0"/>
              <w:spacing w:line="360" w:lineRule="auto"/>
              <w:ind w:firstLineChars="200" w:firstLine="480"/>
              <w:rPr>
                <w:rFonts w:ascii="宋体" w:hAnsi="宋体"/>
                <w:bCs/>
                <w:sz w:val="24"/>
              </w:rPr>
            </w:pPr>
          </w:p>
          <w:p w:rsidR="001B3016" w:rsidRDefault="001B3016">
            <w:pPr>
              <w:adjustRightInd w:val="0"/>
              <w:snapToGrid w:val="0"/>
              <w:spacing w:line="360" w:lineRule="auto"/>
              <w:ind w:firstLineChars="200" w:firstLine="480"/>
              <w:rPr>
                <w:rFonts w:ascii="宋体" w:hAnsi="宋体"/>
                <w:bCs/>
                <w:sz w:val="24"/>
              </w:rPr>
            </w:pPr>
          </w:p>
          <w:p w:rsidR="001B3016" w:rsidRDefault="001B3016">
            <w:pPr>
              <w:adjustRightInd w:val="0"/>
              <w:snapToGrid w:val="0"/>
              <w:spacing w:line="360" w:lineRule="auto"/>
              <w:ind w:firstLineChars="200" w:firstLine="480"/>
              <w:rPr>
                <w:rFonts w:ascii="宋体" w:hAnsi="宋体"/>
                <w:bCs/>
                <w:sz w:val="24"/>
              </w:rPr>
            </w:pPr>
          </w:p>
          <w:p w:rsidR="001B3016" w:rsidRDefault="001B3016">
            <w:pPr>
              <w:adjustRightInd w:val="0"/>
              <w:snapToGrid w:val="0"/>
              <w:spacing w:line="360" w:lineRule="auto"/>
              <w:ind w:firstLineChars="200" w:firstLine="480"/>
              <w:rPr>
                <w:rFonts w:ascii="宋体" w:hAnsi="宋体"/>
                <w:bCs/>
                <w:sz w:val="24"/>
              </w:rPr>
            </w:pPr>
          </w:p>
          <w:p w:rsidR="001B3016" w:rsidRDefault="001B3016">
            <w:pPr>
              <w:adjustRightInd w:val="0"/>
              <w:snapToGrid w:val="0"/>
              <w:spacing w:line="360" w:lineRule="auto"/>
              <w:rPr>
                <w:rFonts w:ascii="宋体" w:hAnsi="宋体"/>
                <w:bCs/>
                <w:sz w:val="24"/>
              </w:rPr>
            </w:pPr>
          </w:p>
          <w:p w:rsidR="001B3016" w:rsidRDefault="001B3016">
            <w:pPr>
              <w:adjustRightInd w:val="0"/>
              <w:snapToGrid w:val="0"/>
              <w:spacing w:line="360" w:lineRule="auto"/>
              <w:rPr>
                <w:rFonts w:ascii="宋体" w:hAnsi="宋体"/>
                <w:bCs/>
                <w:sz w:val="24"/>
              </w:rPr>
            </w:pPr>
          </w:p>
          <w:p w:rsidR="001B3016" w:rsidRDefault="001B3016">
            <w:pPr>
              <w:adjustRightInd w:val="0"/>
              <w:snapToGrid w:val="0"/>
              <w:spacing w:line="360" w:lineRule="auto"/>
              <w:rPr>
                <w:rFonts w:ascii="宋体" w:hAnsi="宋体"/>
                <w:bCs/>
                <w:sz w:val="24"/>
              </w:rPr>
            </w:pPr>
          </w:p>
          <w:p w:rsidR="001B3016" w:rsidRDefault="001B3016">
            <w:pPr>
              <w:adjustRightInd w:val="0"/>
              <w:snapToGrid w:val="0"/>
              <w:spacing w:line="360" w:lineRule="auto"/>
              <w:rPr>
                <w:rFonts w:ascii="宋体" w:hAnsi="宋体"/>
                <w:bCs/>
                <w:sz w:val="24"/>
              </w:rPr>
            </w:pPr>
          </w:p>
          <w:p w:rsidR="001B3016" w:rsidRDefault="001B3016">
            <w:pPr>
              <w:adjustRightInd w:val="0"/>
              <w:snapToGrid w:val="0"/>
              <w:spacing w:line="360" w:lineRule="auto"/>
              <w:rPr>
                <w:rFonts w:ascii="宋体" w:hAnsi="宋体"/>
                <w:bCs/>
                <w:sz w:val="24"/>
              </w:rPr>
            </w:pPr>
          </w:p>
          <w:p w:rsidR="001B3016" w:rsidRDefault="001B3016">
            <w:pPr>
              <w:adjustRightInd w:val="0"/>
              <w:snapToGrid w:val="0"/>
              <w:spacing w:line="360" w:lineRule="auto"/>
              <w:rPr>
                <w:rFonts w:ascii="宋体" w:hAnsi="宋体"/>
                <w:bCs/>
                <w:sz w:val="24"/>
              </w:rPr>
            </w:pPr>
          </w:p>
        </w:tc>
      </w:tr>
      <w:tr w:rsidR="001B3016">
        <w:trPr>
          <w:trHeight w:val="2819"/>
          <w:jc w:val="center"/>
        </w:trPr>
        <w:tc>
          <w:tcPr>
            <w:tcW w:w="600" w:type="dxa"/>
            <w:vAlign w:val="center"/>
          </w:tcPr>
          <w:p w:rsidR="001B3016" w:rsidRDefault="00AA2EAB">
            <w:pPr>
              <w:pStyle w:val="ae"/>
              <w:adjustRightInd w:val="0"/>
              <w:snapToGrid w:val="0"/>
              <w:spacing w:before="0" w:beforeAutospacing="0" w:after="0" w:afterAutospacing="0" w:line="360" w:lineRule="auto"/>
              <w:jc w:val="center"/>
              <w:rPr>
                <w:rFonts w:cs="宋体"/>
                <w:szCs w:val="24"/>
              </w:rPr>
            </w:pPr>
            <w:r>
              <w:rPr>
                <w:rFonts w:cs="宋体" w:hint="eastAsia"/>
                <w:bCs/>
                <w:kern w:val="2"/>
                <w:szCs w:val="24"/>
              </w:rPr>
              <w:t>与项目有关的原有环境污染问题</w:t>
            </w:r>
          </w:p>
        </w:tc>
        <w:tc>
          <w:tcPr>
            <w:tcW w:w="8721" w:type="dxa"/>
          </w:tcPr>
          <w:p w:rsidR="001B3016" w:rsidRDefault="00AA2EAB">
            <w:pPr>
              <w:adjustRightInd w:val="0"/>
              <w:snapToGrid w:val="0"/>
              <w:spacing w:line="360" w:lineRule="auto"/>
              <w:ind w:firstLineChars="200" w:firstLine="480"/>
              <w:rPr>
                <w:bCs/>
                <w:sz w:val="24"/>
                <w:u w:val="single"/>
              </w:rPr>
            </w:pPr>
            <w:r>
              <w:rPr>
                <w:rFonts w:hint="eastAsia"/>
                <w:bCs/>
                <w:sz w:val="24"/>
                <w:u w:val="single"/>
              </w:rPr>
              <w:t>1</w:t>
            </w:r>
            <w:r>
              <w:rPr>
                <w:rFonts w:hint="eastAsia"/>
                <w:bCs/>
                <w:sz w:val="24"/>
                <w:u w:val="single"/>
              </w:rPr>
              <w:t>、项目概况</w:t>
            </w:r>
          </w:p>
          <w:p w:rsidR="001B3016" w:rsidRDefault="00AA2EAB">
            <w:pPr>
              <w:adjustRightInd w:val="0"/>
              <w:snapToGrid w:val="0"/>
              <w:spacing w:line="360" w:lineRule="auto"/>
              <w:ind w:firstLineChars="200" w:firstLine="480"/>
              <w:rPr>
                <w:bCs/>
                <w:sz w:val="24"/>
                <w:u w:val="single"/>
              </w:rPr>
            </w:pPr>
            <w:r>
              <w:rPr>
                <w:rFonts w:hint="eastAsia"/>
                <w:bCs/>
                <w:sz w:val="24"/>
                <w:u w:val="single"/>
              </w:rPr>
              <w:t>澧县雷公塔镇彭述林粉厂成立于</w:t>
            </w:r>
            <w:r>
              <w:rPr>
                <w:rFonts w:hint="eastAsia"/>
                <w:bCs/>
                <w:sz w:val="24"/>
                <w:u w:val="single"/>
              </w:rPr>
              <w:t>2015</w:t>
            </w:r>
            <w:r>
              <w:rPr>
                <w:rFonts w:hint="eastAsia"/>
                <w:bCs/>
                <w:sz w:val="24"/>
                <w:u w:val="single"/>
              </w:rPr>
              <w:t>年</w:t>
            </w:r>
            <w:r>
              <w:rPr>
                <w:rFonts w:hint="eastAsia"/>
                <w:bCs/>
                <w:sz w:val="24"/>
                <w:u w:val="single"/>
              </w:rPr>
              <w:t>10</w:t>
            </w:r>
            <w:r>
              <w:rPr>
                <w:rFonts w:hint="eastAsia"/>
                <w:bCs/>
                <w:sz w:val="24"/>
                <w:u w:val="single"/>
              </w:rPr>
              <w:t>月，位于湖南省澧县梦溪镇彭家厂村七组。</w:t>
            </w:r>
            <w:r>
              <w:rPr>
                <w:rFonts w:hint="eastAsia"/>
                <w:bCs/>
                <w:sz w:val="24"/>
                <w:u w:val="single"/>
              </w:rPr>
              <w:t>2017</w:t>
            </w:r>
            <w:r>
              <w:rPr>
                <w:rFonts w:hint="eastAsia"/>
                <w:bCs/>
                <w:sz w:val="24"/>
                <w:u w:val="single"/>
              </w:rPr>
              <w:t>年</w:t>
            </w:r>
            <w:r>
              <w:rPr>
                <w:rFonts w:hint="eastAsia"/>
                <w:bCs/>
                <w:sz w:val="24"/>
                <w:u w:val="single"/>
              </w:rPr>
              <w:t>11</w:t>
            </w:r>
            <w:r>
              <w:rPr>
                <w:rFonts w:hint="eastAsia"/>
                <w:bCs/>
                <w:sz w:val="24"/>
                <w:u w:val="single"/>
              </w:rPr>
              <w:t>月，澧县雷公塔镇彭述林粉厂委托常德市双赢环境咨询服务有限公司编制了《澧县雷公塔镇彭述林粉厂年产</w:t>
            </w:r>
            <w:r>
              <w:rPr>
                <w:rFonts w:hint="eastAsia"/>
                <w:bCs/>
                <w:sz w:val="24"/>
                <w:u w:val="single"/>
              </w:rPr>
              <w:t>1000</w:t>
            </w:r>
            <w:r>
              <w:rPr>
                <w:rFonts w:hint="eastAsia"/>
                <w:bCs/>
                <w:sz w:val="24"/>
                <w:u w:val="single"/>
              </w:rPr>
              <w:t>吨红薯粉丝项目环境影响报告表》。并于</w:t>
            </w:r>
            <w:r>
              <w:rPr>
                <w:rFonts w:hint="eastAsia"/>
                <w:bCs/>
                <w:sz w:val="24"/>
                <w:u w:val="single"/>
              </w:rPr>
              <w:t>2017</w:t>
            </w:r>
            <w:r>
              <w:rPr>
                <w:rFonts w:hint="eastAsia"/>
                <w:bCs/>
                <w:sz w:val="24"/>
                <w:u w:val="single"/>
              </w:rPr>
              <w:t>年</w:t>
            </w:r>
            <w:r>
              <w:rPr>
                <w:rFonts w:hint="eastAsia"/>
                <w:bCs/>
                <w:sz w:val="24"/>
                <w:u w:val="single"/>
              </w:rPr>
              <w:t>12</w:t>
            </w:r>
            <w:r>
              <w:rPr>
                <w:rFonts w:hint="eastAsia"/>
                <w:bCs/>
                <w:sz w:val="24"/>
                <w:u w:val="single"/>
              </w:rPr>
              <w:t>月</w:t>
            </w:r>
            <w:r>
              <w:rPr>
                <w:rFonts w:hint="eastAsia"/>
                <w:bCs/>
                <w:sz w:val="24"/>
                <w:u w:val="single"/>
              </w:rPr>
              <w:t>15</w:t>
            </w:r>
            <w:r>
              <w:rPr>
                <w:rFonts w:hint="eastAsia"/>
                <w:bCs/>
                <w:sz w:val="24"/>
                <w:u w:val="single"/>
              </w:rPr>
              <w:t>日取得《澧县环境保护局关于澧县雷公塔镇彭述林粉厂年产</w:t>
            </w:r>
            <w:r>
              <w:rPr>
                <w:rFonts w:hint="eastAsia"/>
                <w:bCs/>
                <w:sz w:val="24"/>
                <w:u w:val="single"/>
              </w:rPr>
              <w:t>1000</w:t>
            </w:r>
            <w:r>
              <w:rPr>
                <w:rFonts w:hint="eastAsia"/>
                <w:bCs/>
                <w:sz w:val="24"/>
                <w:u w:val="single"/>
              </w:rPr>
              <w:t>吨红薯粉丝建设项目环境影响报告表的批复》（澧环审</w:t>
            </w:r>
            <w:r>
              <w:rPr>
                <w:rFonts w:hint="eastAsia"/>
                <w:bCs/>
                <w:sz w:val="24"/>
                <w:u w:val="single"/>
              </w:rPr>
              <w:t>[2017]65</w:t>
            </w:r>
            <w:r>
              <w:rPr>
                <w:rFonts w:hint="eastAsia"/>
                <w:bCs/>
                <w:sz w:val="24"/>
                <w:u w:val="single"/>
              </w:rPr>
              <w:t>号）。企业于</w:t>
            </w:r>
            <w:r>
              <w:rPr>
                <w:rFonts w:hint="eastAsia"/>
                <w:bCs/>
                <w:sz w:val="24"/>
                <w:u w:val="single"/>
              </w:rPr>
              <w:t>2</w:t>
            </w:r>
            <w:r>
              <w:rPr>
                <w:bCs/>
                <w:sz w:val="24"/>
                <w:u w:val="single"/>
              </w:rPr>
              <w:t>02</w:t>
            </w:r>
            <w:r>
              <w:rPr>
                <w:rFonts w:hint="eastAsia"/>
                <w:bCs/>
                <w:sz w:val="24"/>
                <w:u w:val="single"/>
              </w:rPr>
              <w:t>3</w:t>
            </w:r>
            <w:r>
              <w:rPr>
                <w:rFonts w:hint="eastAsia"/>
                <w:bCs/>
                <w:sz w:val="24"/>
                <w:u w:val="single"/>
              </w:rPr>
              <w:t>年</w:t>
            </w:r>
            <w:r>
              <w:rPr>
                <w:rFonts w:hint="eastAsia"/>
                <w:bCs/>
                <w:sz w:val="24"/>
                <w:u w:val="single"/>
              </w:rPr>
              <w:t>11</w:t>
            </w:r>
            <w:r>
              <w:rPr>
                <w:rFonts w:hint="eastAsia"/>
                <w:bCs/>
                <w:sz w:val="24"/>
                <w:u w:val="single"/>
              </w:rPr>
              <w:t>月</w:t>
            </w:r>
            <w:r>
              <w:rPr>
                <w:rFonts w:hint="eastAsia"/>
                <w:bCs/>
                <w:sz w:val="24"/>
                <w:u w:val="single"/>
              </w:rPr>
              <w:t>28</w:t>
            </w:r>
            <w:r>
              <w:rPr>
                <w:rFonts w:hint="eastAsia"/>
                <w:bCs/>
                <w:sz w:val="24"/>
                <w:u w:val="single"/>
              </w:rPr>
              <w:t>日在排污许可证管理信息平台申领了排污许可证，执行简化管理，证书编号为</w:t>
            </w:r>
            <w:r>
              <w:rPr>
                <w:rFonts w:hint="eastAsia"/>
                <w:bCs/>
                <w:sz w:val="24"/>
                <w:u w:val="single"/>
              </w:rPr>
              <w:t>91430723MA4QQLUB8T</w:t>
            </w:r>
            <w:r>
              <w:rPr>
                <w:rFonts w:hint="eastAsia"/>
                <w:bCs/>
                <w:sz w:val="24"/>
                <w:u w:val="single"/>
              </w:rPr>
              <w:t>001Q</w:t>
            </w:r>
            <w:r>
              <w:rPr>
                <w:rFonts w:hint="eastAsia"/>
                <w:bCs/>
                <w:sz w:val="24"/>
                <w:u w:val="single"/>
              </w:rPr>
              <w:t>。</w:t>
            </w:r>
            <w:r>
              <w:rPr>
                <w:rFonts w:hint="eastAsia"/>
                <w:bCs/>
                <w:sz w:val="24"/>
                <w:u w:val="single"/>
              </w:rPr>
              <w:t>2019</w:t>
            </w:r>
            <w:r>
              <w:rPr>
                <w:rFonts w:hint="eastAsia"/>
                <w:bCs/>
                <w:sz w:val="24"/>
                <w:u w:val="single"/>
              </w:rPr>
              <w:t>年</w:t>
            </w:r>
            <w:r>
              <w:rPr>
                <w:rFonts w:hint="eastAsia"/>
                <w:bCs/>
                <w:sz w:val="24"/>
                <w:u w:val="single"/>
              </w:rPr>
              <w:t>4</w:t>
            </w:r>
            <w:r>
              <w:rPr>
                <w:rFonts w:hint="eastAsia"/>
                <w:bCs/>
                <w:sz w:val="24"/>
                <w:u w:val="single"/>
              </w:rPr>
              <w:t>月</w:t>
            </w:r>
            <w:r>
              <w:rPr>
                <w:rFonts w:hint="eastAsia"/>
                <w:bCs/>
                <w:sz w:val="24"/>
                <w:u w:val="single"/>
              </w:rPr>
              <w:t>19</w:t>
            </w:r>
            <w:r>
              <w:rPr>
                <w:rFonts w:hint="eastAsia"/>
                <w:bCs/>
                <w:sz w:val="24"/>
                <w:u w:val="single"/>
              </w:rPr>
              <w:t>日，企业进行项目竣工环境保护验收，取得了澧县环境保护局《关于澧县雷公塔镇彭述林粉厂年产</w:t>
            </w:r>
            <w:r>
              <w:rPr>
                <w:rFonts w:hint="eastAsia"/>
                <w:bCs/>
                <w:sz w:val="24"/>
                <w:u w:val="single"/>
              </w:rPr>
              <w:t>1000</w:t>
            </w:r>
            <w:r>
              <w:rPr>
                <w:rFonts w:hint="eastAsia"/>
                <w:bCs/>
                <w:sz w:val="24"/>
                <w:u w:val="single"/>
              </w:rPr>
              <w:t>吨红薯粉丝建设项目环境保护设施竣工验收意见》（澧环项验</w:t>
            </w:r>
            <w:r>
              <w:rPr>
                <w:rFonts w:hint="eastAsia"/>
                <w:bCs/>
                <w:sz w:val="24"/>
                <w:u w:val="single"/>
              </w:rPr>
              <w:t>[2019]5</w:t>
            </w:r>
            <w:r>
              <w:rPr>
                <w:rFonts w:hint="eastAsia"/>
                <w:bCs/>
                <w:sz w:val="24"/>
                <w:u w:val="single"/>
              </w:rPr>
              <w:t>号）。主要建设内容有生产厂房、食堂、锅炉房、污水处理池等。企业于</w:t>
            </w:r>
            <w:r>
              <w:rPr>
                <w:rFonts w:hint="eastAsia"/>
                <w:bCs/>
                <w:sz w:val="24"/>
                <w:u w:val="single"/>
              </w:rPr>
              <w:t>2018</w:t>
            </w:r>
            <w:r>
              <w:rPr>
                <w:rFonts w:hint="eastAsia"/>
                <w:bCs/>
                <w:sz w:val="24"/>
                <w:u w:val="single"/>
              </w:rPr>
              <w:t>年在</w:t>
            </w:r>
            <w:r>
              <w:rPr>
                <w:rFonts w:hint="eastAsia"/>
                <w:sz w:val="24"/>
                <w:u w:val="single"/>
              </w:rPr>
              <w:t>原有建筑的基础上新建一栋生产厂房，于</w:t>
            </w:r>
            <w:r>
              <w:rPr>
                <w:rFonts w:hint="eastAsia"/>
                <w:sz w:val="24"/>
                <w:u w:val="single"/>
              </w:rPr>
              <w:t>2024</w:t>
            </w:r>
            <w:r>
              <w:rPr>
                <w:rFonts w:hint="eastAsia"/>
                <w:sz w:val="24"/>
                <w:u w:val="single"/>
              </w:rPr>
              <w:t>年对锅炉房进行了改造，由</w:t>
            </w:r>
            <w:r>
              <w:rPr>
                <w:rFonts w:hint="eastAsia"/>
                <w:sz w:val="24"/>
                <w:u w:val="single"/>
              </w:rPr>
              <w:t>2.0t/h</w:t>
            </w:r>
            <w:r>
              <w:rPr>
                <w:rFonts w:hint="eastAsia"/>
                <w:sz w:val="24"/>
                <w:u w:val="single"/>
              </w:rPr>
              <w:t>的生物质锅炉改造为</w:t>
            </w:r>
            <w:r>
              <w:rPr>
                <w:rFonts w:hint="eastAsia"/>
                <w:sz w:val="24"/>
                <w:u w:val="single"/>
              </w:rPr>
              <w:t>2.1t/h</w:t>
            </w:r>
            <w:r>
              <w:rPr>
                <w:rFonts w:hint="eastAsia"/>
                <w:kern w:val="0"/>
                <w:sz w:val="24"/>
                <w:u w:val="single"/>
              </w:rPr>
              <w:t>链带式炉排</w:t>
            </w:r>
            <w:r>
              <w:rPr>
                <w:rFonts w:hint="eastAsia"/>
                <w:bCs/>
                <w:sz w:val="24"/>
                <w:u w:val="single"/>
              </w:rPr>
              <w:t>生物质锅炉，</w:t>
            </w:r>
            <w:r>
              <w:rPr>
                <w:rFonts w:hint="eastAsia"/>
                <w:kern w:val="0"/>
                <w:sz w:val="24"/>
                <w:u w:val="single"/>
              </w:rPr>
              <w:t>厂房的建设和锅炉改造工作目前均已完成，</w:t>
            </w:r>
            <w:r>
              <w:rPr>
                <w:sz w:val="24"/>
                <w:u w:val="single"/>
              </w:rPr>
              <w:t>本次为补办环评手续。项目运营至今未收到相关的投诉。</w:t>
            </w:r>
          </w:p>
          <w:p w:rsidR="001B3016" w:rsidRDefault="00AA2EAB">
            <w:pPr>
              <w:adjustRightInd w:val="0"/>
              <w:snapToGrid w:val="0"/>
              <w:spacing w:line="360" w:lineRule="auto"/>
              <w:ind w:firstLineChars="200" w:firstLine="480"/>
              <w:rPr>
                <w:bCs/>
                <w:sz w:val="24"/>
                <w:u w:val="single"/>
              </w:rPr>
            </w:pPr>
            <w:r>
              <w:rPr>
                <w:rFonts w:hint="eastAsia"/>
                <w:bCs/>
                <w:sz w:val="24"/>
                <w:u w:val="single"/>
              </w:rPr>
              <w:t>根据《常德市生态环境局关</w:t>
            </w:r>
            <w:r>
              <w:rPr>
                <w:rFonts w:hint="eastAsia"/>
                <w:bCs/>
                <w:sz w:val="24"/>
                <w:u w:val="single"/>
              </w:rPr>
              <w:t>于</w:t>
            </w:r>
            <w:r>
              <w:rPr>
                <w:rFonts w:hint="eastAsia"/>
                <w:bCs/>
                <w:sz w:val="24"/>
                <w:u w:val="single"/>
              </w:rPr>
              <w:t>2026</w:t>
            </w:r>
            <w:r>
              <w:rPr>
                <w:rFonts w:hint="eastAsia"/>
                <w:bCs/>
                <w:sz w:val="24"/>
                <w:u w:val="single"/>
              </w:rPr>
              <w:t>年生态环境部重点环境问题线索现场核查（</w:t>
            </w:r>
            <w:r>
              <w:rPr>
                <w:rFonts w:hint="eastAsia"/>
                <w:bCs/>
                <w:sz w:val="24"/>
                <w:u w:val="single"/>
              </w:rPr>
              <w:t>202605</w:t>
            </w:r>
            <w:r>
              <w:rPr>
                <w:rFonts w:hint="eastAsia"/>
                <w:bCs/>
                <w:sz w:val="24"/>
                <w:u w:val="single"/>
              </w:rPr>
              <w:t>轮次）发现问题的交办函》，澧县雷公塔镇彭述林粉厂存在以下环境问题。</w:t>
            </w:r>
          </w:p>
          <w:p w:rsidR="001B3016" w:rsidRDefault="00AA2EAB">
            <w:pPr>
              <w:adjustRightInd w:val="0"/>
              <w:snapToGrid w:val="0"/>
              <w:spacing w:line="360" w:lineRule="auto"/>
              <w:jc w:val="center"/>
              <w:rPr>
                <w:b/>
                <w:sz w:val="24"/>
                <w:u w:val="single"/>
              </w:rPr>
            </w:pPr>
            <w:r>
              <w:rPr>
                <w:b/>
                <w:sz w:val="24"/>
                <w:u w:val="single"/>
              </w:rPr>
              <w:t>表</w:t>
            </w:r>
            <w:r>
              <w:rPr>
                <w:rFonts w:hint="eastAsia"/>
                <w:b/>
                <w:sz w:val="24"/>
                <w:u w:val="single"/>
              </w:rPr>
              <w:t xml:space="preserve">2-7 </w:t>
            </w:r>
            <w:r>
              <w:rPr>
                <w:rFonts w:hint="eastAsia"/>
                <w:b/>
                <w:sz w:val="24"/>
                <w:u w:val="single"/>
              </w:rPr>
              <w:t>现场核查存在问题</w:t>
            </w:r>
            <w:r>
              <w:rPr>
                <w:b/>
                <w:sz w:val="24"/>
                <w:u w:val="single"/>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1718"/>
              <w:gridCol w:w="1886"/>
              <w:gridCol w:w="3981"/>
            </w:tblGrid>
            <w:tr w:rsidR="001B3016">
              <w:trPr>
                <w:trHeight w:val="448"/>
              </w:trPr>
              <w:tc>
                <w:tcPr>
                  <w:tcW w:w="535"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u w:val="single"/>
                    </w:rPr>
                  </w:pPr>
                  <w:r>
                    <w:rPr>
                      <w:rFonts w:ascii="宋体" w:hAnsi="宋体" w:hint="eastAsia"/>
                      <w:b/>
                      <w:bCs/>
                      <w:sz w:val="24"/>
                      <w:u w:val="single"/>
                    </w:rPr>
                    <w:t>序号</w:t>
                  </w:r>
                </w:p>
              </w:tc>
              <w:tc>
                <w:tcPr>
                  <w:tcW w:w="1011"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u w:val="single"/>
                    </w:rPr>
                  </w:pPr>
                  <w:r>
                    <w:rPr>
                      <w:rFonts w:ascii="宋体" w:hAnsi="宋体" w:hint="eastAsia"/>
                      <w:b/>
                      <w:bCs/>
                      <w:sz w:val="24"/>
                      <w:u w:val="single"/>
                    </w:rPr>
                    <w:t>问题类别</w:t>
                  </w:r>
                </w:p>
              </w:tc>
              <w:tc>
                <w:tcPr>
                  <w:tcW w:w="1110"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u w:val="single"/>
                    </w:rPr>
                  </w:pPr>
                  <w:r>
                    <w:rPr>
                      <w:rFonts w:ascii="宋体" w:hAnsi="宋体" w:hint="eastAsia"/>
                      <w:b/>
                      <w:bCs/>
                      <w:sz w:val="24"/>
                      <w:u w:val="single"/>
                    </w:rPr>
                    <w:t>问题类型</w:t>
                  </w:r>
                </w:p>
              </w:tc>
              <w:tc>
                <w:tcPr>
                  <w:tcW w:w="2343"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u w:val="single"/>
                    </w:rPr>
                  </w:pPr>
                  <w:r>
                    <w:rPr>
                      <w:rFonts w:ascii="宋体" w:hAnsi="宋体" w:hint="eastAsia"/>
                      <w:b/>
                      <w:bCs/>
                      <w:sz w:val="24"/>
                      <w:u w:val="single"/>
                    </w:rPr>
                    <w:t>问题详述</w:t>
                  </w:r>
                </w:p>
              </w:tc>
            </w:tr>
            <w:tr w:rsidR="001B3016">
              <w:trPr>
                <w:trHeight w:val="448"/>
              </w:trPr>
              <w:tc>
                <w:tcPr>
                  <w:tcW w:w="535"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1</w:t>
                  </w:r>
                </w:p>
              </w:tc>
              <w:tc>
                <w:tcPr>
                  <w:tcW w:w="1011"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u w:val="single"/>
                    </w:rPr>
                    <w:t>环评及排污许可制度类</w:t>
                  </w:r>
                </w:p>
              </w:tc>
              <w:tc>
                <w:tcPr>
                  <w:tcW w:w="1110"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u w:val="single"/>
                    </w:rPr>
                  </w:pPr>
                  <w:r>
                    <w:rPr>
                      <w:rFonts w:hint="eastAsia"/>
                      <w:u w:val="single"/>
                    </w:rPr>
                    <w:t>未建立台账或台账记录不规范</w:t>
                  </w:r>
                </w:p>
              </w:tc>
              <w:tc>
                <w:tcPr>
                  <w:tcW w:w="2343"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u w:val="single"/>
                    </w:rPr>
                  </w:pPr>
                  <w:r>
                    <w:rPr>
                      <w:rFonts w:hint="eastAsia"/>
                      <w:u w:val="single"/>
                    </w:rPr>
                    <w:t>未建立生物质锅炉运行和除尘设施运行台账记录，无法反映锅炉启停记录、除尘设施运行情况。</w:t>
                  </w:r>
                </w:p>
              </w:tc>
            </w:tr>
            <w:tr w:rsidR="001B3016">
              <w:trPr>
                <w:trHeight w:val="448"/>
              </w:trPr>
              <w:tc>
                <w:tcPr>
                  <w:tcW w:w="535"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2</w:t>
                  </w:r>
                </w:p>
              </w:tc>
              <w:tc>
                <w:tcPr>
                  <w:tcW w:w="1011"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u w:val="single"/>
                    </w:rPr>
                    <w:t>环评及排污许可制度类</w:t>
                  </w:r>
                </w:p>
              </w:tc>
              <w:tc>
                <w:tcPr>
                  <w:tcW w:w="1110"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u w:val="single"/>
                    </w:rPr>
                  </w:pPr>
                  <w:r>
                    <w:rPr>
                      <w:rFonts w:hint="eastAsia"/>
                      <w:u w:val="single"/>
                    </w:rPr>
                    <w:t>实际建设情况与环评或排污许可不符</w:t>
                  </w:r>
                </w:p>
              </w:tc>
              <w:tc>
                <w:tcPr>
                  <w:tcW w:w="2343"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u w:val="single"/>
                    </w:rPr>
                  </w:pPr>
                  <w:r>
                    <w:rPr>
                      <w:rFonts w:hint="eastAsia"/>
                      <w:u w:val="single"/>
                    </w:rPr>
                    <w:t>排污许可证中生物质锅炉为</w:t>
                  </w:r>
                  <w:r>
                    <w:rPr>
                      <w:rFonts w:hint="eastAsia"/>
                      <w:u w:val="single"/>
                    </w:rPr>
                    <w:t>2.0</w:t>
                  </w:r>
                  <w:r>
                    <w:rPr>
                      <w:rFonts w:hint="eastAsia"/>
                      <w:u w:val="single"/>
                    </w:rPr>
                    <w:t>吨</w:t>
                  </w:r>
                  <w:r>
                    <w:rPr>
                      <w:rFonts w:hint="eastAsia"/>
                      <w:u w:val="single"/>
                    </w:rPr>
                    <w:t>/</w:t>
                  </w:r>
                  <w:r>
                    <w:rPr>
                      <w:rFonts w:hint="eastAsia"/>
                      <w:u w:val="single"/>
                    </w:rPr>
                    <w:t>时的生物质锅炉，现场核查实际建设锅炉为</w:t>
                  </w:r>
                  <w:r>
                    <w:rPr>
                      <w:rFonts w:hint="eastAsia"/>
                      <w:u w:val="single"/>
                    </w:rPr>
                    <w:t>2.1</w:t>
                  </w:r>
                  <w:r>
                    <w:rPr>
                      <w:rFonts w:hint="eastAsia"/>
                      <w:u w:val="single"/>
                    </w:rPr>
                    <w:t>吨</w:t>
                  </w:r>
                  <w:r>
                    <w:rPr>
                      <w:rFonts w:hint="eastAsia"/>
                      <w:u w:val="single"/>
                    </w:rPr>
                    <w:t>/</w:t>
                  </w:r>
                  <w:r>
                    <w:rPr>
                      <w:rFonts w:hint="eastAsia"/>
                      <w:u w:val="single"/>
                    </w:rPr>
                    <w:t>时的生物质锅炉（经改造后为</w:t>
                  </w:r>
                  <w:r>
                    <w:rPr>
                      <w:rFonts w:hint="eastAsia"/>
                      <w:u w:val="single"/>
                    </w:rPr>
                    <w:t>2.1</w:t>
                  </w:r>
                  <w:r>
                    <w:rPr>
                      <w:rFonts w:hint="eastAsia"/>
                      <w:u w:val="single"/>
                    </w:rPr>
                    <w:t>吨</w:t>
                  </w:r>
                  <w:r>
                    <w:rPr>
                      <w:rFonts w:hint="eastAsia"/>
                      <w:u w:val="single"/>
                    </w:rPr>
                    <w:t>/</w:t>
                  </w:r>
                  <w:r>
                    <w:rPr>
                      <w:rFonts w:hint="eastAsia"/>
                      <w:u w:val="single"/>
                    </w:rPr>
                    <w:t>时）</w:t>
                  </w:r>
                </w:p>
              </w:tc>
            </w:tr>
            <w:tr w:rsidR="001B3016">
              <w:trPr>
                <w:trHeight w:val="448"/>
              </w:trPr>
              <w:tc>
                <w:tcPr>
                  <w:tcW w:w="535"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3</w:t>
                  </w:r>
                </w:p>
              </w:tc>
              <w:tc>
                <w:tcPr>
                  <w:tcW w:w="1011"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u w:val="single"/>
                    </w:rPr>
                  </w:pPr>
                  <w:r>
                    <w:rPr>
                      <w:rFonts w:hint="eastAsia"/>
                      <w:u w:val="single"/>
                    </w:rPr>
                    <w:t>环评及排污许可制度类</w:t>
                  </w:r>
                </w:p>
              </w:tc>
              <w:tc>
                <w:tcPr>
                  <w:tcW w:w="1110"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u w:val="single"/>
                    </w:rPr>
                  </w:pPr>
                  <w:r>
                    <w:rPr>
                      <w:rFonts w:hint="eastAsia"/>
                      <w:u w:val="single"/>
                    </w:rPr>
                    <w:t>未按许可证要求开展监测</w:t>
                  </w:r>
                </w:p>
              </w:tc>
              <w:tc>
                <w:tcPr>
                  <w:tcW w:w="2343"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u w:val="single"/>
                    </w:rPr>
                  </w:pPr>
                  <w:r>
                    <w:rPr>
                      <w:rFonts w:hint="eastAsia"/>
                      <w:u w:val="single"/>
                    </w:rPr>
                    <w:t>企业厂界废气监测频次不足，排污许可证要求每月对锅炉开展一次废气检测，查阅检测报告发现该企业</w:t>
                  </w:r>
                  <w:r>
                    <w:rPr>
                      <w:rFonts w:hint="eastAsia"/>
                      <w:u w:val="single"/>
                    </w:rPr>
                    <w:t>2025</w:t>
                  </w:r>
                  <w:r>
                    <w:rPr>
                      <w:rFonts w:hint="eastAsia"/>
                      <w:u w:val="single"/>
                    </w:rPr>
                    <w:t>年</w:t>
                  </w:r>
                  <w:r>
                    <w:rPr>
                      <w:rFonts w:hint="eastAsia"/>
                      <w:u w:val="single"/>
                    </w:rPr>
                    <w:t>12</w:t>
                  </w:r>
                  <w:r>
                    <w:rPr>
                      <w:rFonts w:hint="eastAsia"/>
                      <w:u w:val="single"/>
                    </w:rPr>
                    <w:t>月锅炉运行，未开展锅炉颗粒物、氮氧化物、二氧化硫监测，企业未提供监测报告。</w:t>
                  </w:r>
                </w:p>
              </w:tc>
            </w:tr>
          </w:tbl>
          <w:p w:rsidR="001B3016" w:rsidRDefault="00AA2EAB">
            <w:pPr>
              <w:adjustRightInd w:val="0"/>
              <w:snapToGrid w:val="0"/>
              <w:spacing w:line="360" w:lineRule="auto"/>
              <w:ind w:firstLineChars="200" w:firstLine="480"/>
              <w:rPr>
                <w:bCs/>
                <w:sz w:val="24"/>
              </w:rPr>
            </w:pPr>
            <w:r>
              <w:rPr>
                <w:rFonts w:hint="eastAsia"/>
                <w:bCs/>
                <w:sz w:val="24"/>
              </w:rPr>
              <w:t>2</w:t>
            </w:r>
            <w:r>
              <w:rPr>
                <w:rFonts w:hint="eastAsia"/>
                <w:bCs/>
                <w:sz w:val="24"/>
              </w:rPr>
              <w:t>、</w:t>
            </w:r>
            <w:r>
              <w:rPr>
                <w:bCs/>
                <w:sz w:val="24"/>
              </w:rPr>
              <w:t>现有工程手续情况</w:t>
            </w:r>
          </w:p>
          <w:p w:rsidR="001B3016" w:rsidRDefault="001B3016">
            <w:pPr>
              <w:adjustRightInd w:val="0"/>
              <w:snapToGrid w:val="0"/>
              <w:spacing w:line="360" w:lineRule="auto"/>
              <w:jc w:val="center"/>
              <w:rPr>
                <w:b/>
                <w:sz w:val="24"/>
              </w:rPr>
            </w:pPr>
          </w:p>
          <w:p w:rsidR="001B3016" w:rsidRDefault="00AA2EAB">
            <w:pPr>
              <w:adjustRightInd w:val="0"/>
              <w:snapToGrid w:val="0"/>
              <w:spacing w:line="360" w:lineRule="auto"/>
              <w:jc w:val="center"/>
              <w:rPr>
                <w:b/>
                <w:sz w:val="24"/>
              </w:rPr>
            </w:pPr>
            <w:r>
              <w:rPr>
                <w:b/>
                <w:sz w:val="24"/>
              </w:rPr>
              <w:t>表</w:t>
            </w:r>
            <w:r>
              <w:rPr>
                <w:rFonts w:hint="eastAsia"/>
                <w:b/>
                <w:sz w:val="24"/>
              </w:rPr>
              <w:t xml:space="preserve">2-8 </w:t>
            </w:r>
            <w:r>
              <w:rPr>
                <w:b/>
                <w:sz w:val="24"/>
              </w:rPr>
              <w:t xml:space="preserve"> </w:t>
            </w:r>
            <w:r>
              <w:rPr>
                <w:b/>
                <w:sz w:val="24"/>
              </w:rPr>
              <w:t>现有工程环保手续一览表</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1729"/>
              <w:gridCol w:w="1221"/>
              <w:gridCol w:w="1544"/>
              <w:gridCol w:w="3234"/>
            </w:tblGrid>
            <w:tr w:rsidR="001B3016">
              <w:trPr>
                <w:trHeight w:val="448"/>
              </w:trPr>
              <w:tc>
                <w:tcPr>
                  <w:tcW w:w="404"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rPr>
                  </w:pPr>
                  <w:r>
                    <w:rPr>
                      <w:rFonts w:ascii="宋体" w:hAnsi="宋体" w:hint="eastAsia"/>
                      <w:b/>
                      <w:bCs/>
                      <w:sz w:val="24"/>
                    </w:rPr>
                    <w:t>序号</w:t>
                  </w:r>
                </w:p>
              </w:tc>
              <w:tc>
                <w:tcPr>
                  <w:tcW w:w="1028"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rPr>
                  </w:pPr>
                  <w:r>
                    <w:rPr>
                      <w:rFonts w:ascii="宋体" w:hAnsi="宋体" w:hint="eastAsia"/>
                      <w:b/>
                      <w:bCs/>
                      <w:sz w:val="24"/>
                    </w:rPr>
                    <w:t>项目名称</w:t>
                  </w:r>
                </w:p>
              </w:tc>
              <w:tc>
                <w:tcPr>
                  <w:tcW w:w="726"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rPr>
                  </w:pPr>
                  <w:r>
                    <w:rPr>
                      <w:rFonts w:ascii="宋体" w:hAnsi="宋体" w:hint="eastAsia"/>
                      <w:b/>
                      <w:bCs/>
                      <w:sz w:val="24"/>
                    </w:rPr>
                    <w:t>环评情况（批文号）</w:t>
                  </w:r>
                </w:p>
              </w:tc>
              <w:tc>
                <w:tcPr>
                  <w:tcW w:w="918"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rPr>
                  </w:pPr>
                  <w:r>
                    <w:rPr>
                      <w:rFonts w:ascii="宋体" w:hAnsi="宋体" w:hint="eastAsia"/>
                      <w:b/>
                      <w:bCs/>
                      <w:sz w:val="24"/>
                    </w:rPr>
                    <w:t>验收情况</w:t>
                  </w:r>
                </w:p>
              </w:tc>
              <w:tc>
                <w:tcPr>
                  <w:tcW w:w="1922"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
                      <w:bCs/>
                      <w:sz w:val="24"/>
                    </w:rPr>
                  </w:pPr>
                  <w:r>
                    <w:rPr>
                      <w:rFonts w:hint="eastAsia"/>
                      <w:b/>
                      <w:bCs/>
                      <w:sz w:val="24"/>
                    </w:rPr>
                    <w:t>排污许可证</w:t>
                  </w:r>
                </w:p>
              </w:tc>
            </w:tr>
            <w:tr w:rsidR="001B3016">
              <w:trPr>
                <w:trHeight w:val="448"/>
              </w:trPr>
              <w:tc>
                <w:tcPr>
                  <w:tcW w:w="404"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rPr>
                  </w:pPr>
                  <w:r>
                    <w:rPr>
                      <w:rFonts w:hint="eastAsia"/>
                      <w:sz w:val="24"/>
                    </w:rPr>
                    <w:t>1</w:t>
                  </w:r>
                </w:p>
              </w:tc>
              <w:tc>
                <w:tcPr>
                  <w:tcW w:w="1028"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rPr>
                  </w:pPr>
                  <w:r>
                    <w:rPr>
                      <w:rFonts w:hint="eastAsia"/>
                      <w:sz w:val="24"/>
                    </w:rPr>
                    <w:t>《澧县雷公塔镇彭述林粉厂</w:t>
                  </w:r>
                  <w:r>
                    <w:rPr>
                      <w:rFonts w:hint="eastAsia"/>
                      <w:bCs/>
                      <w:sz w:val="24"/>
                    </w:rPr>
                    <w:t>年产</w:t>
                  </w:r>
                  <w:r>
                    <w:rPr>
                      <w:rFonts w:hint="eastAsia"/>
                      <w:bCs/>
                      <w:sz w:val="24"/>
                    </w:rPr>
                    <w:t>1000</w:t>
                  </w:r>
                  <w:r>
                    <w:rPr>
                      <w:rFonts w:hint="eastAsia"/>
                      <w:bCs/>
                      <w:sz w:val="24"/>
                    </w:rPr>
                    <w:t>吨红薯粉丝项目</w:t>
                  </w:r>
                  <w:r>
                    <w:rPr>
                      <w:rFonts w:hint="eastAsia"/>
                      <w:sz w:val="24"/>
                    </w:rPr>
                    <w:t>环境影响报告表》</w:t>
                  </w:r>
                </w:p>
              </w:tc>
              <w:tc>
                <w:tcPr>
                  <w:tcW w:w="726"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rPr>
                  </w:pPr>
                  <w:r>
                    <w:rPr>
                      <w:rFonts w:hint="eastAsia"/>
                      <w:bCs/>
                      <w:sz w:val="24"/>
                    </w:rPr>
                    <w:t>澧环审</w:t>
                  </w:r>
                  <w:r>
                    <w:rPr>
                      <w:rFonts w:hint="eastAsia"/>
                      <w:bCs/>
                      <w:sz w:val="24"/>
                    </w:rPr>
                    <w:t>[2017]65</w:t>
                  </w:r>
                  <w:r>
                    <w:rPr>
                      <w:rFonts w:hint="eastAsia"/>
                      <w:bCs/>
                      <w:sz w:val="24"/>
                    </w:rPr>
                    <w:t>号</w:t>
                  </w:r>
                </w:p>
              </w:tc>
              <w:tc>
                <w:tcPr>
                  <w:tcW w:w="918"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sz w:val="24"/>
                    </w:rPr>
                  </w:pPr>
                  <w:r>
                    <w:rPr>
                      <w:rFonts w:hint="eastAsia"/>
                      <w:bCs/>
                      <w:sz w:val="24"/>
                    </w:rPr>
                    <w:t>澧环项验</w:t>
                  </w:r>
                  <w:r>
                    <w:rPr>
                      <w:rFonts w:hint="eastAsia"/>
                      <w:bCs/>
                      <w:sz w:val="24"/>
                    </w:rPr>
                    <w:t>[2019]5</w:t>
                  </w:r>
                  <w:r>
                    <w:rPr>
                      <w:rFonts w:hint="eastAsia"/>
                      <w:bCs/>
                      <w:sz w:val="24"/>
                    </w:rPr>
                    <w:t>号</w:t>
                  </w:r>
                </w:p>
              </w:tc>
              <w:tc>
                <w:tcPr>
                  <w:tcW w:w="1922" w:type="pct"/>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snapToGrid w:val="0"/>
                    <w:jc w:val="center"/>
                    <w:rPr>
                      <w:bCs/>
                      <w:sz w:val="24"/>
                    </w:rPr>
                  </w:pPr>
                  <w:r>
                    <w:rPr>
                      <w:rFonts w:hint="eastAsia"/>
                      <w:bCs/>
                      <w:sz w:val="24"/>
                    </w:rPr>
                    <w:t>91430723MA4QQLUB8T001Q</w:t>
                  </w:r>
                </w:p>
                <w:p w:rsidR="001B3016" w:rsidRDefault="00AA2EAB">
                  <w:pPr>
                    <w:adjustRightInd w:val="0"/>
                    <w:snapToGrid w:val="0"/>
                    <w:jc w:val="center"/>
                    <w:rPr>
                      <w:sz w:val="24"/>
                    </w:rPr>
                  </w:pPr>
                  <w:r>
                    <w:rPr>
                      <w:rFonts w:hint="eastAsia"/>
                      <w:sz w:val="24"/>
                    </w:rPr>
                    <w:t>（</w:t>
                  </w:r>
                  <w:r>
                    <w:rPr>
                      <w:rFonts w:hint="eastAsia"/>
                      <w:bCs/>
                      <w:sz w:val="24"/>
                    </w:rPr>
                    <w:t>简化</w:t>
                  </w:r>
                  <w:r>
                    <w:rPr>
                      <w:rFonts w:hint="eastAsia"/>
                      <w:sz w:val="24"/>
                    </w:rPr>
                    <w:t>管理）</w:t>
                  </w:r>
                </w:p>
              </w:tc>
            </w:tr>
          </w:tbl>
          <w:p w:rsidR="001B3016" w:rsidRDefault="00AA2EAB">
            <w:pPr>
              <w:adjustRightInd w:val="0"/>
              <w:snapToGrid w:val="0"/>
              <w:spacing w:line="360" w:lineRule="auto"/>
              <w:ind w:firstLineChars="200" w:firstLine="480"/>
              <w:rPr>
                <w:bCs/>
                <w:sz w:val="24"/>
              </w:rPr>
            </w:pPr>
            <w:r>
              <w:rPr>
                <w:rFonts w:hint="eastAsia"/>
                <w:bCs/>
                <w:sz w:val="24"/>
              </w:rPr>
              <w:t>3</w:t>
            </w:r>
            <w:r>
              <w:rPr>
                <w:rFonts w:hint="eastAsia"/>
                <w:bCs/>
                <w:sz w:val="24"/>
              </w:rPr>
              <w:t>、</w:t>
            </w:r>
            <w:r>
              <w:rPr>
                <w:bCs/>
                <w:sz w:val="24"/>
              </w:rPr>
              <w:t>现有工程主要建设内容</w:t>
            </w:r>
          </w:p>
          <w:p w:rsidR="001B3016" w:rsidRDefault="00AA2EAB">
            <w:pPr>
              <w:adjustRightInd w:val="0"/>
              <w:snapToGrid w:val="0"/>
              <w:spacing w:line="360" w:lineRule="auto"/>
              <w:ind w:firstLineChars="200" w:firstLine="480"/>
              <w:jc w:val="left"/>
              <w:rPr>
                <w:b/>
                <w:sz w:val="24"/>
              </w:rPr>
            </w:pPr>
            <w:r>
              <w:rPr>
                <w:rFonts w:hint="eastAsia"/>
                <w:bCs/>
                <w:sz w:val="24"/>
              </w:rPr>
              <w:t>根据《澧县雷公塔镇彭述林粉厂年产</w:t>
            </w:r>
            <w:r>
              <w:rPr>
                <w:rFonts w:hint="eastAsia"/>
                <w:bCs/>
                <w:sz w:val="24"/>
              </w:rPr>
              <w:t>1000</w:t>
            </w:r>
            <w:r>
              <w:rPr>
                <w:rFonts w:hint="eastAsia"/>
                <w:bCs/>
                <w:sz w:val="24"/>
              </w:rPr>
              <w:t>吨红薯粉丝项目环境影响报告表》，项目现有工程主要建设内容见下表。</w:t>
            </w:r>
          </w:p>
          <w:p w:rsidR="001B3016" w:rsidRDefault="00AA2EAB">
            <w:pPr>
              <w:adjustRightInd w:val="0"/>
              <w:snapToGrid w:val="0"/>
              <w:spacing w:line="360" w:lineRule="auto"/>
              <w:jc w:val="center"/>
              <w:rPr>
                <w:b/>
                <w:sz w:val="24"/>
              </w:rPr>
            </w:pPr>
            <w:r>
              <w:rPr>
                <w:b/>
                <w:sz w:val="24"/>
              </w:rPr>
              <w:t>表</w:t>
            </w:r>
            <w:r>
              <w:rPr>
                <w:rFonts w:hint="eastAsia"/>
                <w:b/>
                <w:sz w:val="24"/>
              </w:rPr>
              <w:t>2-9</w:t>
            </w:r>
            <w:r>
              <w:rPr>
                <w:rFonts w:hint="eastAsia"/>
                <w:b/>
                <w:sz w:val="24"/>
              </w:rPr>
              <w:t>现有</w:t>
            </w:r>
            <w:r>
              <w:rPr>
                <w:b/>
                <w:sz w:val="24"/>
              </w:rPr>
              <w:t>工程组成一览表</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1656"/>
              <w:gridCol w:w="540"/>
              <w:gridCol w:w="1224"/>
              <w:gridCol w:w="1452"/>
              <w:gridCol w:w="2916"/>
            </w:tblGrid>
            <w:tr w:rsidR="001B3016">
              <w:trPr>
                <w:jc w:val="center"/>
              </w:trPr>
              <w:tc>
                <w:tcPr>
                  <w:tcW w:w="2521" w:type="dxa"/>
                  <w:gridSpan w:val="2"/>
                  <w:noWrap/>
                  <w:vAlign w:val="center"/>
                </w:tcPr>
                <w:p w:rsidR="001B3016" w:rsidRDefault="00AA2EAB">
                  <w:pPr>
                    <w:pStyle w:val="150"/>
                    <w:spacing w:line="240" w:lineRule="auto"/>
                    <w:ind w:firstLineChars="0" w:firstLine="0"/>
                    <w:jc w:val="center"/>
                    <w:rPr>
                      <w:rFonts w:hAnsi="Times New Roman"/>
                      <w:b/>
                      <w:bCs/>
                      <w:szCs w:val="24"/>
                    </w:rPr>
                  </w:pPr>
                  <w:r>
                    <w:rPr>
                      <w:rFonts w:hAnsi="Times New Roman" w:hint="eastAsia"/>
                      <w:b/>
                      <w:bCs/>
                      <w:szCs w:val="24"/>
                    </w:rPr>
                    <w:t>项目</w:t>
                  </w:r>
                  <w:r>
                    <w:rPr>
                      <w:rFonts w:hAnsi="Times New Roman"/>
                      <w:b/>
                      <w:bCs/>
                      <w:szCs w:val="24"/>
                    </w:rPr>
                    <w:t>名称</w:t>
                  </w:r>
                </w:p>
              </w:tc>
              <w:tc>
                <w:tcPr>
                  <w:tcW w:w="540" w:type="dxa"/>
                  <w:noWrap/>
                  <w:vAlign w:val="center"/>
                </w:tcPr>
                <w:p w:rsidR="001B3016" w:rsidRDefault="00AA2EAB">
                  <w:pPr>
                    <w:pStyle w:val="150"/>
                    <w:spacing w:line="240" w:lineRule="auto"/>
                    <w:ind w:firstLineChars="0" w:firstLine="0"/>
                    <w:jc w:val="center"/>
                    <w:rPr>
                      <w:rFonts w:hAnsi="Times New Roman"/>
                      <w:b/>
                      <w:bCs/>
                      <w:szCs w:val="24"/>
                    </w:rPr>
                  </w:pPr>
                  <w:r>
                    <w:rPr>
                      <w:rFonts w:hAnsi="Times New Roman" w:hint="eastAsia"/>
                      <w:b/>
                      <w:bCs/>
                      <w:szCs w:val="24"/>
                    </w:rPr>
                    <w:t>层数</w:t>
                  </w:r>
                </w:p>
              </w:tc>
              <w:tc>
                <w:tcPr>
                  <w:tcW w:w="1224" w:type="dxa"/>
                  <w:noWrap/>
                  <w:vAlign w:val="center"/>
                </w:tcPr>
                <w:p w:rsidR="001B3016" w:rsidRDefault="00AA2EAB">
                  <w:pPr>
                    <w:pStyle w:val="150"/>
                    <w:spacing w:line="240" w:lineRule="auto"/>
                    <w:ind w:firstLineChars="0" w:firstLine="0"/>
                    <w:jc w:val="center"/>
                    <w:rPr>
                      <w:rFonts w:hAnsi="Times New Roman"/>
                      <w:b/>
                      <w:bCs/>
                      <w:szCs w:val="24"/>
                    </w:rPr>
                  </w:pPr>
                  <w:r>
                    <w:rPr>
                      <w:rFonts w:hAnsi="Times New Roman" w:hint="eastAsia"/>
                      <w:b/>
                      <w:bCs/>
                      <w:szCs w:val="24"/>
                    </w:rPr>
                    <w:t>建筑面积（</w:t>
                  </w:r>
                  <w:r>
                    <w:rPr>
                      <w:rFonts w:hAnsi="Times New Roman" w:hint="eastAsia"/>
                      <w:b/>
                      <w:bCs/>
                      <w:szCs w:val="24"/>
                    </w:rPr>
                    <w:t>m</w:t>
                  </w:r>
                  <w:r>
                    <w:rPr>
                      <w:rFonts w:hAnsi="Times New Roman" w:hint="eastAsia"/>
                      <w:b/>
                      <w:bCs/>
                      <w:szCs w:val="24"/>
                      <w:vertAlign w:val="superscript"/>
                    </w:rPr>
                    <w:t>2</w:t>
                  </w:r>
                  <w:r>
                    <w:rPr>
                      <w:rFonts w:hAnsi="Times New Roman" w:hint="eastAsia"/>
                      <w:b/>
                      <w:bCs/>
                      <w:szCs w:val="24"/>
                    </w:rPr>
                    <w:t>）</w:t>
                  </w:r>
                </w:p>
              </w:tc>
              <w:tc>
                <w:tcPr>
                  <w:tcW w:w="1452" w:type="dxa"/>
                  <w:noWrap/>
                  <w:vAlign w:val="center"/>
                </w:tcPr>
                <w:p w:rsidR="001B3016" w:rsidRDefault="00AA2EAB">
                  <w:pPr>
                    <w:pStyle w:val="150"/>
                    <w:spacing w:line="240" w:lineRule="auto"/>
                    <w:ind w:firstLineChars="0" w:firstLine="0"/>
                    <w:jc w:val="center"/>
                    <w:rPr>
                      <w:rFonts w:hAnsi="Times New Roman"/>
                      <w:b/>
                      <w:bCs/>
                      <w:szCs w:val="24"/>
                    </w:rPr>
                  </w:pPr>
                  <w:r>
                    <w:rPr>
                      <w:rFonts w:hAnsi="Times New Roman" w:hint="eastAsia"/>
                      <w:b/>
                      <w:bCs/>
                      <w:szCs w:val="24"/>
                    </w:rPr>
                    <w:t>建筑结构</w:t>
                  </w:r>
                </w:p>
              </w:tc>
              <w:tc>
                <w:tcPr>
                  <w:tcW w:w="2916" w:type="dxa"/>
                  <w:noWrap/>
                  <w:vAlign w:val="center"/>
                </w:tcPr>
                <w:p w:rsidR="001B3016" w:rsidRDefault="00AA2EAB">
                  <w:pPr>
                    <w:pStyle w:val="150"/>
                    <w:spacing w:line="240" w:lineRule="auto"/>
                    <w:ind w:firstLineChars="0" w:firstLine="0"/>
                    <w:jc w:val="center"/>
                    <w:rPr>
                      <w:rFonts w:hAnsi="Times New Roman"/>
                      <w:b/>
                      <w:bCs/>
                      <w:szCs w:val="24"/>
                    </w:rPr>
                  </w:pPr>
                  <w:r>
                    <w:rPr>
                      <w:rFonts w:hAnsi="Times New Roman" w:hint="eastAsia"/>
                      <w:b/>
                      <w:bCs/>
                      <w:szCs w:val="24"/>
                    </w:rPr>
                    <w:t>备注</w:t>
                  </w:r>
                </w:p>
              </w:tc>
            </w:tr>
            <w:tr w:rsidR="001B3016">
              <w:trPr>
                <w:jc w:val="center"/>
              </w:trPr>
              <w:tc>
                <w:tcPr>
                  <w:tcW w:w="865" w:type="dxa"/>
                  <w:vMerge w:val="restart"/>
                  <w:noWrap/>
                  <w:vAlign w:val="center"/>
                </w:tcPr>
                <w:p w:rsidR="001B3016" w:rsidRDefault="00AA2EAB">
                  <w:pPr>
                    <w:pStyle w:val="150"/>
                    <w:spacing w:line="240" w:lineRule="auto"/>
                    <w:ind w:firstLineChars="0" w:firstLine="0"/>
                    <w:jc w:val="center"/>
                    <w:rPr>
                      <w:rFonts w:hAnsi="Times New Roman"/>
                      <w:szCs w:val="24"/>
                    </w:rPr>
                  </w:pPr>
                  <w:r>
                    <w:rPr>
                      <w:rFonts w:hAnsi="Times New Roman"/>
                      <w:szCs w:val="24"/>
                    </w:rPr>
                    <w:t>主体工程</w:t>
                  </w: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bCs/>
                      <w:szCs w:val="24"/>
                      <w:u w:val="single"/>
                    </w:rPr>
                    <w:t>生产车间（一）</w:t>
                  </w:r>
                </w:p>
              </w:tc>
              <w:tc>
                <w:tcPr>
                  <w:tcW w:w="540"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1</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330</w:t>
                  </w:r>
                </w:p>
              </w:tc>
              <w:tc>
                <w:tcPr>
                  <w:tcW w:w="1452"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混砖结构</w:t>
                  </w:r>
                </w:p>
              </w:tc>
              <w:tc>
                <w:tcPr>
                  <w:tcW w:w="291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bCs/>
                      <w:szCs w:val="24"/>
                      <w:u w:val="single"/>
                    </w:rPr>
                    <w:t>细红薯粉生产线</w:t>
                  </w:r>
                </w:p>
              </w:tc>
            </w:tr>
            <w:tr w:rsidR="001B3016">
              <w:trPr>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bCs/>
                      <w:szCs w:val="24"/>
                      <w:u w:val="single"/>
                    </w:rPr>
                    <w:t>生产车间（二）</w:t>
                  </w:r>
                </w:p>
              </w:tc>
              <w:tc>
                <w:tcPr>
                  <w:tcW w:w="540" w:type="dxa"/>
                  <w:noWrap/>
                  <w:vAlign w:val="center"/>
                </w:tcPr>
                <w:p w:rsidR="001B3016" w:rsidRDefault="00AA2EAB">
                  <w:pPr>
                    <w:jc w:val="center"/>
                    <w:rPr>
                      <w:sz w:val="24"/>
                    </w:rPr>
                  </w:pPr>
                  <w:r>
                    <w:rPr>
                      <w:rFonts w:hint="eastAsia"/>
                      <w:sz w:val="24"/>
                    </w:rPr>
                    <w:t>1</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330</w:t>
                  </w:r>
                </w:p>
              </w:tc>
              <w:tc>
                <w:tcPr>
                  <w:tcW w:w="1452" w:type="dxa"/>
                  <w:noWrap/>
                  <w:vAlign w:val="center"/>
                </w:tcPr>
                <w:p w:rsidR="001B3016" w:rsidRDefault="00AA2EAB">
                  <w:pPr>
                    <w:jc w:val="center"/>
                    <w:rPr>
                      <w:sz w:val="24"/>
                    </w:rPr>
                  </w:pPr>
                  <w:r>
                    <w:rPr>
                      <w:rFonts w:hint="eastAsia"/>
                      <w:sz w:val="24"/>
                    </w:rPr>
                    <w:t>混砖结构</w:t>
                  </w:r>
                </w:p>
              </w:tc>
              <w:tc>
                <w:tcPr>
                  <w:tcW w:w="291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bCs/>
                      <w:szCs w:val="24"/>
                      <w:u w:val="single"/>
                    </w:rPr>
                    <w:t>宽红薯粉生产线</w:t>
                  </w:r>
                </w:p>
              </w:tc>
            </w:tr>
            <w:tr w:rsidR="001B3016">
              <w:trPr>
                <w:trHeight w:val="636"/>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szCs w:val="24"/>
                      <w:u w:val="single"/>
                    </w:rPr>
                    <w:t>仓库</w:t>
                  </w:r>
                </w:p>
              </w:tc>
              <w:tc>
                <w:tcPr>
                  <w:tcW w:w="540" w:type="dxa"/>
                  <w:noWrap/>
                  <w:vAlign w:val="center"/>
                </w:tcPr>
                <w:p w:rsidR="001B3016" w:rsidRDefault="00AA2EAB">
                  <w:pPr>
                    <w:jc w:val="center"/>
                    <w:rPr>
                      <w:sz w:val="24"/>
                    </w:rPr>
                  </w:pPr>
                  <w:r>
                    <w:rPr>
                      <w:rFonts w:hint="eastAsia"/>
                      <w:sz w:val="24"/>
                    </w:rPr>
                    <w:t>3</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1152</w:t>
                  </w:r>
                </w:p>
              </w:tc>
              <w:tc>
                <w:tcPr>
                  <w:tcW w:w="1452" w:type="dxa"/>
                  <w:noWrap/>
                  <w:vAlign w:val="center"/>
                </w:tcPr>
                <w:p w:rsidR="001B3016" w:rsidRDefault="00AA2EAB">
                  <w:pPr>
                    <w:jc w:val="center"/>
                    <w:rPr>
                      <w:sz w:val="24"/>
                    </w:rPr>
                  </w:pPr>
                  <w:r>
                    <w:rPr>
                      <w:rFonts w:hint="eastAsia"/>
                      <w:sz w:val="24"/>
                    </w:rPr>
                    <w:t>混砖结构</w:t>
                  </w:r>
                </w:p>
              </w:tc>
              <w:tc>
                <w:tcPr>
                  <w:tcW w:w="291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szCs w:val="24"/>
                      <w:u w:val="single"/>
                    </w:rPr>
                    <w:t>1</w:t>
                  </w:r>
                  <w:r>
                    <w:rPr>
                      <w:rFonts w:hAnsi="Times New Roman"/>
                      <w:szCs w:val="24"/>
                      <w:u w:val="single"/>
                    </w:rPr>
                    <w:t>楼</w:t>
                  </w:r>
                  <w:r>
                    <w:rPr>
                      <w:rFonts w:hAnsi="Times New Roman"/>
                      <w:szCs w:val="24"/>
                      <w:u w:val="single"/>
                    </w:rPr>
                    <w:t>原料仓库</w:t>
                  </w:r>
                  <w:r>
                    <w:rPr>
                      <w:rFonts w:hAnsi="Times New Roman" w:hint="eastAsia"/>
                      <w:szCs w:val="24"/>
                      <w:u w:val="single"/>
                    </w:rPr>
                    <w:t>，</w:t>
                  </w:r>
                  <w:r>
                    <w:rPr>
                      <w:rFonts w:hAnsi="Times New Roman" w:hint="eastAsia"/>
                      <w:szCs w:val="24"/>
                      <w:u w:val="single"/>
                    </w:rPr>
                    <w:t>2</w:t>
                  </w:r>
                  <w:r>
                    <w:rPr>
                      <w:rFonts w:hAnsi="Times New Roman" w:hint="eastAsia"/>
                      <w:szCs w:val="24"/>
                      <w:u w:val="single"/>
                    </w:rPr>
                    <w:t>楼</w:t>
                  </w:r>
                  <w:r>
                    <w:rPr>
                      <w:rFonts w:hAnsi="Times New Roman"/>
                      <w:szCs w:val="24"/>
                      <w:u w:val="single"/>
                    </w:rPr>
                    <w:t>包装车间及成品仓库</w:t>
                  </w:r>
                  <w:r>
                    <w:rPr>
                      <w:rFonts w:hAnsi="Times New Roman" w:hint="eastAsia"/>
                      <w:szCs w:val="24"/>
                      <w:u w:val="single"/>
                    </w:rPr>
                    <w:t>，</w:t>
                  </w:r>
                  <w:r>
                    <w:rPr>
                      <w:rFonts w:hAnsi="Times New Roman" w:hint="eastAsia"/>
                      <w:szCs w:val="24"/>
                      <w:u w:val="single"/>
                    </w:rPr>
                    <w:t>3</w:t>
                  </w:r>
                  <w:r>
                    <w:rPr>
                      <w:rFonts w:hAnsi="Times New Roman" w:hint="eastAsia"/>
                      <w:szCs w:val="24"/>
                      <w:u w:val="single"/>
                    </w:rPr>
                    <w:t>楼</w:t>
                  </w:r>
                  <w:r>
                    <w:rPr>
                      <w:rFonts w:hAnsi="Times New Roman"/>
                      <w:szCs w:val="24"/>
                      <w:u w:val="single"/>
                    </w:rPr>
                    <w:t>烘干室</w:t>
                  </w:r>
                </w:p>
              </w:tc>
            </w:tr>
            <w:tr w:rsidR="001B3016">
              <w:trPr>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afd"/>
                    <w:rPr>
                      <w:rFonts w:hAnsi="Times New Roman"/>
                      <w:sz w:val="24"/>
                      <w:szCs w:val="24"/>
                    </w:rPr>
                  </w:pPr>
                  <w:r>
                    <w:rPr>
                      <w:rFonts w:ascii="Times New Roman" w:hAnsi="Times New Roman"/>
                      <w:sz w:val="24"/>
                      <w:szCs w:val="24"/>
                      <w:u w:val="single"/>
                    </w:rPr>
                    <w:t>冷冻库（一）</w:t>
                  </w:r>
                </w:p>
              </w:tc>
              <w:tc>
                <w:tcPr>
                  <w:tcW w:w="540" w:type="dxa"/>
                  <w:noWrap/>
                  <w:vAlign w:val="center"/>
                </w:tcPr>
                <w:p w:rsidR="001B3016" w:rsidRDefault="00AA2EAB">
                  <w:pPr>
                    <w:jc w:val="center"/>
                    <w:rPr>
                      <w:sz w:val="24"/>
                    </w:rPr>
                  </w:pPr>
                  <w:r>
                    <w:rPr>
                      <w:rFonts w:hint="eastAsia"/>
                      <w:sz w:val="24"/>
                    </w:rPr>
                    <w:t>1</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100</w:t>
                  </w:r>
                </w:p>
              </w:tc>
              <w:tc>
                <w:tcPr>
                  <w:tcW w:w="1452" w:type="dxa"/>
                  <w:noWrap/>
                  <w:vAlign w:val="center"/>
                </w:tcPr>
                <w:p w:rsidR="001B3016" w:rsidRDefault="00AA2EAB">
                  <w:pPr>
                    <w:jc w:val="center"/>
                    <w:rPr>
                      <w:sz w:val="24"/>
                    </w:rPr>
                  </w:pPr>
                  <w:r>
                    <w:rPr>
                      <w:rFonts w:hint="eastAsia"/>
                      <w:sz w:val="24"/>
                    </w:rPr>
                    <w:t>混砖结构</w:t>
                  </w:r>
                </w:p>
              </w:tc>
              <w:tc>
                <w:tcPr>
                  <w:tcW w:w="291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冷冻粉丝</w:t>
                  </w:r>
                </w:p>
              </w:tc>
            </w:tr>
            <w:tr w:rsidR="001B3016">
              <w:trPr>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afd"/>
                    <w:rPr>
                      <w:rFonts w:hAnsi="Times New Roman"/>
                      <w:sz w:val="24"/>
                      <w:szCs w:val="24"/>
                    </w:rPr>
                  </w:pPr>
                  <w:r>
                    <w:rPr>
                      <w:rFonts w:ascii="Times New Roman" w:hAnsi="Times New Roman"/>
                      <w:sz w:val="24"/>
                      <w:szCs w:val="24"/>
                      <w:u w:val="single"/>
                    </w:rPr>
                    <w:t>冷冻库（二）</w:t>
                  </w:r>
                </w:p>
              </w:tc>
              <w:tc>
                <w:tcPr>
                  <w:tcW w:w="540" w:type="dxa"/>
                  <w:noWrap/>
                  <w:vAlign w:val="center"/>
                </w:tcPr>
                <w:p w:rsidR="001B3016" w:rsidRDefault="00AA2EAB">
                  <w:pPr>
                    <w:jc w:val="center"/>
                    <w:rPr>
                      <w:sz w:val="24"/>
                    </w:rPr>
                  </w:pPr>
                  <w:r>
                    <w:rPr>
                      <w:rFonts w:hint="eastAsia"/>
                      <w:sz w:val="24"/>
                    </w:rPr>
                    <w:t>1</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450</w:t>
                  </w:r>
                </w:p>
              </w:tc>
              <w:tc>
                <w:tcPr>
                  <w:tcW w:w="1452" w:type="dxa"/>
                  <w:noWrap/>
                  <w:vAlign w:val="center"/>
                </w:tcPr>
                <w:p w:rsidR="001B3016" w:rsidRDefault="00AA2EAB">
                  <w:pPr>
                    <w:jc w:val="center"/>
                    <w:rPr>
                      <w:sz w:val="24"/>
                    </w:rPr>
                  </w:pPr>
                  <w:r>
                    <w:rPr>
                      <w:rFonts w:hint="eastAsia"/>
                      <w:sz w:val="24"/>
                    </w:rPr>
                    <w:t>混砖结构</w:t>
                  </w:r>
                </w:p>
              </w:tc>
              <w:tc>
                <w:tcPr>
                  <w:tcW w:w="291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冷冻粉丝</w:t>
                  </w:r>
                </w:p>
              </w:tc>
            </w:tr>
            <w:tr w:rsidR="001B3016">
              <w:trPr>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锅炉房</w:t>
                  </w:r>
                </w:p>
              </w:tc>
              <w:tc>
                <w:tcPr>
                  <w:tcW w:w="540" w:type="dxa"/>
                  <w:noWrap/>
                  <w:vAlign w:val="center"/>
                </w:tcPr>
                <w:p w:rsidR="001B3016" w:rsidRDefault="00AA2EAB">
                  <w:pPr>
                    <w:jc w:val="center"/>
                    <w:rPr>
                      <w:sz w:val="24"/>
                    </w:rPr>
                  </w:pPr>
                  <w:r>
                    <w:rPr>
                      <w:rFonts w:hint="eastAsia"/>
                      <w:sz w:val="24"/>
                    </w:rPr>
                    <w:t>1</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700</w:t>
                  </w:r>
                </w:p>
              </w:tc>
              <w:tc>
                <w:tcPr>
                  <w:tcW w:w="1452" w:type="dxa"/>
                  <w:noWrap/>
                  <w:vAlign w:val="center"/>
                </w:tcPr>
                <w:p w:rsidR="001B3016" w:rsidRDefault="00AA2EAB">
                  <w:pPr>
                    <w:jc w:val="center"/>
                    <w:rPr>
                      <w:sz w:val="24"/>
                    </w:rPr>
                  </w:pPr>
                  <w:r>
                    <w:rPr>
                      <w:rFonts w:hint="eastAsia"/>
                      <w:sz w:val="24"/>
                    </w:rPr>
                    <w:t>混砖结构</w:t>
                  </w:r>
                </w:p>
              </w:tc>
              <w:tc>
                <w:tcPr>
                  <w:tcW w:w="291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锅炉</w:t>
                  </w:r>
                </w:p>
              </w:tc>
            </w:tr>
            <w:tr w:rsidR="001B3016">
              <w:trPr>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晾晒场地</w:t>
                  </w:r>
                </w:p>
              </w:tc>
              <w:tc>
                <w:tcPr>
                  <w:tcW w:w="540"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600</w:t>
                  </w:r>
                </w:p>
              </w:tc>
              <w:tc>
                <w:tcPr>
                  <w:tcW w:w="1452"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w:t>
                  </w:r>
                </w:p>
              </w:tc>
              <w:tc>
                <w:tcPr>
                  <w:tcW w:w="291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晾晒粉丝</w:t>
                  </w:r>
                </w:p>
              </w:tc>
            </w:tr>
            <w:tr w:rsidR="001B3016">
              <w:trPr>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afd"/>
                    <w:rPr>
                      <w:rFonts w:hAnsi="Times New Roman"/>
                      <w:sz w:val="24"/>
                      <w:szCs w:val="24"/>
                    </w:rPr>
                  </w:pPr>
                  <w:r>
                    <w:rPr>
                      <w:rFonts w:ascii="Times New Roman" w:hAnsi="Times New Roman"/>
                      <w:sz w:val="24"/>
                      <w:szCs w:val="24"/>
                      <w:u w:val="single"/>
                    </w:rPr>
                    <w:t>纸箱材料仓库</w:t>
                  </w:r>
                </w:p>
              </w:tc>
              <w:tc>
                <w:tcPr>
                  <w:tcW w:w="540" w:type="dxa"/>
                  <w:noWrap/>
                  <w:vAlign w:val="center"/>
                </w:tcPr>
                <w:p w:rsidR="001B3016" w:rsidRDefault="00AA2EAB">
                  <w:pPr>
                    <w:adjustRightInd w:val="0"/>
                    <w:snapToGrid w:val="0"/>
                    <w:jc w:val="center"/>
                    <w:rPr>
                      <w:sz w:val="24"/>
                    </w:rPr>
                  </w:pPr>
                  <w:r>
                    <w:rPr>
                      <w:sz w:val="24"/>
                      <w:u w:val="single"/>
                    </w:rPr>
                    <w:t>1</w:t>
                  </w:r>
                </w:p>
              </w:tc>
              <w:tc>
                <w:tcPr>
                  <w:tcW w:w="1224" w:type="dxa"/>
                  <w:noWrap/>
                  <w:vAlign w:val="center"/>
                </w:tcPr>
                <w:p w:rsidR="001B3016" w:rsidRDefault="00AA2EAB">
                  <w:pPr>
                    <w:pStyle w:val="afd"/>
                    <w:rPr>
                      <w:rFonts w:hAnsi="Times New Roman"/>
                      <w:sz w:val="24"/>
                      <w:szCs w:val="24"/>
                    </w:rPr>
                  </w:pPr>
                  <w:r>
                    <w:rPr>
                      <w:rFonts w:ascii="Times New Roman" w:hAnsi="Times New Roman" w:hint="eastAsia"/>
                      <w:sz w:val="24"/>
                      <w:szCs w:val="24"/>
                      <w:u w:val="single"/>
                    </w:rPr>
                    <w:t>160</w:t>
                  </w:r>
                </w:p>
              </w:tc>
              <w:tc>
                <w:tcPr>
                  <w:tcW w:w="1452"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混砖结构</w:t>
                  </w:r>
                </w:p>
              </w:tc>
              <w:tc>
                <w:tcPr>
                  <w:tcW w:w="2916" w:type="dxa"/>
                  <w:noWrap/>
                  <w:vAlign w:val="center"/>
                </w:tcPr>
                <w:p w:rsidR="001B3016" w:rsidRDefault="001B3016">
                  <w:pPr>
                    <w:pStyle w:val="150"/>
                    <w:spacing w:line="240" w:lineRule="auto"/>
                    <w:ind w:firstLineChars="0" w:firstLine="0"/>
                    <w:jc w:val="center"/>
                    <w:rPr>
                      <w:rFonts w:hAnsi="Times New Roman"/>
                      <w:szCs w:val="24"/>
                    </w:rPr>
                  </w:pPr>
                </w:p>
              </w:tc>
            </w:tr>
            <w:tr w:rsidR="001B3016">
              <w:trPr>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afd"/>
                    <w:rPr>
                      <w:rFonts w:hAnsi="Times New Roman"/>
                      <w:sz w:val="24"/>
                      <w:szCs w:val="24"/>
                    </w:rPr>
                  </w:pPr>
                  <w:r>
                    <w:rPr>
                      <w:rFonts w:ascii="Times New Roman" w:hAnsi="Times New Roman"/>
                      <w:sz w:val="24"/>
                      <w:szCs w:val="24"/>
                      <w:u w:val="single"/>
                    </w:rPr>
                    <w:t>设备工具仓库</w:t>
                  </w:r>
                </w:p>
              </w:tc>
              <w:tc>
                <w:tcPr>
                  <w:tcW w:w="540" w:type="dxa"/>
                  <w:noWrap/>
                  <w:vAlign w:val="center"/>
                </w:tcPr>
                <w:p w:rsidR="001B3016" w:rsidRDefault="00AA2EAB">
                  <w:pPr>
                    <w:adjustRightInd w:val="0"/>
                    <w:snapToGrid w:val="0"/>
                    <w:jc w:val="center"/>
                    <w:rPr>
                      <w:sz w:val="24"/>
                    </w:rPr>
                  </w:pPr>
                  <w:r>
                    <w:rPr>
                      <w:sz w:val="24"/>
                      <w:u w:val="single"/>
                    </w:rPr>
                    <w:t>1</w:t>
                  </w:r>
                </w:p>
              </w:tc>
              <w:tc>
                <w:tcPr>
                  <w:tcW w:w="1224" w:type="dxa"/>
                  <w:noWrap/>
                  <w:vAlign w:val="center"/>
                </w:tcPr>
                <w:p w:rsidR="001B3016" w:rsidRDefault="00AA2EAB">
                  <w:pPr>
                    <w:pStyle w:val="afd"/>
                    <w:rPr>
                      <w:rFonts w:hAnsi="Times New Roman"/>
                      <w:sz w:val="24"/>
                      <w:szCs w:val="24"/>
                    </w:rPr>
                  </w:pPr>
                  <w:r>
                    <w:rPr>
                      <w:rFonts w:ascii="Times New Roman" w:hAnsi="Times New Roman" w:hint="eastAsia"/>
                      <w:sz w:val="24"/>
                      <w:szCs w:val="24"/>
                      <w:u w:val="single"/>
                    </w:rPr>
                    <w:t>160</w:t>
                  </w:r>
                </w:p>
              </w:tc>
              <w:tc>
                <w:tcPr>
                  <w:tcW w:w="1452"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混砖结构</w:t>
                  </w:r>
                </w:p>
              </w:tc>
              <w:tc>
                <w:tcPr>
                  <w:tcW w:w="2916" w:type="dxa"/>
                  <w:noWrap/>
                  <w:vAlign w:val="center"/>
                </w:tcPr>
                <w:p w:rsidR="001B3016" w:rsidRDefault="001B3016">
                  <w:pPr>
                    <w:pStyle w:val="150"/>
                    <w:spacing w:line="240" w:lineRule="auto"/>
                    <w:ind w:firstLineChars="0" w:firstLine="0"/>
                    <w:jc w:val="center"/>
                    <w:rPr>
                      <w:rFonts w:hAnsi="Times New Roman"/>
                      <w:szCs w:val="24"/>
                    </w:rPr>
                  </w:pPr>
                </w:p>
              </w:tc>
            </w:tr>
            <w:tr w:rsidR="001B3016">
              <w:trPr>
                <w:jc w:val="center"/>
              </w:trPr>
              <w:tc>
                <w:tcPr>
                  <w:tcW w:w="865" w:type="dxa"/>
                  <w:vMerge w:val="restart"/>
                  <w:noWrap/>
                  <w:vAlign w:val="center"/>
                </w:tcPr>
                <w:p w:rsidR="001B3016" w:rsidRDefault="00AA2EAB">
                  <w:pPr>
                    <w:pStyle w:val="150"/>
                    <w:spacing w:line="240" w:lineRule="auto"/>
                    <w:ind w:firstLineChars="0" w:firstLine="0"/>
                    <w:jc w:val="center"/>
                    <w:rPr>
                      <w:rFonts w:hAnsi="Times New Roman"/>
                      <w:szCs w:val="24"/>
                    </w:rPr>
                  </w:pPr>
                  <w:r>
                    <w:rPr>
                      <w:rFonts w:hAnsi="Times New Roman"/>
                      <w:szCs w:val="24"/>
                    </w:rPr>
                    <w:t>辅助工程</w:t>
                  </w: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职工停车场区</w:t>
                  </w:r>
                </w:p>
              </w:tc>
              <w:tc>
                <w:tcPr>
                  <w:tcW w:w="540" w:type="dxa"/>
                  <w:noWrap/>
                  <w:vAlign w:val="center"/>
                </w:tcPr>
                <w:p w:rsidR="001B3016" w:rsidRDefault="00AA2EAB">
                  <w:pPr>
                    <w:jc w:val="center"/>
                    <w:rPr>
                      <w:sz w:val="24"/>
                    </w:rPr>
                  </w:pPr>
                  <w:r>
                    <w:rPr>
                      <w:rFonts w:hint="eastAsia"/>
                      <w:sz w:val="24"/>
                    </w:rPr>
                    <w:t>/</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300</w:t>
                  </w:r>
                </w:p>
              </w:tc>
              <w:tc>
                <w:tcPr>
                  <w:tcW w:w="1452" w:type="dxa"/>
                  <w:noWrap/>
                  <w:vAlign w:val="center"/>
                </w:tcPr>
                <w:p w:rsidR="001B3016" w:rsidRDefault="00AA2EAB">
                  <w:pPr>
                    <w:jc w:val="center"/>
                    <w:rPr>
                      <w:sz w:val="24"/>
                    </w:rPr>
                  </w:pPr>
                  <w:r>
                    <w:rPr>
                      <w:rFonts w:hint="eastAsia"/>
                      <w:sz w:val="24"/>
                    </w:rPr>
                    <w:t>/</w:t>
                  </w:r>
                </w:p>
              </w:tc>
              <w:tc>
                <w:tcPr>
                  <w:tcW w:w="2916" w:type="dxa"/>
                  <w:noWrap/>
                  <w:vAlign w:val="center"/>
                </w:tcPr>
                <w:p w:rsidR="001B3016" w:rsidRDefault="00AA2EAB">
                  <w:pPr>
                    <w:jc w:val="center"/>
                    <w:rPr>
                      <w:sz w:val="24"/>
                    </w:rPr>
                  </w:pPr>
                  <w:r>
                    <w:rPr>
                      <w:rFonts w:hint="eastAsia"/>
                      <w:sz w:val="24"/>
                    </w:rPr>
                    <w:t>/</w:t>
                  </w:r>
                </w:p>
              </w:tc>
            </w:tr>
            <w:tr w:rsidR="001B3016">
              <w:trPr>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绿化</w:t>
                  </w:r>
                </w:p>
              </w:tc>
              <w:tc>
                <w:tcPr>
                  <w:tcW w:w="540" w:type="dxa"/>
                  <w:noWrap/>
                  <w:vAlign w:val="center"/>
                </w:tcPr>
                <w:p w:rsidR="001B3016" w:rsidRDefault="00AA2EAB">
                  <w:pPr>
                    <w:jc w:val="center"/>
                    <w:rPr>
                      <w:sz w:val="24"/>
                    </w:rPr>
                  </w:pPr>
                  <w:r>
                    <w:rPr>
                      <w:rFonts w:hint="eastAsia"/>
                      <w:sz w:val="24"/>
                    </w:rPr>
                    <w:t>/</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300</w:t>
                  </w:r>
                </w:p>
              </w:tc>
              <w:tc>
                <w:tcPr>
                  <w:tcW w:w="1452" w:type="dxa"/>
                  <w:noWrap/>
                  <w:vAlign w:val="center"/>
                </w:tcPr>
                <w:p w:rsidR="001B3016" w:rsidRDefault="00AA2EAB">
                  <w:pPr>
                    <w:jc w:val="center"/>
                    <w:rPr>
                      <w:sz w:val="24"/>
                    </w:rPr>
                  </w:pPr>
                  <w:r>
                    <w:rPr>
                      <w:rFonts w:hint="eastAsia"/>
                      <w:sz w:val="24"/>
                    </w:rPr>
                    <w:t>/</w:t>
                  </w:r>
                </w:p>
              </w:tc>
              <w:tc>
                <w:tcPr>
                  <w:tcW w:w="2916" w:type="dxa"/>
                  <w:noWrap/>
                  <w:vAlign w:val="center"/>
                </w:tcPr>
                <w:p w:rsidR="001B3016" w:rsidRDefault="00AA2EAB">
                  <w:pPr>
                    <w:jc w:val="center"/>
                    <w:rPr>
                      <w:sz w:val="24"/>
                    </w:rPr>
                  </w:pPr>
                  <w:r>
                    <w:rPr>
                      <w:rFonts w:hint="eastAsia"/>
                      <w:sz w:val="24"/>
                    </w:rPr>
                    <w:t>/</w:t>
                  </w:r>
                </w:p>
              </w:tc>
            </w:tr>
            <w:tr w:rsidR="001B3016">
              <w:trPr>
                <w:jc w:val="center"/>
              </w:trPr>
              <w:tc>
                <w:tcPr>
                  <w:tcW w:w="865" w:type="dxa"/>
                  <w:vMerge w:val="restart"/>
                  <w:noWrap/>
                  <w:vAlign w:val="center"/>
                </w:tcPr>
                <w:p w:rsidR="001B3016" w:rsidRDefault="00AA2EAB">
                  <w:pPr>
                    <w:pStyle w:val="150"/>
                    <w:spacing w:line="240" w:lineRule="auto"/>
                    <w:ind w:firstLineChars="0" w:firstLine="0"/>
                    <w:jc w:val="center"/>
                    <w:rPr>
                      <w:rFonts w:hAnsi="Times New Roman"/>
                      <w:szCs w:val="24"/>
                    </w:rPr>
                  </w:pPr>
                  <w:r>
                    <w:rPr>
                      <w:rFonts w:hAnsi="Times New Roman"/>
                      <w:szCs w:val="24"/>
                    </w:rPr>
                    <w:t>环保工程</w:t>
                  </w: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四格净化池</w:t>
                  </w:r>
                </w:p>
              </w:tc>
              <w:tc>
                <w:tcPr>
                  <w:tcW w:w="540" w:type="dxa"/>
                  <w:noWrap/>
                  <w:vAlign w:val="center"/>
                </w:tcPr>
                <w:p w:rsidR="001B3016" w:rsidRDefault="00AA2EAB">
                  <w:pPr>
                    <w:jc w:val="center"/>
                    <w:rPr>
                      <w:sz w:val="24"/>
                    </w:rPr>
                  </w:pPr>
                  <w:r>
                    <w:rPr>
                      <w:rFonts w:hint="eastAsia"/>
                      <w:sz w:val="24"/>
                    </w:rPr>
                    <w:t>/</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5</w:t>
                  </w:r>
                </w:p>
              </w:tc>
              <w:tc>
                <w:tcPr>
                  <w:tcW w:w="1452" w:type="dxa"/>
                  <w:noWrap/>
                  <w:vAlign w:val="center"/>
                </w:tcPr>
                <w:p w:rsidR="001B3016" w:rsidRDefault="00AA2EAB">
                  <w:pPr>
                    <w:jc w:val="center"/>
                    <w:rPr>
                      <w:sz w:val="24"/>
                    </w:rPr>
                  </w:pPr>
                  <w:r>
                    <w:rPr>
                      <w:rFonts w:hint="eastAsia"/>
                      <w:sz w:val="24"/>
                    </w:rPr>
                    <w:t>/</w:t>
                  </w:r>
                </w:p>
              </w:tc>
              <w:tc>
                <w:tcPr>
                  <w:tcW w:w="2916" w:type="dxa"/>
                  <w:noWrap/>
                  <w:vAlign w:val="center"/>
                </w:tcPr>
                <w:p w:rsidR="001B3016" w:rsidRDefault="00AA2EAB">
                  <w:pPr>
                    <w:jc w:val="center"/>
                    <w:rPr>
                      <w:sz w:val="24"/>
                    </w:rPr>
                  </w:pPr>
                  <w:r>
                    <w:rPr>
                      <w:rFonts w:hint="eastAsia"/>
                      <w:sz w:val="24"/>
                    </w:rPr>
                    <w:t>/</w:t>
                  </w:r>
                </w:p>
              </w:tc>
            </w:tr>
            <w:tr w:rsidR="001B3016">
              <w:trPr>
                <w:trHeight w:val="312"/>
                <w:jc w:val="center"/>
              </w:trPr>
              <w:tc>
                <w:tcPr>
                  <w:tcW w:w="865" w:type="dxa"/>
                  <w:vMerge/>
                  <w:noWrap/>
                  <w:vAlign w:val="center"/>
                </w:tcPr>
                <w:p w:rsidR="001B3016" w:rsidRDefault="001B3016">
                  <w:pPr>
                    <w:pStyle w:val="150"/>
                    <w:spacing w:line="240" w:lineRule="auto"/>
                    <w:ind w:firstLineChars="0" w:firstLine="0"/>
                    <w:jc w:val="center"/>
                    <w:rPr>
                      <w:rFonts w:hAnsi="Times New Roman"/>
                      <w:szCs w:val="24"/>
                    </w:rPr>
                  </w:pP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四格化粪池</w:t>
                  </w:r>
                </w:p>
              </w:tc>
              <w:tc>
                <w:tcPr>
                  <w:tcW w:w="540" w:type="dxa"/>
                  <w:noWrap/>
                  <w:vAlign w:val="center"/>
                </w:tcPr>
                <w:p w:rsidR="001B3016" w:rsidRDefault="00AA2EAB">
                  <w:pPr>
                    <w:jc w:val="center"/>
                    <w:rPr>
                      <w:sz w:val="24"/>
                    </w:rPr>
                  </w:pPr>
                  <w:r>
                    <w:rPr>
                      <w:rFonts w:hint="eastAsia"/>
                      <w:sz w:val="24"/>
                    </w:rPr>
                    <w:t>/</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20</w:t>
                  </w:r>
                </w:p>
              </w:tc>
              <w:tc>
                <w:tcPr>
                  <w:tcW w:w="1452" w:type="dxa"/>
                  <w:noWrap/>
                  <w:vAlign w:val="center"/>
                </w:tcPr>
                <w:p w:rsidR="001B3016" w:rsidRDefault="00AA2EAB">
                  <w:pPr>
                    <w:jc w:val="center"/>
                    <w:rPr>
                      <w:sz w:val="24"/>
                    </w:rPr>
                  </w:pPr>
                  <w:r>
                    <w:rPr>
                      <w:rFonts w:hint="eastAsia"/>
                      <w:sz w:val="24"/>
                    </w:rPr>
                    <w:t>/</w:t>
                  </w:r>
                </w:p>
              </w:tc>
              <w:tc>
                <w:tcPr>
                  <w:tcW w:w="2916" w:type="dxa"/>
                  <w:noWrap/>
                  <w:vAlign w:val="center"/>
                </w:tcPr>
                <w:p w:rsidR="001B3016" w:rsidRDefault="00AA2EAB">
                  <w:pPr>
                    <w:jc w:val="center"/>
                    <w:rPr>
                      <w:sz w:val="24"/>
                    </w:rPr>
                  </w:pPr>
                  <w:r>
                    <w:rPr>
                      <w:rFonts w:hint="eastAsia"/>
                      <w:sz w:val="24"/>
                    </w:rPr>
                    <w:t>/</w:t>
                  </w:r>
                </w:p>
              </w:tc>
            </w:tr>
            <w:tr w:rsidR="001B3016">
              <w:trPr>
                <w:jc w:val="center"/>
              </w:trPr>
              <w:tc>
                <w:tcPr>
                  <w:tcW w:w="865"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办公生活工程</w:t>
                  </w:r>
                </w:p>
              </w:tc>
              <w:tc>
                <w:tcPr>
                  <w:tcW w:w="165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办公</w:t>
                  </w:r>
                  <w:r>
                    <w:rPr>
                      <w:rFonts w:hAnsi="Times New Roman" w:hint="eastAsia"/>
                      <w:szCs w:val="24"/>
                    </w:rPr>
                    <w:t>区</w:t>
                  </w:r>
                </w:p>
              </w:tc>
              <w:tc>
                <w:tcPr>
                  <w:tcW w:w="540"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1</w:t>
                  </w:r>
                </w:p>
              </w:tc>
              <w:tc>
                <w:tcPr>
                  <w:tcW w:w="1224"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160</w:t>
                  </w:r>
                </w:p>
              </w:tc>
              <w:tc>
                <w:tcPr>
                  <w:tcW w:w="1452"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混砖结构</w:t>
                  </w:r>
                </w:p>
              </w:tc>
              <w:tc>
                <w:tcPr>
                  <w:tcW w:w="2916" w:type="dxa"/>
                  <w:noWrap/>
                  <w:vAlign w:val="center"/>
                </w:tcPr>
                <w:p w:rsidR="001B3016" w:rsidRDefault="00AA2EAB">
                  <w:pPr>
                    <w:pStyle w:val="150"/>
                    <w:spacing w:line="240" w:lineRule="auto"/>
                    <w:ind w:firstLineChars="0" w:firstLine="0"/>
                    <w:jc w:val="center"/>
                    <w:rPr>
                      <w:rFonts w:hAnsi="Times New Roman"/>
                      <w:szCs w:val="24"/>
                    </w:rPr>
                  </w:pPr>
                  <w:r>
                    <w:rPr>
                      <w:rFonts w:hAnsi="Times New Roman" w:hint="eastAsia"/>
                      <w:szCs w:val="24"/>
                    </w:rPr>
                    <w:t>/</w:t>
                  </w:r>
                </w:p>
              </w:tc>
            </w:tr>
          </w:tbl>
          <w:p w:rsidR="001B3016" w:rsidRDefault="00AA2EAB">
            <w:pPr>
              <w:adjustRightInd w:val="0"/>
              <w:snapToGrid w:val="0"/>
              <w:spacing w:line="360" w:lineRule="auto"/>
              <w:ind w:firstLineChars="200" w:firstLine="480"/>
              <w:rPr>
                <w:bCs/>
                <w:sz w:val="24"/>
              </w:rPr>
            </w:pPr>
            <w:r>
              <w:rPr>
                <w:rFonts w:hint="eastAsia"/>
                <w:bCs/>
                <w:sz w:val="24"/>
              </w:rPr>
              <w:t>4</w:t>
            </w:r>
            <w:r>
              <w:rPr>
                <w:rFonts w:hint="eastAsia"/>
                <w:bCs/>
                <w:sz w:val="24"/>
              </w:rPr>
              <w:t>、</w:t>
            </w:r>
            <w:r>
              <w:rPr>
                <w:b/>
                <w:sz w:val="24"/>
              </w:rPr>
              <w:t>现有工程生产规模</w:t>
            </w:r>
          </w:p>
          <w:p w:rsidR="001B3016" w:rsidRDefault="001B3016">
            <w:pPr>
              <w:adjustRightInd w:val="0"/>
              <w:snapToGrid w:val="0"/>
              <w:spacing w:line="360" w:lineRule="auto"/>
              <w:jc w:val="center"/>
              <w:rPr>
                <w:b/>
                <w:sz w:val="24"/>
              </w:rPr>
            </w:pPr>
          </w:p>
          <w:p w:rsidR="001B3016" w:rsidRDefault="00AA2EAB">
            <w:pPr>
              <w:adjustRightInd w:val="0"/>
              <w:snapToGrid w:val="0"/>
              <w:spacing w:line="360" w:lineRule="auto"/>
              <w:jc w:val="center"/>
              <w:rPr>
                <w:b/>
                <w:sz w:val="24"/>
              </w:rPr>
            </w:pPr>
            <w:r>
              <w:rPr>
                <w:rFonts w:hint="eastAsia"/>
                <w:b/>
                <w:sz w:val="24"/>
              </w:rPr>
              <w:t>表</w:t>
            </w:r>
            <w:r>
              <w:rPr>
                <w:rFonts w:hint="eastAsia"/>
                <w:b/>
                <w:sz w:val="24"/>
              </w:rPr>
              <w:t>2-10</w:t>
            </w:r>
            <w:r>
              <w:rPr>
                <w:rFonts w:hint="eastAsia"/>
                <w:b/>
                <w:sz w:val="24"/>
              </w:rPr>
              <w:t>生产规模</w:t>
            </w:r>
          </w:p>
          <w:tbl>
            <w:tblPr>
              <w:tblStyle w:val="af1"/>
              <w:tblW w:w="4949" w:type="pct"/>
              <w:jc w:val="center"/>
              <w:tblLayout w:type="fixed"/>
              <w:tblLook w:val="04A0"/>
            </w:tblPr>
            <w:tblGrid>
              <w:gridCol w:w="1478"/>
              <w:gridCol w:w="1363"/>
              <w:gridCol w:w="1363"/>
              <w:gridCol w:w="2101"/>
              <w:gridCol w:w="2103"/>
            </w:tblGrid>
            <w:tr w:rsidR="001B3016">
              <w:trPr>
                <w:jc w:val="center"/>
              </w:trPr>
              <w:tc>
                <w:tcPr>
                  <w:tcW w:w="1507" w:type="dxa"/>
                  <w:vAlign w:val="center"/>
                </w:tcPr>
                <w:p w:rsidR="001B3016" w:rsidRDefault="00AA2EAB">
                  <w:pPr>
                    <w:keepNext/>
                    <w:keepLines/>
                    <w:pageBreakBefore/>
                    <w:kinsoku w:val="0"/>
                    <w:autoSpaceDE w:val="0"/>
                    <w:autoSpaceDN w:val="0"/>
                    <w:adjustRightInd w:val="0"/>
                    <w:snapToGrid w:val="0"/>
                    <w:jc w:val="center"/>
                    <w:textAlignment w:val="baseline"/>
                    <w:rPr>
                      <w:b/>
                      <w:bCs/>
                      <w:sz w:val="24"/>
                    </w:rPr>
                  </w:pPr>
                  <w:r>
                    <w:rPr>
                      <w:rFonts w:hint="eastAsia"/>
                      <w:b/>
                      <w:bCs/>
                      <w:sz w:val="24"/>
                    </w:rPr>
                    <w:t>序号</w:t>
                  </w:r>
                </w:p>
              </w:tc>
              <w:tc>
                <w:tcPr>
                  <w:tcW w:w="2780" w:type="dxa"/>
                  <w:gridSpan w:val="2"/>
                  <w:vAlign w:val="center"/>
                </w:tcPr>
                <w:p w:rsidR="001B3016" w:rsidRDefault="00AA2EAB">
                  <w:pPr>
                    <w:keepNext/>
                    <w:keepLines/>
                    <w:pageBreakBefore/>
                    <w:kinsoku w:val="0"/>
                    <w:autoSpaceDE w:val="0"/>
                    <w:autoSpaceDN w:val="0"/>
                    <w:adjustRightInd w:val="0"/>
                    <w:snapToGrid w:val="0"/>
                    <w:jc w:val="center"/>
                    <w:textAlignment w:val="baseline"/>
                    <w:rPr>
                      <w:b/>
                      <w:bCs/>
                      <w:sz w:val="24"/>
                    </w:rPr>
                  </w:pPr>
                  <w:r>
                    <w:rPr>
                      <w:rFonts w:hint="eastAsia"/>
                      <w:b/>
                      <w:bCs/>
                      <w:sz w:val="24"/>
                    </w:rPr>
                    <w:t>名称</w:t>
                  </w:r>
                </w:p>
              </w:tc>
              <w:tc>
                <w:tcPr>
                  <w:tcW w:w="2146" w:type="dxa"/>
                  <w:vAlign w:val="center"/>
                </w:tcPr>
                <w:p w:rsidR="001B3016" w:rsidRDefault="00AA2EAB">
                  <w:pPr>
                    <w:keepNext/>
                    <w:keepLines/>
                    <w:pageBreakBefore/>
                    <w:kinsoku w:val="0"/>
                    <w:autoSpaceDE w:val="0"/>
                    <w:autoSpaceDN w:val="0"/>
                    <w:adjustRightInd w:val="0"/>
                    <w:snapToGrid w:val="0"/>
                    <w:jc w:val="center"/>
                    <w:textAlignment w:val="baseline"/>
                    <w:rPr>
                      <w:b/>
                      <w:bCs/>
                      <w:sz w:val="24"/>
                    </w:rPr>
                  </w:pPr>
                  <w:r>
                    <w:rPr>
                      <w:rFonts w:hint="eastAsia"/>
                      <w:b/>
                      <w:bCs/>
                      <w:sz w:val="24"/>
                    </w:rPr>
                    <w:t>单位</w:t>
                  </w:r>
                </w:p>
              </w:tc>
              <w:tc>
                <w:tcPr>
                  <w:tcW w:w="2148" w:type="dxa"/>
                  <w:vAlign w:val="center"/>
                </w:tcPr>
                <w:p w:rsidR="001B3016" w:rsidRDefault="00AA2EAB">
                  <w:pPr>
                    <w:keepNext/>
                    <w:keepLines/>
                    <w:pageBreakBefore/>
                    <w:kinsoku w:val="0"/>
                    <w:autoSpaceDE w:val="0"/>
                    <w:autoSpaceDN w:val="0"/>
                    <w:adjustRightInd w:val="0"/>
                    <w:snapToGrid w:val="0"/>
                    <w:jc w:val="center"/>
                    <w:textAlignment w:val="baseline"/>
                    <w:rPr>
                      <w:b/>
                      <w:bCs/>
                      <w:sz w:val="24"/>
                    </w:rPr>
                  </w:pPr>
                  <w:r>
                    <w:rPr>
                      <w:rFonts w:hint="eastAsia"/>
                      <w:b/>
                      <w:bCs/>
                      <w:sz w:val="24"/>
                    </w:rPr>
                    <w:t>年产量</w:t>
                  </w:r>
                </w:p>
              </w:tc>
            </w:tr>
            <w:tr w:rsidR="001B3016">
              <w:trPr>
                <w:trHeight w:val="90"/>
                <w:jc w:val="center"/>
              </w:trPr>
              <w:tc>
                <w:tcPr>
                  <w:tcW w:w="1507" w:type="dxa"/>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sz w:val="24"/>
                    </w:rPr>
                    <w:t>1</w:t>
                  </w:r>
                </w:p>
              </w:tc>
              <w:tc>
                <w:tcPr>
                  <w:tcW w:w="1390" w:type="dxa"/>
                  <w:vMerge w:val="restart"/>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rFonts w:hint="eastAsia"/>
                      <w:sz w:val="24"/>
                    </w:rPr>
                    <w:t>红薯粉丝</w:t>
                  </w:r>
                </w:p>
              </w:tc>
              <w:tc>
                <w:tcPr>
                  <w:tcW w:w="1390" w:type="dxa"/>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rFonts w:hint="eastAsia"/>
                      <w:sz w:val="24"/>
                    </w:rPr>
                    <w:t>细红薯粉丝</w:t>
                  </w:r>
                </w:p>
              </w:tc>
              <w:tc>
                <w:tcPr>
                  <w:tcW w:w="2146" w:type="dxa"/>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rFonts w:hint="eastAsia"/>
                      <w:sz w:val="24"/>
                    </w:rPr>
                    <w:t>吨</w:t>
                  </w:r>
                  <w:r>
                    <w:rPr>
                      <w:rFonts w:hint="eastAsia"/>
                      <w:sz w:val="24"/>
                    </w:rPr>
                    <w:t>/</w:t>
                  </w:r>
                  <w:r>
                    <w:rPr>
                      <w:rFonts w:hint="eastAsia"/>
                      <w:sz w:val="24"/>
                    </w:rPr>
                    <w:t>年</w:t>
                  </w:r>
                </w:p>
              </w:tc>
              <w:tc>
                <w:tcPr>
                  <w:tcW w:w="2148" w:type="dxa"/>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rFonts w:hint="eastAsia"/>
                      <w:sz w:val="24"/>
                    </w:rPr>
                    <w:t>700</w:t>
                  </w:r>
                </w:p>
              </w:tc>
            </w:tr>
            <w:tr w:rsidR="001B3016">
              <w:trPr>
                <w:trHeight w:val="90"/>
                <w:jc w:val="center"/>
              </w:trPr>
              <w:tc>
                <w:tcPr>
                  <w:tcW w:w="1507" w:type="dxa"/>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rFonts w:hint="eastAsia"/>
                      <w:sz w:val="24"/>
                    </w:rPr>
                    <w:t>2</w:t>
                  </w:r>
                </w:p>
              </w:tc>
              <w:tc>
                <w:tcPr>
                  <w:tcW w:w="1390" w:type="dxa"/>
                  <w:vMerge/>
                  <w:vAlign w:val="center"/>
                </w:tcPr>
                <w:p w:rsidR="001B3016" w:rsidRDefault="001B3016">
                  <w:pPr>
                    <w:keepNext/>
                    <w:keepLines/>
                    <w:pageBreakBefore/>
                    <w:kinsoku w:val="0"/>
                    <w:autoSpaceDE w:val="0"/>
                    <w:autoSpaceDN w:val="0"/>
                    <w:adjustRightInd w:val="0"/>
                    <w:snapToGrid w:val="0"/>
                    <w:jc w:val="center"/>
                    <w:textAlignment w:val="baseline"/>
                    <w:rPr>
                      <w:sz w:val="24"/>
                    </w:rPr>
                  </w:pPr>
                </w:p>
              </w:tc>
              <w:tc>
                <w:tcPr>
                  <w:tcW w:w="1390" w:type="dxa"/>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rFonts w:hint="eastAsia"/>
                      <w:sz w:val="24"/>
                    </w:rPr>
                    <w:t>宽红薯粉丝</w:t>
                  </w:r>
                </w:p>
              </w:tc>
              <w:tc>
                <w:tcPr>
                  <w:tcW w:w="2146" w:type="dxa"/>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rFonts w:hint="eastAsia"/>
                      <w:sz w:val="24"/>
                    </w:rPr>
                    <w:t>吨</w:t>
                  </w:r>
                  <w:r>
                    <w:rPr>
                      <w:rFonts w:hint="eastAsia"/>
                      <w:sz w:val="24"/>
                    </w:rPr>
                    <w:t>/</w:t>
                  </w:r>
                  <w:r>
                    <w:rPr>
                      <w:rFonts w:hint="eastAsia"/>
                      <w:sz w:val="24"/>
                    </w:rPr>
                    <w:t>年</w:t>
                  </w:r>
                </w:p>
              </w:tc>
              <w:tc>
                <w:tcPr>
                  <w:tcW w:w="2148" w:type="dxa"/>
                  <w:vAlign w:val="center"/>
                </w:tcPr>
                <w:p w:rsidR="001B3016" w:rsidRDefault="00AA2EAB">
                  <w:pPr>
                    <w:keepNext/>
                    <w:keepLines/>
                    <w:pageBreakBefore/>
                    <w:kinsoku w:val="0"/>
                    <w:autoSpaceDE w:val="0"/>
                    <w:autoSpaceDN w:val="0"/>
                    <w:adjustRightInd w:val="0"/>
                    <w:snapToGrid w:val="0"/>
                    <w:jc w:val="center"/>
                    <w:textAlignment w:val="baseline"/>
                    <w:rPr>
                      <w:sz w:val="24"/>
                    </w:rPr>
                  </w:pPr>
                  <w:r>
                    <w:rPr>
                      <w:rFonts w:hint="eastAsia"/>
                      <w:sz w:val="24"/>
                    </w:rPr>
                    <w:t>300</w:t>
                  </w:r>
                </w:p>
              </w:tc>
            </w:tr>
          </w:tbl>
          <w:p w:rsidR="001B3016" w:rsidRDefault="00AA2EAB">
            <w:pPr>
              <w:adjustRightInd w:val="0"/>
              <w:snapToGrid w:val="0"/>
              <w:spacing w:line="360" w:lineRule="auto"/>
              <w:ind w:firstLineChars="200" w:firstLine="480"/>
              <w:rPr>
                <w:bCs/>
                <w:sz w:val="24"/>
              </w:rPr>
            </w:pPr>
            <w:r>
              <w:rPr>
                <w:rFonts w:hint="eastAsia"/>
                <w:bCs/>
                <w:sz w:val="24"/>
              </w:rPr>
              <w:t>5</w:t>
            </w:r>
            <w:r>
              <w:rPr>
                <w:rFonts w:hint="eastAsia"/>
                <w:bCs/>
                <w:sz w:val="24"/>
              </w:rPr>
              <w:t>、现有工程主要生产设备</w:t>
            </w:r>
          </w:p>
          <w:p w:rsidR="001B3016" w:rsidRDefault="00AA2EAB">
            <w:pPr>
              <w:adjustRightInd w:val="0"/>
              <w:snapToGrid w:val="0"/>
              <w:spacing w:line="360" w:lineRule="auto"/>
              <w:jc w:val="center"/>
              <w:rPr>
                <w:b/>
                <w:sz w:val="24"/>
              </w:rPr>
            </w:pPr>
            <w:r>
              <w:rPr>
                <w:b/>
                <w:sz w:val="24"/>
              </w:rPr>
              <w:t>表</w:t>
            </w:r>
            <w:r>
              <w:rPr>
                <w:rFonts w:hint="eastAsia"/>
                <w:b/>
                <w:sz w:val="24"/>
              </w:rPr>
              <w:t>2-11</w:t>
            </w:r>
            <w:r>
              <w:rPr>
                <w:b/>
                <w:sz w:val="24"/>
              </w:rPr>
              <w:t xml:space="preserve"> </w:t>
            </w:r>
            <w:r>
              <w:rPr>
                <w:b/>
                <w:sz w:val="24"/>
              </w:rPr>
              <w:t>主要设备一览表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1749"/>
              <w:gridCol w:w="2565"/>
              <w:gridCol w:w="1382"/>
              <w:gridCol w:w="2281"/>
            </w:tblGrid>
            <w:tr w:rsidR="001B3016">
              <w:tc>
                <w:tcPr>
                  <w:tcW w:w="692"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序号</w:t>
                  </w:r>
                </w:p>
              </w:tc>
              <w:tc>
                <w:tcPr>
                  <w:tcW w:w="1749"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设备名称</w:t>
                  </w:r>
                </w:p>
              </w:tc>
              <w:tc>
                <w:tcPr>
                  <w:tcW w:w="2565"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规格、型号</w:t>
                  </w:r>
                </w:p>
              </w:tc>
              <w:tc>
                <w:tcPr>
                  <w:tcW w:w="1382"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数量（台）</w:t>
                  </w:r>
                </w:p>
              </w:tc>
              <w:tc>
                <w:tcPr>
                  <w:tcW w:w="2281"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备注</w:t>
                  </w: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Style w:val="af4"/>
                      <w:rFonts w:hAnsi="Times New Roman" w:hint="eastAsia"/>
                      <w:sz w:val="24"/>
                      <w:szCs w:val="24"/>
                    </w:rPr>
                    <w:t>1</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蒸汽锅</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UH0.8-8m</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生物质锅炉</w:t>
                  </w:r>
                </w:p>
              </w:tc>
            </w:tr>
            <w:tr w:rsidR="001B3016">
              <w:trPr>
                <w:trHeight w:val="70"/>
              </w:trPr>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三箱真空和面机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UH0.8-5m</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1B3016">
                  <w:pPr>
                    <w:pStyle w:val="150"/>
                    <w:spacing w:line="240" w:lineRule="auto"/>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3</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自动升降下条机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HT50</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4</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冷却机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HM035-5m</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5</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自动拨条切条机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HH0.3-4m</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6</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打糊机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OV0.6-0.7m</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7</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陶瓷除沙机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8</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真空脱水机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HT1.5m</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9</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不锈钢净化罗</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10</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拌料机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6FTY 160</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11</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拌料池</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12</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粉丝机</w:t>
                  </w:r>
                </w:p>
              </w:tc>
              <w:tc>
                <w:tcPr>
                  <w:tcW w:w="256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6FT 150</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8</w:t>
                  </w:r>
                </w:p>
              </w:tc>
              <w:tc>
                <w:tcPr>
                  <w:tcW w:w="2281" w:type="dxa"/>
                  <w:vAlign w:val="center"/>
                </w:tcPr>
                <w:p w:rsidR="001B3016" w:rsidRDefault="001B3016">
                  <w:pPr>
                    <w:pStyle w:val="150"/>
                    <w:spacing w:line="240" w:lineRule="auto"/>
                    <w:ind w:firstLineChars="0" w:firstLine="0"/>
                    <w:jc w:val="center"/>
                    <w:rPr>
                      <w:rFonts w:hAnsi="Times New Roman" w:cs="宋体"/>
                      <w:szCs w:val="24"/>
                    </w:rPr>
                  </w:pP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13</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冷冻箱</w:t>
                  </w:r>
                </w:p>
              </w:tc>
              <w:tc>
                <w:tcPr>
                  <w:tcW w:w="2565" w:type="dxa"/>
                  <w:vAlign w:val="center"/>
                </w:tcPr>
                <w:p w:rsidR="001B3016" w:rsidRDefault="00AA2EAB">
                  <w:pPr>
                    <w:jc w:val="center"/>
                    <w:rPr>
                      <w:rFonts w:cs="宋体"/>
                      <w:sz w:val="24"/>
                    </w:rPr>
                  </w:pPr>
                  <w:r>
                    <w:rPr>
                      <w:rFonts w:cs="宋体" w:hint="eastAsia"/>
                      <w:sz w:val="24"/>
                    </w:rPr>
                    <w:t>/</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w:t>
                  </w:r>
                </w:p>
              </w:tc>
              <w:tc>
                <w:tcPr>
                  <w:tcW w:w="2281"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R22</w:t>
                  </w:r>
                  <w:r>
                    <w:rPr>
                      <w:rFonts w:hAnsi="Times New Roman" w:cs="宋体" w:hint="eastAsia"/>
                      <w:szCs w:val="24"/>
                    </w:rPr>
                    <w:t>为冷源</w:t>
                  </w: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14</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冷冻箱</w:t>
                  </w:r>
                </w:p>
              </w:tc>
              <w:tc>
                <w:tcPr>
                  <w:tcW w:w="2565" w:type="dxa"/>
                  <w:vAlign w:val="center"/>
                </w:tcPr>
                <w:p w:rsidR="001B3016" w:rsidRDefault="00AA2EAB">
                  <w:pPr>
                    <w:jc w:val="center"/>
                    <w:rPr>
                      <w:rFonts w:cs="宋体"/>
                      <w:sz w:val="24"/>
                    </w:rPr>
                  </w:pPr>
                  <w:r>
                    <w:rPr>
                      <w:rFonts w:cs="宋体" w:hint="eastAsia"/>
                      <w:sz w:val="24"/>
                    </w:rPr>
                    <w:t>/</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w:t>
                  </w:r>
                </w:p>
              </w:tc>
              <w:tc>
                <w:tcPr>
                  <w:tcW w:w="2281"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R22</w:t>
                  </w:r>
                  <w:r>
                    <w:rPr>
                      <w:rFonts w:hAnsi="Times New Roman" w:cs="宋体" w:hint="eastAsia"/>
                      <w:szCs w:val="24"/>
                    </w:rPr>
                    <w:t>为冷源</w:t>
                  </w: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15</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烘干机</w:t>
                  </w:r>
                </w:p>
              </w:tc>
              <w:tc>
                <w:tcPr>
                  <w:tcW w:w="2565" w:type="dxa"/>
                  <w:vAlign w:val="center"/>
                </w:tcPr>
                <w:p w:rsidR="001B3016" w:rsidRDefault="00AA2EAB">
                  <w:pPr>
                    <w:jc w:val="center"/>
                    <w:rPr>
                      <w:rFonts w:cs="宋体"/>
                      <w:sz w:val="24"/>
                    </w:rPr>
                  </w:pPr>
                  <w:r>
                    <w:rPr>
                      <w:rFonts w:cs="宋体" w:hint="eastAsia"/>
                      <w:sz w:val="24"/>
                    </w:rPr>
                    <w:t>/</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电</w:t>
                  </w: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16</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汽锅</w:t>
                  </w:r>
                </w:p>
              </w:tc>
              <w:tc>
                <w:tcPr>
                  <w:tcW w:w="2565" w:type="dxa"/>
                  <w:vAlign w:val="center"/>
                </w:tcPr>
                <w:p w:rsidR="001B3016" w:rsidRDefault="00AA2EAB">
                  <w:pPr>
                    <w:jc w:val="center"/>
                    <w:rPr>
                      <w:rFonts w:cs="宋体"/>
                      <w:sz w:val="24"/>
                    </w:rPr>
                  </w:pPr>
                  <w:r>
                    <w:rPr>
                      <w:rFonts w:cs="宋体" w:hint="eastAsia"/>
                      <w:sz w:val="24"/>
                    </w:rPr>
                    <w:t>/</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2281"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用于粉丝煮熟</w:t>
                  </w:r>
                </w:p>
              </w:tc>
            </w:tr>
            <w:tr w:rsidR="001B3016">
              <w:tc>
                <w:tcPr>
                  <w:tcW w:w="69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17</w:t>
                  </w:r>
                </w:p>
              </w:tc>
              <w:tc>
                <w:tcPr>
                  <w:tcW w:w="1749"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生物质锅炉</w:t>
                  </w:r>
                </w:p>
              </w:tc>
              <w:tc>
                <w:tcPr>
                  <w:tcW w:w="2565" w:type="dxa"/>
                  <w:vAlign w:val="center"/>
                </w:tcPr>
                <w:p w:rsidR="001B3016" w:rsidRDefault="00AA2EAB">
                  <w:pPr>
                    <w:jc w:val="center"/>
                    <w:rPr>
                      <w:rFonts w:cs="宋体"/>
                      <w:sz w:val="24"/>
                    </w:rPr>
                  </w:pPr>
                  <w:r>
                    <w:rPr>
                      <w:rFonts w:cs="宋体" w:hint="eastAsia"/>
                      <w:sz w:val="24"/>
                    </w:rPr>
                    <w:t>/</w:t>
                  </w:r>
                </w:p>
              </w:tc>
              <w:tc>
                <w:tcPr>
                  <w:tcW w:w="1382"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2t/h</w:t>
                  </w:r>
                </w:p>
              </w:tc>
              <w:tc>
                <w:tcPr>
                  <w:tcW w:w="2281"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现有工程批复锅炉</w:t>
                  </w:r>
                </w:p>
              </w:tc>
            </w:tr>
          </w:tbl>
          <w:p w:rsidR="001B3016" w:rsidRDefault="00AA2EAB">
            <w:pPr>
              <w:adjustRightInd w:val="0"/>
              <w:snapToGrid w:val="0"/>
              <w:spacing w:line="360" w:lineRule="auto"/>
              <w:ind w:firstLineChars="200" w:firstLine="480"/>
              <w:rPr>
                <w:bCs/>
                <w:sz w:val="24"/>
              </w:rPr>
            </w:pPr>
            <w:r>
              <w:rPr>
                <w:rFonts w:hint="eastAsia"/>
                <w:bCs/>
                <w:sz w:val="24"/>
              </w:rPr>
              <w:t>现有工程的生物质锅炉</w:t>
            </w:r>
            <w:r>
              <w:rPr>
                <w:rFonts w:hint="eastAsia"/>
                <w:kern w:val="0"/>
                <w:sz w:val="24"/>
              </w:rPr>
              <w:t>改造工作已于</w:t>
            </w:r>
            <w:r>
              <w:rPr>
                <w:rFonts w:hint="eastAsia"/>
                <w:kern w:val="0"/>
                <w:sz w:val="24"/>
              </w:rPr>
              <w:t>2024</w:t>
            </w:r>
            <w:r>
              <w:rPr>
                <w:rFonts w:hint="eastAsia"/>
                <w:kern w:val="0"/>
                <w:sz w:val="24"/>
              </w:rPr>
              <w:t>年完成，目前实际使用的是</w:t>
            </w:r>
            <w:r>
              <w:rPr>
                <w:rFonts w:hint="eastAsia"/>
                <w:kern w:val="0"/>
                <w:sz w:val="24"/>
              </w:rPr>
              <w:t>2.1</w:t>
            </w:r>
            <w:r>
              <w:rPr>
                <w:rFonts w:cs="宋体" w:hint="eastAsia"/>
                <w:sz w:val="24"/>
              </w:rPr>
              <w:t>t/h</w:t>
            </w:r>
            <w:r>
              <w:rPr>
                <w:rFonts w:hint="eastAsia"/>
                <w:kern w:val="0"/>
                <w:sz w:val="24"/>
              </w:rPr>
              <w:t>链带式炉排生物质锅炉</w:t>
            </w:r>
            <w:r>
              <w:rPr>
                <w:rFonts w:hint="eastAsia"/>
                <w:bCs/>
                <w:sz w:val="24"/>
              </w:rPr>
              <w:t>。</w:t>
            </w:r>
          </w:p>
          <w:p w:rsidR="001B3016" w:rsidRDefault="00AA2EAB">
            <w:pPr>
              <w:adjustRightInd w:val="0"/>
              <w:snapToGrid w:val="0"/>
              <w:spacing w:line="360" w:lineRule="auto"/>
              <w:ind w:firstLineChars="200" w:firstLine="480"/>
              <w:rPr>
                <w:bCs/>
                <w:sz w:val="24"/>
              </w:rPr>
            </w:pPr>
            <w:r>
              <w:rPr>
                <w:rFonts w:hint="eastAsia"/>
                <w:bCs/>
                <w:sz w:val="24"/>
              </w:rPr>
              <w:t>6</w:t>
            </w:r>
            <w:r>
              <w:rPr>
                <w:rFonts w:hint="eastAsia"/>
                <w:bCs/>
                <w:sz w:val="24"/>
              </w:rPr>
              <w:t>、现有工程主要原辅材料</w:t>
            </w:r>
          </w:p>
          <w:p w:rsidR="001B3016" w:rsidRDefault="00AA2EAB">
            <w:pPr>
              <w:adjustRightInd w:val="0"/>
              <w:snapToGrid w:val="0"/>
              <w:spacing w:line="360" w:lineRule="auto"/>
              <w:jc w:val="center"/>
              <w:rPr>
                <w:b/>
                <w:sz w:val="24"/>
              </w:rPr>
            </w:pPr>
            <w:r>
              <w:rPr>
                <w:b/>
                <w:sz w:val="24"/>
              </w:rPr>
              <w:t>表</w:t>
            </w:r>
            <w:r>
              <w:rPr>
                <w:rFonts w:hint="eastAsia"/>
                <w:b/>
                <w:sz w:val="24"/>
              </w:rPr>
              <w:t xml:space="preserve">2-12  </w:t>
            </w:r>
            <w:r>
              <w:rPr>
                <w:rFonts w:hint="eastAsia"/>
                <w:b/>
                <w:sz w:val="24"/>
              </w:rPr>
              <w:t>现有工程</w:t>
            </w:r>
            <w:r>
              <w:rPr>
                <w:b/>
                <w:sz w:val="24"/>
              </w:rPr>
              <w:t>主要原辅材料消耗表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1553"/>
              <w:gridCol w:w="2080"/>
              <w:gridCol w:w="2015"/>
              <w:gridCol w:w="2081"/>
            </w:tblGrid>
            <w:tr w:rsidR="001B3016">
              <w:trPr>
                <w:jc w:val="center"/>
              </w:trPr>
              <w:tc>
                <w:tcPr>
                  <w:tcW w:w="766"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序号</w:t>
                  </w:r>
                </w:p>
              </w:tc>
              <w:tc>
                <w:tcPr>
                  <w:tcW w:w="1553"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名称</w:t>
                  </w:r>
                </w:p>
              </w:tc>
              <w:tc>
                <w:tcPr>
                  <w:tcW w:w="2080"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单位</w:t>
                  </w:r>
                </w:p>
              </w:tc>
              <w:tc>
                <w:tcPr>
                  <w:tcW w:w="2015"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年耗量</w:t>
                  </w:r>
                </w:p>
              </w:tc>
              <w:tc>
                <w:tcPr>
                  <w:tcW w:w="2081" w:type="dxa"/>
                  <w:vAlign w:val="center"/>
                </w:tcPr>
                <w:p w:rsidR="001B3016" w:rsidRDefault="00AA2EAB">
                  <w:pPr>
                    <w:pStyle w:val="150"/>
                    <w:spacing w:line="240" w:lineRule="auto"/>
                    <w:ind w:firstLineChars="0" w:firstLine="0"/>
                    <w:jc w:val="center"/>
                    <w:rPr>
                      <w:rFonts w:hAnsi="Times New Roman" w:cs="宋体"/>
                      <w:b/>
                      <w:bCs/>
                      <w:szCs w:val="24"/>
                    </w:rPr>
                  </w:pPr>
                  <w:r>
                    <w:rPr>
                      <w:rFonts w:hAnsi="Times New Roman" w:cs="宋体" w:hint="eastAsia"/>
                      <w:b/>
                      <w:bCs/>
                      <w:szCs w:val="24"/>
                    </w:rPr>
                    <w:t>来源</w:t>
                  </w:r>
                </w:p>
              </w:tc>
            </w:tr>
            <w:tr w:rsidR="001B3016">
              <w:trPr>
                <w:jc w:val="center"/>
              </w:trPr>
              <w:tc>
                <w:tcPr>
                  <w:tcW w:w="766"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w:t>
                  </w:r>
                </w:p>
              </w:tc>
              <w:tc>
                <w:tcPr>
                  <w:tcW w:w="1553"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红薯淀粉</w:t>
                  </w:r>
                </w:p>
              </w:tc>
              <w:tc>
                <w:tcPr>
                  <w:tcW w:w="2080"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吨</w:t>
                  </w:r>
                </w:p>
              </w:tc>
              <w:tc>
                <w:tcPr>
                  <w:tcW w:w="201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1000</w:t>
                  </w:r>
                </w:p>
              </w:tc>
              <w:tc>
                <w:tcPr>
                  <w:tcW w:w="2081"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外购</w:t>
                  </w:r>
                </w:p>
              </w:tc>
            </w:tr>
            <w:tr w:rsidR="001B3016">
              <w:trPr>
                <w:jc w:val="center"/>
              </w:trPr>
              <w:tc>
                <w:tcPr>
                  <w:tcW w:w="766"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2</w:t>
                  </w:r>
                </w:p>
              </w:tc>
              <w:tc>
                <w:tcPr>
                  <w:tcW w:w="1553"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自来水</w:t>
                  </w:r>
                </w:p>
              </w:tc>
              <w:tc>
                <w:tcPr>
                  <w:tcW w:w="2080" w:type="dxa"/>
                  <w:vAlign w:val="center"/>
                </w:tcPr>
                <w:p w:rsidR="001B3016" w:rsidRDefault="00AA2EAB">
                  <w:pPr>
                    <w:jc w:val="center"/>
                    <w:rPr>
                      <w:rFonts w:cs="宋体"/>
                      <w:sz w:val="24"/>
                    </w:rPr>
                  </w:pPr>
                  <w:r>
                    <w:rPr>
                      <w:rFonts w:cs="宋体" w:hint="eastAsia"/>
                      <w:sz w:val="24"/>
                    </w:rPr>
                    <w:t>吨</w:t>
                  </w:r>
                </w:p>
              </w:tc>
              <w:tc>
                <w:tcPr>
                  <w:tcW w:w="201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500</w:t>
                  </w:r>
                </w:p>
              </w:tc>
              <w:tc>
                <w:tcPr>
                  <w:tcW w:w="2081"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w:t>
                  </w:r>
                </w:p>
              </w:tc>
            </w:tr>
            <w:tr w:rsidR="001B3016">
              <w:trPr>
                <w:jc w:val="center"/>
              </w:trPr>
              <w:tc>
                <w:tcPr>
                  <w:tcW w:w="766"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3</w:t>
                  </w:r>
                </w:p>
              </w:tc>
              <w:tc>
                <w:tcPr>
                  <w:tcW w:w="1553"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包装物</w:t>
                  </w:r>
                </w:p>
              </w:tc>
              <w:tc>
                <w:tcPr>
                  <w:tcW w:w="2080" w:type="dxa"/>
                  <w:vAlign w:val="center"/>
                </w:tcPr>
                <w:p w:rsidR="001B3016" w:rsidRDefault="00AA2EAB">
                  <w:pPr>
                    <w:jc w:val="center"/>
                    <w:rPr>
                      <w:rFonts w:cs="宋体"/>
                      <w:sz w:val="24"/>
                    </w:rPr>
                  </w:pPr>
                  <w:r>
                    <w:rPr>
                      <w:rFonts w:cs="宋体" w:hint="eastAsia"/>
                      <w:sz w:val="24"/>
                    </w:rPr>
                    <w:t>吨</w:t>
                  </w:r>
                </w:p>
              </w:tc>
              <w:tc>
                <w:tcPr>
                  <w:tcW w:w="201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40</w:t>
                  </w:r>
                </w:p>
              </w:tc>
              <w:tc>
                <w:tcPr>
                  <w:tcW w:w="2081" w:type="dxa"/>
                  <w:vAlign w:val="center"/>
                </w:tcPr>
                <w:p w:rsidR="001B3016" w:rsidRDefault="00AA2EAB">
                  <w:pPr>
                    <w:jc w:val="center"/>
                    <w:rPr>
                      <w:rFonts w:cs="宋体"/>
                      <w:sz w:val="24"/>
                    </w:rPr>
                  </w:pPr>
                  <w:r>
                    <w:rPr>
                      <w:rFonts w:cs="宋体" w:hint="eastAsia"/>
                      <w:sz w:val="24"/>
                    </w:rPr>
                    <w:t>外购</w:t>
                  </w:r>
                </w:p>
              </w:tc>
            </w:tr>
            <w:tr w:rsidR="001B3016">
              <w:trPr>
                <w:jc w:val="center"/>
              </w:trPr>
              <w:tc>
                <w:tcPr>
                  <w:tcW w:w="766"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4</w:t>
                  </w:r>
                </w:p>
              </w:tc>
              <w:tc>
                <w:tcPr>
                  <w:tcW w:w="1553"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制冷剂</w:t>
                  </w:r>
                </w:p>
              </w:tc>
              <w:tc>
                <w:tcPr>
                  <w:tcW w:w="2080"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千克</w:t>
                  </w:r>
                </w:p>
              </w:tc>
              <w:tc>
                <w:tcPr>
                  <w:tcW w:w="2015" w:type="dxa"/>
                  <w:vAlign w:val="center"/>
                </w:tcPr>
                <w:p w:rsidR="001B3016" w:rsidRDefault="00AA2EAB">
                  <w:pPr>
                    <w:pStyle w:val="150"/>
                    <w:spacing w:line="240" w:lineRule="auto"/>
                    <w:ind w:firstLineChars="0" w:firstLine="0"/>
                    <w:jc w:val="center"/>
                    <w:rPr>
                      <w:rFonts w:hAnsi="Times New Roman" w:cs="宋体"/>
                      <w:szCs w:val="24"/>
                    </w:rPr>
                  </w:pPr>
                  <w:r>
                    <w:rPr>
                      <w:rFonts w:hAnsi="Times New Roman" w:cs="宋体" w:hint="eastAsia"/>
                      <w:szCs w:val="24"/>
                    </w:rPr>
                    <w:t>0.2</w:t>
                  </w:r>
                </w:p>
              </w:tc>
              <w:tc>
                <w:tcPr>
                  <w:tcW w:w="2081" w:type="dxa"/>
                  <w:vAlign w:val="center"/>
                </w:tcPr>
                <w:p w:rsidR="001B3016" w:rsidRDefault="00AA2EAB">
                  <w:pPr>
                    <w:jc w:val="center"/>
                    <w:rPr>
                      <w:rFonts w:cs="宋体"/>
                      <w:sz w:val="24"/>
                    </w:rPr>
                  </w:pPr>
                  <w:r>
                    <w:rPr>
                      <w:rFonts w:cs="宋体" w:hint="eastAsia"/>
                      <w:sz w:val="24"/>
                    </w:rPr>
                    <w:t>外购</w:t>
                  </w:r>
                </w:p>
              </w:tc>
            </w:tr>
          </w:tbl>
          <w:p w:rsidR="001B3016" w:rsidRDefault="00AA2EAB">
            <w:pPr>
              <w:adjustRightInd w:val="0"/>
              <w:snapToGrid w:val="0"/>
              <w:spacing w:line="360" w:lineRule="auto"/>
              <w:ind w:firstLineChars="200" w:firstLine="480"/>
              <w:rPr>
                <w:bCs/>
                <w:sz w:val="24"/>
              </w:rPr>
            </w:pPr>
            <w:r>
              <w:rPr>
                <w:rFonts w:hint="eastAsia"/>
                <w:bCs/>
                <w:sz w:val="24"/>
              </w:rPr>
              <w:t>7</w:t>
            </w:r>
            <w:r>
              <w:rPr>
                <w:rFonts w:hint="eastAsia"/>
                <w:bCs/>
                <w:sz w:val="24"/>
              </w:rPr>
              <w:t>、现有工程工艺流程</w:t>
            </w:r>
          </w:p>
          <w:p w:rsidR="001B3016" w:rsidRDefault="00AA2EAB">
            <w:pPr>
              <w:adjustRightInd w:val="0"/>
              <w:snapToGrid w:val="0"/>
              <w:spacing w:line="360" w:lineRule="auto"/>
              <w:ind w:firstLineChars="200" w:firstLine="480"/>
              <w:rPr>
                <w:bCs/>
                <w:sz w:val="24"/>
              </w:rPr>
            </w:pPr>
            <w:r>
              <w:rPr>
                <w:rFonts w:hint="eastAsia"/>
                <w:sz w:val="24"/>
              </w:rPr>
              <w:t>工艺说明：</w:t>
            </w:r>
          </w:p>
          <w:p w:rsidR="001B3016" w:rsidRDefault="00AA2EAB">
            <w:pPr>
              <w:adjustRightInd w:val="0"/>
              <w:snapToGrid w:val="0"/>
              <w:spacing w:line="360" w:lineRule="auto"/>
              <w:ind w:firstLineChars="200" w:firstLine="480"/>
              <w:rPr>
                <w:bCs/>
                <w:sz w:val="24"/>
              </w:rPr>
            </w:pPr>
            <w:r>
              <w:rPr>
                <w:rFonts w:hint="eastAsia"/>
                <w:bCs/>
                <w:sz w:val="24"/>
              </w:rPr>
              <w:t>1</w:t>
            </w:r>
            <w:r>
              <w:rPr>
                <w:rFonts w:hint="eastAsia"/>
                <w:bCs/>
                <w:sz w:val="24"/>
              </w:rPr>
              <w:t>、锅炉供热：由自建的</w:t>
            </w:r>
            <w:r>
              <w:rPr>
                <w:rFonts w:hint="eastAsia"/>
                <w:bCs/>
                <w:sz w:val="24"/>
              </w:rPr>
              <w:t>2t/h</w:t>
            </w:r>
            <w:r>
              <w:rPr>
                <w:rFonts w:hint="eastAsia"/>
                <w:bCs/>
                <w:sz w:val="24"/>
              </w:rPr>
              <w:t>锅炉生产蒸汽，供烘干工序的蒸汽加热。</w:t>
            </w:r>
          </w:p>
          <w:p w:rsidR="001B3016" w:rsidRDefault="00AA2EAB">
            <w:pPr>
              <w:adjustRightInd w:val="0"/>
              <w:snapToGrid w:val="0"/>
              <w:spacing w:line="360" w:lineRule="auto"/>
              <w:ind w:firstLineChars="200" w:firstLine="480"/>
              <w:rPr>
                <w:bCs/>
                <w:sz w:val="24"/>
              </w:rPr>
            </w:pPr>
            <w:r>
              <w:rPr>
                <w:rFonts w:hint="eastAsia"/>
                <w:bCs/>
                <w:sz w:val="24"/>
              </w:rPr>
              <w:t>(1)</w:t>
            </w:r>
            <w:r>
              <w:rPr>
                <w:rFonts w:hint="eastAsia"/>
                <w:bCs/>
                <w:sz w:val="24"/>
              </w:rPr>
              <w:t>通过和面机将淀粉和水按一定比例混合均匀，形成黏稠状后备用。</w:t>
            </w:r>
          </w:p>
          <w:p w:rsidR="001B3016" w:rsidRDefault="00AA2EAB">
            <w:pPr>
              <w:adjustRightInd w:val="0"/>
              <w:snapToGrid w:val="0"/>
              <w:spacing w:line="360" w:lineRule="auto"/>
              <w:ind w:firstLineChars="200" w:firstLine="480"/>
              <w:rPr>
                <w:bCs/>
                <w:sz w:val="24"/>
              </w:rPr>
            </w:pPr>
            <w:r>
              <w:rPr>
                <w:rFonts w:hint="eastAsia"/>
                <w:bCs/>
                <w:sz w:val="24"/>
              </w:rPr>
              <w:t>(2)</w:t>
            </w:r>
            <w:r>
              <w:rPr>
                <w:rFonts w:hint="eastAsia"/>
                <w:bCs/>
                <w:sz w:val="24"/>
              </w:rPr>
              <w:t>将和好的淀粉在挤压作用下经粉丝机化</w:t>
            </w:r>
            <w:r>
              <w:rPr>
                <w:rFonts w:hint="eastAsia"/>
                <w:bCs/>
                <w:sz w:val="24"/>
              </w:rPr>
              <w:t>(</w:t>
            </w:r>
            <w:r>
              <w:rPr>
                <w:rFonts w:hint="eastAsia"/>
                <w:bCs/>
                <w:sz w:val="24"/>
              </w:rPr>
              <w:t>原生产线粉丝为电加热蒸汽锅、新建生产线为电、燃烧生物质颗粒锅炉加热</w:t>
            </w:r>
            <w:r>
              <w:rPr>
                <w:rFonts w:hint="eastAsia"/>
                <w:bCs/>
                <w:sz w:val="24"/>
              </w:rPr>
              <w:t>)</w:t>
            </w:r>
            <w:r>
              <w:rPr>
                <w:rFonts w:hint="eastAsia"/>
                <w:bCs/>
                <w:sz w:val="24"/>
              </w:rPr>
              <w:t>由粉丝机底部的带孔模具挤出，棕具的孔径根据客户对粉丝粉条的不同宽度需求进行选择。</w:t>
            </w:r>
          </w:p>
          <w:p w:rsidR="001B3016" w:rsidRDefault="00AA2EAB">
            <w:pPr>
              <w:adjustRightInd w:val="0"/>
              <w:snapToGrid w:val="0"/>
              <w:spacing w:line="360" w:lineRule="auto"/>
              <w:ind w:firstLineChars="200" w:firstLine="480"/>
              <w:rPr>
                <w:bCs/>
                <w:sz w:val="24"/>
              </w:rPr>
            </w:pPr>
            <w:r>
              <w:rPr>
                <w:rFonts w:hint="eastAsia"/>
                <w:bCs/>
                <w:sz w:val="24"/>
              </w:rPr>
              <w:t>(3)</w:t>
            </w:r>
            <w:r>
              <w:rPr>
                <w:rFonts w:hint="eastAsia"/>
                <w:bCs/>
                <w:sz w:val="24"/>
              </w:rPr>
              <w:t>成型的粉丝粉条需先进行冷冻处理，以增加其韧性，冷冻在冷冻箱内完成，冷冻箱制冷剂年补充量</w:t>
            </w:r>
            <w:r>
              <w:rPr>
                <w:rFonts w:hint="eastAsia"/>
                <w:bCs/>
                <w:sz w:val="24"/>
              </w:rPr>
              <w:t>0.2kg</w:t>
            </w:r>
            <w:r>
              <w:rPr>
                <w:rFonts w:hint="eastAsia"/>
                <w:bCs/>
                <w:sz w:val="24"/>
              </w:rPr>
              <w:t>，温度为零下</w:t>
            </w:r>
            <w:r>
              <w:rPr>
                <w:rFonts w:hint="eastAsia"/>
                <w:bCs/>
                <w:sz w:val="24"/>
              </w:rPr>
              <w:t>10</w:t>
            </w:r>
            <w:r>
              <w:rPr>
                <w:rFonts w:hint="eastAsia"/>
                <w:bCs/>
                <w:sz w:val="24"/>
              </w:rPr>
              <w:t>℃，冷冻</w:t>
            </w:r>
            <w:r>
              <w:rPr>
                <w:rFonts w:hint="eastAsia"/>
                <w:bCs/>
                <w:sz w:val="24"/>
              </w:rPr>
              <w:t>10h</w:t>
            </w:r>
            <w:r>
              <w:rPr>
                <w:rFonts w:hint="eastAsia"/>
                <w:bCs/>
                <w:sz w:val="24"/>
              </w:rPr>
              <w:t>。</w:t>
            </w:r>
          </w:p>
          <w:p w:rsidR="001B3016" w:rsidRDefault="00AA2EAB">
            <w:pPr>
              <w:adjustRightInd w:val="0"/>
              <w:snapToGrid w:val="0"/>
              <w:spacing w:line="360" w:lineRule="auto"/>
              <w:ind w:firstLineChars="200" w:firstLine="480"/>
              <w:rPr>
                <w:bCs/>
                <w:sz w:val="24"/>
              </w:rPr>
            </w:pPr>
            <w:r>
              <w:rPr>
                <w:rFonts w:hint="eastAsia"/>
                <w:bCs/>
                <w:sz w:val="24"/>
              </w:rPr>
              <w:t>(4)</w:t>
            </w:r>
            <w:r>
              <w:rPr>
                <w:rFonts w:hint="eastAsia"/>
                <w:bCs/>
                <w:sz w:val="24"/>
              </w:rPr>
              <w:t>将冷冻后的粉丝取出放入烘干室烘干处理。</w:t>
            </w:r>
          </w:p>
          <w:p w:rsidR="001B3016" w:rsidRDefault="00AA2EAB">
            <w:pPr>
              <w:adjustRightInd w:val="0"/>
              <w:snapToGrid w:val="0"/>
              <w:spacing w:line="360" w:lineRule="auto"/>
              <w:ind w:firstLineChars="200" w:firstLine="480"/>
              <w:rPr>
                <w:bCs/>
                <w:sz w:val="24"/>
              </w:rPr>
            </w:pPr>
            <w:r>
              <w:rPr>
                <w:rFonts w:hint="eastAsia"/>
                <w:bCs/>
                <w:sz w:val="24"/>
              </w:rPr>
              <w:t>(5)</w:t>
            </w:r>
            <w:r>
              <w:rPr>
                <w:rFonts w:hint="eastAsia"/>
                <w:bCs/>
                <w:sz w:val="24"/>
              </w:rPr>
              <w:t>将加工好的粉丝切断，成品经袋装后运至成品库房暂存。</w:t>
            </w:r>
          </w:p>
          <w:p w:rsidR="001B3016" w:rsidRDefault="00AA2EAB">
            <w:pPr>
              <w:adjustRightInd w:val="0"/>
              <w:snapToGrid w:val="0"/>
              <w:spacing w:line="360" w:lineRule="auto"/>
              <w:jc w:val="center"/>
              <w:rPr>
                <w:b/>
                <w:sz w:val="24"/>
              </w:rPr>
            </w:pPr>
            <w:r>
              <w:rPr>
                <w:rFonts w:hint="eastAsia"/>
                <w:b/>
                <w:sz w:val="24"/>
              </w:rPr>
              <w:t>表</w:t>
            </w:r>
            <w:r>
              <w:rPr>
                <w:rFonts w:hint="eastAsia"/>
                <w:b/>
                <w:sz w:val="24"/>
              </w:rPr>
              <w:t xml:space="preserve">2-13 </w:t>
            </w:r>
            <w:r>
              <w:rPr>
                <w:rFonts w:hint="eastAsia"/>
                <w:b/>
                <w:sz w:val="24"/>
              </w:rPr>
              <w:t>现有工程运营期产污环节汇总</w:t>
            </w: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2"/>
              <w:gridCol w:w="3057"/>
              <w:gridCol w:w="1942"/>
              <w:gridCol w:w="1906"/>
            </w:tblGrid>
            <w:tr w:rsidR="001B3016">
              <w:trPr>
                <w:trHeight w:val="263"/>
              </w:trPr>
              <w:tc>
                <w:tcPr>
                  <w:tcW w:w="808" w:type="pct"/>
                  <w:vAlign w:val="center"/>
                </w:tcPr>
                <w:p w:rsidR="001B3016" w:rsidRDefault="00AA2EAB">
                  <w:pPr>
                    <w:adjustRightInd w:val="0"/>
                    <w:snapToGrid w:val="0"/>
                    <w:jc w:val="center"/>
                    <w:rPr>
                      <w:b/>
                      <w:sz w:val="24"/>
                    </w:rPr>
                  </w:pPr>
                  <w:r>
                    <w:rPr>
                      <w:rFonts w:hint="eastAsia"/>
                      <w:b/>
                      <w:sz w:val="24"/>
                    </w:rPr>
                    <w:t>污染物类别</w:t>
                  </w:r>
                </w:p>
              </w:tc>
              <w:tc>
                <w:tcPr>
                  <w:tcW w:w="1854" w:type="pct"/>
                  <w:vAlign w:val="center"/>
                </w:tcPr>
                <w:p w:rsidR="001B3016" w:rsidRDefault="00AA2EAB">
                  <w:pPr>
                    <w:adjustRightInd w:val="0"/>
                    <w:snapToGrid w:val="0"/>
                    <w:jc w:val="center"/>
                    <w:rPr>
                      <w:b/>
                      <w:sz w:val="24"/>
                    </w:rPr>
                  </w:pPr>
                  <w:r>
                    <w:rPr>
                      <w:rFonts w:hint="eastAsia"/>
                      <w:b/>
                      <w:sz w:val="24"/>
                    </w:rPr>
                    <w:t>污染源</w:t>
                  </w:r>
                  <w:r>
                    <w:rPr>
                      <w:rFonts w:hint="eastAsia"/>
                      <w:b/>
                      <w:sz w:val="24"/>
                    </w:rPr>
                    <w:t>/</w:t>
                  </w:r>
                  <w:r>
                    <w:rPr>
                      <w:rFonts w:hint="eastAsia"/>
                      <w:b/>
                      <w:sz w:val="24"/>
                    </w:rPr>
                    <w:t>排放源编号</w:t>
                  </w:r>
                </w:p>
              </w:tc>
              <w:tc>
                <w:tcPr>
                  <w:tcW w:w="1179" w:type="pct"/>
                  <w:vAlign w:val="center"/>
                </w:tcPr>
                <w:p w:rsidR="001B3016" w:rsidRDefault="00AA2EAB">
                  <w:pPr>
                    <w:adjustRightInd w:val="0"/>
                    <w:snapToGrid w:val="0"/>
                    <w:jc w:val="center"/>
                    <w:rPr>
                      <w:b/>
                      <w:sz w:val="24"/>
                    </w:rPr>
                  </w:pPr>
                  <w:r>
                    <w:rPr>
                      <w:rFonts w:hint="eastAsia"/>
                      <w:b/>
                      <w:sz w:val="24"/>
                    </w:rPr>
                    <w:t>污染因子</w:t>
                  </w:r>
                </w:p>
              </w:tc>
              <w:tc>
                <w:tcPr>
                  <w:tcW w:w="1157" w:type="pct"/>
                  <w:vAlign w:val="center"/>
                </w:tcPr>
                <w:p w:rsidR="001B3016" w:rsidRDefault="00AA2EAB">
                  <w:pPr>
                    <w:adjustRightInd w:val="0"/>
                    <w:snapToGrid w:val="0"/>
                    <w:jc w:val="center"/>
                    <w:rPr>
                      <w:b/>
                      <w:sz w:val="24"/>
                    </w:rPr>
                  </w:pPr>
                  <w:r>
                    <w:rPr>
                      <w:rFonts w:hint="eastAsia"/>
                      <w:b/>
                      <w:sz w:val="24"/>
                    </w:rPr>
                    <w:t>污染防治方案</w:t>
                  </w:r>
                </w:p>
              </w:tc>
            </w:tr>
            <w:tr w:rsidR="001B3016">
              <w:trPr>
                <w:trHeight w:val="263"/>
              </w:trPr>
              <w:tc>
                <w:tcPr>
                  <w:tcW w:w="808" w:type="pct"/>
                  <w:vMerge w:val="restart"/>
                  <w:vAlign w:val="center"/>
                </w:tcPr>
                <w:p w:rsidR="001B3016" w:rsidRDefault="00AA2EAB">
                  <w:pPr>
                    <w:adjustRightInd w:val="0"/>
                    <w:snapToGrid w:val="0"/>
                    <w:jc w:val="center"/>
                    <w:rPr>
                      <w:bCs/>
                      <w:sz w:val="24"/>
                    </w:rPr>
                  </w:pPr>
                  <w:r>
                    <w:rPr>
                      <w:rFonts w:hint="eastAsia"/>
                      <w:bCs/>
                      <w:sz w:val="24"/>
                    </w:rPr>
                    <w:t>废气</w:t>
                  </w:r>
                </w:p>
              </w:tc>
              <w:tc>
                <w:tcPr>
                  <w:tcW w:w="1854" w:type="pct"/>
                  <w:vAlign w:val="center"/>
                </w:tcPr>
                <w:p w:rsidR="001B3016" w:rsidRDefault="00AA2EAB">
                  <w:pPr>
                    <w:jc w:val="center"/>
                    <w:rPr>
                      <w:sz w:val="24"/>
                    </w:rPr>
                  </w:pPr>
                  <w:r>
                    <w:rPr>
                      <w:rFonts w:hint="eastAsia"/>
                      <w:sz w:val="24"/>
                    </w:rPr>
                    <w:t>食堂</w:t>
                  </w:r>
                </w:p>
              </w:tc>
              <w:tc>
                <w:tcPr>
                  <w:tcW w:w="1179" w:type="pct"/>
                  <w:vAlign w:val="center"/>
                </w:tcPr>
                <w:p w:rsidR="001B3016" w:rsidRDefault="00AA2EAB">
                  <w:pPr>
                    <w:jc w:val="center"/>
                    <w:rPr>
                      <w:sz w:val="24"/>
                    </w:rPr>
                  </w:pPr>
                  <w:r>
                    <w:rPr>
                      <w:rFonts w:hint="eastAsia"/>
                      <w:sz w:val="24"/>
                    </w:rPr>
                    <w:t>油烟</w:t>
                  </w:r>
                </w:p>
              </w:tc>
              <w:tc>
                <w:tcPr>
                  <w:tcW w:w="1157" w:type="pct"/>
                  <w:vAlign w:val="center"/>
                </w:tcPr>
                <w:p w:rsidR="001B3016" w:rsidRDefault="00AA2EAB">
                  <w:pPr>
                    <w:jc w:val="center"/>
                    <w:rPr>
                      <w:sz w:val="24"/>
                    </w:rPr>
                  </w:pPr>
                  <w:r>
                    <w:rPr>
                      <w:rFonts w:hint="eastAsia"/>
                      <w:sz w:val="24"/>
                    </w:rPr>
                    <w:t>油烟净化器</w:t>
                  </w:r>
                  <w:r>
                    <w:rPr>
                      <w:rFonts w:hint="eastAsia"/>
                      <w:sz w:val="24"/>
                    </w:rPr>
                    <w:t>+</w:t>
                  </w:r>
                  <w:r>
                    <w:rPr>
                      <w:rFonts w:hint="eastAsia"/>
                      <w:sz w:val="24"/>
                    </w:rPr>
                    <w:t>楼顶高空排放</w:t>
                  </w:r>
                </w:p>
              </w:tc>
            </w:tr>
            <w:tr w:rsidR="001B3016">
              <w:trPr>
                <w:trHeight w:val="263"/>
              </w:trPr>
              <w:tc>
                <w:tcPr>
                  <w:tcW w:w="808" w:type="pct"/>
                  <w:vMerge/>
                  <w:vAlign w:val="center"/>
                </w:tcPr>
                <w:p w:rsidR="001B3016" w:rsidRDefault="001B3016">
                  <w:pPr>
                    <w:adjustRightInd w:val="0"/>
                    <w:snapToGrid w:val="0"/>
                    <w:jc w:val="center"/>
                    <w:rPr>
                      <w:bCs/>
                      <w:sz w:val="24"/>
                    </w:rPr>
                  </w:pPr>
                </w:p>
              </w:tc>
              <w:tc>
                <w:tcPr>
                  <w:tcW w:w="1854" w:type="pct"/>
                  <w:vAlign w:val="center"/>
                </w:tcPr>
                <w:p w:rsidR="001B3016" w:rsidRDefault="00AA2EAB">
                  <w:pPr>
                    <w:jc w:val="center"/>
                    <w:rPr>
                      <w:sz w:val="24"/>
                    </w:rPr>
                  </w:pPr>
                  <w:r>
                    <w:rPr>
                      <w:rFonts w:hint="eastAsia"/>
                      <w:sz w:val="24"/>
                    </w:rPr>
                    <w:t>淀粉配料</w:t>
                  </w:r>
                </w:p>
              </w:tc>
              <w:tc>
                <w:tcPr>
                  <w:tcW w:w="1179" w:type="pct"/>
                  <w:vAlign w:val="center"/>
                </w:tcPr>
                <w:p w:rsidR="001B3016" w:rsidRDefault="00AA2EAB">
                  <w:pPr>
                    <w:jc w:val="center"/>
                    <w:rPr>
                      <w:sz w:val="24"/>
                    </w:rPr>
                  </w:pPr>
                  <w:r>
                    <w:rPr>
                      <w:rFonts w:hint="eastAsia"/>
                      <w:sz w:val="24"/>
                    </w:rPr>
                    <w:t>颗粒物</w:t>
                  </w:r>
                </w:p>
              </w:tc>
              <w:tc>
                <w:tcPr>
                  <w:tcW w:w="1157" w:type="pct"/>
                  <w:vAlign w:val="center"/>
                </w:tcPr>
                <w:p w:rsidR="001B3016" w:rsidRDefault="00AA2EAB">
                  <w:pPr>
                    <w:jc w:val="center"/>
                    <w:rPr>
                      <w:sz w:val="24"/>
                    </w:rPr>
                  </w:pPr>
                  <w:r>
                    <w:rPr>
                      <w:rFonts w:hint="eastAsia"/>
                      <w:sz w:val="24"/>
                    </w:rPr>
                    <w:t>量较少，车间无组织排放</w:t>
                  </w:r>
                </w:p>
              </w:tc>
            </w:tr>
            <w:tr w:rsidR="001B3016">
              <w:trPr>
                <w:trHeight w:val="138"/>
              </w:trPr>
              <w:tc>
                <w:tcPr>
                  <w:tcW w:w="808" w:type="pct"/>
                  <w:vMerge/>
                  <w:vAlign w:val="center"/>
                </w:tcPr>
                <w:p w:rsidR="001B3016" w:rsidRDefault="001B3016">
                  <w:pPr>
                    <w:adjustRightInd w:val="0"/>
                    <w:snapToGrid w:val="0"/>
                    <w:jc w:val="center"/>
                    <w:rPr>
                      <w:bCs/>
                      <w:sz w:val="24"/>
                    </w:rPr>
                  </w:pPr>
                </w:p>
              </w:tc>
              <w:tc>
                <w:tcPr>
                  <w:tcW w:w="1854" w:type="pct"/>
                  <w:vAlign w:val="center"/>
                </w:tcPr>
                <w:p w:rsidR="001B3016" w:rsidRDefault="00AA2EAB">
                  <w:pPr>
                    <w:adjustRightInd w:val="0"/>
                    <w:snapToGrid w:val="0"/>
                    <w:jc w:val="center"/>
                    <w:rPr>
                      <w:bCs/>
                      <w:sz w:val="24"/>
                    </w:rPr>
                  </w:pPr>
                  <w:r>
                    <w:rPr>
                      <w:rFonts w:hint="eastAsia"/>
                      <w:bCs/>
                      <w:sz w:val="24"/>
                    </w:rPr>
                    <w:t>锅炉（</w:t>
                  </w:r>
                  <w:r>
                    <w:rPr>
                      <w:rFonts w:hint="eastAsia"/>
                      <w:bCs/>
                      <w:sz w:val="24"/>
                    </w:rPr>
                    <w:t>DA001</w:t>
                  </w:r>
                  <w:r>
                    <w:rPr>
                      <w:rFonts w:hint="eastAsia"/>
                      <w:bCs/>
                      <w:sz w:val="24"/>
                    </w:rPr>
                    <w:t>）</w:t>
                  </w:r>
                </w:p>
              </w:tc>
              <w:tc>
                <w:tcPr>
                  <w:tcW w:w="1179" w:type="pct"/>
                  <w:vAlign w:val="center"/>
                </w:tcPr>
                <w:p w:rsidR="001B3016" w:rsidRDefault="00AA2EAB">
                  <w:pPr>
                    <w:adjustRightInd w:val="0"/>
                    <w:snapToGrid w:val="0"/>
                    <w:jc w:val="center"/>
                    <w:rPr>
                      <w:bCs/>
                      <w:sz w:val="24"/>
                    </w:rPr>
                  </w:pPr>
                  <w:r>
                    <w:rPr>
                      <w:rFonts w:hint="eastAsia"/>
                      <w:bCs/>
                      <w:sz w:val="24"/>
                    </w:rPr>
                    <w:t>二氧化硫、氮氧化物、颗粒物</w:t>
                  </w:r>
                </w:p>
              </w:tc>
              <w:tc>
                <w:tcPr>
                  <w:tcW w:w="1157" w:type="pct"/>
                  <w:vAlign w:val="center"/>
                </w:tcPr>
                <w:p w:rsidR="001B3016" w:rsidRDefault="00AA2EAB">
                  <w:pPr>
                    <w:adjustRightInd w:val="0"/>
                    <w:snapToGrid w:val="0"/>
                    <w:jc w:val="center"/>
                    <w:rPr>
                      <w:bCs/>
                      <w:sz w:val="24"/>
                    </w:rPr>
                  </w:pPr>
                  <w:r>
                    <w:rPr>
                      <w:rFonts w:hint="eastAsia"/>
                      <w:bCs/>
                      <w:sz w:val="24"/>
                    </w:rPr>
                    <w:t>布袋除尘后有组织排放</w:t>
                  </w:r>
                </w:p>
              </w:tc>
            </w:tr>
            <w:tr w:rsidR="001B3016">
              <w:trPr>
                <w:trHeight w:val="263"/>
              </w:trPr>
              <w:tc>
                <w:tcPr>
                  <w:tcW w:w="808" w:type="pct"/>
                  <w:vMerge w:val="restart"/>
                  <w:vAlign w:val="center"/>
                </w:tcPr>
                <w:p w:rsidR="001B3016" w:rsidRDefault="00AA2EAB">
                  <w:pPr>
                    <w:adjustRightInd w:val="0"/>
                    <w:snapToGrid w:val="0"/>
                    <w:jc w:val="center"/>
                    <w:rPr>
                      <w:bCs/>
                      <w:sz w:val="24"/>
                    </w:rPr>
                  </w:pPr>
                  <w:r>
                    <w:rPr>
                      <w:rFonts w:hint="eastAsia"/>
                      <w:bCs/>
                      <w:sz w:val="24"/>
                    </w:rPr>
                    <w:t>废水</w:t>
                  </w:r>
                </w:p>
              </w:tc>
              <w:tc>
                <w:tcPr>
                  <w:tcW w:w="1854" w:type="pct"/>
                  <w:vAlign w:val="center"/>
                </w:tcPr>
                <w:p w:rsidR="001B3016" w:rsidRDefault="00AA2EAB">
                  <w:pPr>
                    <w:adjustRightInd w:val="0"/>
                    <w:snapToGrid w:val="0"/>
                    <w:jc w:val="center"/>
                    <w:rPr>
                      <w:bCs/>
                      <w:sz w:val="24"/>
                    </w:rPr>
                  </w:pPr>
                  <w:r>
                    <w:rPr>
                      <w:rFonts w:hint="eastAsia"/>
                      <w:bCs/>
                      <w:sz w:val="24"/>
                    </w:rPr>
                    <w:t>生活污水</w:t>
                  </w:r>
                </w:p>
              </w:tc>
              <w:tc>
                <w:tcPr>
                  <w:tcW w:w="1179" w:type="pct"/>
                  <w:vMerge w:val="restart"/>
                  <w:vAlign w:val="center"/>
                </w:tcPr>
                <w:p w:rsidR="001B3016" w:rsidRDefault="00AA2EAB">
                  <w:pPr>
                    <w:widowControl/>
                    <w:jc w:val="center"/>
                    <w:rPr>
                      <w:bCs/>
                      <w:sz w:val="24"/>
                    </w:rPr>
                  </w:pPr>
                  <w:r>
                    <w:rPr>
                      <w:kern w:val="0"/>
                      <w:sz w:val="24"/>
                    </w:rPr>
                    <w:t>COD</w:t>
                  </w:r>
                  <w:r>
                    <w:rPr>
                      <w:kern w:val="0"/>
                      <w:sz w:val="24"/>
                    </w:rPr>
                    <w:t>、</w:t>
                  </w:r>
                  <w:r>
                    <w:rPr>
                      <w:kern w:val="0"/>
                      <w:sz w:val="24"/>
                    </w:rPr>
                    <w:t>BOD5</w:t>
                  </w:r>
                  <w:r>
                    <w:rPr>
                      <w:kern w:val="0"/>
                      <w:sz w:val="24"/>
                    </w:rPr>
                    <w:t>、</w:t>
                  </w:r>
                  <w:r>
                    <w:rPr>
                      <w:kern w:val="0"/>
                      <w:sz w:val="24"/>
                    </w:rPr>
                    <w:t>SS</w:t>
                  </w:r>
                  <w:r>
                    <w:rPr>
                      <w:kern w:val="0"/>
                      <w:sz w:val="24"/>
                    </w:rPr>
                    <w:t>、</w:t>
                  </w:r>
                  <w:r>
                    <w:rPr>
                      <w:kern w:val="0"/>
                      <w:sz w:val="24"/>
                    </w:rPr>
                    <w:t>NH3-N</w:t>
                  </w:r>
                  <w:r>
                    <w:rPr>
                      <w:kern w:val="0"/>
                      <w:sz w:val="24"/>
                    </w:rPr>
                    <w:t>、色度</w:t>
                  </w:r>
                </w:p>
              </w:tc>
              <w:tc>
                <w:tcPr>
                  <w:tcW w:w="1157" w:type="pct"/>
                  <w:vAlign w:val="center"/>
                </w:tcPr>
                <w:p w:rsidR="001B3016" w:rsidRDefault="00AA2EAB">
                  <w:pPr>
                    <w:widowControl/>
                    <w:jc w:val="center"/>
                    <w:rPr>
                      <w:kern w:val="0"/>
                      <w:sz w:val="24"/>
                    </w:rPr>
                  </w:pPr>
                  <w:r>
                    <w:rPr>
                      <w:rFonts w:hint="eastAsia"/>
                      <w:kern w:val="0"/>
                      <w:sz w:val="24"/>
                    </w:rPr>
                    <w:t>四格式化粪池处理后作有机农肥利用，不外排</w:t>
                  </w:r>
                </w:p>
              </w:tc>
            </w:tr>
            <w:tr w:rsidR="001B3016">
              <w:trPr>
                <w:trHeight w:val="138"/>
              </w:trPr>
              <w:tc>
                <w:tcPr>
                  <w:tcW w:w="808" w:type="pct"/>
                  <w:vMerge/>
                  <w:vAlign w:val="center"/>
                </w:tcPr>
                <w:p w:rsidR="001B3016" w:rsidRDefault="001B3016">
                  <w:pPr>
                    <w:adjustRightInd w:val="0"/>
                    <w:snapToGrid w:val="0"/>
                    <w:jc w:val="center"/>
                    <w:rPr>
                      <w:bCs/>
                      <w:sz w:val="24"/>
                    </w:rPr>
                  </w:pPr>
                </w:p>
              </w:tc>
              <w:tc>
                <w:tcPr>
                  <w:tcW w:w="1854" w:type="pct"/>
                  <w:vAlign w:val="center"/>
                </w:tcPr>
                <w:p w:rsidR="001B3016" w:rsidRDefault="00AA2EAB">
                  <w:pPr>
                    <w:adjustRightInd w:val="0"/>
                    <w:snapToGrid w:val="0"/>
                    <w:jc w:val="center"/>
                    <w:rPr>
                      <w:bCs/>
                      <w:sz w:val="24"/>
                    </w:rPr>
                  </w:pPr>
                  <w:r>
                    <w:rPr>
                      <w:rFonts w:hint="eastAsia"/>
                      <w:bCs/>
                      <w:sz w:val="24"/>
                    </w:rPr>
                    <w:t>车间冲洗水</w:t>
                  </w:r>
                </w:p>
              </w:tc>
              <w:tc>
                <w:tcPr>
                  <w:tcW w:w="1179" w:type="pct"/>
                  <w:vMerge/>
                  <w:vAlign w:val="center"/>
                </w:tcPr>
                <w:p w:rsidR="001B3016" w:rsidRDefault="001B3016">
                  <w:pPr>
                    <w:adjustRightInd w:val="0"/>
                    <w:snapToGrid w:val="0"/>
                    <w:jc w:val="center"/>
                    <w:rPr>
                      <w:bCs/>
                      <w:sz w:val="24"/>
                    </w:rPr>
                  </w:pPr>
                </w:p>
              </w:tc>
              <w:tc>
                <w:tcPr>
                  <w:tcW w:w="1157" w:type="pct"/>
                  <w:vAlign w:val="center"/>
                </w:tcPr>
                <w:p w:rsidR="001B3016" w:rsidRDefault="00AA2EAB">
                  <w:pPr>
                    <w:adjustRightInd w:val="0"/>
                    <w:snapToGrid w:val="0"/>
                    <w:jc w:val="center"/>
                    <w:rPr>
                      <w:bCs/>
                      <w:sz w:val="24"/>
                    </w:rPr>
                  </w:pPr>
                  <w:r>
                    <w:rPr>
                      <w:rFonts w:hint="eastAsia"/>
                      <w:bCs/>
                      <w:sz w:val="24"/>
                    </w:rPr>
                    <w:t>沉淀池处理后用于厂区洒水抑尘和绿化用水，不外排</w:t>
                  </w:r>
                </w:p>
              </w:tc>
            </w:tr>
            <w:tr w:rsidR="001B3016">
              <w:trPr>
                <w:trHeight w:val="527"/>
              </w:trPr>
              <w:tc>
                <w:tcPr>
                  <w:tcW w:w="808" w:type="pct"/>
                  <w:vAlign w:val="center"/>
                </w:tcPr>
                <w:p w:rsidR="001B3016" w:rsidRDefault="00AA2EAB">
                  <w:pPr>
                    <w:adjustRightInd w:val="0"/>
                    <w:snapToGrid w:val="0"/>
                    <w:jc w:val="center"/>
                    <w:rPr>
                      <w:bCs/>
                      <w:sz w:val="24"/>
                    </w:rPr>
                  </w:pPr>
                  <w:r>
                    <w:rPr>
                      <w:rFonts w:hint="eastAsia"/>
                      <w:bCs/>
                      <w:sz w:val="24"/>
                    </w:rPr>
                    <w:t>噪声</w:t>
                  </w:r>
                </w:p>
              </w:tc>
              <w:tc>
                <w:tcPr>
                  <w:tcW w:w="1854" w:type="pct"/>
                  <w:vAlign w:val="center"/>
                </w:tcPr>
                <w:p w:rsidR="001B3016" w:rsidRDefault="00AA2EAB">
                  <w:pPr>
                    <w:widowControl/>
                    <w:jc w:val="center"/>
                    <w:rPr>
                      <w:bCs/>
                      <w:sz w:val="24"/>
                    </w:rPr>
                  </w:pPr>
                  <w:r>
                    <w:rPr>
                      <w:rFonts w:ascii="宋体" w:hAnsi="宋体" w:cs="宋体" w:hint="eastAsia"/>
                      <w:kern w:val="0"/>
                      <w:sz w:val="24"/>
                    </w:rPr>
                    <w:t>生产设备等</w:t>
                  </w:r>
                </w:p>
              </w:tc>
              <w:tc>
                <w:tcPr>
                  <w:tcW w:w="1179" w:type="pct"/>
                  <w:vAlign w:val="center"/>
                </w:tcPr>
                <w:p w:rsidR="001B3016" w:rsidRDefault="00AA2EAB">
                  <w:pPr>
                    <w:adjustRightInd w:val="0"/>
                    <w:snapToGrid w:val="0"/>
                    <w:jc w:val="center"/>
                    <w:rPr>
                      <w:bCs/>
                      <w:sz w:val="24"/>
                    </w:rPr>
                  </w:pPr>
                  <w:r>
                    <w:rPr>
                      <w:rFonts w:hint="eastAsia"/>
                      <w:sz w:val="24"/>
                    </w:rPr>
                    <w:t>设备噪声</w:t>
                  </w:r>
                </w:p>
              </w:tc>
              <w:tc>
                <w:tcPr>
                  <w:tcW w:w="1157" w:type="pct"/>
                  <w:vAlign w:val="center"/>
                </w:tcPr>
                <w:p w:rsidR="001B3016" w:rsidRDefault="00AA2EAB">
                  <w:pPr>
                    <w:adjustRightInd w:val="0"/>
                    <w:snapToGrid w:val="0"/>
                    <w:jc w:val="center"/>
                    <w:rPr>
                      <w:sz w:val="24"/>
                    </w:rPr>
                  </w:pPr>
                  <w:r>
                    <w:rPr>
                      <w:rFonts w:hint="eastAsia"/>
                      <w:sz w:val="24"/>
                    </w:rPr>
                    <w:t>隔声、防震等降噪措施</w:t>
                  </w:r>
                </w:p>
              </w:tc>
            </w:tr>
            <w:tr w:rsidR="001B3016">
              <w:trPr>
                <w:trHeight w:val="263"/>
              </w:trPr>
              <w:tc>
                <w:tcPr>
                  <w:tcW w:w="808" w:type="pct"/>
                  <w:vMerge w:val="restart"/>
                  <w:vAlign w:val="center"/>
                </w:tcPr>
                <w:p w:rsidR="001B3016" w:rsidRDefault="00AA2EAB">
                  <w:pPr>
                    <w:adjustRightInd w:val="0"/>
                    <w:snapToGrid w:val="0"/>
                    <w:jc w:val="center"/>
                    <w:rPr>
                      <w:bCs/>
                      <w:sz w:val="24"/>
                    </w:rPr>
                  </w:pPr>
                  <w:r>
                    <w:rPr>
                      <w:rFonts w:hint="eastAsia"/>
                      <w:bCs/>
                      <w:sz w:val="24"/>
                    </w:rPr>
                    <w:t>固废</w:t>
                  </w:r>
                </w:p>
              </w:tc>
              <w:tc>
                <w:tcPr>
                  <w:tcW w:w="1854" w:type="pct"/>
                  <w:vAlign w:val="center"/>
                </w:tcPr>
                <w:p w:rsidR="001B3016" w:rsidRDefault="00AA2EAB">
                  <w:pPr>
                    <w:jc w:val="center"/>
                    <w:rPr>
                      <w:sz w:val="24"/>
                    </w:rPr>
                  </w:pPr>
                  <w:r>
                    <w:rPr>
                      <w:rFonts w:hint="eastAsia"/>
                      <w:sz w:val="24"/>
                    </w:rPr>
                    <w:t>办公生活</w:t>
                  </w:r>
                </w:p>
              </w:tc>
              <w:tc>
                <w:tcPr>
                  <w:tcW w:w="1179" w:type="pct"/>
                  <w:vAlign w:val="center"/>
                </w:tcPr>
                <w:p w:rsidR="001B3016" w:rsidRDefault="00AA2EAB">
                  <w:pPr>
                    <w:jc w:val="center"/>
                    <w:rPr>
                      <w:sz w:val="24"/>
                    </w:rPr>
                  </w:pPr>
                  <w:r>
                    <w:rPr>
                      <w:rFonts w:hint="eastAsia"/>
                      <w:sz w:val="24"/>
                    </w:rPr>
                    <w:t>生活垃圾</w:t>
                  </w:r>
                </w:p>
              </w:tc>
              <w:tc>
                <w:tcPr>
                  <w:tcW w:w="1157" w:type="pct"/>
                  <w:vAlign w:val="center"/>
                </w:tcPr>
                <w:p w:rsidR="001B3016" w:rsidRDefault="00AA2EAB">
                  <w:pPr>
                    <w:jc w:val="center"/>
                    <w:rPr>
                      <w:sz w:val="24"/>
                    </w:rPr>
                  </w:pPr>
                  <w:r>
                    <w:rPr>
                      <w:rFonts w:hint="eastAsia"/>
                      <w:sz w:val="24"/>
                    </w:rPr>
                    <w:t>环卫部门集中收集处置</w:t>
                  </w:r>
                </w:p>
              </w:tc>
            </w:tr>
            <w:tr w:rsidR="001B3016">
              <w:trPr>
                <w:trHeight w:val="138"/>
              </w:trPr>
              <w:tc>
                <w:tcPr>
                  <w:tcW w:w="808" w:type="pct"/>
                  <w:vMerge/>
                  <w:vAlign w:val="center"/>
                </w:tcPr>
                <w:p w:rsidR="001B3016" w:rsidRDefault="001B3016">
                  <w:pPr>
                    <w:adjustRightInd w:val="0"/>
                    <w:snapToGrid w:val="0"/>
                    <w:jc w:val="center"/>
                    <w:rPr>
                      <w:bCs/>
                      <w:sz w:val="24"/>
                    </w:rPr>
                  </w:pPr>
                </w:p>
              </w:tc>
              <w:tc>
                <w:tcPr>
                  <w:tcW w:w="1854" w:type="pct"/>
                  <w:vAlign w:val="center"/>
                </w:tcPr>
                <w:p w:rsidR="001B3016" w:rsidRDefault="00AA2EAB">
                  <w:pPr>
                    <w:jc w:val="center"/>
                    <w:rPr>
                      <w:sz w:val="24"/>
                    </w:rPr>
                  </w:pPr>
                  <w:r>
                    <w:rPr>
                      <w:rFonts w:hint="eastAsia"/>
                      <w:sz w:val="24"/>
                    </w:rPr>
                    <w:t>生产</w:t>
                  </w:r>
                </w:p>
              </w:tc>
              <w:tc>
                <w:tcPr>
                  <w:tcW w:w="1179" w:type="pct"/>
                  <w:vAlign w:val="center"/>
                </w:tcPr>
                <w:p w:rsidR="001B3016" w:rsidRDefault="00AA2EAB">
                  <w:pPr>
                    <w:jc w:val="center"/>
                    <w:rPr>
                      <w:sz w:val="24"/>
                    </w:rPr>
                  </w:pPr>
                  <w:r>
                    <w:rPr>
                      <w:rFonts w:hint="eastAsia"/>
                      <w:sz w:val="24"/>
                    </w:rPr>
                    <w:t>废包装</w:t>
                  </w:r>
                </w:p>
              </w:tc>
              <w:tc>
                <w:tcPr>
                  <w:tcW w:w="1157" w:type="pct"/>
                  <w:vAlign w:val="center"/>
                </w:tcPr>
                <w:p w:rsidR="001B3016" w:rsidRDefault="00AA2EAB">
                  <w:pPr>
                    <w:jc w:val="center"/>
                    <w:rPr>
                      <w:sz w:val="24"/>
                    </w:rPr>
                  </w:pPr>
                  <w:r>
                    <w:rPr>
                      <w:rFonts w:hint="eastAsia"/>
                      <w:sz w:val="24"/>
                    </w:rPr>
                    <w:t>集中回收处理后外售</w:t>
                  </w:r>
                </w:p>
              </w:tc>
            </w:tr>
            <w:tr w:rsidR="001B3016">
              <w:trPr>
                <w:trHeight w:val="138"/>
              </w:trPr>
              <w:tc>
                <w:tcPr>
                  <w:tcW w:w="808" w:type="pct"/>
                  <w:vMerge/>
                  <w:vAlign w:val="center"/>
                </w:tcPr>
                <w:p w:rsidR="001B3016" w:rsidRDefault="001B3016">
                  <w:pPr>
                    <w:adjustRightInd w:val="0"/>
                    <w:snapToGrid w:val="0"/>
                    <w:jc w:val="center"/>
                    <w:rPr>
                      <w:bCs/>
                      <w:sz w:val="24"/>
                    </w:rPr>
                  </w:pPr>
                </w:p>
              </w:tc>
              <w:tc>
                <w:tcPr>
                  <w:tcW w:w="1854" w:type="pct"/>
                  <w:vAlign w:val="center"/>
                </w:tcPr>
                <w:p w:rsidR="001B3016" w:rsidRDefault="00AA2EAB">
                  <w:pPr>
                    <w:jc w:val="center"/>
                    <w:rPr>
                      <w:sz w:val="24"/>
                    </w:rPr>
                  </w:pPr>
                  <w:r>
                    <w:rPr>
                      <w:rFonts w:hint="eastAsia"/>
                      <w:sz w:val="24"/>
                    </w:rPr>
                    <w:t>锅炉</w:t>
                  </w:r>
                </w:p>
              </w:tc>
              <w:tc>
                <w:tcPr>
                  <w:tcW w:w="1179" w:type="pct"/>
                  <w:vAlign w:val="center"/>
                </w:tcPr>
                <w:p w:rsidR="001B3016" w:rsidRDefault="00AA2EAB">
                  <w:pPr>
                    <w:jc w:val="center"/>
                    <w:rPr>
                      <w:sz w:val="24"/>
                    </w:rPr>
                  </w:pPr>
                  <w:r>
                    <w:rPr>
                      <w:rFonts w:hint="eastAsia"/>
                      <w:sz w:val="24"/>
                    </w:rPr>
                    <w:t>炉渣</w:t>
                  </w:r>
                </w:p>
              </w:tc>
              <w:tc>
                <w:tcPr>
                  <w:tcW w:w="1157" w:type="pct"/>
                  <w:vMerge w:val="restart"/>
                  <w:vAlign w:val="center"/>
                </w:tcPr>
                <w:p w:rsidR="001B3016" w:rsidRDefault="00AA2EAB">
                  <w:pPr>
                    <w:jc w:val="center"/>
                    <w:rPr>
                      <w:sz w:val="24"/>
                    </w:rPr>
                  </w:pPr>
                  <w:r>
                    <w:rPr>
                      <w:rFonts w:hint="eastAsia"/>
                      <w:sz w:val="24"/>
                    </w:rPr>
                    <w:t>作为一般固废集中处置</w:t>
                  </w:r>
                </w:p>
              </w:tc>
            </w:tr>
            <w:tr w:rsidR="001B3016">
              <w:trPr>
                <w:trHeight w:val="138"/>
              </w:trPr>
              <w:tc>
                <w:tcPr>
                  <w:tcW w:w="808" w:type="pct"/>
                  <w:vMerge/>
                  <w:vAlign w:val="center"/>
                </w:tcPr>
                <w:p w:rsidR="001B3016" w:rsidRDefault="001B3016">
                  <w:pPr>
                    <w:adjustRightInd w:val="0"/>
                    <w:snapToGrid w:val="0"/>
                    <w:jc w:val="center"/>
                    <w:rPr>
                      <w:bCs/>
                      <w:sz w:val="24"/>
                    </w:rPr>
                  </w:pPr>
                </w:p>
              </w:tc>
              <w:tc>
                <w:tcPr>
                  <w:tcW w:w="1854" w:type="pct"/>
                  <w:vAlign w:val="center"/>
                </w:tcPr>
                <w:p w:rsidR="001B3016" w:rsidRDefault="00AA2EAB">
                  <w:pPr>
                    <w:jc w:val="center"/>
                    <w:rPr>
                      <w:sz w:val="24"/>
                    </w:rPr>
                  </w:pPr>
                  <w:r>
                    <w:rPr>
                      <w:rFonts w:hint="eastAsia"/>
                      <w:sz w:val="24"/>
                    </w:rPr>
                    <w:t>布袋除尘器</w:t>
                  </w:r>
                </w:p>
              </w:tc>
              <w:tc>
                <w:tcPr>
                  <w:tcW w:w="1179" w:type="pct"/>
                  <w:vAlign w:val="center"/>
                </w:tcPr>
                <w:p w:rsidR="001B3016" w:rsidRDefault="00AA2EAB">
                  <w:pPr>
                    <w:jc w:val="center"/>
                    <w:rPr>
                      <w:sz w:val="24"/>
                    </w:rPr>
                  </w:pPr>
                  <w:r>
                    <w:rPr>
                      <w:rFonts w:hint="eastAsia"/>
                      <w:sz w:val="24"/>
                    </w:rPr>
                    <w:t>收集的烟尘</w:t>
                  </w:r>
                </w:p>
              </w:tc>
              <w:tc>
                <w:tcPr>
                  <w:tcW w:w="1157" w:type="pct"/>
                  <w:vMerge/>
                  <w:vAlign w:val="center"/>
                </w:tcPr>
                <w:p w:rsidR="001B3016" w:rsidRDefault="001B3016">
                  <w:pPr>
                    <w:jc w:val="center"/>
                    <w:rPr>
                      <w:sz w:val="24"/>
                    </w:rPr>
                  </w:pPr>
                </w:p>
              </w:tc>
            </w:tr>
          </w:tbl>
          <w:p w:rsidR="001B3016" w:rsidRDefault="00AA2EAB">
            <w:pPr>
              <w:adjustRightInd w:val="0"/>
              <w:snapToGrid w:val="0"/>
              <w:spacing w:line="360" w:lineRule="auto"/>
              <w:ind w:firstLineChars="200" w:firstLine="480"/>
              <w:rPr>
                <w:bCs/>
                <w:sz w:val="24"/>
              </w:rPr>
            </w:pPr>
            <w:r>
              <w:rPr>
                <w:rFonts w:hint="eastAsia"/>
                <w:bCs/>
                <w:sz w:val="24"/>
              </w:rPr>
              <w:t>9</w:t>
            </w:r>
            <w:r>
              <w:rPr>
                <w:rFonts w:hint="eastAsia"/>
                <w:bCs/>
                <w:sz w:val="24"/>
              </w:rPr>
              <w:t>、现有工程环境监测</w:t>
            </w:r>
          </w:p>
          <w:p w:rsidR="001B3016" w:rsidRDefault="00AA2EAB">
            <w:pPr>
              <w:adjustRightInd w:val="0"/>
              <w:snapToGrid w:val="0"/>
              <w:spacing w:line="360" w:lineRule="auto"/>
              <w:ind w:firstLineChars="200" w:firstLine="480"/>
              <w:rPr>
                <w:bCs/>
                <w:sz w:val="24"/>
                <w:u w:val="single"/>
              </w:rPr>
            </w:pPr>
            <w:r>
              <w:rPr>
                <w:rFonts w:hint="eastAsia"/>
                <w:bCs/>
                <w:sz w:val="24"/>
                <w:u w:val="single"/>
              </w:rPr>
              <w:t>（</w:t>
            </w:r>
            <w:r>
              <w:rPr>
                <w:rFonts w:hint="eastAsia"/>
                <w:bCs/>
                <w:sz w:val="24"/>
                <w:u w:val="single"/>
              </w:rPr>
              <w:t>1</w:t>
            </w:r>
            <w:r>
              <w:rPr>
                <w:rFonts w:hint="eastAsia"/>
                <w:bCs/>
                <w:sz w:val="24"/>
                <w:u w:val="single"/>
              </w:rPr>
              <w:t>）废气</w:t>
            </w:r>
          </w:p>
          <w:p w:rsidR="001B3016" w:rsidRDefault="00AA2EAB">
            <w:pPr>
              <w:adjustRightInd w:val="0"/>
              <w:snapToGrid w:val="0"/>
              <w:spacing w:line="360" w:lineRule="auto"/>
              <w:ind w:firstLineChars="200" w:firstLine="480"/>
              <w:rPr>
                <w:bCs/>
                <w:sz w:val="24"/>
                <w:u w:val="single"/>
              </w:rPr>
            </w:pPr>
            <w:r>
              <w:rPr>
                <w:rFonts w:hint="eastAsia"/>
                <w:bCs/>
                <w:sz w:val="24"/>
                <w:u w:val="single"/>
              </w:rPr>
              <w:t>现有工程有组织废气引用</w:t>
            </w:r>
            <w:r>
              <w:rPr>
                <w:rFonts w:hint="eastAsia"/>
                <w:bCs/>
                <w:sz w:val="24"/>
                <w:u w:val="single"/>
              </w:rPr>
              <w:t>2025</w:t>
            </w:r>
            <w:r>
              <w:rPr>
                <w:rFonts w:hint="eastAsia"/>
                <w:bCs/>
                <w:sz w:val="24"/>
                <w:u w:val="single"/>
              </w:rPr>
              <w:t>年</w:t>
            </w:r>
            <w:r>
              <w:rPr>
                <w:rFonts w:hint="eastAsia"/>
                <w:bCs/>
                <w:sz w:val="24"/>
                <w:u w:val="single"/>
              </w:rPr>
              <w:t>3</w:t>
            </w:r>
            <w:r>
              <w:rPr>
                <w:rFonts w:hint="eastAsia"/>
                <w:bCs/>
                <w:sz w:val="24"/>
                <w:u w:val="single"/>
              </w:rPr>
              <w:t>月</w:t>
            </w:r>
            <w:r>
              <w:rPr>
                <w:rFonts w:hint="eastAsia"/>
                <w:bCs/>
                <w:sz w:val="24"/>
                <w:u w:val="single"/>
              </w:rPr>
              <w:t>27</w:t>
            </w:r>
            <w:r>
              <w:rPr>
                <w:rFonts w:hint="eastAsia"/>
                <w:bCs/>
                <w:sz w:val="24"/>
                <w:u w:val="single"/>
              </w:rPr>
              <w:t>日、</w:t>
            </w:r>
            <w:r>
              <w:rPr>
                <w:rFonts w:hint="eastAsia"/>
                <w:bCs/>
                <w:sz w:val="24"/>
                <w:u w:val="single"/>
              </w:rPr>
              <w:t>2025</w:t>
            </w:r>
            <w:r>
              <w:rPr>
                <w:rFonts w:hint="eastAsia"/>
                <w:bCs/>
                <w:sz w:val="24"/>
                <w:u w:val="single"/>
              </w:rPr>
              <w:t>年</w:t>
            </w:r>
            <w:r>
              <w:rPr>
                <w:rFonts w:hint="eastAsia"/>
                <w:bCs/>
                <w:sz w:val="24"/>
                <w:u w:val="single"/>
              </w:rPr>
              <w:t>6</w:t>
            </w:r>
            <w:r>
              <w:rPr>
                <w:rFonts w:hint="eastAsia"/>
                <w:bCs/>
                <w:sz w:val="24"/>
                <w:u w:val="single"/>
              </w:rPr>
              <w:t>月</w:t>
            </w:r>
            <w:r>
              <w:rPr>
                <w:rFonts w:hint="eastAsia"/>
                <w:bCs/>
                <w:sz w:val="24"/>
                <w:u w:val="single"/>
              </w:rPr>
              <w:t>13</w:t>
            </w:r>
            <w:r>
              <w:rPr>
                <w:rFonts w:hint="eastAsia"/>
                <w:bCs/>
                <w:sz w:val="24"/>
                <w:u w:val="single"/>
              </w:rPr>
              <w:t>日、</w:t>
            </w:r>
            <w:r>
              <w:rPr>
                <w:rFonts w:hint="eastAsia"/>
                <w:bCs/>
                <w:sz w:val="24"/>
                <w:u w:val="single"/>
              </w:rPr>
              <w:t>2025</w:t>
            </w:r>
            <w:r>
              <w:rPr>
                <w:rFonts w:hint="eastAsia"/>
                <w:bCs/>
                <w:sz w:val="24"/>
                <w:u w:val="single"/>
              </w:rPr>
              <w:t>年</w:t>
            </w:r>
            <w:r>
              <w:rPr>
                <w:rFonts w:hint="eastAsia"/>
                <w:bCs/>
                <w:sz w:val="24"/>
                <w:u w:val="single"/>
              </w:rPr>
              <w:t>10</w:t>
            </w:r>
            <w:r>
              <w:rPr>
                <w:rFonts w:hint="eastAsia"/>
                <w:bCs/>
                <w:sz w:val="24"/>
                <w:u w:val="single"/>
              </w:rPr>
              <w:t>月</w:t>
            </w:r>
            <w:r>
              <w:rPr>
                <w:rFonts w:hint="eastAsia"/>
                <w:bCs/>
                <w:sz w:val="24"/>
                <w:u w:val="single"/>
              </w:rPr>
              <w:t>24</w:t>
            </w:r>
            <w:r>
              <w:rPr>
                <w:rFonts w:hint="eastAsia"/>
                <w:bCs/>
                <w:sz w:val="24"/>
                <w:u w:val="single"/>
              </w:rPr>
              <w:t>日企业的自行监测报告，建设单位委托湖南鑫韵检测技术有限公司开展了自行监测。监测结果如下。</w:t>
            </w:r>
          </w:p>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2-14  2025</w:t>
            </w:r>
            <w:r>
              <w:rPr>
                <w:rFonts w:hint="eastAsia"/>
                <w:b/>
                <w:sz w:val="24"/>
                <w:u w:val="single"/>
              </w:rPr>
              <w:t>年</w:t>
            </w:r>
            <w:r>
              <w:rPr>
                <w:rFonts w:hint="eastAsia"/>
                <w:b/>
                <w:sz w:val="24"/>
                <w:u w:val="single"/>
              </w:rPr>
              <w:t>3</w:t>
            </w:r>
            <w:r>
              <w:rPr>
                <w:rFonts w:hint="eastAsia"/>
                <w:b/>
                <w:sz w:val="24"/>
                <w:u w:val="single"/>
              </w:rPr>
              <w:t>月</w:t>
            </w:r>
            <w:r>
              <w:rPr>
                <w:rFonts w:hint="eastAsia"/>
                <w:b/>
                <w:sz w:val="24"/>
                <w:u w:val="single"/>
              </w:rPr>
              <w:t>27</w:t>
            </w:r>
            <w:r>
              <w:rPr>
                <w:rFonts w:hint="eastAsia"/>
                <w:b/>
                <w:sz w:val="24"/>
                <w:u w:val="single"/>
              </w:rPr>
              <w:t>日废气自行监测结果一览表</w:t>
            </w:r>
          </w:p>
          <w:tbl>
            <w:tblPr>
              <w:tblStyle w:val="TableNormal"/>
              <w:tblW w:w="494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3"/>
              <w:gridCol w:w="1335"/>
              <w:gridCol w:w="1921"/>
              <w:gridCol w:w="975"/>
              <w:gridCol w:w="975"/>
              <w:gridCol w:w="984"/>
              <w:gridCol w:w="1005"/>
            </w:tblGrid>
            <w:tr w:rsidR="001B3016">
              <w:trPr>
                <w:trHeight w:val="424"/>
                <w:jc w:val="center"/>
              </w:trPr>
              <w:tc>
                <w:tcPr>
                  <w:tcW w:w="1264" w:type="dxa"/>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采样点位</w:t>
                  </w:r>
                </w:p>
              </w:tc>
              <w:tc>
                <w:tcPr>
                  <w:tcW w:w="3398" w:type="dxa"/>
                  <w:gridSpan w:val="2"/>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10"/>
                      <w:sz w:val="24"/>
                      <w:szCs w:val="24"/>
                      <w:u w:val="single"/>
                      <w:lang w:eastAsia="zh-CN"/>
                    </w:rPr>
                    <w:t>检测项目</w:t>
                  </w:r>
                </w:p>
              </w:tc>
              <w:tc>
                <w:tcPr>
                  <w:tcW w:w="3060"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采样时间及检测结果</w:t>
                  </w:r>
                </w:p>
              </w:tc>
              <w:tc>
                <w:tcPr>
                  <w:tcW w:w="1048" w:type="dxa"/>
                  <w:vMerge w:val="restart"/>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hint="eastAsia"/>
                      <w:b/>
                      <w:bCs/>
                      <w:spacing w:val="-1"/>
                      <w:sz w:val="24"/>
                      <w:szCs w:val="24"/>
                      <w:u w:val="single"/>
                      <w:lang w:eastAsia="zh-CN"/>
                    </w:rPr>
                    <w:t>参考标准值</w:t>
                  </w:r>
                </w:p>
              </w:tc>
            </w:tr>
            <w:tr w:rsidR="001B3016">
              <w:trPr>
                <w:trHeight w:val="420"/>
                <w:jc w:val="center"/>
              </w:trPr>
              <w:tc>
                <w:tcPr>
                  <w:tcW w:w="1264" w:type="dxa"/>
                  <w:vMerge/>
                  <w:tcBorders>
                    <w:tl2br w:val="nil"/>
                    <w:tr2bl w:val="nil"/>
                  </w:tcBorders>
                  <w:vAlign w:val="center"/>
                </w:tcPr>
                <w:p w:rsidR="001B3016" w:rsidRDefault="001B3016">
                  <w:pPr>
                    <w:jc w:val="center"/>
                    <w:rPr>
                      <w:b/>
                      <w:bCs/>
                      <w:sz w:val="24"/>
                      <w:u w:val="single"/>
                    </w:rPr>
                  </w:pPr>
                </w:p>
              </w:tc>
              <w:tc>
                <w:tcPr>
                  <w:tcW w:w="3398" w:type="dxa"/>
                  <w:gridSpan w:val="2"/>
                  <w:vMerge/>
                  <w:tcBorders>
                    <w:tl2br w:val="nil"/>
                    <w:tr2bl w:val="nil"/>
                  </w:tcBorders>
                  <w:vAlign w:val="center"/>
                </w:tcPr>
                <w:p w:rsidR="001B3016" w:rsidRDefault="001B3016">
                  <w:pPr>
                    <w:jc w:val="center"/>
                    <w:rPr>
                      <w:b/>
                      <w:bCs/>
                      <w:sz w:val="24"/>
                      <w:u w:val="single"/>
                    </w:rPr>
                  </w:pPr>
                </w:p>
              </w:tc>
              <w:tc>
                <w:tcPr>
                  <w:tcW w:w="3060"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202</w:t>
                  </w:r>
                  <w:r>
                    <w:rPr>
                      <w:rFonts w:ascii="Times New Roman" w:hAnsi="Times New Roman" w:cs="Times New Roman" w:hint="eastAsia"/>
                      <w:b/>
                      <w:bCs/>
                      <w:spacing w:val="-1"/>
                      <w:sz w:val="24"/>
                      <w:szCs w:val="24"/>
                      <w:u w:val="single"/>
                      <w:lang w:eastAsia="zh-CN"/>
                    </w:rPr>
                    <w:t>5</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3</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27</w:t>
                  </w:r>
                </w:p>
              </w:tc>
              <w:tc>
                <w:tcPr>
                  <w:tcW w:w="1048" w:type="dxa"/>
                  <w:vMerge/>
                  <w:tcBorders>
                    <w:tl2br w:val="nil"/>
                    <w:tr2bl w:val="nil"/>
                  </w:tcBorders>
                  <w:vAlign w:val="center"/>
                </w:tcPr>
                <w:p w:rsidR="001B3016" w:rsidRDefault="001B3016">
                  <w:pPr>
                    <w:pStyle w:val="TableText"/>
                    <w:jc w:val="center"/>
                    <w:rPr>
                      <w:rFonts w:ascii="Times New Roman" w:hAnsi="Times New Roman" w:cs="Times New Roman"/>
                      <w:b/>
                      <w:bCs/>
                      <w:spacing w:val="-1"/>
                      <w:sz w:val="24"/>
                      <w:szCs w:val="24"/>
                      <w:u w:val="single"/>
                      <w:lang w:eastAsia="zh-CN"/>
                    </w:rPr>
                  </w:pPr>
                </w:p>
              </w:tc>
            </w:tr>
            <w:tr w:rsidR="001B3016">
              <w:trPr>
                <w:trHeight w:val="420"/>
                <w:jc w:val="center"/>
              </w:trPr>
              <w:tc>
                <w:tcPr>
                  <w:tcW w:w="1264" w:type="dxa"/>
                  <w:vMerge/>
                  <w:tcBorders>
                    <w:tl2br w:val="nil"/>
                    <w:tr2bl w:val="nil"/>
                  </w:tcBorders>
                  <w:vAlign w:val="center"/>
                </w:tcPr>
                <w:p w:rsidR="001B3016" w:rsidRDefault="001B3016">
                  <w:pPr>
                    <w:jc w:val="center"/>
                    <w:rPr>
                      <w:b/>
                      <w:bCs/>
                      <w:sz w:val="24"/>
                      <w:u w:val="single"/>
                    </w:rPr>
                  </w:pPr>
                </w:p>
              </w:tc>
              <w:tc>
                <w:tcPr>
                  <w:tcW w:w="3398" w:type="dxa"/>
                  <w:gridSpan w:val="2"/>
                  <w:vMerge/>
                  <w:tcBorders>
                    <w:tl2br w:val="nil"/>
                    <w:tr2bl w:val="nil"/>
                  </w:tcBorders>
                  <w:vAlign w:val="center"/>
                </w:tcPr>
                <w:p w:rsidR="001B3016" w:rsidRDefault="001B3016">
                  <w:pPr>
                    <w:jc w:val="center"/>
                    <w:rPr>
                      <w:b/>
                      <w:bCs/>
                      <w:sz w:val="24"/>
                      <w:u w:val="single"/>
                    </w:rPr>
                  </w:pPr>
                </w:p>
              </w:tc>
              <w:tc>
                <w:tcPr>
                  <w:tcW w:w="1017"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3"/>
                      <w:sz w:val="24"/>
                      <w:szCs w:val="24"/>
                      <w:u w:val="single"/>
                      <w:lang w:eastAsia="zh-CN"/>
                    </w:rPr>
                    <w:t>第一次</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第二次</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第三次</w:t>
                  </w:r>
                </w:p>
              </w:tc>
              <w:tc>
                <w:tcPr>
                  <w:tcW w:w="1048" w:type="dxa"/>
                  <w:vMerge/>
                  <w:tcBorders>
                    <w:tl2br w:val="nil"/>
                    <w:tr2bl w:val="nil"/>
                  </w:tcBorders>
                  <w:vAlign w:val="center"/>
                </w:tcPr>
                <w:p w:rsidR="001B3016" w:rsidRDefault="001B3016">
                  <w:pPr>
                    <w:pStyle w:val="TableText"/>
                    <w:jc w:val="center"/>
                    <w:rPr>
                      <w:rFonts w:ascii="Times New Roman" w:hAnsi="Times New Roman" w:cs="Times New Roman"/>
                      <w:b/>
                      <w:bCs/>
                      <w:sz w:val="24"/>
                      <w:szCs w:val="24"/>
                      <w:u w:val="single"/>
                      <w:lang w:eastAsia="zh-CN"/>
                    </w:rPr>
                  </w:pPr>
                </w:p>
              </w:tc>
            </w:tr>
            <w:tr w:rsidR="001B3016">
              <w:trPr>
                <w:trHeight w:val="429"/>
                <w:jc w:val="center"/>
              </w:trPr>
              <w:tc>
                <w:tcPr>
                  <w:tcW w:w="1264"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废气排放口</w:t>
                  </w: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颗粒物</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10.8</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7.3</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0.040</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0.027</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14.9</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15.7</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二氧化硫</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22</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9</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1"/>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0.082</w:t>
                  </w:r>
                </w:p>
              </w:tc>
              <w:tc>
                <w:tcPr>
                  <w:tcW w:w="1017" w:type="dxa"/>
                  <w:tcBorders>
                    <w:tl2br w:val="nil"/>
                    <w:tr2bl w:val="nil"/>
                  </w:tcBorders>
                  <w:vAlign w:val="center"/>
                </w:tcPr>
                <w:p w:rsidR="001B3016" w:rsidRDefault="00AA2EAB">
                  <w:pPr>
                    <w:jc w:val="center"/>
                    <w:rPr>
                      <w:sz w:val="24"/>
                      <w:u w:val="single"/>
                    </w:rPr>
                  </w:pPr>
                  <w:r>
                    <w:rPr>
                      <w:rFonts w:hint="eastAsia"/>
                      <w:sz w:val="24"/>
                      <w:u w:val="single"/>
                    </w:rPr>
                    <w:t>0.034</w:t>
                  </w:r>
                </w:p>
              </w:tc>
              <w:tc>
                <w:tcPr>
                  <w:tcW w:w="1026" w:type="dxa"/>
                  <w:tcBorders>
                    <w:tl2br w:val="nil"/>
                    <w:tr2bl w:val="nil"/>
                  </w:tcBorders>
                  <w:vAlign w:val="center"/>
                </w:tcPr>
                <w:p w:rsidR="001B3016" w:rsidRDefault="00AA2EAB">
                  <w:pPr>
                    <w:jc w:val="center"/>
                    <w:rPr>
                      <w:sz w:val="24"/>
                      <w:u w:val="single"/>
                    </w:rPr>
                  </w:pPr>
                  <w:r>
                    <w:rPr>
                      <w:rFonts w:hint="eastAsia"/>
                      <w:sz w:val="24"/>
                      <w:u w:val="single"/>
                    </w:rPr>
                    <w:t>0.030</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34</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16</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50</w:t>
                  </w:r>
                </w:p>
              </w:tc>
            </w:tr>
            <w:tr w:rsidR="001B3016">
              <w:trPr>
                <w:trHeight w:val="42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氮氧化物</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29</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24</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0.11</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0.075</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0.090</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45</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41</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150</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标</w:t>
                  </w:r>
                  <w:r>
                    <w:rPr>
                      <w:rFonts w:ascii="Times New Roman" w:hAnsi="Times New Roman" w:cs="Times New Roman" w:hint="eastAsia"/>
                      <w:spacing w:val="-2"/>
                      <w:sz w:val="24"/>
                      <w:szCs w:val="24"/>
                      <w:u w:val="single"/>
                      <w:lang w:eastAsia="zh-CN"/>
                    </w:rPr>
                    <w:t>干烟气流</w:t>
                  </w:r>
                  <w:r>
                    <w:rPr>
                      <w:rFonts w:ascii="Times New Roman" w:hAnsi="Times New Roman" w:cs="Times New Roman"/>
                      <w:spacing w:val="-2"/>
                      <w:sz w:val="24"/>
                      <w:szCs w:val="24"/>
                      <w:u w:val="single"/>
                      <w:lang w:eastAsia="zh-CN"/>
                    </w:rPr>
                    <w:t>量</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(m³/h)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3729</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3766</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3732</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烟气含氧量</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1"/>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12.3</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15.4</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14.6</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3"/>
                      <w:sz w:val="24"/>
                      <w:szCs w:val="24"/>
                      <w:u w:val="single"/>
                      <w:lang w:eastAsia="zh-CN"/>
                    </w:rPr>
                    <w:t>烟气黑度</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5"/>
                      <w:sz w:val="24"/>
                      <w:szCs w:val="24"/>
                      <w:u w:val="single"/>
                      <w:lang w:eastAsia="zh-CN"/>
                    </w:rPr>
                    <w:t>(</w:t>
                  </w:r>
                  <w:r>
                    <w:rPr>
                      <w:rFonts w:ascii="Times New Roman" w:hAnsi="Times New Roman" w:cs="Times New Roman"/>
                      <w:spacing w:val="15"/>
                      <w:sz w:val="24"/>
                      <w:szCs w:val="24"/>
                      <w:u w:val="single"/>
                      <w:lang w:eastAsia="zh-CN"/>
                    </w:rPr>
                    <w:t>级</w:t>
                  </w:r>
                  <w:r>
                    <w:rPr>
                      <w:rFonts w:ascii="Times New Roman" w:hAnsi="Times New Roman" w:cs="Times New Roman"/>
                      <w:spacing w:val="15"/>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≤1</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1</w:t>
                  </w:r>
                </w:p>
              </w:tc>
            </w:tr>
          </w:tbl>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2-15  2025</w:t>
            </w:r>
            <w:r>
              <w:rPr>
                <w:rFonts w:hint="eastAsia"/>
                <w:b/>
                <w:sz w:val="24"/>
                <w:u w:val="single"/>
              </w:rPr>
              <w:t>年</w:t>
            </w:r>
            <w:r>
              <w:rPr>
                <w:rFonts w:hint="eastAsia"/>
                <w:b/>
                <w:sz w:val="24"/>
                <w:u w:val="single"/>
              </w:rPr>
              <w:t>6</w:t>
            </w:r>
            <w:r>
              <w:rPr>
                <w:rFonts w:hint="eastAsia"/>
                <w:b/>
                <w:sz w:val="24"/>
                <w:u w:val="single"/>
              </w:rPr>
              <w:t>月</w:t>
            </w:r>
            <w:r>
              <w:rPr>
                <w:rFonts w:hint="eastAsia"/>
                <w:b/>
                <w:sz w:val="24"/>
                <w:u w:val="single"/>
              </w:rPr>
              <w:t>13</w:t>
            </w:r>
            <w:r>
              <w:rPr>
                <w:rFonts w:hint="eastAsia"/>
                <w:b/>
                <w:sz w:val="24"/>
                <w:u w:val="single"/>
              </w:rPr>
              <w:t>日废气自行监测结果一览表</w:t>
            </w:r>
          </w:p>
          <w:tbl>
            <w:tblPr>
              <w:tblStyle w:val="TableNormal"/>
              <w:tblW w:w="494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3"/>
              <w:gridCol w:w="1335"/>
              <w:gridCol w:w="1921"/>
              <w:gridCol w:w="975"/>
              <w:gridCol w:w="975"/>
              <w:gridCol w:w="984"/>
              <w:gridCol w:w="1005"/>
            </w:tblGrid>
            <w:tr w:rsidR="001B3016">
              <w:trPr>
                <w:trHeight w:val="424"/>
                <w:jc w:val="center"/>
              </w:trPr>
              <w:tc>
                <w:tcPr>
                  <w:tcW w:w="1264" w:type="dxa"/>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采样点位</w:t>
                  </w:r>
                </w:p>
              </w:tc>
              <w:tc>
                <w:tcPr>
                  <w:tcW w:w="3398" w:type="dxa"/>
                  <w:gridSpan w:val="2"/>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10"/>
                      <w:sz w:val="24"/>
                      <w:szCs w:val="24"/>
                      <w:u w:val="single"/>
                      <w:lang w:eastAsia="zh-CN"/>
                    </w:rPr>
                    <w:t>检测项目</w:t>
                  </w:r>
                </w:p>
              </w:tc>
              <w:tc>
                <w:tcPr>
                  <w:tcW w:w="3060"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采样时间及检测结果</w:t>
                  </w:r>
                </w:p>
              </w:tc>
              <w:tc>
                <w:tcPr>
                  <w:tcW w:w="1048" w:type="dxa"/>
                  <w:vMerge w:val="restart"/>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hint="eastAsia"/>
                      <w:b/>
                      <w:bCs/>
                      <w:spacing w:val="-1"/>
                      <w:sz w:val="24"/>
                      <w:szCs w:val="24"/>
                      <w:u w:val="single"/>
                      <w:lang w:eastAsia="zh-CN"/>
                    </w:rPr>
                    <w:t>参考标准值</w:t>
                  </w:r>
                </w:p>
              </w:tc>
            </w:tr>
            <w:tr w:rsidR="001B3016">
              <w:trPr>
                <w:trHeight w:val="420"/>
                <w:jc w:val="center"/>
              </w:trPr>
              <w:tc>
                <w:tcPr>
                  <w:tcW w:w="1264" w:type="dxa"/>
                  <w:vMerge/>
                  <w:tcBorders>
                    <w:tl2br w:val="nil"/>
                    <w:tr2bl w:val="nil"/>
                  </w:tcBorders>
                  <w:vAlign w:val="center"/>
                </w:tcPr>
                <w:p w:rsidR="001B3016" w:rsidRDefault="001B3016">
                  <w:pPr>
                    <w:jc w:val="center"/>
                    <w:rPr>
                      <w:b/>
                      <w:bCs/>
                      <w:sz w:val="24"/>
                      <w:u w:val="single"/>
                    </w:rPr>
                  </w:pPr>
                </w:p>
              </w:tc>
              <w:tc>
                <w:tcPr>
                  <w:tcW w:w="3398" w:type="dxa"/>
                  <w:gridSpan w:val="2"/>
                  <w:vMerge/>
                  <w:tcBorders>
                    <w:tl2br w:val="nil"/>
                    <w:tr2bl w:val="nil"/>
                  </w:tcBorders>
                  <w:vAlign w:val="center"/>
                </w:tcPr>
                <w:p w:rsidR="001B3016" w:rsidRDefault="001B3016">
                  <w:pPr>
                    <w:jc w:val="center"/>
                    <w:rPr>
                      <w:b/>
                      <w:bCs/>
                      <w:sz w:val="24"/>
                      <w:u w:val="single"/>
                    </w:rPr>
                  </w:pPr>
                </w:p>
              </w:tc>
              <w:tc>
                <w:tcPr>
                  <w:tcW w:w="3060"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202</w:t>
                  </w:r>
                  <w:r>
                    <w:rPr>
                      <w:rFonts w:ascii="Times New Roman" w:hAnsi="Times New Roman" w:cs="Times New Roman" w:hint="eastAsia"/>
                      <w:b/>
                      <w:bCs/>
                      <w:spacing w:val="-1"/>
                      <w:sz w:val="24"/>
                      <w:szCs w:val="24"/>
                      <w:u w:val="single"/>
                      <w:lang w:eastAsia="zh-CN"/>
                    </w:rPr>
                    <w:t>5</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6</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13</w:t>
                  </w:r>
                </w:p>
              </w:tc>
              <w:tc>
                <w:tcPr>
                  <w:tcW w:w="1048" w:type="dxa"/>
                  <w:vMerge/>
                  <w:tcBorders>
                    <w:tl2br w:val="nil"/>
                    <w:tr2bl w:val="nil"/>
                  </w:tcBorders>
                  <w:vAlign w:val="center"/>
                </w:tcPr>
                <w:p w:rsidR="001B3016" w:rsidRDefault="001B3016">
                  <w:pPr>
                    <w:pStyle w:val="TableText"/>
                    <w:jc w:val="center"/>
                    <w:rPr>
                      <w:rFonts w:ascii="Times New Roman" w:hAnsi="Times New Roman" w:cs="Times New Roman"/>
                      <w:b/>
                      <w:bCs/>
                      <w:spacing w:val="-1"/>
                      <w:sz w:val="24"/>
                      <w:szCs w:val="24"/>
                      <w:u w:val="single"/>
                      <w:lang w:eastAsia="zh-CN"/>
                    </w:rPr>
                  </w:pPr>
                </w:p>
              </w:tc>
            </w:tr>
            <w:tr w:rsidR="001B3016">
              <w:trPr>
                <w:trHeight w:val="420"/>
                <w:jc w:val="center"/>
              </w:trPr>
              <w:tc>
                <w:tcPr>
                  <w:tcW w:w="1264" w:type="dxa"/>
                  <w:vMerge/>
                  <w:tcBorders>
                    <w:tl2br w:val="nil"/>
                    <w:tr2bl w:val="nil"/>
                  </w:tcBorders>
                  <w:vAlign w:val="center"/>
                </w:tcPr>
                <w:p w:rsidR="001B3016" w:rsidRDefault="001B3016">
                  <w:pPr>
                    <w:jc w:val="center"/>
                    <w:rPr>
                      <w:b/>
                      <w:bCs/>
                      <w:sz w:val="24"/>
                      <w:u w:val="single"/>
                    </w:rPr>
                  </w:pPr>
                </w:p>
              </w:tc>
              <w:tc>
                <w:tcPr>
                  <w:tcW w:w="3398" w:type="dxa"/>
                  <w:gridSpan w:val="2"/>
                  <w:vMerge/>
                  <w:tcBorders>
                    <w:tl2br w:val="nil"/>
                    <w:tr2bl w:val="nil"/>
                  </w:tcBorders>
                  <w:vAlign w:val="center"/>
                </w:tcPr>
                <w:p w:rsidR="001B3016" w:rsidRDefault="001B3016">
                  <w:pPr>
                    <w:jc w:val="center"/>
                    <w:rPr>
                      <w:b/>
                      <w:bCs/>
                      <w:sz w:val="24"/>
                      <w:u w:val="single"/>
                    </w:rPr>
                  </w:pPr>
                </w:p>
              </w:tc>
              <w:tc>
                <w:tcPr>
                  <w:tcW w:w="1017"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3"/>
                      <w:sz w:val="24"/>
                      <w:szCs w:val="24"/>
                      <w:u w:val="single"/>
                      <w:lang w:eastAsia="zh-CN"/>
                    </w:rPr>
                    <w:t>第一次</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第二次</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第三次</w:t>
                  </w:r>
                </w:p>
              </w:tc>
              <w:tc>
                <w:tcPr>
                  <w:tcW w:w="1048" w:type="dxa"/>
                  <w:vMerge/>
                  <w:tcBorders>
                    <w:tl2br w:val="nil"/>
                    <w:tr2bl w:val="nil"/>
                  </w:tcBorders>
                  <w:vAlign w:val="center"/>
                </w:tcPr>
                <w:p w:rsidR="001B3016" w:rsidRDefault="001B3016">
                  <w:pPr>
                    <w:pStyle w:val="TableText"/>
                    <w:jc w:val="center"/>
                    <w:rPr>
                      <w:rFonts w:ascii="Times New Roman" w:hAnsi="Times New Roman" w:cs="Times New Roman"/>
                      <w:b/>
                      <w:bCs/>
                      <w:sz w:val="24"/>
                      <w:szCs w:val="24"/>
                      <w:u w:val="single"/>
                      <w:lang w:eastAsia="zh-CN"/>
                    </w:rPr>
                  </w:pPr>
                </w:p>
              </w:tc>
            </w:tr>
            <w:tr w:rsidR="001B3016">
              <w:trPr>
                <w:trHeight w:val="429"/>
                <w:jc w:val="center"/>
              </w:trPr>
              <w:tc>
                <w:tcPr>
                  <w:tcW w:w="1264"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废气排放口</w:t>
                  </w: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颗粒物</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8.0</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9.0</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9.2</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0.03</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0.03</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0.03</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12.9</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14.2</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14.1</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二氧化硫</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27</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29</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31</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1"/>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0.086</w:t>
                  </w:r>
                </w:p>
              </w:tc>
              <w:tc>
                <w:tcPr>
                  <w:tcW w:w="1017" w:type="dxa"/>
                  <w:tcBorders>
                    <w:tl2br w:val="nil"/>
                    <w:tr2bl w:val="nil"/>
                  </w:tcBorders>
                  <w:vAlign w:val="center"/>
                </w:tcPr>
                <w:p w:rsidR="001B3016" w:rsidRDefault="00AA2EAB">
                  <w:pPr>
                    <w:jc w:val="center"/>
                    <w:rPr>
                      <w:sz w:val="24"/>
                      <w:u w:val="single"/>
                    </w:rPr>
                  </w:pPr>
                  <w:r>
                    <w:rPr>
                      <w:rFonts w:hint="eastAsia"/>
                      <w:sz w:val="24"/>
                      <w:u w:val="single"/>
                    </w:rPr>
                    <w:t>0.089</w:t>
                  </w:r>
                </w:p>
              </w:tc>
              <w:tc>
                <w:tcPr>
                  <w:tcW w:w="1026" w:type="dxa"/>
                  <w:tcBorders>
                    <w:tl2br w:val="nil"/>
                    <w:tr2bl w:val="nil"/>
                  </w:tcBorders>
                  <w:vAlign w:val="center"/>
                </w:tcPr>
                <w:p w:rsidR="001B3016" w:rsidRDefault="00AA2EAB">
                  <w:pPr>
                    <w:jc w:val="center"/>
                    <w:rPr>
                      <w:sz w:val="24"/>
                      <w:u w:val="single"/>
                    </w:rPr>
                  </w:pPr>
                  <w:r>
                    <w:rPr>
                      <w:rFonts w:hint="eastAsia"/>
                      <w:sz w:val="24"/>
                      <w:u w:val="single"/>
                    </w:rPr>
                    <w:t>0.092</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43</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46</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48</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50</w:t>
                  </w:r>
                </w:p>
              </w:tc>
            </w:tr>
            <w:tr w:rsidR="001B3016">
              <w:trPr>
                <w:trHeight w:val="42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氮氧化物</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36</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44</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19</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0.12</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0.13</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0.056</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58</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70</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150</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标</w:t>
                  </w:r>
                  <w:r>
                    <w:rPr>
                      <w:rFonts w:ascii="Times New Roman" w:hAnsi="Times New Roman" w:cs="Times New Roman" w:hint="eastAsia"/>
                      <w:spacing w:val="-2"/>
                      <w:sz w:val="24"/>
                      <w:szCs w:val="24"/>
                      <w:u w:val="single"/>
                      <w:lang w:eastAsia="zh-CN"/>
                    </w:rPr>
                    <w:t>干烟气流</w:t>
                  </w:r>
                  <w:r>
                    <w:rPr>
                      <w:rFonts w:ascii="Times New Roman" w:hAnsi="Times New Roman" w:cs="Times New Roman"/>
                      <w:spacing w:val="-2"/>
                      <w:sz w:val="24"/>
                      <w:szCs w:val="24"/>
                      <w:u w:val="single"/>
                      <w:lang w:eastAsia="zh-CN"/>
                    </w:rPr>
                    <w:t>量</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(m³/h)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3202</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3052</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2968</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烟气含氧量</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1"/>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13.5</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13.4</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13.2</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3"/>
                      <w:sz w:val="24"/>
                      <w:szCs w:val="24"/>
                      <w:u w:val="single"/>
                      <w:lang w:eastAsia="zh-CN"/>
                    </w:rPr>
                    <w:t>烟气黑度</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5"/>
                      <w:sz w:val="24"/>
                      <w:szCs w:val="24"/>
                      <w:u w:val="single"/>
                      <w:lang w:eastAsia="zh-CN"/>
                    </w:rPr>
                    <w:t>(</w:t>
                  </w:r>
                  <w:r>
                    <w:rPr>
                      <w:rFonts w:ascii="Times New Roman" w:hAnsi="Times New Roman" w:cs="Times New Roman"/>
                      <w:spacing w:val="15"/>
                      <w:sz w:val="24"/>
                      <w:szCs w:val="24"/>
                      <w:u w:val="single"/>
                      <w:lang w:eastAsia="zh-CN"/>
                    </w:rPr>
                    <w:t>级</w:t>
                  </w:r>
                  <w:r>
                    <w:rPr>
                      <w:rFonts w:ascii="Times New Roman" w:hAnsi="Times New Roman" w:cs="Times New Roman"/>
                      <w:spacing w:val="15"/>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≤1</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1</w:t>
                  </w:r>
                </w:p>
              </w:tc>
            </w:tr>
          </w:tbl>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2-16  2025</w:t>
            </w:r>
            <w:r>
              <w:rPr>
                <w:rFonts w:hint="eastAsia"/>
                <w:b/>
                <w:sz w:val="24"/>
                <w:u w:val="single"/>
              </w:rPr>
              <w:t>年</w:t>
            </w:r>
            <w:r>
              <w:rPr>
                <w:rFonts w:hint="eastAsia"/>
                <w:b/>
                <w:sz w:val="24"/>
                <w:u w:val="single"/>
              </w:rPr>
              <w:t>10</w:t>
            </w:r>
            <w:r>
              <w:rPr>
                <w:rFonts w:hint="eastAsia"/>
                <w:b/>
                <w:sz w:val="24"/>
                <w:u w:val="single"/>
              </w:rPr>
              <w:t>月</w:t>
            </w:r>
            <w:r>
              <w:rPr>
                <w:rFonts w:hint="eastAsia"/>
                <w:b/>
                <w:sz w:val="24"/>
                <w:u w:val="single"/>
              </w:rPr>
              <w:t>24</w:t>
            </w:r>
            <w:r>
              <w:rPr>
                <w:rFonts w:hint="eastAsia"/>
                <w:b/>
                <w:sz w:val="24"/>
                <w:u w:val="single"/>
              </w:rPr>
              <w:t>日废气自行监测结果一览表</w:t>
            </w:r>
          </w:p>
          <w:tbl>
            <w:tblPr>
              <w:tblStyle w:val="TableNormal"/>
              <w:tblW w:w="494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1"/>
              <w:gridCol w:w="1336"/>
              <w:gridCol w:w="1922"/>
              <w:gridCol w:w="975"/>
              <w:gridCol w:w="975"/>
              <w:gridCol w:w="984"/>
              <w:gridCol w:w="1005"/>
            </w:tblGrid>
            <w:tr w:rsidR="001B3016">
              <w:trPr>
                <w:trHeight w:val="424"/>
                <w:jc w:val="center"/>
              </w:trPr>
              <w:tc>
                <w:tcPr>
                  <w:tcW w:w="1212" w:type="dxa"/>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采样点位</w:t>
                  </w:r>
                </w:p>
              </w:tc>
              <w:tc>
                <w:tcPr>
                  <w:tcW w:w="3258" w:type="dxa"/>
                  <w:gridSpan w:val="2"/>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10"/>
                      <w:sz w:val="24"/>
                      <w:szCs w:val="24"/>
                      <w:u w:val="single"/>
                      <w:lang w:eastAsia="zh-CN"/>
                    </w:rPr>
                    <w:t>检测项目</w:t>
                  </w:r>
                </w:p>
              </w:tc>
              <w:tc>
                <w:tcPr>
                  <w:tcW w:w="2934"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采样时间及检测结果</w:t>
                  </w:r>
                </w:p>
              </w:tc>
              <w:tc>
                <w:tcPr>
                  <w:tcW w:w="1005" w:type="dxa"/>
                  <w:vMerge w:val="restart"/>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hint="eastAsia"/>
                      <w:b/>
                      <w:bCs/>
                      <w:spacing w:val="-1"/>
                      <w:sz w:val="24"/>
                      <w:szCs w:val="24"/>
                      <w:u w:val="single"/>
                      <w:lang w:eastAsia="zh-CN"/>
                    </w:rPr>
                    <w:t>参考标准值</w:t>
                  </w:r>
                </w:p>
              </w:tc>
            </w:tr>
            <w:tr w:rsidR="001B3016">
              <w:trPr>
                <w:trHeight w:val="420"/>
                <w:jc w:val="center"/>
              </w:trPr>
              <w:tc>
                <w:tcPr>
                  <w:tcW w:w="1212" w:type="dxa"/>
                  <w:vMerge/>
                  <w:tcBorders>
                    <w:tl2br w:val="nil"/>
                    <w:tr2bl w:val="nil"/>
                  </w:tcBorders>
                  <w:vAlign w:val="center"/>
                </w:tcPr>
                <w:p w:rsidR="001B3016" w:rsidRDefault="001B3016">
                  <w:pPr>
                    <w:jc w:val="center"/>
                    <w:rPr>
                      <w:b/>
                      <w:bCs/>
                      <w:sz w:val="24"/>
                      <w:u w:val="single"/>
                    </w:rPr>
                  </w:pPr>
                </w:p>
              </w:tc>
              <w:tc>
                <w:tcPr>
                  <w:tcW w:w="3258" w:type="dxa"/>
                  <w:gridSpan w:val="2"/>
                  <w:vMerge/>
                  <w:tcBorders>
                    <w:tl2br w:val="nil"/>
                    <w:tr2bl w:val="nil"/>
                  </w:tcBorders>
                  <w:vAlign w:val="center"/>
                </w:tcPr>
                <w:p w:rsidR="001B3016" w:rsidRDefault="001B3016">
                  <w:pPr>
                    <w:jc w:val="center"/>
                    <w:rPr>
                      <w:b/>
                      <w:bCs/>
                      <w:sz w:val="24"/>
                      <w:u w:val="single"/>
                    </w:rPr>
                  </w:pPr>
                </w:p>
              </w:tc>
              <w:tc>
                <w:tcPr>
                  <w:tcW w:w="2934"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202</w:t>
                  </w:r>
                  <w:r>
                    <w:rPr>
                      <w:rFonts w:ascii="Times New Roman" w:hAnsi="Times New Roman" w:cs="Times New Roman" w:hint="eastAsia"/>
                      <w:b/>
                      <w:bCs/>
                      <w:spacing w:val="-1"/>
                      <w:sz w:val="24"/>
                      <w:szCs w:val="24"/>
                      <w:u w:val="single"/>
                      <w:lang w:eastAsia="zh-CN"/>
                    </w:rPr>
                    <w:t>5</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10</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24</w:t>
                  </w:r>
                </w:p>
              </w:tc>
              <w:tc>
                <w:tcPr>
                  <w:tcW w:w="1005" w:type="dxa"/>
                  <w:vMerge/>
                  <w:tcBorders>
                    <w:tl2br w:val="nil"/>
                    <w:tr2bl w:val="nil"/>
                  </w:tcBorders>
                  <w:vAlign w:val="center"/>
                </w:tcPr>
                <w:p w:rsidR="001B3016" w:rsidRDefault="001B3016">
                  <w:pPr>
                    <w:pStyle w:val="TableText"/>
                    <w:jc w:val="center"/>
                    <w:rPr>
                      <w:rFonts w:ascii="Times New Roman" w:hAnsi="Times New Roman" w:cs="Times New Roman"/>
                      <w:b/>
                      <w:bCs/>
                      <w:spacing w:val="-1"/>
                      <w:sz w:val="24"/>
                      <w:szCs w:val="24"/>
                      <w:u w:val="single"/>
                      <w:lang w:eastAsia="zh-CN"/>
                    </w:rPr>
                  </w:pPr>
                </w:p>
              </w:tc>
            </w:tr>
            <w:tr w:rsidR="001B3016">
              <w:trPr>
                <w:trHeight w:val="420"/>
                <w:jc w:val="center"/>
              </w:trPr>
              <w:tc>
                <w:tcPr>
                  <w:tcW w:w="1212" w:type="dxa"/>
                  <w:vMerge/>
                  <w:tcBorders>
                    <w:tl2br w:val="nil"/>
                    <w:tr2bl w:val="nil"/>
                  </w:tcBorders>
                  <w:vAlign w:val="center"/>
                </w:tcPr>
                <w:p w:rsidR="001B3016" w:rsidRDefault="001B3016">
                  <w:pPr>
                    <w:jc w:val="center"/>
                    <w:rPr>
                      <w:b/>
                      <w:bCs/>
                      <w:sz w:val="24"/>
                      <w:u w:val="single"/>
                    </w:rPr>
                  </w:pPr>
                </w:p>
              </w:tc>
              <w:tc>
                <w:tcPr>
                  <w:tcW w:w="3258" w:type="dxa"/>
                  <w:gridSpan w:val="2"/>
                  <w:vMerge/>
                  <w:tcBorders>
                    <w:tl2br w:val="nil"/>
                    <w:tr2bl w:val="nil"/>
                  </w:tcBorders>
                  <w:vAlign w:val="center"/>
                </w:tcPr>
                <w:p w:rsidR="001B3016" w:rsidRDefault="001B3016">
                  <w:pPr>
                    <w:jc w:val="center"/>
                    <w:rPr>
                      <w:b/>
                      <w:bCs/>
                      <w:sz w:val="24"/>
                      <w:u w:val="single"/>
                    </w:rPr>
                  </w:pPr>
                </w:p>
              </w:tc>
              <w:tc>
                <w:tcPr>
                  <w:tcW w:w="975"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3"/>
                      <w:sz w:val="24"/>
                      <w:szCs w:val="24"/>
                      <w:u w:val="single"/>
                      <w:lang w:eastAsia="zh-CN"/>
                    </w:rPr>
                    <w:t>第一次</w:t>
                  </w:r>
                </w:p>
              </w:tc>
              <w:tc>
                <w:tcPr>
                  <w:tcW w:w="975"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第二次</w:t>
                  </w:r>
                </w:p>
              </w:tc>
              <w:tc>
                <w:tcPr>
                  <w:tcW w:w="984"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第三次</w:t>
                  </w:r>
                </w:p>
              </w:tc>
              <w:tc>
                <w:tcPr>
                  <w:tcW w:w="1005" w:type="dxa"/>
                  <w:vMerge/>
                  <w:tcBorders>
                    <w:tl2br w:val="nil"/>
                    <w:tr2bl w:val="nil"/>
                  </w:tcBorders>
                  <w:vAlign w:val="center"/>
                </w:tcPr>
                <w:p w:rsidR="001B3016" w:rsidRDefault="001B3016">
                  <w:pPr>
                    <w:pStyle w:val="TableText"/>
                    <w:jc w:val="center"/>
                    <w:rPr>
                      <w:rFonts w:ascii="Times New Roman" w:hAnsi="Times New Roman" w:cs="Times New Roman"/>
                      <w:b/>
                      <w:bCs/>
                      <w:sz w:val="24"/>
                      <w:szCs w:val="24"/>
                      <w:u w:val="single"/>
                      <w:lang w:eastAsia="zh-CN"/>
                    </w:rPr>
                  </w:pPr>
                </w:p>
              </w:tc>
            </w:tr>
            <w:tr w:rsidR="001B3016">
              <w:trPr>
                <w:trHeight w:val="429"/>
                <w:jc w:val="center"/>
              </w:trPr>
              <w:tc>
                <w:tcPr>
                  <w:tcW w:w="1212"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废气排放口</w:t>
                  </w:r>
                </w:p>
              </w:tc>
              <w:tc>
                <w:tcPr>
                  <w:tcW w:w="1336"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颗粒物</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7.6</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7.7</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7.5</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9"/>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0.026</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0.025</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0.026</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14.0</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15.6</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15.0</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二氧化硫</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6</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1"/>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0.028</w:t>
                  </w:r>
                </w:p>
              </w:tc>
              <w:tc>
                <w:tcPr>
                  <w:tcW w:w="975" w:type="dxa"/>
                  <w:tcBorders>
                    <w:tl2br w:val="nil"/>
                    <w:tr2bl w:val="nil"/>
                  </w:tcBorders>
                  <w:vAlign w:val="center"/>
                </w:tcPr>
                <w:p w:rsidR="001B3016" w:rsidRDefault="00AA2EAB">
                  <w:pPr>
                    <w:jc w:val="center"/>
                    <w:rPr>
                      <w:sz w:val="24"/>
                      <w:u w:val="single"/>
                    </w:rPr>
                  </w:pPr>
                  <w:r>
                    <w:rPr>
                      <w:rFonts w:hint="eastAsia"/>
                      <w:sz w:val="24"/>
                      <w:u w:val="single"/>
                    </w:rPr>
                    <w:t>0.020</w:t>
                  </w:r>
                </w:p>
              </w:tc>
              <w:tc>
                <w:tcPr>
                  <w:tcW w:w="984" w:type="dxa"/>
                  <w:tcBorders>
                    <w:tl2br w:val="nil"/>
                    <w:tr2bl w:val="nil"/>
                  </w:tcBorders>
                  <w:vAlign w:val="center"/>
                </w:tcPr>
                <w:p w:rsidR="001B3016" w:rsidRDefault="00AA2EAB">
                  <w:pPr>
                    <w:jc w:val="center"/>
                    <w:rPr>
                      <w:sz w:val="24"/>
                      <w:u w:val="single"/>
                    </w:rPr>
                  </w:pPr>
                  <w:r>
                    <w:rPr>
                      <w:rFonts w:hint="eastAsia"/>
                      <w:sz w:val="24"/>
                      <w:u w:val="single"/>
                    </w:rPr>
                    <w:t>0.028</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17</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50</w:t>
                  </w:r>
                </w:p>
              </w:tc>
            </w:tr>
            <w:tr w:rsidR="001B3016">
              <w:trPr>
                <w:trHeight w:val="420"/>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氮氧化物</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86</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63</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63</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0.30</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0.21</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0.22</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143</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128</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130</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150</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标</w:t>
                  </w:r>
                  <w:r>
                    <w:rPr>
                      <w:rFonts w:ascii="Times New Roman" w:hAnsi="Times New Roman" w:cs="Times New Roman" w:hint="eastAsia"/>
                      <w:spacing w:val="-2"/>
                      <w:sz w:val="24"/>
                      <w:szCs w:val="24"/>
                      <w:u w:val="single"/>
                      <w:lang w:eastAsia="zh-CN"/>
                    </w:rPr>
                    <w:t>干烟气流</w:t>
                  </w:r>
                  <w:r>
                    <w:rPr>
                      <w:rFonts w:ascii="Times New Roman" w:hAnsi="Times New Roman" w:cs="Times New Roman"/>
                      <w:spacing w:val="-2"/>
                      <w:sz w:val="24"/>
                      <w:szCs w:val="24"/>
                      <w:u w:val="single"/>
                      <w:lang w:eastAsia="zh-CN"/>
                    </w:rPr>
                    <w:t>量</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(m³/h)</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3476</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3297</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3444</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烟气含氧量</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1"/>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15.1</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15.1</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15.2</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0"/>
                <w:jc w:val="center"/>
              </w:trPr>
              <w:tc>
                <w:tcPr>
                  <w:tcW w:w="1212" w:type="dxa"/>
                  <w:vMerge/>
                  <w:tcBorders>
                    <w:tl2br w:val="nil"/>
                    <w:tr2bl w:val="nil"/>
                  </w:tcBorders>
                  <w:vAlign w:val="center"/>
                </w:tcPr>
                <w:p w:rsidR="001B3016" w:rsidRDefault="001B3016">
                  <w:pPr>
                    <w:jc w:val="center"/>
                    <w:rPr>
                      <w:sz w:val="24"/>
                      <w:u w:val="single"/>
                    </w:rPr>
                  </w:pPr>
                </w:p>
              </w:tc>
              <w:tc>
                <w:tcPr>
                  <w:tcW w:w="133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3"/>
                      <w:sz w:val="24"/>
                      <w:szCs w:val="24"/>
                      <w:u w:val="single"/>
                      <w:lang w:eastAsia="zh-CN"/>
                    </w:rPr>
                    <w:t>烟气黑度</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5"/>
                      <w:sz w:val="24"/>
                      <w:szCs w:val="24"/>
                      <w:u w:val="single"/>
                      <w:lang w:eastAsia="zh-CN"/>
                    </w:rPr>
                    <w:t>(</w:t>
                  </w:r>
                  <w:r>
                    <w:rPr>
                      <w:rFonts w:ascii="Times New Roman" w:hAnsi="Times New Roman" w:cs="Times New Roman"/>
                      <w:spacing w:val="15"/>
                      <w:sz w:val="24"/>
                      <w:szCs w:val="24"/>
                      <w:u w:val="single"/>
                      <w:lang w:eastAsia="zh-CN"/>
                    </w:rPr>
                    <w:t>级</w:t>
                  </w:r>
                  <w:r>
                    <w:rPr>
                      <w:rFonts w:ascii="Times New Roman" w:hAnsi="Times New Roman" w:cs="Times New Roman"/>
                      <w:spacing w:val="15"/>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≤1</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1</w:t>
                  </w:r>
                </w:p>
              </w:tc>
            </w:tr>
          </w:tbl>
          <w:p w:rsidR="001B3016" w:rsidRDefault="00AA2EAB">
            <w:pPr>
              <w:adjustRightInd w:val="0"/>
              <w:snapToGrid w:val="0"/>
              <w:spacing w:line="360" w:lineRule="auto"/>
              <w:ind w:firstLineChars="200" w:firstLine="480"/>
              <w:rPr>
                <w:bCs/>
                <w:sz w:val="24"/>
              </w:rPr>
            </w:pPr>
            <w:r>
              <w:rPr>
                <w:rFonts w:hint="eastAsia"/>
                <w:bCs/>
                <w:sz w:val="24"/>
              </w:rPr>
              <w:t xml:space="preserve"> </w:t>
            </w:r>
            <w:r>
              <w:rPr>
                <w:rFonts w:hint="eastAsia"/>
                <w:bCs/>
                <w:sz w:val="24"/>
              </w:rPr>
              <w:t>根据检测结果，企业正常运行期间，锅炉废气排气筒排放颗粒物、二氧化硫、氮氧化物均符合《锅炉大气污染物排放标准</w:t>
            </w:r>
            <w:r>
              <w:rPr>
                <w:rFonts w:hint="eastAsia"/>
                <w:bCs/>
                <w:sz w:val="24"/>
              </w:rPr>
              <w:t>(GB 13271-2014)</w:t>
            </w:r>
            <w:r>
              <w:rPr>
                <w:rFonts w:hint="eastAsia"/>
                <w:bCs/>
                <w:sz w:val="24"/>
              </w:rPr>
              <w:t>》表</w:t>
            </w:r>
            <w:r>
              <w:rPr>
                <w:rFonts w:hint="eastAsia"/>
                <w:bCs/>
                <w:sz w:val="24"/>
              </w:rPr>
              <w:t>3</w:t>
            </w:r>
            <w:r>
              <w:rPr>
                <w:rFonts w:hint="eastAsia"/>
                <w:bCs/>
                <w:sz w:val="24"/>
              </w:rPr>
              <w:t>中燃气锅炉大气污染物特别排放限值。</w:t>
            </w:r>
          </w:p>
          <w:p w:rsidR="001B3016" w:rsidRDefault="00AA2EAB">
            <w:pPr>
              <w:pStyle w:val="a6"/>
              <w:widowControl w:val="0"/>
              <w:snapToGrid/>
              <w:spacing w:after="0" w:line="360" w:lineRule="auto"/>
              <w:ind w:firstLineChars="200" w:firstLine="480"/>
              <w:jc w:val="left"/>
              <w:rPr>
                <w:bCs/>
                <w:sz w:val="24"/>
                <w:szCs w:val="24"/>
              </w:rPr>
            </w:pPr>
            <w:r>
              <w:rPr>
                <w:sz w:val="24"/>
                <w:szCs w:val="24"/>
              </w:rPr>
              <w:t>根据实际监测数据可知</w:t>
            </w:r>
            <w:r>
              <w:rPr>
                <w:rFonts w:hint="eastAsia"/>
                <w:sz w:val="24"/>
                <w:szCs w:val="24"/>
              </w:rPr>
              <w:t>，</w:t>
            </w:r>
            <w:r>
              <w:rPr>
                <w:kern w:val="2"/>
                <w:sz w:val="24"/>
                <w:szCs w:val="24"/>
              </w:rPr>
              <w:t>废气</w:t>
            </w:r>
            <w:r>
              <w:rPr>
                <w:sz w:val="24"/>
                <w:szCs w:val="24"/>
                <w:lang/>
              </w:rPr>
              <w:t>DA00</w:t>
            </w:r>
            <w:r>
              <w:rPr>
                <w:rFonts w:hint="eastAsia"/>
                <w:sz w:val="24"/>
                <w:szCs w:val="24"/>
                <w:lang/>
              </w:rPr>
              <w:t>1</w:t>
            </w:r>
            <w:r>
              <w:rPr>
                <w:rFonts w:hint="eastAsia"/>
                <w:sz w:val="24"/>
                <w:szCs w:val="24"/>
                <w:lang/>
              </w:rPr>
              <w:t>排气筒</w:t>
            </w:r>
            <w:r>
              <w:rPr>
                <w:kern w:val="2"/>
                <w:sz w:val="24"/>
                <w:szCs w:val="24"/>
              </w:rPr>
              <w:t>污染物</w:t>
            </w:r>
            <w:r>
              <w:rPr>
                <w:rFonts w:hint="eastAsia"/>
                <w:kern w:val="2"/>
                <w:sz w:val="24"/>
                <w:szCs w:val="24"/>
              </w:rPr>
              <w:t>排放速率为：</w:t>
            </w:r>
            <w:r>
              <w:rPr>
                <w:kern w:val="2"/>
                <w:sz w:val="24"/>
                <w:szCs w:val="24"/>
              </w:rPr>
              <w:t>SO</w:t>
            </w:r>
            <w:r>
              <w:rPr>
                <w:kern w:val="2"/>
                <w:sz w:val="24"/>
                <w:szCs w:val="24"/>
                <w:vertAlign w:val="subscript"/>
              </w:rPr>
              <w:t>2</w:t>
            </w:r>
            <w:r>
              <w:rPr>
                <w:kern w:val="2"/>
                <w:sz w:val="24"/>
                <w:szCs w:val="24"/>
              </w:rPr>
              <w:t>:0.0</w:t>
            </w:r>
            <w:r>
              <w:rPr>
                <w:rFonts w:hint="eastAsia"/>
                <w:kern w:val="2"/>
                <w:sz w:val="24"/>
                <w:szCs w:val="24"/>
              </w:rPr>
              <w:t>49kg/h</w:t>
            </w:r>
            <w:r>
              <w:rPr>
                <w:kern w:val="2"/>
                <w:sz w:val="24"/>
                <w:szCs w:val="24"/>
              </w:rPr>
              <w:t>，</w:t>
            </w:r>
            <w:r>
              <w:rPr>
                <w:kern w:val="2"/>
                <w:sz w:val="24"/>
                <w:szCs w:val="24"/>
              </w:rPr>
              <w:t>NO</w:t>
            </w:r>
            <w:r>
              <w:rPr>
                <w:kern w:val="2"/>
                <w:sz w:val="24"/>
                <w:szCs w:val="24"/>
                <w:vertAlign w:val="subscript"/>
              </w:rPr>
              <w:t>X</w:t>
            </w:r>
            <w:r>
              <w:rPr>
                <w:kern w:val="2"/>
                <w:sz w:val="24"/>
                <w:szCs w:val="24"/>
              </w:rPr>
              <w:t>：</w:t>
            </w:r>
            <w:r>
              <w:rPr>
                <w:kern w:val="2"/>
                <w:sz w:val="24"/>
                <w:szCs w:val="24"/>
              </w:rPr>
              <w:t>0.</w:t>
            </w:r>
            <w:r>
              <w:rPr>
                <w:rFonts w:hint="eastAsia"/>
                <w:kern w:val="2"/>
                <w:sz w:val="24"/>
                <w:szCs w:val="24"/>
              </w:rPr>
              <w:t>092kg/h</w:t>
            </w:r>
            <w:r>
              <w:rPr>
                <w:rFonts w:hint="eastAsia"/>
                <w:kern w:val="2"/>
                <w:sz w:val="24"/>
                <w:szCs w:val="24"/>
              </w:rPr>
              <w:t>，生物质锅炉年运行时间为</w:t>
            </w:r>
            <w:r>
              <w:rPr>
                <w:rFonts w:hint="eastAsia"/>
                <w:kern w:val="2"/>
                <w:sz w:val="24"/>
                <w:szCs w:val="24"/>
              </w:rPr>
              <w:t>120h</w:t>
            </w:r>
            <w:r>
              <w:rPr>
                <w:rFonts w:hint="eastAsia"/>
                <w:kern w:val="2"/>
                <w:sz w:val="24"/>
                <w:szCs w:val="24"/>
              </w:rPr>
              <w:t>，则锅炉废气</w:t>
            </w:r>
            <w:r>
              <w:rPr>
                <w:kern w:val="2"/>
                <w:sz w:val="24"/>
                <w:szCs w:val="24"/>
              </w:rPr>
              <w:t>排放总量</w:t>
            </w:r>
            <w:r>
              <w:rPr>
                <w:rFonts w:hint="eastAsia"/>
                <w:kern w:val="2"/>
                <w:sz w:val="24"/>
                <w:szCs w:val="24"/>
              </w:rPr>
              <w:t>为</w:t>
            </w:r>
            <w:r>
              <w:rPr>
                <w:kern w:val="2"/>
                <w:sz w:val="24"/>
                <w:szCs w:val="24"/>
              </w:rPr>
              <w:t>：</w:t>
            </w:r>
            <w:r>
              <w:rPr>
                <w:kern w:val="2"/>
                <w:sz w:val="24"/>
                <w:szCs w:val="24"/>
              </w:rPr>
              <w:t>SO</w:t>
            </w:r>
            <w:r>
              <w:rPr>
                <w:kern w:val="2"/>
                <w:sz w:val="24"/>
                <w:szCs w:val="24"/>
                <w:vertAlign w:val="subscript"/>
              </w:rPr>
              <w:t>2</w:t>
            </w:r>
            <w:r>
              <w:rPr>
                <w:rFonts w:hint="eastAsia"/>
                <w:kern w:val="2"/>
                <w:sz w:val="24"/>
                <w:szCs w:val="24"/>
              </w:rPr>
              <w:t>=0.049</w:t>
            </w:r>
            <w:r>
              <w:rPr>
                <w:rFonts w:ascii="Arial" w:hAnsi="Arial" w:cs="Arial"/>
                <w:kern w:val="2"/>
                <w:sz w:val="24"/>
                <w:szCs w:val="24"/>
              </w:rPr>
              <w:t>×</w:t>
            </w:r>
            <w:r>
              <w:rPr>
                <w:rFonts w:hint="eastAsia"/>
                <w:kern w:val="2"/>
                <w:sz w:val="24"/>
                <w:szCs w:val="24"/>
              </w:rPr>
              <w:t>120</w:t>
            </w:r>
            <w:r>
              <w:rPr>
                <w:rFonts w:hint="eastAsia"/>
                <w:sz w:val="24"/>
                <w:szCs w:val="24"/>
              </w:rPr>
              <w:t>/1000</w:t>
            </w:r>
            <w:r>
              <w:rPr>
                <w:rFonts w:hint="eastAsia"/>
                <w:kern w:val="2"/>
                <w:sz w:val="24"/>
                <w:szCs w:val="24"/>
              </w:rPr>
              <w:t>=</w:t>
            </w:r>
            <w:r>
              <w:rPr>
                <w:kern w:val="2"/>
                <w:sz w:val="24"/>
                <w:szCs w:val="24"/>
              </w:rPr>
              <w:t>0.0</w:t>
            </w:r>
            <w:r>
              <w:rPr>
                <w:rFonts w:hint="eastAsia"/>
                <w:kern w:val="2"/>
                <w:sz w:val="24"/>
                <w:szCs w:val="24"/>
              </w:rPr>
              <w:t>059</w:t>
            </w:r>
            <w:r>
              <w:rPr>
                <w:kern w:val="2"/>
                <w:sz w:val="24"/>
                <w:szCs w:val="24"/>
              </w:rPr>
              <w:t>t/a</w:t>
            </w:r>
            <w:r>
              <w:rPr>
                <w:kern w:val="2"/>
                <w:sz w:val="24"/>
                <w:szCs w:val="24"/>
              </w:rPr>
              <w:t>，</w:t>
            </w:r>
            <w:r>
              <w:rPr>
                <w:kern w:val="2"/>
                <w:sz w:val="24"/>
                <w:szCs w:val="24"/>
              </w:rPr>
              <w:t>NO</w:t>
            </w:r>
            <w:r>
              <w:rPr>
                <w:kern w:val="2"/>
                <w:sz w:val="24"/>
                <w:szCs w:val="24"/>
                <w:vertAlign w:val="subscript"/>
              </w:rPr>
              <w:t>X</w:t>
            </w:r>
            <w:r>
              <w:rPr>
                <w:rFonts w:hint="eastAsia"/>
                <w:kern w:val="2"/>
                <w:sz w:val="24"/>
                <w:szCs w:val="24"/>
              </w:rPr>
              <w:t>=0.092</w:t>
            </w:r>
            <w:r>
              <w:rPr>
                <w:rFonts w:ascii="Arial" w:hAnsi="Arial" w:cs="Arial"/>
                <w:kern w:val="2"/>
                <w:sz w:val="24"/>
                <w:szCs w:val="24"/>
              </w:rPr>
              <w:t>×</w:t>
            </w:r>
            <w:r>
              <w:rPr>
                <w:rFonts w:hint="eastAsia"/>
                <w:kern w:val="2"/>
                <w:sz w:val="24"/>
                <w:szCs w:val="24"/>
              </w:rPr>
              <w:t>120</w:t>
            </w:r>
            <w:r>
              <w:rPr>
                <w:rFonts w:hint="eastAsia"/>
                <w:sz w:val="24"/>
                <w:szCs w:val="24"/>
              </w:rPr>
              <w:t>/1000</w:t>
            </w:r>
            <w:r>
              <w:rPr>
                <w:rFonts w:hint="eastAsia"/>
                <w:kern w:val="2"/>
                <w:sz w:val="24"/>
                <w:szCs w:val="24"/>
              </w:rPr>
              <w:t>=</w:t>
            </w:r>
            <w:r>
              <w:rPr>
                <w:kern w:val="2"/>
                <w:sz w:val="24"/>
                <w:szCs w:val="24"/>
              </w:rPr>
              <w:t>0.</w:t>
            </w:r>
            <w:r>
              <w:rPr>
                <w:rFonts w:hint="eastAsia"/>
                <w:kern w:val="2"/>
                <w:sz w:val="24"/>
                <w:szCs w:val="24"/>
              </w:rPr>
              <w:t>0111</w:t>
            </w:r>
            <w:r>
              <w:rPr>
                <w:kern w:val="2"/>
                <w:sz w:val="24"/>
                <w:szCs w:val="24"/>
              </w:rPr>
              <w:t>t/a</w:t>
            </w:r>
            <w:r>
              <w:rPr>
                <w:kern w:val="2"/>
                <w:sz w:val="24"/>
                <w:szCs w:val="24"/>
              </w:rPr>
              <w:t>。</w:t>
            </w:r>
          </w:p>
          <w:p w:rsidR="001B3016" w:rsidRDefault="00AA2EAB">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）无组织废气</w:t>
            </w:r>
          </w:p>
          <w:p w:rsidR="001B3016" w:rsidRDefault="00AA2EAB">
            <w:pPr>
              <w:adjustRightInd w:val="0"/>
              <w:snapToGrid w:val="0"/>
              <w:spacing w:line="360" w:lineRule="auto"/>
              <w:ind w:firstLineChars="200" w:firstLine="480"/>
              <w:rPr>
                <w:bCs/>
                <w:sz w:val="24"/>
              </w:rPr>
            </w:pPr>
            <w:r>
              <w:rPr>
                <w:rFonts w:hint="eastAsia"/>
                <w:bCs/>
                <w:sz w:val="24"/>
              </w:rPr>
              <w:t>现有工程无组织废气引用</w:t>
            </w:r>
            <w:r>
              <w:rPr>
                <w:rFonts w:hint="eastAsia"/>
                <w:bCs/>
                <w:sz w:val="24"/>
              </w:rPr>
              <w:t>2025</w:t>
            </w:r>
            <w:r>
              <w:rPr>
                <w:rFonts w:hint="eastAsia"/>
                <w:bCs/>
                <w:sz w:val="24"/>
              </w:rPr>
              <w:t>年</w:t>
            </w:r>
            <w:r>
              <w:rPr>
                <w:rFonts w:hint="eastAsia"/>
                <w:bCs/>
                <w:sz w:val="24"/>
              </w:rPr>
              <w:t>3</w:t>
            </w:r>
            <w:r>
              <w:rPr>
                <w:rFonts w:hint="eastAsia"/>
                <w:bCs/>
                <w:sz w:val="24"/>
              </w:rPr>
              <w:t>月</w:t>
            </w:r>
            <w:r>
              <w:rPr>
                <w:rFonts w:hint="eastAsia"/>
                <w:bCs/>
                <w:sz w:val="24"/>
              </w:rPr>
              <w:t>27</w:t>
            </w:r>
            <w:r>
              <w:rPr>
                <w:rFonts w:hint="eastAsia"/>
                <w:bCs/>
                <w:sz w:val="24"/>
              </w:rPr>
              <w:t>日企业的自行监测报告，建设单位委托湖南鑫韵检测技术有限公司开展的自行监测数据。监测结果如下。</w:t>
            </w:r>
          </w:p>
          <w:p w:rsidR="001B3016" w:rsidRDefault="00AA2EAB">
            <w:pPr>
              <w:adjustRightInd w:val="0"/>
              <w:snapToGrid w:val="0"/>
              <w:spacing w:line="360" w:lineRule="auto"/>
              <w:jc w:val="center"/>
              <w:rPr>
                <w:b/>
                <w:sz w:val="24"/>
              </w:rPr>
            </w:pPr>
            <w:r>
              <w:rPr>
                <w:rFonts w:hint="eastAsia"/>
                <w:b/>
                <w:sz w:val="24"/>
              </w:rPr>
              <w:t>表</w:t>
            </w:r>
            <w:r>
              <w:rPr>
                <w:rFonts w:hint="eastAsia"/>
                <w:b/>
                <w:sz w:val="24"/>
              </w:rPr>
              <w:t xml:space="preserve">2-17  </w:t>
            </w:r>
            <w:r>
              <w:rPr>
                <w:rFonts w:hint="eastAsia"/>
                <w:b/>
                <w:sz w:val="24"/>
              </w:rPr>
              <w:t>废气自行监测结果一览表</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6"/>
              <w:gridCol w:w="3159"/>
              <w:gridCol w:w="1171"/>
              <w:gridCol w:w="1171"/>
              <w:gridCol w:w="1181"/>
              <w:gridCol w:w="1207"/>
            </w:tblGrid>
            <w:tr w:rsidR="001B3016">
              <w:trPr>
                <w:trHeight w:val="424"/>
                <w:jc w:val="center"/>
              </w:trPr>
              <w:tc>
                <w:tcPr>
                  <w:tcW w:w="606" w:type="dxa"/>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rPr>
                  </w:pPr>
                  <w:r>
                    <w:rPr>
                      <w:rFonts w:ascii="Times New Roman" w:hAnsi="Times New Roman" w:cs="Times New Roman"/>
                      <w:b/>
                      <w:bCs/>
                      <w:spacing w:val="-2"/>
                      <w:sz w:val="24"/>
                      <w:szCs w:val="24"/>
                    </w:rPr>
                    <w:t>采样点位</w:t>
                  </w:r>
                </w:p>
              </w:tc>
              <w:tc>
                <w:tcPr>
                  <w:tcW w:w="3159" w:type="dxa"/>
                  <w:vMerge w:val="restart"/>
                  <w:tcBorders>
                    <w:tl2br w:val="nil"/>
                    <w:tr2bl w:val="nil"/>
                  </w:tcBorders>
                  <w:vAlign w:val="center"/>
                </w:tcPr>
                <w:p w:rsidR="001B3016" w:rsidRDefault="00AA2EAB">
                  <w:pPr>
                    <w:pStyle w:val="TableText"/>
                    <w:jc w:val="center"/>
                    <w:rPr>
                      <w:rFonts w:ascii="Times New Roman" w:hAnsi="Times New Roman" w:cs="Times New Roman"/>
                      <w:b/>
                      <w:bCs/>
                      <w:spacing w:val="10"/>
                      <w:sz w:val="24"/>
                      <w:szCs w:val="24"/>
                    </w:rPr>
                  </w:pPr>
                  <w:r>
                    <w:rPr>
                      <w:rFonts w:ascii="Times New Roman" w:hAnsi="Times New Roman" w:cs="Times New Roman"/>
                      <w:b/>
                      <w:bCs/>
                      <w:spacing w:val="10"/>
                      <w:sz w:val="24"/>
                      <w:szCs w:val="24"/>
                    </w:rPr>
                    <w:t>检测项目</w:t>
                  </w:r>
                </w:p>
              </w:tc>
              <w:tc>
                <w:tcPr>
                  <w:tcW w:w="3523"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采样时间及检测结果</w:t>
                  </w:r>
                </w:p>
              </w:tc>
              <w:tc>
                <w:tcPr>
                  <w:tcW w:w="1207" w:type="dxa"/>
                  <w:vMerge w:val="restart"/>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lang w:eastAsia="zh-CN"/>
                    </w:rPr>
                  </w:pPr>
                  <w:r>
                    <w:rPr>
                      <w:rFonts w:ascii="Times New Roman" w:hAnsi="Times New Roman" w:cs="Times New Roman" w:hint="eastAsia"/>
                      <w:b/>
                      <w:bCs/>
                      <w:spacing w:val="-1"/>
                      <w:sz w:val="24"/>
                      <w:szCs w:val="24"/>
                      <w:lang w:eastAsia="zh-CN"/>
                    </w:rPr>
                    <w:t>参考标准值</w:t>
                  </w:r>
                </w:p>
              </w:tc>
            </w:tr>
            <w:tr w:rsidR="001B3016">
              <w:trPr>
                <w:trHeight w:val="420"/>
                <w:jc w:val="center"/>
              </w:trPr>
              <w:tc>
                <w:tcPr>
                  <w:tcW w:w="606" w:type="dxa"/>
                  <w:vMerge/>
                  <w:tcBorders>
                    <w:tl2br w:val="nil"/>
                    <w:tr2bl w:val="nil"/>
                  </w:tcBorders>
                  <w:vAlign w:val="center"/>
                </w:tcPr>
                <w:p w:rsidR="001B3016" w:rsidRDefault="001B3016">
                  <w:pPr>
                    <w:jc w:val="center"/>
                    <w:rPr>
                      <w:b/>
                      <w:bCs/>
                      <w:sz w:val="24"/>
                    </w:rPr>
                  </w:pPr>
                </w:p>
              </w:tc>
              <w:tc>
                <w:tcPr>
                  <w:tcW w:w="3159" w:type="dxa"/>
                  <w:vMerge/>
                  <w:tcBorders>
                    <w:tl2br w:val="nil"/>
                    <w:tr2bl w:val="nil"/>
                  </w:tcBorders>
                  <w:vAlign w:val="center"/>
                </w:tcPr>
                <w:p w:rsidR="001B3016" w:rsidRDefault="001B3016">
                  <w:pPr>
                    <w:jc w:val="center"/>
                    <w:rPr>
                      <w:b/>
                      <w:bCs/>
                      <w:sz w:val="24"/>
                    </w:rPr>
                  </w:pPr>
                </w:p>
              </w:tc>
              <w:tc>
                <w:tcPr>
                  <w:tcW w:w="3523"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202</w:t>
                  </w:r>
                  <w:r>
                    <w:rPr>
                      <w:rFonts w:ascii="Times New Roman" w:hAnsi="Times New Roman" w:cs="Times New Roman" w:hint="eastAsia"/>
                      <w:b/>
                      <w:bCs/>
                      <w:spacing w:val="-1"/>
                      <w:sz w:val="24"/>
                      <w:szCs w:val="24"/>
                      <w:lang w:eastAsia="zh-CN"/>
                    </w:rPr>
                    <w:t>5</w:t>
                  </w:r>
                  <w:r>
                    <w:rPr>
                      <w:rFonts w:ascii="Times New Roman" w:hAnsi="Times New Roman" w:cs="Times New Roman"/>
                      <w:b/>
                      <w:bCs/>
                      <w:spacing w:val="-1"/>
                      <w:sz w:val="24"/>
                      <w:szCs w:val="24"/>
                    </w:rPr>
                    <w:t>.</w:t>
                  </w:r>
                  <w:r>
                    <w:rPr>
                      <w:rFonts w:ascii="Times New Roman" w:hAnsi="Times New Roman" w:cs="Times New Roman" w:hint="eastAsia"/>
                      <w:b/>
                      <w:bCs/>
                      <w:spacing w:val="-1"/>
                      <w:sz w:val="24"/>
                      <w:szCs w:val="24"/>
                      <w:lang w:eastAsia="zh-CN"/>
                    </w:rPr>
                    <w:t>3</w:t>
                  </w:r>
                  <w:r>
                    <w:rPr>
                      <w:rFonts w:ascii="Times New Roman" w:hAnsi="Times New Roman" w:cs="Times New Roman"/>
                      <w:b/>
                      <w:bCs/>
                      <w:spacing w:val="-1"/>
                      <w:sz w:val="24"/>
                      <w:szCs w:val="24"/>
                    </w:rPr>
                    <w:t>.</w:t>
                  </w:r>
                  <w:r>
                    <w:rPr>
                      <w:rFonts w:ascii="Times New Roman" w:hAnsi="Times New Roman" w:cs="Times New Roman" w:hint="eastAsia"/>
                      <w:b/>
                      <w:bCs/>
                      <w:spacing w:val="-1"/>
                      <w:sz w:val="24"/>
                      <w:szCs w:val="24"/>
                      <w:lang w:eastAsia="zh-CN"/>
                    </w:rPr>
                    <w:t>27</w:t>
                  </w:r>
                </w:p>
              </w:tc>
              <w:tc>
                <w:tcPr>
                  <w:tcW w:w="1207" w:type="dxa"/>
                  <w:vMerge/>
                  <w:tcBorders>
                    <w:tl2br w:val="nil"/>
                    <w:tr2bl w:val="nil"/>
                  </w:tcBorders>
                  <w:vAlign w:val="center"/>
                </w:tcPr>
                <w:p w:rsidR="001B3016" w:rsidRDefault="001B3016">
                  <w:pPr>
                    <w:pStyle w:val="TableText"/>
                    <w:jc w:val="center"/>
                    <w:rPr>
                      <w:rFonts w:ascii="Times New Roman" w:hAnsi="Times New Roman" w:cs="Times New Roman"/>
                      <w:b/>
                      <w:bCs/>
                      <w:spacing w:val="-1"/>
                      <w:sz w:val="24"/>
                      <w:szCs w:val="24"/>
                    </w:rPr>
                  </w:pPr>
                </w:p>
              </w:tc>
            </w:tr>
            <w:tr w:rsidR="001B3016">
              <w:trPr>
                <w:trHeight w:val="420"/>
                <w:jc w:val="center"/>
              </w:trPr>
              <w:tc>
                <w:tcPr>
                  <w:tcW w:w="606" w:type="dxa"/>
                  <w:vMerge/>
                  <w:tcBorders>
                    <w:tl2br w:val="nil"/>
                    <w:tr2bl w:val="nil"/>
                  </w:tcBorders>
                  <w:vAlign w:val="center"/>
                </w:tcPr>
                <w:p w:rsidR="001B3016" w:rsidRDefault="001B3016">
                  <w:pPr>
                    <w:jc w:val="center"/>
                    <w:rPr>
                      <w:b/>
                      <w:bCs/>
                      <w:sz w:val="24"/>
                    </w:rPr>
                  </w:pPr>
                </w:p>
              </w:tc>
              <w:tc>
                <w:tcPr>
                  <w:tcW w:w="3159" w:type="dxa"/>
                  <w:vMerge/>
                  <w:tcBorders>
                    <w:tl2br w:val="nil"/>
                    <w:tr2bl w:val="nil"/>
                  </w:tcBorders>
                  <w:vAlign w:val="center"/>
                </w:tcPr>
                <w:p w:rsidR="001B3016" w:rsidRDefault="001B3016">
                  <w:pPr>
                    <w:jc w:val="center"/>
                    <w:rPr>
                      <w:b/>
                      <w:bCs/>
                      <w:sz w:val="24"/>
                    </w:rPr>
                  </w:pPr>
                </w:p>
              </w:tc>
              <w:tc>
                <w:tcPr>
                  <w:tcW w:w="1171" w:type="dxa"/>
                  <w:tcBorders>
                    <w:tl2br w:val="nil"/>
                    <w:tr2bl w:val="nil"/>
                  </w:tcBorders>
                  <w:vAlign w:val="center"/>
                </w:tcPr>
                <w:p w:rsidR="001B3016" w:rsidRDefault="00AA2EAB">
                  <w:pPr>
                    <w:pStyle w:val="TableText"/>
                    <w:jc w:val="center"/>
                    <w:rPr>
                      <w:rFonts w:ascii="Times New Roman" w:hAnsi="Times New Roman" w:cs="Times New Roman"/>
                      <w:b/>
                      <w:bCs/>
                      <w:sz w:val="24"/>
                      <w:szCs w:val="24"/>
                    </w:rPr>
                  </w:pPr>
                  <w:r>
                    <w:rPr>
                      <w:rFonts w:ascii="Times New Roman" w:hAnsi="Times New Roman" w:cs="Times New Roman"/>
                      <w:b/>
                      <w:bCs/>
                      <w:spacing w:val="-3"/>
                      <w:sz w:val="24"/>
                      <w:szCs w:val="24"/>
                    </w:rPr>
                    <w:t>第一次</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b/>
                      <w:bCs/>
                      <w:sz w:val="24"/>
                      <w:szCs w:val="24"/>
                    </w:rPr>
                  </w:pPr>
                  <w:r>
                    <w:rPr>
                      <w:rFonts w:ascii="Times New Roman" w:hAnsi="Times New Roman" w:cs="Times New Roman"/>
                      <w:b/>
                      <w:bCs/>
                      <w:spacing w:val="-2"/>
                      <w:sz w:val="24"/>
                      <w:szCs w:val="24"/>
                    </w:rPr>
                    <w:t>第二次</w:t>
                  </w:r>
                </w:p>
              </w:tc>
              <w:tc>
                <w:tcPr>
                  <w:tcW w:w="1181" w:type="dxa"/>
                  <w:tcBorders>
                    <w:tl2br w:val="nil"/>
                    <w:tr2bl w:val="nil"/>
                  </w:tcBorders>
                  <w:vAlign w:val="center"/>
                </w:tcPr>
                <w:p w:rsidR="001B3016" w:rsidRDefault="00AA2EAB">
                  <w:pPr>
                    <w:pStyle w:val="TableText"/>
                    <w:jc w:val="center"/>
                    <w:rPr>
                      <w:rFonts w:ascii="Times New Roman" w:hAnsi="Times New Roman" w:cs="Times New Roman"/>
                      <w:b/>
                      <w:bCs/>
                      <w:sz w:val="24"/>
                      <w:szCs w:val="24"/>
                    </w:rPr>
                  </w:pPr>
                  <w:r>
                    <w:rPr>
                      <w:rFonts w:ascii="Times New Roman" w:hAnsi="Times New Roman" w:cs="Times New Roman"/>
                      <w:b/>
                      <w:bCs/>
                      <w:spacing w:val="-2"/>
                      <w:sz w:val="24"/>
                      <w:szCs w:val="24"/>
                    </w:rPr>
                    <w:t>第三次</w:t>
                  </w:r>
                </w:p>
              </w:tc>
              <w:tc>
                <w:tcPr>
                  <w:tcW w:w="1207" w:type="dxa"/>
                  <w:vMerge/>
                  <w:tcBorders>
                    <w:tl2br w:val="nil"/>
                    <w:tr2bl w:val="nil"/>
                  </w:tcBorders>
                  <w:vAlign w:val="center"/>
                </w:tcPr>
                <w:p w:rsidR="001B3016" w:rsidRDefault="001B3016">
                  <w:pPr>
                    <w:pStyle w:val="TableText"/>
                    <w:jc w:val="center"/>
                    <w:rPr>
                      <w:rFonts w:ascii="Times New Roman" w:hAnsi="Times New Roman" w:cs="Times New Roman"/>
                      <w:b/>
                      <w:bCs/>
                      <w:sz w:val="24"/>
                      <w:szCs w:val="24"/>
                    </w:rPr>
                  </w:pPr>
                </w:p>
              </w:tc>
            </w:tr>
            <w:tr w:rsidR="001B3016">
              <w:trPr>
                <w:trHeight w:val="429"/>
                <w:jc w:val="center"/>
              </w:trPr>
              <w:tc>
                <w:tcPr>
                  <w:tcW w:w="606"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Q1</w:t>
                  </w:r>
                </w:p>
              </w:tc>
              <w:tc>
                <w:tcPr>
                  <w:tcW w:w="3159"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pacing w:val="16"/>
                      <w:sz w:val="24"/>
                      <w:szCs w:val="24"/>
                      <w:lang w:eastAsia="zh-CN"/>
                    </w:rPr>
                    <w:t>总悬浮颗粒物</w:t>
                  </w:r>
                  <w:r>
                    <w:rPr>
                      <w:rFonts w:ascii="Times New Roman" w:hAnsi="Times New Roman" w:cs="Times New Roman"/>
                      <w:spacing w:val="16"/>
                      <w:sz w:val="24"/>
                      <w:szCs w:val="24"/>
                    </w:rPr>
                    <w:t>(</w:t>
                  </w:r>
                  <w:r>
                    <w:rPr>
                      <w:rFonts w:hint="eastAsia"/>
                      <w:sz w:val="24"/>
                      <w:szCs w:val="24"/>
                    </w:rPr>
                    <w:t>μ</w:t>
                  </w:r>
                  <w:r>
                    <w:rPr>
                      <w:rFonts w:ascii="Times New Roman" w:hAnsi="Times New Roman" w:cs="Times New Roman"/>
                      <w:sz w:val="24"/>
                      <w:szCs w:val="24"/>
                    </w:rPr>
                    <w:t>g</w:t>
                  </w:r>
                  <w:r>
                    <w:rPr>
                      <w:rFonts w:ascii="Times New Roman" w:hAnsi="Times New Roman" w:cs="Times New Roman"/>
                      <w:spacing w:val="16"/>
                      <w:sz w:val="24"/>
                      <w:szCs w:val="24"/>
                    </w:rPr>
                    <w:t>/m</w:t>
                  </w:r>
                  <w:r>
                    <w:rPr>
                      <w:rFonts w:ascii="Times New Roman" w:hAnsi="Times New Roman" w:cs="Times New Roman" w:hint="eastAsia"/>
                      <w:spacing w:val="16"/>
                      <w:sz w:val="24"/>
                      <w:szCs w:val="24"/>
                      <w:vertAlign w:val="superscript"/>
                      <w:lang w:eastAsia="zh-CN"/>
                    </w:rPr>
                    <w:t>3</w:t>
                  </w:r>
                  <w:r>
                    <w:rPr>
                      <w:rFonts w:ascii="Times New Roman" w:hAnsi="Times New Roman" w:cs="Times New Roman"/>
                      <w:spacing w:val="16"/>
                      <w:sz w:val="24"/>
                      <w:szCs w:val="24"/>
                    </w:rPr>
                    <w:t>)</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174</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170</w:t>
                  </w:r>
                </w:p>
              </w:tc>
              <w:tc>
                <w:tcPr>
                  <w:tcW w:w="118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145</w:t>
                  </w:r>
                </w:p>
              </w:tc>
              <w:tc>
                <w:tcPr>
                  <w:tcW w:w="1207"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1000</w:t>
                  </w:r>
                </w:p>
              </w:tc>
            </w:tr>
            <w:tr w:rsidR="001B3016">
              <w:trPr>
                <w:trHeight w:val="439"/>
                <w:jc w:val="center"/>
              </w:trPr>
              <w:tc>
                <w:tcPr>
                  <w:tcW w:w="606" w:type="dxa"/>
                  <w:vMerge/>
                  <w:tcBorders>
                    <w:tl2br w:val="nil"/>
                    <w:tr2bl w:val="nil"/>
                  </w:tcBorders>
                  <w:vAlign w:val="center"/>
                </w:tcPr>
                <w:p w:rsidR="001B3016" w:rsidRDefault="001B3016">
                  <w:pPr>
                    <w:jc w:val="center"/>
                    <w:rPr>
                      <w:sz w:val="24"/>
                    </w:rPr>
                  </w:pPr>
                </w:p>
              </w:tc>
              <w:tc>
                <w:tcPr>
                  <w:tcW w:w="3159"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pacing w:val="5"/>
                      <w:sz w:val="24"/>
                      <w:szCs w:val="24"/>
                      <w:lang w:eastAsia="zh-CN"/>
                    </w:rPr>
                    <w:t>臭气浓度</w:t>
                  </w:r>
                  <w:r>
                    <w:rPr>
                      <w:rFonts w:ascii="Times New Roman" w:hAnsi="Times New Roman" w:cs="Times New Roman"/>
                      <w:spacing w:val="5"/>
                      <w:sz w:val="24"/>
                      <w:szCs w:val="24"/>
                    </w:rPr>
                    <w:t>(</w:t>
                  </w:r>
                  <w:r>
                    <w:rPr>
                      <w:rFonts w:ascii="Times New Roman" w:hAnsi="Times New Roman" w:cs="Times New Roman" w:hint="eastAsia"/>
                      <w:sz w:val="24"/>
                      <w:szCs w:val="24"/>
                      <w:lang w:eastAsia="zh-CN"/>
                    </w:rPr>
                    <w:t>无量纲</w:t>
                  </w:r>
                  <w:r>
                    <w:rPr>
                      <w:rFonts w:ascii="Times New Roman" w:hAnsi="Times New Roman" w:cs="Times New Roman"/>
                      <w:spacing w:val="5"/>
                      <w:sz w:val="24"/>
                      <w:szCs w:val="24"/>
                    </w:rPr>
                    <w:t>)</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12</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13</w:t>
                  </w:r>
                </w:p>
              </w:tc>
              <w:tc>
                <w:tcPr>
                  <w:tcW w:w="118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12</w:t>
                  </w:r>
                </w:p>
              </w:tc>
              <w:tc>
                <w:tcPr>
                  <w:tcW w:w="1207"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20</w:t>
                  </w:r>
                </w:p>
              </w:tc>
            </w:tr>
            <w:tr w:rsidR="001B3016">
              <w:trPr>
                <w:trHeight w:val="429"/>
                <w:jc w:val="center"/>
              </w:trPr>
              <w:tc>
                <w:tcPr>
                  <w:tcW w:w="606" w:type="dxa"/>
                  <w:vMerge w:val="restart"/>
                  <w:tcBorders>
                    <w:tl2br w:val="nil"/>
                    <w:tr2bl w:val="nil"/>
                  </w:tcBorders>
                  <w:vAlign w:val="center"/>
                </w:tcPr>
                <w:p w:rsidR="001B3016" w:rsidRDefault="00AA2EAB">
                  <w:pPr>
                    <w:jc w:val="center"/>
                    <w:rPr>
                      <w:sz w:val="24"/>
                    </w:rPr>
                  </w:pPr>
                  <w:r>
                    <w:rPr>
                      <w:rFonts w:hint="eastAsia"/>
                      <w:sz w:val="24"/>
                    </w:rPr>
                    <w:t>Q2</w:t>
                  </w:r>
                </w:p>
              </w:tc>
              <w:tc>
                <w:tcPr>
                  <w:tcW w:w="3159"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pacing w:val="16"/>
                      <w:sz w:val="24"/>
                      <w:szCs w:val="24"/>
                      <w:lang w:eastAsia="zh-CN"/>
                    </w:rPr>
                    <w:t>总悬浮颗粒物</w:t>
                  </w:r>
                  <w:r>
                    <w:rPr>
                      <w:rFonts w:ascii="Times New Roman" w:hAnsi="Times New Roman" w:cs="Times New Roman"/>
                      <w:spacing w:val="16"/>
                      <w:sz w:val="24"/>
                      <w:szCs w:val="24"/>
                    </w:rPr>
                    <w:t>(</w:t>
                  </w:r>
                  <w:r>
                    <w:rPr>
                      <w:rFonts w:hint="eastAsia"/>
                      <w:sz w:val="24"/>
                      <w:szCs w:val="24"/>
                    </w:rPr>
                    <w:t>μ</w:t>
                  </w:r>
                  <w:r>
                    <w:rPr>
                      <w:rFonts w:ascii="Times New Roman" w:hAnsi="Times New Roman" w:cs="Times New Roman"/>
                      <w:sz w:val="24"/>
                      <w:szCs w:val="24"/>
                    </w:rPr>
                    <w:t>g</w:t>
                  </w:r>
                  <w:r>
                    <w:rPr>
                      <w:rFonts w:ascii="Times New Roman" w:hAnsi="Times New Roman" w:cs="Times New Roman"/>
                      <w:spacing w:val="16"/>
                      <w:sz w:val="24"/>
                      <w:szCs w:val="24"/>
                    </w:rPr>
                    <w:t>/m</w:t>
                  </w:r>
                  <w:r>
                    <w:rPr>
                      <w:rFonts w:ascii="Times New Roman" w:hAnsi="Times New Roman" w:cs="Times New Roman" w:hint="eastAsia"/>
                      <w:spacing w:val="16"/>
                      <w:sz w:val="24"/>
                      <w:szCs w:val="24"/>
                      <w:vertAlign w:val="superscript"/>
                      <w:lang w:eastAsia="zh-CN"/>
                    </w:rPr>
                    <w:t>3</w:t>
                  </w:r>
                  <w:r>
                    <w:rPr>
                      <w:rFonts w:ascii="Times New Roman" w:hAnsi="Times New Roman" w:cs="Times New Roman"/>
                      <w:spacing w:val="16"/>
                      <w:sz w:val="24"/>
                      <w:szCs w:val="24"/>
                    </w:rPr>
                    <w:t>)</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247</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279</w:t>
                  </w:r>
                </w:p>
              </w:tc>
              <w:tc>
                <w:tcPr>
                  <w:tcW w:w="118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249</w:t>
                  </w:r>
                </w:p>
              </w:tc>
              <w:tc>
                <w:tcPr>
                  <w:tcW w:w="1207"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1000</w:t>
                  </w:r>
                </w:p>
              </w:tc>
            </w:tr>
            <w:tr w:rsidR="001B3016">
              <w:trPr>
                <w:trHeight w:val="429"/>
                <w:jc w:val="center"/>
              </w:trPr>
              <w:tc>
                <w:tcPr>
                  <w:tcW w:w="606" w:type="dxa"/>
                  <w:vMerge/>
                  <w:tcBorders>
                    <w:tl2br w:val="nil"/>
                    <w:tr2bl w:val="nil"/>
                  </w:tcBorders>
                  <w:vAlign w:val="center"/>
                </w:tcPr>
                <w:p w:rsidR="001B3016" w:rsidRDefault="001B3016">
                  <w:pPr>
                    <w:jc w:val="center"/>
                    <w:rPr>
                      <w:sz w:val="24"/>
                    </w:rPr>
                  </w:pPr>
                </w:p>
              </w:tc>
              <w:tc>
                <w:tcPr>
                  <w:tcW w:w="3159"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pacing w:val="5"/>
                      <w:sz w:val="24"/>
                      <w:szCs w:val="24"/>
                      <w:lang w:eastAsia="zh-CN"/>
                    </w:rPr>
                    <w:t>臭气浓度</w:t>
                  </w:r>
                  <w:r>
                    <w:rPr>
                      <w:rFonts w:ascii="Times New Roman" w:hAnsi="Times New Roman" w:cs="Times New Roman"/>
                      <w:spacing w:val="5"/>
                      <w:sz w:val="24"/>
                      <w:szCs w:val="24"/>
                    </w:rPr>
                    <w:t>(</w:t>
                  </w:r>
                  <w:r>
                    <w:rPr>
                      <w:rFonts w:ascii="Times New Roman" w:hAnsi="Times New Roman" w:cs="Times New Roman" w:hint="eastAsia"/>
                      <w:sz w:val="24"/>
                      <w:szCs w:val="24"/>
                      <w:lang w:eastAsia="zh-CN"/>
                    </w:rPr>
                    <w:t>无量纲</w:t>
                  </w:r>
                  <w:r>
                    <w:rPr>
                      <w:rFonts w:ascii="Times New Roman" w:hAnsi="Times New Roman" w:cs="Times New Roman"/>
                      <w:spacing w:val="5"/>
                      <w:sz w:val="24"/>
                      <w:szCs w:val="24"/>
                    </w:rPr>
                    <w:t>)</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16</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15</w:t>
                  </w:r>
                </w:p>
              </w:tc>
              <w:tc>
                <w:tcPr>
                  <w:tcW w:w="118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16</w:t>
                  </w:r>
                </w:p>
              </w:tc>
              <w:tc>
                <w:tcPr>
                  <w:tcW w:w="1207"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z w:val="24"/>
                      <w:szCs w:val="24"/>
                      <w:lang w:eastAsia="zh-CN"/>
                    </w:rPr>
                    <w:t>20</w:t>
                  </w:r>
                </w:p>
              </w:tc>
            </w:tr>
            <w:tr w:rsidR="001B3016">
              <w:trPr>
                <w:trHeight w:val="431"/>
                <w:jc w:val="center"/>
              </w:trPr>
              <w:tc>
                <w:tcPr>
                  <w:tcW w:w="606" w:type="dxa"/>
                  <w:vMerge w:val="restart"/>
                  <w:tcBorders>
                    <w:tl2br w:val="nil"/>
                    <w:tr2bl w:val="nil"/>
                  </w:tcBorders>
                  <w:vAlign w:val="center"/>
                </w:tcPr>
                <w:p w:rsidR="001B3016" w:rsidRDefault="00AA2EAB">
                  <w:pPr>
                    <w:jc w:val="center"/>
                    <w:rPr>
                      <w:sz w:val="24"/>
                    </w:rPr>
                  </w:pPr>
                  <w:r>
                    <w:rPr>
                      <w:rFonts w:hint="eastAsia"/>
                      <w:sz w:val="24"/>
                    </w:rPr>
                    <w:t>Q3</w:t>
                  </w:r>
                </w:p>
              </w:tc>
              <w:tc>
                <w:tcPr>
                  <w:tcW w:w="3159"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pacing w:val="16"/>
                      <w:sz w:val="24"/>
                      <w:szCs w:val="24"/>
                      <w:lang w:eastAsia="zh-CN"/>
                    </w:rPr>
                    <w:t>总悬浮颗粒物</w:t>
                  </w:r>
                  <w:r>
                    <w:rPr>
                      <w:rFonts w:ascii="Times New Roman" w:hAnsi="Times New Roman" w:cs="Times New Roman"/>
                      <w:spacing w:val="16"/>
                      <w:sz w:val="24"/>
                      <w:szCs w:val="24"/>
                    </w:rPr>
                    <w:t>(</w:t>
                  </w:r>
                  <w:r>
                    <w:rPr>
                      <w:rFonts w:hint="eastAsia"/>
                      <w:sz w:val="24"/>
                      <w:szCs w:val="24"/>
                    </w:rPr>
                    <w:t>μ</w:t>
                  </w:r>
                  <w:r>
                    <w:rPr>
                      <w:rFonts w:ascii="Times New Roman" w:hAnsi="Times New Roman" w:cs="Times New Roman"/>
                      <w:sz w:val="24"/>
                      <w:szCs w:val="24"/>
                    </w:rPr>
                    <w:t>g</w:t>
                  </w:r>
                  <w:r>
                    <w:rPr>
                      <w:rFonts w:ascii="Times New Roman" w:hAnsi="Times New Roman" w:cs="Times New Roman"/>
                      <w:spacing w:val="16"/>
                      <w:sz w:val="24"/>
                      <w:szCs w:val="24"/>
                    </w:rPr>
                    <w:t>/m</w:t>
                  </w:r>
                  <w:r>
                    <w:rPr>
                      <w:rFonts w:ascii="Times New Roman" w:hAnsi="Times New Roman" w:cs="Times New Roman" w:hint="eastAsia"/>
                      <w:spacing w:val="16"/>
                      <w:sz w:val="24"/>
                      <w:szCs w:val="24"/>
                      <w:vertAlign w:val="superscript"/>
                      <w:lang w:eastAsia="zh-CN"/>
                    </w:rPr>
                    <w:t>3</w:t>
                  </w:r>
                  <w:r>
                    <w:rPr>
                      <w:rFonts w:ascii="Times New Roman" w:hAnsi="Times New Roman" w:cs="Times New Roman"/>
                      <w:spacing w:val="16"/>
                      <w:sz w:val="24"/>
                      <w:szCs w:val="24"/>
                    </w:rPr>
                    <w:t>)</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241</w:t>
                  </w:r>
                </w:p>
              </w:tc>
              <w:tc>
                <w:tcPr>
                  <w:tcW w:w="1171" w:type="dxa"/>
                  <w:tcBorders>
                    <w:tl2br w:val="nil"/>
                    <w:tr2bl w:val="nil"/>
                  </w:tcBorders>
                  <w:vAlign w:val="center"/>
                </w:tcPr>
                <w:p w:rsidR="001B3016" w:rsidRDefault="00AA2EAB">
                  <w:pPr>
                    <w:jc w:val="center"/>
                    <w:rPr>
                      <w:sz w:val="24"/>
                    </w:rPr>
                  </w:pPr>
                  <w:r>
                    <w:rPr>
                      <w:rFonts w:hint="eastAsia"/>
                      <w:sz w:val="24"/>
                    </w:rPr>
                    <w:t>224</w:t>
                  </w:r>
                </w:p>
              </w:tc>
              <w:tc>
                <w:tcPr>
                  <w:tcW w:w="1181" w:type="dxa"/>
                  <w:tcBorders>
                    <w:tl2br w:val="nil"/>
                    <w:tr2bl w:val="nil"/>
                  </w:tcBorders>
                  <w:vAlign w:val="center"/>
                </w:tcPr>
                <w:p w:rsidR="001B3016" w:rsidRDefault="00AA2EAB">
                  <w:pPr>
                    <w:jc w:val="center"/>
                    <w:rPr>
                      <w:sz w:val="24"/>
                    </w:rPr>
                  </w:pPr>
                  <w:r>
                    <w:rPr>
                      <w:rFonts w:hint="eastAsia"/>
                      <w:sz w:val="24"/>
                    </w:rPr>
                    <w:t>221</w:t>
                  </w:r>
                </w:p>
              </w:tc>
              <w:tc>
                <w:tcPr>
                  <w:tcW w:w="1207"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z w:val="24"/>
                      <w:szCs w:val="24"/>
                      <w:lang w:eastAsia="zh-CN"/>
                    </w:rPr>
                    <w:t>1000</w:t>
                  </w:r>
                </w:p>
              </w:tc>
            </w:tr>
            <w:tr w:rsidR="001B3016">
              <w:trPr>
                <w:trHeight w:val="430"/>
                <w:jc w:val="center"/>
              </w:trPr>
              <w:tc>
                <w:tcPr>
                  <w:tcW w:w="606" w:type="dxa"/>
                  <w:vMerge/>
                  <w:tcBorders>
                    <w:tl2br w:val="nil"/>
                    <w:tr2bl w:val="nil"/>
                  </w:tcBorders>
                  <w:vAlign w:val="center"/>
                </w:tcPr>
                <w:p w:rsidR="001B3016" w:rsidRDefault="001B3016">
                  <w:pPr>
                    <w:jc w:val="center"/>
                    <w:rPr>
                      <w:sz w:val="24"/>
                    </w:rPr>
                  </w:pPr>
                </w:p>
              </w:tc>
              <w:tc>
                <w:tcPr>
                  <w:tcW w:w="3159"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pacing w:val="5"/>
                      <w:sz w:val="24"/>
                      <w:szCs w:val="24"/>
                      <w:lang w:eastAsia="zh-CN"/>
                    </w:rPr>
                    <w:t>臭气浓度</w:t>
                  </w:r>
                  <w:r>
                    <w:rPr>
                      <w:rFonts w:ascii="Times New Roman" w:hAnsi="Times New Roman" w:cs="Times New Roman"/>
                      <w:spacing w:val="5"/>
                      <w:sz w:val="24"/>
                      <w:szCs w:val="24"/>
                    </w:rPr>
                    <w:t>(</w:t>
                  </w:r>
                  <w:r>
                    <w:rPr>
                      <w:rFonts w:ascii="Times New Roman" w:hAnsi="Times New Roman" w:cs="Times New Roman" w:hint="eastAsia"/>
                      <w:sz w:val="24"/>
                      <w:szCs w:val="24"/>
                      <w:lang w:eastAsia="zh-CN"/>
                    </w:rPr>
                    <w:t>无量纲</w:t>
                  </w:r>
                  <w:r>
                    <w:rPr>
                      <w:rFonts w:ascii="Times New Roman" w:hAnsi="Times New Roman" w:cs="Times New Roman"/>
                      <w:spacing w:val="5"/>
                      <w:sz w:val="24"/>
                      <w:szCs w:val="24"/>
                    </w:rPr>
                    <w:t>)</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14</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16</w:t>
                  </w:r>
                </w:p>
              </w:tc>
              <w:tc>
                <w:tcPr>
                  <w:tcW w:w="118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14</w:t>
                  </w:r>
                </w:p>
              </w:tc>
              <w:tc>
                <w:tcPr>
                  <w:tcW w:w="1207"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20</w:t>
                  </w:r>
                </w:p>
              </w:tc>
            </w:tr>
            <w:tr w:rsidR="001B3016">
              <w:trPr>
                <w:trHeight w:val="420"/>
                <w:jc w:val="center"/>
              </w:trPr>
              <w:tc>
                <w:tcPr>
                  <w:tcW w:w="606" w:type="dxa"/>
                  <w:vMerge w:val="restart"/>
                  <w:tcBorders>
                    <w:tl2br w:val="nil"/>
                    <w:tr2bl w:val="nil"/>
                  </w:tcBorders>
                  <w:vAlign w:val="center"/>
                </w:tcPr>
                <w:p w:rsidR="001B3016" w:rsidRDefault="00AA2EAB">
                  <w:pPr>
                    <w:jc w:val="center"/>
                    <w:rPr>
                      <w:sz w:val="24"/>
                    </w:rPr>
                  </w:pPr>
                  <w:r>
                    <w:rPr>
                      <w:rFonts w:hint="eastAsia"/>
                      <w:sz w:val="24"/>
                    </w:rPr>
                    <w:t>Q4</w:t>
                  </w:r>
                </w:p>
              </w:tc>
              <w:tc>
                <w:tcPr>
                  <w:tcW w:w="3159"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pacing w:val="16"/>
                      <w:sz w:val="24"/>
                      <w:szCs w:val="24"/>
                      <w:lang w:eastAsia="zh-CN"/>
                    </w:rPr>
                    <w:t>总悬浮颗粒物</w:t>
                  </w:r>
                  <w:r>
                    <w:rPr>
                      <w:rFonts w:ascii="Times New Roman" w:hAnsi="Times New Roman" w:cs="Times New Roman"/>
                      <w:spacing w:val="16"/>
                      <w:sz w:val="24"/>
                      <w:szCs w:val="24"/>
                    </w:rPr>
                    <w:t>(</w:t>
                  </w:r>
                  <w:r>
                    <w:rPr>
                      <w:rFonts w:hint="eastAsia"/>
                      <w:sz w:val="24"/>
                      <w:szCs w:val="24"/>
                    </w:rPr>
                    <w:t>μ</w:t>
                  </w:r>
                  <w:r>
                    <w:rPr>
                      <w:rFonts w:ascii="Times New Roman" w:hAnsi="Times New Roman" w:cs="Times New Roman"/>
                      <w:sz w:val="24"/>
                      <w:szCs w:val="24"/>
                    </w:rPr>
                    <w:t>g</w:t>
                  </w:r>
                  <w:r>
                    <w:rPr>
                      <w:rFonts w:ascii="Times New Roman" w:hAnsi="Times New Roman" w:cs="Times New Roman"/>
                      <w:spacing w:val="16"/>
                      <w:sz w:val="24"/>
                      <w:szCs w:val="24"/>
                    </w:rPr>
                    <w:t>/m</w:t>
                  </w:r>
                  <w:r>
                    <w:rPr>
                      <w:rFonts w:ascii="Times New Roman" w:hAnsi="Times New Roman" w:cs="Times New Roman" w:hint="eastAsia"/>
                      <w:spacing w:val="16"/>
                      <w:sz w:val="24"/>
                      <w:szCs w:val="24"/>
                      <w:vertAlign w:val="superscript"/>
                      <w:lang w:eastAsia="zh-CN"/>
                    </w:rPr>
                    <w:t>3</w:t>
                  </w:r>
                  <w:r>
                    <w:rPr>
                      <w:rFonts w:ascii="Times New Roman" w:hAnsi="Times New Roman" w:cs="Times New Roman"/>
                      <w:spacing w:val="16"/>
                      <w:sz w:val="24"/>
                      <w:szCs w:val="24"/>
                    </w:rPr>
                    <w:t>)</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239</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234</w:t>
                  </w:r>
                </w:p>
              </w:tc>
              <w:tc>
                <w:tcPr>
                  <w:tcW w:w="118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218</w:t>
                  </w:r>
                </w:p>
              </w:tc>
              <w:tc>
                <w:tcPr>
                  <w:tcW w:w="1207"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z w:val="24"/>
                      <w:szCs w:val="24"/>
                      <w:lang w:eastAsia="zh-CN"/>
                    </w:rPr>
                    <w:t>1000</w:t>
                  </w:r>
                </w:p>
              </w:tc>
            </w:tr>
            <w:tr w:rsidR="001B3016">
              <w:trPr>
                <w:trHeight w:val="429"/>
                <w:jc w:val="center"/>
              </w:trPr>
              <w:tc>
                <w:tcPr>
                  <w:tcW w:w="606" w:type="dxa"/>
                  <w:vMerge/>
                  <w:tcBorders>
                    <w:tl2br w:val="nil"/>
                    <w:tr2bl w:val="nil"/>
                  </w:tcBorders>
                  <w:vAlign w:val="center"/>
                </w:tcPr>
                <w:p w:rsidR="001B3016" w:rsidRDefault="001B3016">
                  <w:pPr>
                    <w:jc w:val="center"/>
                    <w:rPr>
                      <w:sz w:val="24"/>
                    </w:rPr>
                  </w:pPr>
                </w:p>
              </w:tc>
              <w:tc>
                <w:tcPr>
                  <w:tcW w:w="3159"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pacing w:val="5"/>
                      <w:sz w:val="24"/>
                      <w:szCs w:val="24"/>
                      <w:lang w:eastAsia="zh-CN"/>
                    </w:rPr>
                    <w:t>臭气浓度</w:t>
                  </w:r>
                  <w:r>
                    <w:rPr>
                      <w:rFonts w:ascii="Times New Roman" w:hAnsi="Times New Roman" w:cs="Times New Roman"/>
                      <w:spacing w:val="5"/>
                      <w:sz w:val="24"/>
                      <w:szCs w:val="24"/>
                    </w:rPr>
                    <w:t>(</w:t>
                  </w:r>
                  <w:r>
                    <w:rPr>
                      <w:rFonts w:ascii="Times New Roman" w:hAnsi="Times New Roman" w:cs="Times New Roman" w:hint="eastAsia"/>
                      <w:sz w:val="24"/>
                      <w:szCs w:val="24"/>
                      <w:lang w:eastAsia="zh-CN"/>
                    </w:rPr>
                    <w:t>无量纲</w:t>
                  </w:r>
                  <w:r>
                    <w:rPr>
                      <w:rFonts w:ascii="Times New Roman" w:hAnsi="Times New Roman" w:cs="Times New Roman"/>
                      <w:spacing w:val="5"/>
                      <w:sz w:val="24"/>
                      <w:szCs w:val="24"/>
                    </w:rPr>
                    <w:t>)</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15</w:t>
                  </w:r>
                </w:p>
              </w:tc>
              <w:tc>
                <w:tcPr>
                  <w:tcW w:w="117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14</w:t>
                  </w:r>
                </w:p>
              </w:tc>
              <w:tc>
                <w:tcPr>
                  <w:tcW w:w="1181" w:type="dxa"/>
                  <w:tcBorders>
                    <w:tl2br w:val="nil"/>
                    <w:tr2bl w:val="nil"/>
                  </w:tcBorders>
                  <w:vAlign w:val="center"/>
                </w:tcPr>
                <w:p w:rsidR="001B3016" w:rsidRDefault="00AA2EAB">
                  <w:pPr>
                    <w:pStyle w:val="TableText"/>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14</w:t>
                  </w:r>
                </w:p>
              </w:tc>
              <w:tc>
                <w:tcPr>
                  <w:tcW w:w="1207" w:type="dxa"/>
                  <w:tcBorders>
                    <w:tl2br w:val="nil"/>
                    <w:tr2bl w:val="nil"/>
                  </w:tcBorders>
                  <w:vAlign w:val="center"/>
                </w:tcPr>
                <w:p w:rsidR="001B3016" w:rsidRDefault="00AA2EAB">
                  <w:pPr>
                    <w:pStyle w:val="TableText"/>
                    <w:jc w:val="center"/>
                    <w:rPr>
                      <w:rFonts w:ascii="Times New Roman" w:hAnsi="Times New Roman" w:cs="Times New Roman"/>
                      <w:sz w:val="24"/>
                      <w:szCs w:val="24"/>
                    </w:rPr>
                  </w:pPr>
                  <w:r>
                    <w:rPr>
                      <w:rFonts w:ascii="Times New Roman" w:hAnsi="Times New Roman" w:cs="Times New Roman" w:hint="eastAsia"/>
                      <w:sz w:val="24"/>
                      <w:szCs w:val="24"/>
                      <w:lang w:eastAsia="zh-CN"/>
                    </w:rPr>
                    <w:t>20</w:t>
                  </w:r>
                </w:p>
              </w:tc>
            </w:tr>
            <w:tr w:rsidR="001B3016">
              <w:trPr>
                <w:trHeight w:val="430"/>
                <w:jc w:val="center"/>
              </w:trPr>
              <w:tc>
                <w:tcPr>
                  <w:tcW w:w="8495" w:type="dxa"/>
                  <w:gridSpan w:val="6"/>
                  <w:tcBorders>
                    <w:tl2br w:val="nil"/>
                    <w:tr2bl w:val="nil"/>
                  </w:tcBorders>
                  <w:vAlign w:val="center"/>
                </w:tcPr>
                <w:p w:rsidR="001B3016" w:rsidRDefault="00AA2EAB">
                  <w:pPr>
                    <w:jc w:val="center"/>
                    <w:rPr>
                      <w:sz w:val="24"/>
                    </w:rPr>
                  </w:pPr>
                  <w:r>
                    <w:rPr>
                      <w:rFonts w:hint="eastAsia"/>
                      <w:sz w:val="24"/>
                    </w:rPr>
                    <w:t>备注</w:t>
                  </w:r>
                  <w:r>
                    <w:rPr>
                      <w:rFonts w:hint="eastAsia"/>
                      <w:sz w:val="24"/>
                    </w:rPr>
                    <w:t>:1</w:t>
                  </w:r>
                  <w:r>
                    <w:rPr>
                      <w:rFonts w:hint="eastAsia"/>
                      <w:sz w:val="24"/>
                    </w:rPr>
                    <w:t>、检测点位</w:t>
                  </w:r>
                  <w:r>
                    <w:rPr>
                      <w:rFonts w:hint="eastAsia"/>
                      <w:sz w:val="24"/>
                    </w:rPr>
                    <w:t>:Q1</w:t>
                  </w:r>
                  <w:r>
                    <w:rPr>
                      <w:rFonts w:hint="eastAsia"/>
                      <w:sz w:val="24"/>
                    </w:rPr>
                    <w:t>为上风向，</w:t>
                  </w:r>
                  <w:r>
                    <w:rPr>
                      <w:rFonts w:hint="eastAsia"/>
                      <w:sz w:val="24"/>
                    </w:rPr>
                    <w:t>Q2</w:t>
                  </w:r>
                  <w:r>
                    <w:rPr>
                      <w:rFonts w:hint="eastAsia"/>
                      <w:sz w:val="24"/>
                    </w:rPr>
                    <w:t>为下风向</w:t>
                  </w:r>
                  <w:r>
                    <w:rPr>
                      <w:rFonts w:hint="eastAsia"/>
                      <w:sz w:val="24"/>
                    </w:rPr>
                    <w:t>1</w:t>
                  </w:r>
                  <w:r>
                    <w:rPr>
                      <w:rFonts w:hint="eastAsia"/>
                      <w:sz w:val="24"/>
                    </w:rPr>
                    <w:t>，</w:t>
                  </w:r>
                  <w:r>
                    <w:rPr>
                      <w:rFonts w:hint="eastAsia"/>
                      <w:sz w:val="24"/>
                    </w:rPr>
                    <w:t>Q3</w:t>
                  </w:r>
                  <w:r>
                    <w:rPr>
                      <w:rFonts w:hint="eastAsia"/>
                      <w:sz w:val="24"/>
                    </w:rPr>
                    <w:t>为下风向</w:t>
                  </w:r>
                  <w:r>
                    <w:rPr>
                      <w:rFonts w:hint="eastAsia"/>
                      <w:sz w:val="24"/>
                    </w:rPr>
                    <w:t>2</w:t>
                  </w:r>
                  <w:r>
                    <w:rPr>
                      <w:rFonts w:hint="eastAsia"/>
                      <w:sz w:val="24"/>
                    </w:rPr>
                    <w:t>，</w:t>
                  </w:r>
                  <w:r>
                    <w:rPr>
                      <w:rFonts w:hint="eastAsia"/>
                      <w:sz w:val="24"/>
                    </w:rPr>
                    <w:t>Q4</w:t>
                  </w:r>
                  <w:r>
                    <w:rPr>
                      <w:rFonts w:hint="eastAsia"/>
                      <w:sz w:val="24"/>
                    </w:rPr>
                    <w:t>为下风向</w:t>
                  </w:r>
                  <w:r>
                    <w:rPr>
                      <w:rFonts w:hint="eastAsia"/>
                      <w:sz w:val="24"/>
                    </w:rPr>
                    <w:t>3;2</w:t>
                  </w:r>
                  <w:r>
                    <w:rPr>
                      <w:rFonts w:hint="eastAsia"/>
                      <w:sz w:val="24"/>
                    </w:rPr>
                    <w:t>、检测期间气象参数</w:t>
                  </w:r>
                  <w:r>
                    <w:rPr>
                      <w:rFonts w:hint="eastAsia"/>
                      <w:sz w:val="24"/>
                    </w:rPr>
                    <w:t>:</w:t>
                  </w:r>
                  <w:r>
                    <w:rPr>
                      <w:rFonts w:hint="eastAsia"/>
                      <w:sz w:val="24"/>
                    </w:rPr>
                    <w:t>天气</w:t>
                  </w:r>
                  <w:r>
                    <w:rPr>
                      <w:rFonts w:hint="eastAsia"/>
                      <w:sz w:val="24"/>
                    </w:rPr>
                    <w:t>(</w:t>
                  </w:r>
                  <w:r>
                    <w:rPr>
                      <w:rFonts w:hint="eastAsia"/>
                      <w:sz w:val="24"/>
                    </w:rPr>
                    <w:t>阴</w:t>
                  </w:r>
                  <w:r>
                    <w:rPr>
                      <w:rFonts w:hint="eastAsia"/>
                      <w:sz w:val="24"/>
                    </w:rPr>
                    <w:t>)</w:t>
                  </w:r>
                  <w:r>
                    <w:rPr>
                      <w:rFonts w:hint="eastAsia"/>
                      <w:sz w:val="24"/>
                    </w:rPr>
                    <w:t>、环境温度</w:t>
                  </w:r>
                  <w:r>
                    <w:rPr>
                      <w:rFonts w:hint="eastAsia"/>
                      <w:sz w:val="24"/>
                    </w:rPr>
                    <w:t>(35.3</w:t>
                  </w:r>
                  <w:r>
                    <w:rPr>
                      <w:rFonts w:hint="eastAsia"/>
                      <w:sz w:val="24"/>
                    </w:rPr>
                    <w:t>℃</w:t>
                  </w:r>
                  <w:r>
                    <w:rPr>
                      <w:rFonts w:hint="eastAsia"/>
                      <w:sz w:val="24"/>
                    </w:rPr>
                    <w:t>)</w:t>
                  </w:r>
                  <w:r>
                    <w:rPr>
                      <w:rFonts w:hint="eastAsia"/>
                      <w:sz w:val="24"/>
                    </w:rPr>
                    <w:t>、大气压</w:t>
                  </w:r>
                  <w:r>
                    <w:rPr>
                      <w:rFonts w:hint="eastAsia"/>
                      <w:sz w:val="24"/>
                    </w:rPr>
                    <w:t>(100.07kPa)</w:t>
                  </w:r>
                  <w:r>
                    <w:rPr>
                      <w:rFonts w:hint="eastAsia"/>
                      <w:sz w:val="24"/>
                    </w:rPr>
                    <w:t>、相对湿度</w:t>
                  </w:r>
                  <w:r>
                    <w:rPr>
                      <w:rFonts w:hint="eastAsia"/>
                      <w:sz w:val="24"/>
                    </w:rPr>
                    <w:t>(61%)</w:t>
                  </w:r>
                  <w:r>
                    <w:rPr>
                      <w:rFonts w:hint="eastAsia"/>
                      <w:sz w:val="24"/>
                    </w:rPr>
                    <w:t>、风向</w:t>
                  </w:r>
                  <w:r>
                    <w:rPr>
                      <w:rFonts w:hint="eastAsia"/>
                      <w:sz w:val="24"/>
                    </w:rPr>
                    <w:t>(</w:t>
                  </w:r>
                  <w:r>
                    <w:rPr>
                      <w:rFonts w:hint="eastAsia"/>
                      <w:sz w:val="24"/>
                    </w:rPr>
                    <w:t>北</w:t>
                  </w:r>
                  <w:r>
                    <w:rPr>
                      <w:rFonts w:hint="eastAsia"/>
                      <w:sz w:val="24"/>
                    </w:rPr>
                    <w:t>)</w:t>
                  </w:r>
                  <w:r>
                    <w:rPr>
                      <w:rFonts w:hint="eastAsia"/>
                      <w:sz w:val="24"/>
                    </w:rPr>
                    <w:t>、风速</w:t>
                  </w:r>
                  <w:r>
                    <w:rPr>
                      <w:rFonts w:hint="eastAsia"/>
                      <w:sz w:val="24"/>
                    </w:rPr>
                    <w:t>(2.1m/s)</w:t>
                  </w:r>
                  <w:r>
                    <w:rPr>
                      <w:rFonts w:hint="eastAsia"/>
                      <w:sz w:val="24"/>
                    </w:rPr>
                    <w:t>。</w:t>
                  </w:r>
                </w:p>
              </w:tc>
            </w:tr>
          </w:tbl>
          <w:p w:rsidR="001B3016" w:rsidRDefault="00AA2EAB">
            <w:pPr>
              <w:adjustRightInd w:val="0"/>
              <w:snapToGrid w:val="0"/>
              <w:spacing w:line="360" w:lineRule="auto"/>
              <w:ind w:firstLineChars="200" w:firstLine="480"/>
              <w:rPr>
                <w:bCs/>
                <w:sz w:val="24"/>
              </w:rPr>
            </w:pPr>
            <w:r>
              <w:rPr>
                <w:rFonts w:hint="eastAsia"/>
                <w:bCs/>
                <w:sz w:val="24"/>
              </w:rPr>
              <w:t>根据检测结果，企业生产期间厂界无组织排放的</w:t>
            </w:r>
            <w:r>
              <w:rPr>
                <w:rFonts w:hint="eastAsia"/>
                <w:bCs/>
                <w:sz w:val="24"/>
              </w:rPr>
              <w:t>TSP</w:t>
            </w:r>
            <w:r>
              <w:rPr>
                <w:rFonts w:hint="eastAsia"/>
                <w:spacing w:val="5"/>
                <w:sz w:val="24"/>
              </w:rPr>
              <w:t>浓度符合《大气污染物综合排放标准（</w:t>
            </w:r>
            <w:r>
              <w:rPr>
                <w:rFonts w:hint="eastAsia"/>
                <w:spacing w:val="5"/>
                <w:sz w:val="24"/>
              </w:rPr>
              <w:t>HB16297-1996</w:t>
            </w:r>
            <w:r>
              <w:rPr>
                <w:rFonts w:hint="eastAsia"/>
                <w:spacing w:val="5"/>
                <w:sz w:val="24"/>
              </w:rPr>
              <w:t>）》中</w:t>
            </w:r>
            <w:r>
              <w:rPr>
                <w:rFonts w:hint="eastAsia"/>
                <w:bCs/>
                <w:sz w:val="24"/>
              </w:rPr>
              <w:t>排放限值，</w:t>
            </w:r>
            <w:r>
              <w:rPr>
                <w:rFonts w:hint="eastAsia"/>
                <w:spacing w:val="5"/>
                <w:sz w:val="24"/>
              </w:rPr>
              <w:t>臭气浓度</w:t>
            </w:r>
            <w:r>
              <w:rPr>
                <w:rFonts w:hint="eastAsia"/>
                <w:bCs/>
                <w:sz w:val="24"/>
              </w:rPr>
              <w:t>符合</w:t>
            </w:r>
            <w:r>
              <w:rPr>
                <w:bCs/>
                <w:sz w:val="24"/>
              </w:rPr>
              <w:t>《恶臭污染物排放标准》（</w:t>
            </w:r>
            <w:r>
              <w:rPr>
                <w:bCs/>
                <w:sz w:val="24"/>
              </w:rPr>
              <w:t>GB14554-93</w:t>
            </w:r>
            <w:r>
              <w:rPr>
                <w:bCs/>
                <w:sz w:val="24"/>
              </w:rPr>
              <w:t>）</w:t>
            </w:r>
            <w:r>
              <w:rPr>
                <w:rFonts w:hint="eastAsia"/>
                <w:bCs/>
                <w:sz w:val="24"/>
              </w:rPr>
              <w:t>相关标准限值。</w:t>
            </w:r>
          </w:p>
          <w:p w:rsidR="001B3016" w:rsidRDefault="00AA2EAB">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）、噪声</w:t>
            </w:r>
          </w:p>
          <w:p w:rsidR="001B3016" w:rsidRDefault="00AA2EAB">
            <w:pPr>
              <w:adjustRightInd w:val="0"/>
              <w:snapToGrid w:val="0"/>
              <w:spacing w:line="360" w:lineRule="auto"/>
              <w:ind w:firstLineChars="200" w:firstLine="480"/>
              <w:rPr>
                <w:b/>
                <w:sz w:val="24"/>
              </w:rPr>
            </w:pPr>
            <w:r>
              <w:rPr>
                <w:rFonts w:hint="eastAsia"/>
                <w:bCs/>
                <w:sz w:val="24"/>
                <w:u w:val="single"/>
              </w:rPr>
              <w:t>现有工程噪声排放引用</w:t>
            </w:r>
            <w:r>
              <w:rPr>
                <w:rFonts w:hint="eastAsia"/>
                <w:bCs/>
                <w:sz w:val="24"/>
                <w:u w:val="single"/>
              </w:rPr>
              <w:t>2025</w:t>
            </w:r>
            <w:r>
              <w:rPr>
                <w:rFonts w:hint="eastAsia"/>
                <w:bCs/>
                <w:sz w:val="24"/>
                <w:u w:val="single"/>
              </w:rPr>
              <w:t>年</w:t>
            </w:r>
            <w:r>
              <w:rPr>
                <w:rFonts w:hint="eastAsia"/>
                <w:bCs/>
                <w:sz w:val="24"/>
                <w:u w:val="single"/>
              </w:rPr>
              <w:t>3</w:t>
            </w:r>
            <w:r>
              <w:rPr>
                <w:rFonts w:hint="eastAsia"/>
                <w:bCs/>
                <w:sz w:val="24"/>
                <w:u w:val="single"/>
              </w:rPr>
              <w:t>月</w:t>
            </w:r>
            <w:r>
              <w:rPr>
                <w:rFonts w:hint="eastAsia"/>
                <w:bCs/>
                <w:sz w:val="24"/>
                <w:u w:val="single"/>
              </w:rPr>
              <w:t>27</w:t>
            </w:r>
            <w:r>
              <w:rPr>
                <w:rFonts w:hint="eastAsia"/>
                <w:bCs/>
                <w:sz w:val="24"/>
                <w:u w:val="single"/>
              </w:rPr>
              <w:t>日、</w:t>
            </w:r>
            <w:r>
              <w:rPr>
                <w:rFonts w:hint="eastAsia"/>
                <w:bCs/>
                <w:sz w:val="24"/>
                <w:u w:val="single"/>
              </w:rPr>
              <w:t>2025</w:t>
            </w:r>
            <w:r>
              <w:rPr>
                <w:rFonts w:hint="eastAsia"/>
                <w:bCs/>
                <w:sz w:val="24"/>
                <w:u w:val="single"/>
              </w:rPr>
              <w:t>年</w:t>
            </w:r>
            <w:r>
              <w:rPr>
                <w:rFonts w:hint="eastAsia"/>
                <w:bCs/>
                <w:sz w:val="24"/>
                <w:u w:val="single"/>
              </w:rPr>
              <w:t>6</w:t>
            </w:r>
            <w:r>
              <w:rPr>
                <w:rFonts w:hint="eastAsia"/>
                <w:bCs/>
                <w:sz w:val="24"/>
                <w:u w:val="single"/>
              </w:rPr>
              <w:t>月</w:t>
            </w:r>
            <w:r>
              <w:rPr>
                <w:rFonts w:hint="eastAsia"/>
                <w:bCs/>
                <w:sz w:val="24"/>
                <w:u w:val="single"/>
              </w:rPr>
              <w:t>13</w:t>
            </w:r>
            <w:r>
              <w:rPr>
                <w:rFonts w:hint="eastAsia"/>
                <w:bCs/>
                <w:sz w:val="24"/>
                <w:u w:val="single"/>
              </w:rPr>
              <w:t>日企业的自行监测报告，建设单位委托湖南鑫韵检测技术有限公司开展的自行监测数据。监测结果如下。</w:t>
            </w:r>
          </w:p>
          <w:p w:rsidR="001B3016" w:rsidRDefault="00AA2EAB">
            <w:pPr>
              <w:pStyle w:val="a6"/>
              <w:widowControl w:val="0"/>
              <w:snapToGrid/>
              <w:spacing w:after="0" w:line="360" w:lineRule="auto"/>
              <w:ind w:firstLineChars="995" w:firstLine="2397"/>
              <w:rPr>
                <w:b/>
                <w:sz w:val="24"/>
                <w:szCs w:val="24"/>
                <w:u w:val="single"/>
              </w:rPr>
            </w:pPr>
            <w:r>
              <w:rPr>
                <w:b/>
                <w:sz w:val="24"/>
                <w:szCs w:val="24"/>
                <w:u w:val="single"/>
              </w:rPr>
              <w:t>表</w:t>
            </w:r>
            <w:r>
              <w:rPr>
                <w:rFonts w:hint="eastAsia"/>
                <w:b/>
                <w:sz w:val="24"/>
                <w:szCs w:val="24"/>
                <w:u w:val="single"/>
              </w:rPr>
              <w:t>2-18</w:t>
            </w:r>
            <w:r>
              <w:rPr>
                <w:b/>
                <w:sz w:val="24"/>
                <w:szCs w:val="24"/>
                <w:u w:val="single"/>
              </w:rPr>
              <w:t>厂界</w:t>
            </w:r>
            <w:r>
              <w:rPr>
                <w:b/>
                <w:sz w:val="24"/>
                <w:szCs w:val="24"/>
                <w:u w:val="single"/>
              </w:rPr>
              <w:t>噪声监测结果</w:t>
            </w:r>
            <w:r>
              <w:rPr>
                <w:b/>
                <w:sz w:val="24"/>
                <w:szCs w:val="24"/>
                <w:u w:val="single"/>
              </w:rPr>
              <w:t xml:space="preserve">   </w:t>
            </w:r>
            <w:r>
              <w:rPr>
                <w:b/>
                <w:sz w:val="24"/>
                <w:szCs w:val="24"/>
                <w:u w:val="single"/>
              </w:rPr>
              <w:t>单位：</w:t>
            </w:r>
            <w:r>
              <w:rPr>
                <w:b/>
                <w:sz w:val="24"/>
                <w:szCs w:val="24"/>
                <w:u w:val="single"/>
              </w:rPr>
              <w:t>dB</w:t>
            </w:r>
            <w:r>
              <w:rPr>
                <w:b/>
                <w:sz w:val="24"/>
                <w:szCs w:val="24"/>
                <w:u w:val="single"/>
              </w:rPr>
              <w:t>（</w:t>
            </w:r>
            <w:r>
              <w:rPr>
                <w:b/>
                <w:sz w:val="24"/>
                <w:szCs w:val="24"/>
                <w:u w:val="single"/>
              </w:rPr>
              <w:t>A</w:t>
            </w:r>
            <w:r>
              <w:rPr>
                <w:b/>
                <w:sz w:val="24"/>
                <w:szCs w:val="24"/>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9"/>
              <w:gridCol w:w="1087"/>
              <w:gridCol w:w="1061"/>
              <w:gridCol w:w="1113"/>
              <w:gridCol w:w="1192"/>
              <w:gridCol w:w="1415"/>
              <w:gridCol w:w="1238"/>
            </w:tblGrid>
            <w:tr w:rsidR="001B3016">
              <w:trPr>
                <w:trHeight w:val="467"/>
              </w:trPr>
              <w:tc>
                <w:tcPr>
                  <w:tcW w:w="1060" w:type="dxa"/>
                  <w:vMerge w:val="restart"/>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检测点位</w:t>
                  </w:r>
                </w:p>
              </w:tc>
              <w:tc>
                <w:tcPr>
                  <w:tcW w:w="3400" w:type="dxa"/>
                  <w:gridSpan w:val="4"/>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检测结果</w:t>
                  </w:r>
                </w:p>
              </w:tc>
              <w:tc>
                <w:tcPr>
                  <w:tcW w:w="2025" w:type="dxa"/>
                  <w:gridSpan w:val="2"/>
                  <w:vMerge w:val="restart"/>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标准限值</w:t>
                  </w:r>
                </w:p>
              </w:tc>
            </w:tr>
            <w:tr w:rsidR="001B3016">
              <w:trPr>
                <w:trHeight w:val="155"/>
              </w:trPr>
              <w:tc>
                <w:tcPr>
                  <w:tcW w:w="1060" w:type="dxa"/>
                  <w:vMerge/>
                  <w:noWrap/>
                  <w:vAlign w:val="center"/>
                </w:tcPr>
                <w:p w:rsidR="001B3016" w:rsidRDefault="001B3016">
                  <w:pPr>
                    <w:pStyle w:val="a6"/>
                    <w:widowControl w:val="0"/>
                    <w:snapToGrid/>
                    <w:spacing w:after="0" w:line="240" w:lineRule="auto"/>
                    <w:jc w:val="center"/>
                    <w:rPr>
                      <w:sz w:val="24"/>
                      <w:szCs w:val="24"/>
                      <w:u w:val="single"/>
                    </w:rPr>
                  </w:pPr>
                </w:p>
              </w:tc>
              <w:tc>
                <w:tcPr>
                  <w:tcW w:w="1640" w:type="dxa"/>
                  <w:gridSpan w:val="2"/>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2025.3.27</w:t>
                  </w:r>
                </w:p>
              </w:tc>
              <w:tc>
                <w:tcPr>
                  <w:tcW w:w="1760" w:type="dxa"/>
                  <w:gridSpan w:val="2"/>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2025.6.16</w:t>
                  </w:r>
                </w:p>
              </w:tc>
              <w:tc>
                <w:tcPr>
                  <w:tcW w:w="2025" w:type="dxa"/>
                  <w:gridSpan w:val="2"/>
                  <w:vMerge/>
                  <w:noWrap/>
                  <w:vAlign w:val="center"/>
                </w:tcPr>
                <w:p w:rsidR="001B3016" w:rsidRDefault="001B3016">
                  <w:pPr>
                    <w:pStyle w:val="a6"/>
                    <w:widowControl w:val="0"/>
                    <w:snapToGrid/>
                    <w:spacing w:after="0" w:line="240" w:lineRule="auto"/>
                    <w:jc w:val="center"/>
                    <w:rPr>
                      <w:sz w:val="24"/>
                      <w:szCs w:val="24"/>
                      <w:u w:val="single"/>
                    </w:rPr>
                  </w:pPr>
                </w:p>
              </w:tc>
            </w:tr>
            <w:tr w:rsidR="001B3016">
              <w:trPr>
                <w:trHeight w:val="155"/>
              </w:trPr>
              <w:tc>
                <w:tcPr>
                  <w:tcW w:w="1060" w:type="dxa"/>
                  <w:vMerge/>
                  <w:noWrap/>
                  <w:vAlign w:val="center"/>
                </w:tcPr>
                <w:p w:rsidR="001B3016" w:rsidRDefault="001B3016">
                  <w:pPr>
                    <w:pStyle w:val="a6"/>
                    <w:widowControl w:val="0"/>
                    <w:snapToGrid/>
                    <w:spacing w:after="0" w:line="240" w:lineRule="auto"/>
                    <w:jc w:val="center"/>
                    <w:rPr>
                      <w:sz w:val="24"/>
                      <w:szCs w:val="24"/>
                      <w:u w:val="single"/>
                    </w:rPr>
                  </w:pPr>
                </w:p>
              </w:tc>
              <w:tc>
                <w:tcPr>
                  <w:tcW w:w="83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昼间</w:t>
                  </w:r>
                </w:p>
              </w:tc>
              <w:tc>
                <w:tcPr>
                  <w:tcW w:w="81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夜间</w:t>
                  </w:r>
                </w:p>
              </w:tc>
              <w:tc>
                <w:tcPr>
                  <w:tcW w:w="85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昼间</w:t>
                  </w:r>
                </w:p>
              </w:tc>
              <w:tc>
                <w:tcPr>
                  <w:tcW w:w="91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夜间</w:t>
                  </w:r>
                </w:p>
              </w:tc>
              <w:tc>
                <w:tcPr>
                  <w:tcW w:w="108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昼间</w:t>
                  </w:r>
                </w:p>
              </w:tc>
              <w:tc>
                <w:tcPr>
                  <w:tcW w:w="945"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夜间</w:t>
                  </w:r>
                </w:p>
              </w:tc>
            </w:tr>
            <w:tr w:rsidR="001B3016">
              <w:trPr>
                <w:trHeight w:val="451"/>
              </w:trPr>
              <w:tc>
                <w:tcPr>
                  <w:tcW w:w="106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 xml:space="preserve">N1 </w:t>
                  </w:r>
                  <w:r>
                    <w:rPr>
                      <w:sz w:val="24"/>
                      <w:szCs w:val="24"/>
                      <w:u w:val="single"/>
                    </w:rPr>
                    <w:t>厂界外东侧</w:t>
                  </w:r>
                </w:p>
              </w:tc>
              <w:tc>
                <w:tcPr>
                  <w:tcW w:w="830" w:type="dxa"/>
                  <w:noWrap/>
                  <w:vAlign w:val="center"/>
                </w:tcPr>
                <w:p w:rsidR="001B3016" w:rsidRDefault="00AA2EAB">
                  <w:pPr>
                    <w:widowControl/>
                    <w:jc w:val="center"/>
                    <w:textAlignment w:val="center"/>
                    <w:rPr>
                      <w:sz w:val="24"/>
                      <w:u w:val="single"/>
                    </w:rPr>
                  </w:pPr>
                  <w:r>
                    <w:rPr>
                      <w:rFonts w:hint="eastAsia"/>
                      <w:sz w:val="24"/>
                      <w:u w:val="single"/>
                    </w:rPr>
                    <w:t>54.3</w:t>
                  </w:r>
                </w:p>
              </w:tc>
              <w:tc>
                <w:tcPr>
                  <w:tcW w:w="810" w:type="dxa"/>
                  <w:noWrap/>
                  <w:vAlign w:val="center"/>
                </w:tcPr>
                <w:p w:rsidR="001B3016" w:rsidRDefault="00AA2EAB">
                  <w:pPr>
                    <w:widowControl/>
                    <w:jc w:val="center"/>
                    <w:textAlignment w:val="center"/>
                    <w:rPr>
                      <w:sz w:val="24"/>
                      <w:u w:val="single"/>
                    </w:rPr>
                  </w:pPr>
                  <w:r>
                    <w:rPr>
                      <w:rFonts w:hint="eastAsia"/>
                      <w:sz w:val="24"/>
                      <w:u w:val="single"/>
                    </w:rPr>
                    <w:t>47.6</w:t>
                  </w:r>
                </w:p>
              </w:tc>
              <w:tc>
                <w:tcPr>
                  <w:tcW w:w="850" w:type="dxa"/>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55.1</w:t>
                  </w:r>
                </w:p>
              </w:tc>
              <w:tc>
                <w:tcPr>
                  <w:tcW w:w="910" w:type="dxa"/>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44.0</w:t>
                  </w:r>
                </w:p>
              </w:tc>
              <w:tc>
                <w:tcPr>
                  <w:tcW w:w="108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6</w:t>
                  </w:r>
                  <w:r>
                    <w:rPr>
                      <w:rFonts w:hint="eastAsia"/>
                      <w:sz w:val="24"/>
                      <w:szCs w:val="24"/>
                      <w:u w:val="single"/>
                    </w:rPr>
                    <w:t>0</w:t>
                  </w:r>
                </w:p>
              </w:tc>
              <w:tc>
                <w:tcPr>
                  <w:tcW w:w="945"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5</w:t>
                  </w:r>
                  <w:r>
                    <w:rPr>
                      <w:rFonts w:hint="eastAsia"/>
                      <w:sz w:val="24"/>
                      <w:szCs w:val="24"/>
                      <w:u w:val="single"/>
                    </w:rPr>
                    <w:t>0</w:t>
                  </w:r>
                </w:p>
              </w:tc>
            </w:tr>
            <w:tr w:rsidR="001B3016">
              <w:trPr>
                <w:trHeight w:val="451"/>
              </w:trPr>
              <w:tc>
                <w:tcPr>
                  <w:tcW w:w="106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 xml:space="preserve">N2 </w:t>
                  </w:r>
                  <w:r>
                    <w:rPr>
                      <w:sz w:val="24"/>
                      <w:szCs w:val="24"/>
                      <w:u w:val="single"/>
                    </w:rPr>
                    <w:t>厂界外南侧</w:t>
                  </w:r>
                </w:p>
              </w:tc>
              <w:tc>
                <w:tcPr>
                  <w:tcW w:w="830" w:type="dxa"/>
                  <w:noWrap/>
                  <w:vAlign w:val="center"/>
                </w:tcPr>
                <w:p w:rsidR="001B3016" w:rsidRDefault="00AA2EAB">
                  <w:pPr>
                    <w:widowControl/>
                    <w:jc w:val="center"/>
                    <w:textAlignment w:val="center"/>
                    <w:rPr>
                      <w:sz w:val="24"/>
                      <w:u w:val="single"/>
                    </w:rPr>
                  </w:pPr>
                  <w:r>
                    <w:rPr>
                      <w:rFonts w:hint="eastAsia"/>
                      <w:sz w:val="24"/>
                      <w:u w:val="single"/>
                    </w:rPr>
                    <w:t>56.6</w:t>
                  </w:r>
                </w:p>
              </w:tc>
              <w:tc>
                <w:tcPr>
                  <w:tcW w:w="810" w:type="dxa"/>
                  <w:noWrap/>
                  <w:vAlign w:val="center"/>
                </w:tcPr>
                <w:p w:rsidR="001B3016" w:rsidRDefault="00AA2EAB">
                  <w:pPr>
                    <w:widowControl/>
                    <w:jc w:val="center"/>
                    <w:textAlignment w:val="center"/>
                    <w:rPr>
                      <w:sz w:val="24"/>
                      <w:u w:val="single"/>
                    </w:rPr>
                  </w:pPr>
                  <w:r>
                    <w:rPr>
                      <w:rFonts w:hint="eastAsia"/>
                      <w:sz w:val="24"/>
                      <w:u w:val="single"/>
                    </w:rPr>
                    <w:t>47.2</w:t>
                  </w:r>
                </w:p>
              </w:tc>
              <w:tc>
                <w:tcPr>
                  <w:tcW w:w="850" w:type="dxa"/>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56.1</w:t>
                  </w:r>
                </w:p>
              </w:tc>
              <w:tc>
                <w:tcPr>
                  <w:tcW w:w="910" w:type="dxa"/>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47.6</w:t>
                  </w:r>
                </w:p>
              </w:tc>
              <w:tc>
                <w:tcPr>
                  <w:tcW w:w="108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6</w:t>
                  </w:r>
                  <w:r>
                    <w:rPr>
                      <w:rFonts w:hint="eastAsia"/>
                      <w:sz w:val="24"/>
                      <w:szCs w:val="24"/>
                      <w:u w:val="single"/>
                    </w:rPr>
                    <w:t>0</w:t>
                  </w:r>
                </w:p>
              </w:tc>
              <w:tc>
                <w:tcPr>
                  <w:tcW w:w="945"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5</w:t>
                  </w:r>
                  <w:r>
                    <w:rPr>
                      <w:rFonts w:hint="eastAsia"/>
                      <w:sz w:val="24"/>
                      <w:szCs w:val="24"/>
                      <w:u w:val="single"/>
                    </w:rPr>
                    <w:t>0</w:t>
                  </w:r>
                </w:p>
              </w:tc>
            </w:tr>
            <w:tr w:rsidR="001B3016">
              <w:trPr>
                <w:trHeight w:val="451"/>
              </w:trPr>
              <w:tc>
                <w:tcPr>
                  <w:tcW w:w="106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 xml:space="preserve">N3 </w:t>
                  </w:r>
                  <w:r>
                    <w:rPr>
                      <w:sz w:val="24"/>
                      <w:szCs w:val="24"/>
                      <w:u w:val="single"/>
                    </w:rPr>
                    <w:t>厂界外西侧</w:t>
                  </w:r>
                </w:p>
              </w:tc>
              <w:tc>
                <w:tcPr>
                  <w:tcW w:w="830" w:type="dxa"/>
                  <w:noWrap/>
                  <w:vAlign w:val="center"/>
                </w:tcPr>
                <w:p w:rsidR="001B3016" w:rsidRDefault="00AA2EAB">
                  <w:pPr>
                    <w:widowControl/>
                    <w:jc w:val="center"/>
                    <w:textAlignment w:val="center"/>
                    <w:rPr>
                      <w:sz w:val="24"/>
                      <w:u w:val="single"/>
                    </w:rPr>
                  </w:pPr>
                  <w:r>
                    <w:rPr>
                      <w:rFonts w:hint="eastAsia"/>
                      <w:sz w:val="24"/>
                      <w:u w:val="single"/>
                    </w:rPr>
                    <w:t>54.0</w:t>
                  </w:r>
                </w:p>
              </w:tc>
              <w:tc>
                <w:tcPr>
                  <w:tcW w:w="810" w:type="dxa"/>
                  <w:noWrap/>
                  <w:vAlign w:val="center"/>
                </w:tcPr>
                <w:p w:rsidR="001B3016" w:rsidRDefault="00AA2EAB">
                  <w:pPr>
                    <w:widowControl/>
                    <w:jc w:val="center"/>
                    <w:textAlignment w:val="center"/>
                    <w:rPr>
                      <w:sz w:val="24"/>
                      <w:u w:val="single"/>
                    </w:rPr>
                  </w:pPr>
                  <w:r>
                    <w:rPr>
                      <w:rFonts w:hint="eastAsia"/>
                      <w:sz w:val="24"/>
                      <w:u w:val="single"/>
                    </w:rPr>
                    <w:t>46.8</w:t>
                  </w:r>
                </w:p>
              </w:tc>
              <w:tc>
                <w:tcPr>
                  <w:tcW w:w="850" w:type="dxa"/>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55.6</w:t>
                  </w:r>
                </w:p>
              </w:tc>
              <w:tc>
                <w:tcPr>
                  <w:tcW w:w="910" w:type="dxa"/>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46.3</w:t>
                  </w:r>
                </w:p>
              </w:tc>
              <w:tc>
                <w:tcPr>
                  <w:tcW w:w="108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6</w:t>
                  </w:r>
                  <w:r>
                    <w:rPr>
                      <w:rFonts w:hint="eastAsia"/>
                      <w:sz w:val="24"/>
                      <w:szCs w:val="24"/>
                      <w:u w:val="single"/>
                    </w:rPr>
                    <w:t>0</w:t>
                  </w:r>
                </w:p>
              </w:tc>
              <w:tc>
                <w:tcPr>
                  <w:tcW w:w="945"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5</w:t>
                  </w:r>
                  <w:r>
                    <w:rPr>
                      <w:rFonts w:hint="eastAsia"/>
                      <w:sz w:val="24"/>
                      <w:szCs w:val="24"/>
                      <w:u w:val="single"/>
                    </w:rPr>
                    <w:t>0</w:t>
                  </w:r>
                </w:p>
              </w:tc>
            </w:tr>
            <w:tr w:rsidR="001B3016">
              <w:trPr>
                <w:trHeight w:val="451"/>
              </w:trPr>
              <w:tc>
                <w:tcPr>
                  <w:tcW w:w="106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 xml:space="preserve">N4 </w:t>
                  </w:r>
                  <w:r>
                    <w:rPr>
                      <w:sz w:val="24"/>
                      <w:szCs w:val="24"/>
                      <w:u w:val="single"/>
                    </w:rPr>
                    <w:t>厂界外北侧</w:t>
                  </w:r>
                </w:p>
              </w:tc>
              <w:tc>
                <w:tcPr>
                  <w:tcW w:w="830" w:type="dxa"/>
                  <w:noWrap/>
                  <w:vAlign w:val="center"/>
                </w:tcPr>
                <w:p w:rsidR="001B3016" w:rsidRDefault="00AA2EAB">
                  <w:pPr>
                    <w:widowControl/>
                    <w:jc w:val="center"/>
                    <w:textAlignment w:val="center"/>
                    <w:rPr>
                      <w:sz w:val="24"/>
                      <w:u w:val="single"/>
                    </w:rPr>
                  </w:pPr>
                  <w:r>
                    <w:rPr>
                      <w:rFonts w:hint="eastAsia"/>
                      <w:sz w:val="24"/>
                      <w:u w:val="single"/>
                    </w:rPr>
                    <w:t>53.5</w:t>
                  </w:r>
                </w:p>
              </w:tc>
              <w:tc>
                <w:tcPr>
                  <w:tcW w:w="810" w:type="dxa"/>
                  <w:noWrap/>
                  <w:vAlign w:val="center"/>
                </w:tcPr>
                <w:p w:rsidR="001B3016" w:rsidRDefault="00AA2EAB">
                  <w:pPr>
                    <w:widowControl/>
                    <w:jc w:val="center"/>
                    <w:textAlignment w:val="center"/>
                    <w:rPr>
                      <w:sz w:val="24"/>
                      <w:u w:val="single"/>
                    </w:rPr>
                  </w:pPr>
                  <w:r>
                    <w:rPr>
                      <w:rFonts w:hint="eastAsia"/>
                      <w:sz w:val="24"/>
                      <w:u w:val="single"/>
                    </w:rPr>
                    <w:t>46.4</w:t>
                  </w:r>
                </w:p>
              </w:tc>
              <w:tc>
                <w:tcPr>
                  <w:tcW w:w="850" w:type="dxa"/>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54.1</w:t>
                  </w:r>
                </w:p>
              </w:tc>
              <w:tc>
                <w:tcPr>
                  <w:tcW w:w="910" w:type="dxa"/>
                  <w:noWrap/>
                  <w:vAlign w:val="center"/>
                </w:tcPr>
                <w:p w:rsidR="001B3016" w:rsidRDefault="00AA2EAB">
                  <w:pPr>
                    <w:pStyle w:val="a6"/>
                    <w:widowControl w:val="0"/>
                    <w:snapToGrid/>
                    <w:spacing w:after="0" w:line="240" w:lineRule="auto"/>
                    <w:jc w:val="center"/>
                    <w:rPr>
                      <w:sz w:val="24"/>
                      <w:szCs w:val="24"/>
                      <w:u w:val="single"/>
                    </w:rPr>
                  </w:pPr>
                  <w:r>
                    <w:rPr>
                      <w:rFonts w:hint="eastAsia"/>
                      <w:sz w:val="24"/>
                      <w:szCs w:val="24"/>
                      <w:u w:val="single"/>
                    </w:rPr>
                    <w:t>44.6</w:t>
                  </w:r>
                </w:p>
              </w:tc>
              <w:tc>
                <w:tcPr>
                  <w:tcW w:w="1080"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6</w:t>
                  </w:r>
                  <w:r>
                    <w:rPr>
                      <w:rFonts w:hint="eastAsia"/>
                      <w:sz w:val="24"/>
                      <w:szCs w:val="24"/>
                      <w:u w:val="single"/>
                    </w:rPr>
                    <w:t>0</w:t>
                  </w:r>
                </w:p>
              </w:tc>
              <w:tc>
                <w:tcPr>
                  <w:tcW w:w="945" w:type="dxa"/>
                  <w:noWrap/>
                  <w:vAlign w:val="center"/>
                </w:tcPr>
                <w:p w:rsidR="001B3016" w:rsidRDefault="00AA2EAB">
                  <w:pPr>
                    <w:pStyle w:val="a6"/>
                    <w:widowControl w:val="0"/>
                    <w:snapToGrid/>
                    <w:spacing w:after="0" w:line="240" w:lineRule="auto"/>
                    <w:jc w:val="center"/>
                    <w:rPr>
                      <w:sz w:val="24"/>
                      <w:szCs w:val="24"/>
                      <w:u w:val="single"/>
                    </w:rPr>
                  </w:pPr>
                  <w:r>
                    <w:rPr>
                      <w:sz w:val="24"/>
                      <w:szCs w:val="24"/>
                      <w:u w:val="single"/>
                    </w:rPr>
                    <w:t>5</w:t>
                  </w:r>
                  <w:r>
                    <w:rPr>
                      <w:rFonts w:hint="eastAsia"/>
                      <w:sz w:val="24"/>
                      <w:szCs w:val="24"/>
                      <w:u w:val="single"/>
                    </w:rPr>
                    <w:t>0</w:t>
                  </w:r>
                </w:p>
              </w:tc>
            </w:tr>
          </w:tbl>
          <w:p w:rsidR="001B3016" w:rsidRDefault="00AA2EAB">
            <w:pPr>
              <w:adjustRightInd w:val="0"/>
              <w:snapToGrid w:val="0"/>
              <w:spacing w:line="360" w:lineRule="auto"/>
              <w:ind w:firstLineChars="200" w:firstLine="480"/>
              <w:rPr>
                <w:bCs/>
                <w:sz w:val="24"/>
              </w:rPr>
            </w:pPr>
            <w:r>
              <w:rPr>
                <w:rFonts w:hint="eastAsia"/>
                <w:bCs/>
                <w:sz w:val="24"/>
              </w:rPr>
              <w:t>根据检测结果，企业生产期间厂界噪声均符合</w:t>
            </w:r>
            <w:r>
              <w:rPr>
                <w:spacing w:val="4"/>
                <w:sz w:val="24"/>
              </w:rPr>
              <w:t>《工业企业厂界环境噪声排放标准》（</w:t>
            </w:r>
            <w:r>
              <w:rPr>
                <w:spacing w:val="4"/>
                <w:sz w:val="24"/>
              </w:rPr>
              <w:t>GB12348-2008</w:t>
            </w:r>
            <w:r>
              <w:rPr>
                <w:spacing w:val="4"/>
                <w:sz w:val="24"/>
              </w:rPr>
              <w:t>）</w:t>
            </w:r>
            <w:r>
              <w:rPr>
                <w:spacing w:val="4"/>
                <w:sz w:val="24"/>
              </w:rPr>
              <w:t>2</w:t>
            </w:r>
            <w:r>
              <w:rPr>
                <w:spacing w:val="4"/>
                <w:sz w:val="24"/>
              </w:rPr>
              <w:t>类标准</w:t>
            </w:r>
            <w:r>
              <w:rPr>
                <w:rFonts w:hint="eastAsia"/>
                <w:bCs/>
                <w:sz w:val="24"/>
              </w:rPr>
              <w:t>。</w:t>
            </w:r>
          </w:p>
          <w:p w:rsidR="001B3016" w:rsidRDefault="00AA2EAB">
            <w:pPr>
              <w:adjustRightInd w:val="0"/>
              <w:snapToGrid w:val="0"/>
              <w:spacing w:line="360" w:lineRule="auto"/>
              <w:ind w:firstLineChars="200" w:firstLine="480"/>
              <w:rPr>
                <w:bCs/>
                <w:sz w:val="24"/>
                <w:u w:val="single"/>
              </w:rPr>
            </w:pPr>
            <w:r>
              <w:rPr>
                <w:rFonts w:hint="eastAsia"/>
                <w:bCs/>
                <w:sz w:val="24"/>
                <w:u w:val="single"/>
              </w:rPr>
              <w:t>10</w:t>
            </w:r>
            <w:r>
              <w:rPr>
                <w:rFonts w:hint="eastAsia"/>
                <w:bCs/>
                <w:sz w:val="24"/>
                <w:u w:val="single"/>
              </w:rPr>
              <w:t>、现有环境问题及</w:t>
            </w:r>
            <w:r>
              <w:rPr>
                <w:sz w:val="24"/>
                <w:u w:val="single"/>
              </w:rPr>
              <w:t>拟采取的整改措施</w:t>
            </w:r>
          </w:p>
          <w:p w:rsidR="001B3016" w:rsidRDefault="00AA2EAB">
            <w:pPr>
              <w:adjustRightInd w:val="0"/>
              <w:snapToGrid w:val="0"/>
              <w:spacing w:line="360" w:lineRule="auto"/>
              <w:ind w:firstLineChars="200" w:firstLine="480"/>
              <w:rPr>
                <w:bCs/>
                <w:sz w:val="24"/>
                <w:u w:val="single"/>
              </w:rPr>
            </w:pPr>
            <w:r>
              <w:rPr>
                <w:rFonts w:hint="eastAsia"/>
                <w:bCs/>
                <w:sz w:val="24"/>
                <w:u w:val="single"/>
              </w:rPr>
              <w:t>根据现场踏勘及调查，现有工程存在的环境问题及整改措施见下表。</w:t>
            </w:r>
          </w:p>
          <w:p w:rsidR="001B3016" w:rsidRDefault="00AA2EAB">
            <w:pPr>
              <w:pStyle w:val="Style1"/>
              <w:ind w:firstLineChars="0" w:firstLine="0"/>
              <w:jc w:val="center"/>
              <w:rPr>
                <w:rFonts w:ascii="Times New Roman" w:hAnsi="Times New Roman"/>
                <w:b/>
                <w:bCs/>
                <w:sz w:val="24"/>
                <w:szCs w:val="24"/>
                <w:u w:val="single"/>
              </w:rPr>
            </w:pPr>
            <w:r>
              <w:rPr>
                <w:rFonts w:ascii="Times New Roman" w:hAnsi="Times New Roman"/>
                <w:b/>
                <w:bCs/>
                <w:sz w:val="24"/>
                <w:szCs w:val="24"/>
                <w:u w:val="single"/>
              </w:rPr>
              <w:t>表</w:t>
            </w:r>
            <w:r>
              <w:rPr>
                <w:rFonts w:ascii="Times New Roman" w:hAnsi="Times New Roman"/>
                <w:b/>
                <w:bCs/>
                <w:sz w:val="24"/>
                <w:szCs w:val="24"/>
                <w:u w:val="single"/>
              </w:rPr>
              <w:t>2-1</w:t>
            </w:r>
            <w:r>
              <w:rPr>
                <w:rFonts w:ascii="Times New Roman" w:hAnsi="Times New Roman" w:hint="eastAsia"/>
                <w:b/>
                <w:bCs/>
                <w:sz w:val="24"/>
                <w:szCs w:val="24"/>
                <w:u w:val="single"/>
              </w:rPr>
              <w:t>9</w:t>
            </w:r>
            <w:r>
              <w:rPr>
                <w:rFonts w:ascii="Times New Roman" w:hAnsi="Times New Roman"/>
                <w:b/>
                <w:bCs/>
                <w:sz w:val="24"/>
                <w:szCs w:val="24"/>
                <w:u w:val="single"/>
              </w:rPr>
              <w:t xml:space="preserve">  </w:t>
            </w:r>
            <w:r>
              <w:rPr>
                <w:rFonts w:ascii="Times New Roman" w:hAnsi="Times New Roman"/>
                <w:b/>
                <w:bCs/>
                <w:sz w:val="24"/>
                <w:szCs w:val="24"/>
                <w:u w:val="single"/>
              </w:rPr>
              <w:t>现有工程存在的环境问题及拟采取的整改措施一览表</w:t>
            </w:r>
          </w:p>
          <w:tbl>
            <w:tblPr>
              <w:tblStyle w:val="af1"/>
              <w:tblW w:w="4948" w:type="pct"/>
              <w:jc w:val="center"/>
              <w:tblLayout w:type="fixed"/>
              <w:tblLook w:val="04A0"/>
            </w:tblPr>
            <w:tblGrid>
              <w:gridCol w:w="684"/>
              <w:gridCol w:w="4254"/>
              <w:gridCol w:w="3469"/>
            </w:tblGrid>
            <w:tr w:rsidR="001B3016">
              <w:trPr>
                <w:trHeight w:val="340"/>
                <w:jc w:val="center"/>
              </w:trPr>
              <w:tc>
                <w:tcPr>
                  <w:tcW w:w="407" w:type="pct"/>
                  <w:vAlign w:val="center"/>
                </w:tcPr>
                <w:p w:rsidR="001B3016" w:rsidRDefault="00AA2EAB">
                  <w:pPr>
                    <w:pStyle w:val="Style1"/>
                    <w:ind w:firstLineChars="0" w:firstLine="0"/>
                    <w:jc w:val="center"/>
                    <w:rPr>
                      <w:rFonts w:ascii="Times New Roman" w:hAnsi="Times New Roman"/>
                      <w:b/>
                      <w:bCs/>
                      <w:sz w:val="24"/>
                      <w:szCs w:val="24"/>
                      <w:u w:val="single"/>
                    </w:rPr>
                  </w:pPr>
                  <w:r>
                    <w:rPr>
                      <w:rFonts w:ascii="Times New Roman" w:hAnsi="Times New Roman"/>
                      <w:b/>
                      <w:bCs/>
                      <w:sz w:val="24"/>
                      <w:szCs w:val="24"/>
                      <w:u w:val="single"/>
                    </w:rPr>
                    <w:t>序号</w:t>
                  </w:r>
                </w:p>
              </w:tc>
              <w:tc>
                <w:tcPr>
                  <w:tcW w:w="2529" w:type="pct"/>
                  <w:vAlign w:val="center"/>
                </w:tcPr>
                <w:p w:rsidR="001B3016" w:rsidRDefault="00AA2EAB">
                  <w:pPr>
                    <w:pStyle w:val="Style1"/>
                    <w:ind w:firstLineChars="0" w:firstLine="0"/>
                    <w:jc w:val="center"/>
                    <w:rPr>
                      <w:rFonts w:ascii="Times New Roman" w:hAnsi="Times New Roman"/>
                      <w:b/>
                      <w:bCs/>
                      <w:sz w:val="24"/>
                      <w:szCs w:val="24"/>
                      <w:u w:val="single"/>
                    </w:rPr>
                  </w:pPr>
                  <w:r>
                    <w:rPr>
                      <w:rFonts w:ascii="Times New Roman" w:hAnsi="Times New Roman"/>
                      <w:b/>
                      <w:bCs/>
                      <w:sz w:val="24"/>
                      <w:szCs w:val="24"/>
                      <w:u w:val="single"/>
                    </w:rPr>
                    <w:t>存在的问题</w:t>
                  </w:r>
                </w:p>
              </w:tc>
              <w:tc>
                <w:tcPr>
                  <w:tcW w:w="2062" w:type="pct"/>
                  <w:vAlign w:val="center"/>
                </w:tcPr>
                <w:p w:rsidR="001B3016" w:rsidRDefault="00AA2EAB">
                  <w:pPr>
                    <w:pStyle w:val="Style1"/>
                    <w:ind w:firstLineChars="0" w:firstLine="0"/>
                    <w:jc w:val="center"/>
                    <w:rPr>
                      <w:rFonts w:ascii="Times New Roman" w:hAnsi="Times New Roman"/>
                      <w:b/>
                      <w:bCs/>
                      <w:sz w:val="24"/>
                      <w:szCs w:val="24"/>
                      <w:u w:val="single"/>
                    </w:rPr>
                  </w:pPr>
                  <w:r>
                    <w:rPr>
                      <w:rFonts w:ascii="Times New Roman" w:hAnsi="Times New Roman"/>
                      <w:b/>
                      <w:bCs/>
                      <w:sz w:val="24"/>
                      <w:szCs w:val="24"/>
                      <w:u w:val="single"/>
                    </w:rPr>
                    <w:t>拟采取的整改措施</w:t>
                  </w:r>
                </w:p>
              </w:tc>
            </w:tr>
            <w:tr w:rsidR="001B3016">
              <w:trPr>
                <w:trHeight w:val="340"/>
                <w:jc w:val="center"/>
              </w:trPr>
              <w:tc>
                <w:tcPr>
                  <w:tcW w:w="407"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sz w:val="24"/>
                      <w:szCs w:val="24"/>
                      <w:u w:val="single"/>
                    </w:rPr>
                    <w:t>1</w:t>
                  </w:r>
                </w:p>
              </w:tc>
              <w:tc>
                <w:tcPr>
                  <w:tcW w:w="2529"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排污许可证中生物质锅炉为</w:t>
                  </w:r>
                  <w:r>
                    <w:rPr>
                      <w:rFonts w:ascii="Times New Roman" w:hAnsi="Times New Roman" w:hint="eastAsia"/>
                      <w:sz w:val="24"/>
                      <w:szCs w:val="24"/>
                      <w:u w:val="single"/>
                    </w:rPr>
                    <w:t>2.0</w:t>
                  </w:r>
                  <w:r>
                    <w:rPr>
                      <w:rFonts w:ascii="Times New Roman" w:hAnsi="Times New Roman" w:hint="eastAsia"/>
                      <w:sz w:val="24"/>
                      <w:szCs w:val="24"/>
                      <w:u w:val="single"/>
                    </w:rPr>
                    <w:t>吨</w:t>
                  </w:r>
                  <w:r>
                    <w:rPr>
                      <w:rFonts w:ascii="Times New Roman" w:hAnsi="Times New Roman" w:hint="eastAsia"/>
                      <w:sz w:val="24"/>
                      <w:szCs w:val="24"/>
                      <w:u w:val="single"/>
                    </w:rPr>
                    <w:t>/</w:t>
                  </w:r>
                  <w:r>
                    <w:rPr>
                      <w:rFonts w:ascii="Times New Roman" w:hAnsi="Times New Roman" w:hint="eastAsia"/>
                      <w:sz w:val="24"/>
                      <w:szCs w:val="24"/>
                      <w:u w:val="single"/>
                    </w:rPr>
                    <w:t>时的生物质锅炉，现场实际建设锅炉为</w:t>
                  </w:r>
                  <w:r>
                    <w:rPr>
                      <w:rFonts w:ascii="Times New Roman" w:hAnsi="Times New Roman" w:hint="eastAsia"/>
                      <w:sz w:val="24"/>
                      <w:szCs w:val="24"/>
                      <w:u w:val="single"/>
                    </w:rPr>
                    <w:t>2.1</w:t>
                  </w:r>
                  <w:r>
                    <w:rPr>
                      <w:rFonts w:ascii="Times New Roman" w:hAnsi="Times New Roman" w:hint="eastAsia"/>
                      <w:sz w:val="24"/>
                      <w:szCs w:val="24"/>
                      <w:u w:val="single"/>
                    </w:rPr>
                    <w:t>吨</w:t>
                  </w:r>
                  <w:r>
                    <w:rPr>
                      <w:rFonts w:ascii="Times New Roman" w:hAnsi="Times New Roman" w:hint="eastAsia"/>
                      <w:sz w:val="24"/>
                      <w:szCs w:val="24"/>
                      <w:u w:val="single"/>
                    </w:rPr>
                    <w:t>/</w:t>
                  </w:r>
                  <w:r>
                    <w:rPr>
                      <w:rFonts w:ascii="Times New Roman" w:hAnsi="Times New Roman" w:hint="eastAsia"/>
                      <w:sz w:val="24"/>
                      <w:szCs w:val="24"/>
                      <w:u w:val="single"/>
                    </w:rPr>
                    <w:t>时的生物质锅炉（经改造后为</w:t>
                  </w:r>
                  <w:r>
                    <w:rPr>
                      <w:rFonts w:ascii="Times New Roman" w:hAnsi="Times New Roman" w:hint="eastAsia"/>
                      <w:sz w:val="24"/>
                      <w:szCs w:val="24"/>
                      <w:u w:val="single"/>
                    </w:rPr>
                    <w:t>2.1</w:t>
                  </w:r>
                  <w:r>
                    <w:rPr>
                      <w:rFonts w:ascii="Times New Roman" w:hAnsi="Times New Roman" w:hint="eastAsia"/>
                      <w:sz w:val="24"/>
                      <w:szCs w:val="24"/>
                      <w:u w:val="single"/>
                    </w:rPr>
                    <w:t>吨</w:t>
                  </w:r>
                  <w:r>
                    <w:rPr>
                      <w:rFonts w:ascii="Times New Roman" w:hAnsi="Times New Roman" w:hint="eastAsia"/>
                      <w:sz w:val="24"/>
                      <w:szCs w:val="24"/>
                      <w:u w:val="single"/>
                    </w:rPr>
                    <w:t>/</w:t>
                  </w:r>
                  <w:r>
                    <w:rPr>
                      <w:rFonts w:ascii="Times New Roman" w:hAnsi="Times New Roman" w:hint="eastAsia"/>
                      <w:sz w:val="24"/>
                      <w:szCs w:val="24"/>
                      <w:u w:val="single"/>
                    </w:rPr>
                    <w:t>时），实际建设情况与环评或排污许可不符</w:t>
                  </w:r>
                </w:p>
              </w:tc>
              <w:tc>
                <w:tcPr>
                  <w:tcW w:w="2062"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补办环评手续后重新申领排污许可证</w:t>
                  </w:r>
                </w:p>
              </w:tc>
            </w:tr>
            <w:tr w:rsidR="001B3016">
              <w:trPr>
                <w:trHeight w:val="340"/>
                <w:jc w:val="center"/>
              </w:trPr>
              <w:tc>
                <w:tcPr>
                  <w:tcW w:w="407"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2</w:t>
                  </w:r>
                </w:p>
              </w:tc>
              <w:tc>
                <w:tcPr>
                  <w:tcW w:w="2529"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未建立生物质锅炉运行和除尘设施运行台账记录，无法反映锅炉启停记录、除尘设施运行情况。</w:t>
                  </w:r>
                </w:p>
              </w:tc>
              <w:tc>
                <w:tcPr>
                  <w:tcW w:w="2062"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建立规范的台账和台账记录，对锅炉运行和除尘设施运行情况进行记录</w:t>
                  </w:r>
                </w:p>
              </w:tc>
            </w:tr>
            <w:tr w:rsidR="001B3016">
              <w:trPr>
                <w:trHeight w:val="340"/>
                <w:jc w:val="center"/>
              </w:trPr>
              <w:tc>
                <w:tcPr>
                  <w:tcW w:w="407"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3</w:t>
                  </w:r>
                </w:p>
              </w:tc>
              <w:tc>
                <w:tcPr>
                  <w:tcW w:w="2529"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企业厂界废气监测频次不足，排污许可证要求每月对锅炉开展一次废气检测，查阅检测报告发现该企业</w:t>
                  </w:r>
                  <w:r>
                    <w:rPr>
                      <w:rFonts w:ascii="Times New Roman" w:hAnsi="Times New Roman" w:hint="eastAsia"/>
                      <w:sz w:val="24"/>
                      <w:szCs w:val="24"/>
                      <w:u w:val="single"/>
                    </w:rPr>
                    <w:t>2025</w:t>
                  </w:r>
                  <w:r>
                    <w:rPr>
                      <w:rFonts w:ascii="Times New Roman" w:hAnsi="Times New Roman" w:hint="eastAsia"/>
                      <w:sz w:val="24"/>
                      <w:szCs w:val="24"/>
                      <w:u w:val="single"/>
                    </w:rPr>
                    <w:t>年</w:t>
                  </w:r>
                  <w:r>
                    <w:rPr>
                      <w:rFonts w:ascii="Times New Roman" w:hAnsi="Times New Roman" w:hint="eastAsia"/>
                      <w:sz w:val="24"/>
                      <w:szCs w:val="24"/>
                      <w:u w:val="single"/>
                    </w:rPr>
                    <w:t>12</w:t>
                  </w:r>
                  <w:r>
                    <w:rPr>
                      <w:rFonts w:ascii="Times New Roman" w:hAnsi="Times New Roman" w:hint="eastAsia"/>
                      <w:sz w:val="24"/>
                      <w:szCs w:val="24"/>
                      <w:u w:val="single"/>
                    </w:rPr>
                    <w:t>月锅炉运行，未开展锅炉颗粒物、氮氧化物、二氧化硫监测，企业未提供监测报告。</w:t>
                  </w:r>
                </w:p>
              </w:tc>
              <w:tc>
                <w:tcPr>
                  <w:tcW w:w="2062"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整改完成后，严格按照排污许可要求进行定期监测，并提交监测报告</w:t>
                  </w:r>
                </w:p>
              </w:tc>
            </w:tr>
            <w:tr w:rsidR="001B3016">
              <w:trPr>
                <w:trHeight w:val="340"/>
                <w:jc w:val="center"/>
              </w:trPr>
              <w:tc>
                <w:tcPr>
                  <w:tcW w:w="407"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4</w:t>
                  </w:r>
                </w:p>
              </w:tc>
              <w:tc>
                <w:tcPr>
                  <w:tcW w:w="2529"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拆包投料口</w:t>
                  </w:r>
                  <w:r>
                    <w:rPr>
                      <w:rFonts w:ascii="Times New Roman" w:hAnsi="Times New Roman" w:hint="eastAsia"/>
                      <w:sz w:val="24"/>
                      <w:szCs w:val="24"/>
                      <w:u w:val="single"/>
                    </w:rPr>
                    <w:t>粉尘收集</w:t>
                  </w:r>
                  <w:r>
                    <w:rPr>
                      <w:rFonts w:ascii="Times New Roman" w:hAnsi="Times New Roman" w:hint="eastAsia"/>
                      <w:sz w:val="24"/>
                      <w:szCs w:val="24"/>
                      <w:u w:val="single"/>
                    </w:rPr>
                    <w:t>效率较低</w:t>
                  </w:r>
                </w:p>
              </w:tc>
              <w:tc>
                <w:tcPr>
                  <w:tcW w:w="2062" w:type="pct"/>
                  <w:vAlign w:val="center"/>
                </w:tcPr>
                <w:p w:rsidR="001B3016" w:rsidRDefault="00AA2EAB">
                  <w:pPr>
                    <w:pStyle w:val="Style1"/>
                    <w:ind w:firstLineChars="0" w:firstLine="0"/>
                    <w:jc w:val="center"/>
                    <w:rPr>
                      <w:rFonts w:ascii="Times New Roman" w:hAnsi="Times New Roman"/>
                      <w:sz w:val="24"/>
                      <w:szCs w:val="24"/>
                      <w:u w:val="single"/>
                    </w:rPr>
                  </w:pPr>
                  <w:r>
                    <w:rPr>
                      <w:rFonts w:ascii="Times New Roman" w:hAnsi="Times New Roman" w:hint="eastAsia"/>
                      <w:sz w:val="24"/>
                      <w:szCs w:val="24"/>
                      <w:u w:val="single"/>
                    </w:rPr>
                    <w:t>建议投料口</w:t>
                  </w:r>
                  <w:r>
                    <w:rPr>
                      <w:rFonts w:ascii="Times New Roman" w:hAnsi="Times New Roman" w:hint="eastAsia"/>
                      <w:sz w:val="24"/>
                      <w:szCs w:val="24"/>
                      <w:u w:val="single"/>
                    </w:rPr>
                    <w:t>周边加装围挡，减少无组织逸散量</w:t>
                  </w:r>
                </w:p>
              </w:tc>
            </w:tr>
          </w:tbl>
          <w:p w:rsidR="001B3016" w:rsidRDefault="001B3016">
            <w:pPr>
              <w:pStyle w:val="Style1"/>
              <w:ind w:firstLine="480"/>
              <w:rPr>
                <w:sz w:val="24"/>
                <w:szCs w:val="24"/>
              </w:rPr>
            </w:pPr>
          </w:p>
          <w:p w:rsidR="001B3016" w:rsidRDefault="001B3016"/>
        </w:tc>
      </w:tr>
    </w:tbl>
    <w:p w:rsidR="001B3016" w:rsidRDefault="001B3016">
      <w:pPr>
        <w:pStyle w:val="ae"/>
        <w:jc w:val="center"/>
        <w:rPr>
          <w:rFonts w:ascii="黑体" w:eastAsia="黑体" w:hAnsi="黑体"/>
          <w:snapToGrid w:val="0"/>
          <w:sz w:val="36"/>
          <w:szCs w:val="36"/>
        </w:rPr>
        <w:sectPr w:rsidR="001B3016">
          <w:pgSz w:w="11906" w:h="16838"/>
          <w:pgMar w:top="1701" w:right="1531" w:bottom="1701" w:left="1531" w:header="851" w:footer="851" w:gutter="0"/>
          <w:cols w:space="720"/>
          <w:docGrid w:linePitch="312"/>
        </w:sectPr>
      </w:pPr>
    </w:p>
    <w:p w:rsidR="001B3016" w:rsidRDefault="001B3016">
      <w:pPr>
        <w:pStyle w:val="ae"/>
        <w:adjustRightInd w:val="0"/>
        <w:snapToGrid w:val="0"/>
        <w:spacing w:before="0" w:beforeAutospacing="0" w:after="0" w:afterAutospacing="0" w:line="14" w:lineRule="auto"/>
        <w:jc w:val="center"/>
        <w:rPr>
          <w:rFonts w:ascii="黑体" w:eastAsia="黑体" w:hAnsi="黑体"/>
          <w:snapToGrid w:val="0"/>
          <w:sz w:val="30"/>
          <w:szCs w:val="30"/>
        </w:rPr>
      </w:pPr>
    </w:p>
    <w:p w:rsidR="001B3016" w:rsidRDefault="00AA2EAB">
      <w:pPr>
        <w:pStyle w:val="ae"/>
        <w:jc w:val="center"/>
        <w:outlineLvl w:val="0"/>
        <w:rPr>
          <w:rFonts w:ascii="黑体" w:eastAsia="黑体" w:hAnsi="黑体"/>
          <w:snapToGrid w:val="0"/>
          <w:sz w:val="30"/>
          <w:szCs w:val="30"/>
        </w:rPr>
      </w:pPr>
      <w:r>
        <w:rPr>
          <w:rFonts w:ascii="黑体" w:eastAsia="黑体" w:hAnsi="黑体" w:hint="eastAsia"/>
          <w:snapToGrid w:val="0"/>
          <w:sz w:val="30"/>
          <w:szCs w:val="30"/>
        </w:rPr>
        <w:t>三、区域环境质量现状、环境保护目标及评价标准</w:t>
      </w:r>
    </w:p>
    <w:tbl>
      <w:tblPr>
        <w:tblW w:w="93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99"/>
        <w:gridCol w:w="8826"/>
      </w:tblGrid>
      <w:tr w:rsidR="001B3016">
        <w:trPr>
          <w:trHeight w:val="2906"/>
          <w:jc w:val="center"/>
        </w:trPr>
        <w:tc>
          <w:tcPr>
            <w:tcW w:w="499" w:type="dxa"/>
            <w:vAlign w:val="center"/>
          </w:tcPr>
          <w:p w:rsidR="001B3016" w:rsidRDefault="00AA2EAB">
            <w:pPr>
              <w:adjustRightInd w:val="0"/>
              <w:snapToGrid w:val="0"/>
              <w:jc w:val="center"/>
              <w:rPr>
                <w:kern w:val="0"/>
                <w:sz w:val="24"/>
              </w:rPr>
            </w:pPr>
            <w:r>
              <w:rPr>
                <w:kern w:val="0"/>
                <w:sz w:val="24"/>
              </w:rPr>
              <w:t>区域</w:t>
            </w:r>
          </w:p>
          <w:p w:rsidR="001B3016" w:rsidRDefault="00AA2EAB">
            <w:pPr>
              <w:adjustRightInd w:val="0"/>
              <w:snapToGrid w:val="0"/>
              <w:jc w:val="center"/>
              <w:rPr>
                <w:kern w:val="0"/>
                <w:sz w:val="24"/>
              </w:rPr>
            </w:pPr>
            <w:r>
              <w:rPr>
                <w:kern w:val="0"/>
                <w:sz w:val="24"/>
              </w:rPr>
              <w:t>环境</w:t>
            </w:r>
          </w:p>
          <w:p w:rsidR="001B3016" w:rsidRDefault="00AA2EAB">
            <w:pPr>
              <w:adjustRightInd w:val="0"/>
              <w:snapToGrid w:val="0"/>
              <w:jc w:val="center"/>
              <w:rPr>
                <w:kern w:val="0"/>
                <w:sz w:val="24"/>
              </w:rPr>
            </w:pPr>
            <w:r>
              <w:rPr>
                <w:kern w:val="0"/>
                <w:sz w:val="24"/>
              </w:rPr>
              <w:t>质量</w:t>
            </w:r>
          </w:p>
          <w:p w:rsidR="001B3016" w:rsidRDefault="00AA2EAB">
            <w:pPr>
              <w:adjustRightInd w:val="0"/>
              <w:snapToGrid w:val="0"/>
              <w:jc w:val="center"/>
              <w:rPr>
                <w:kern w:val="0"/>
                <w:sz w:val="24"/>
              </w:rPr>
            </w:pPr>
            <w:r>
              <w:rPr>
                <w:kern w:val="0"/>
                <w:sz w:val="24"/>
              </w:rPr>
              <w:t>现状</w:t>
            </w:r>
          </w:p>
        </w:tc>
        <w:tc>
          <w:tcPr>
            <w:tcW w:w="8826" w:type="dxa"/>
            <w:vAlign w:val="center"/>
          </w:tcPr>
          <w:p w:rsidR="001B3016" w:rsidRDefault="00AA2EAB">
            <w:pPr>
              <w:adjustRightInd w:val="0"/>
              <w:snapToGrid w:val="0"/>
              <w:spacing w:line="360" w:lineRule="auto"/>
              <w:ind w:firstLineChars="200" w:firstLine="480"/>
              <w:rPr>
                <w:sz w:val="24"/>
              </w:rPr>
            </w:pPr>
            <w:r>
              <w:rPr>
                <w:rFonts w:hint="eastAsia"/>
                <w:sz w:val="24"/>
              </w:rPr>
              <w:t>一、环境空气质量现状调查与评价</w:t>
            </w:r>
          </w:p>
          <w:p w:rsidR="001B3016" w:rsidRDefault="001B3016">
            <w:pPr>
              <w:pStyle w:val="a9"/>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sidR="00AA2EAB">
              <w:rPr>
                <w:rFonts w:ascii="Times New Roman" w:eastAsia="宋体" w:hAnsi="Times New Roman" w:cs="Times New Roman"/>
                <w:sz w:val="24"/>
                <w:szCs w:val="24"/>
              </w:rPr>
              <w:instrText xml:space="preserve"> = 1 \* GB2 \* MERGEFORMAT </w:instrText>
            </w:r>
            <w:r>
              <w:rPr>
                <w:rFonts w:ascii="Times New Roman" w:eastAsia="宋体" w:hAnsi="Times New Roman" w:cs="Times New Roman"/>
                <w:sz w:val="24"/>
                <w:szCs w:val="24"/>
              </w:rPr>
              <w:fldChar w:fldCharType="separate"/>
            </w:r>
            <w:r w:rsidR="00AA2EAB">
              <w:rPr>
                <w:rFonts w:ascii="Times New Roman" w:eastAsia="宋体" w:hAnsi="Times New Roman" w:cs="Times New Roman"/>
                <w:sz w:val="24"/>
                <w:szCs w:val="24"/>
              </w:rPr>
              <w:t>⑴</w:t>
            </w:r>
            <w:r>
              <w:rPr>
                <w:rFonts w:ascii="Times New Roman" w:eastAsia="宋体" w:hAnsi="Times New Roman" w:cs="Times New Roman"/>
                <w:sz w:val="24"/>
                <w:szCs w:val="24"/>
              </w:rPr>
              <w:fldChar w:fldCharType="end"/>
            </w:r>
            <w:r w:rsidR="00AA2EAB">
              <w:rPr>
                <w:rFonts w:ascii="Times New Roman" w:eastAsia="宋体" w:hAnsi="Times New Roman" w:cs="Times New Roman"/>
                <w:sz w:val="24"/>
                <w:szCs w:val="24"/>
              </w:rPr>
              <w:t>区域环境质量达标情况</w:t>
            </w:r>
          </w:p>
          <w:p w:rsidR="001B3016" w:rsidRDefault="00AA2EAB">
            <w:pPr>
              <w:adjustRightInd w:val="0"/>
              <w:snapToGrid w:val="0"/>
              <w:spacing w:line="360" w:lineRule="auto"/>
              <w:ind w:firstLineChars="200" w:firstLine="480"/>
              <w:rPr>
                <w:sz w:val="24"/>
              </w:rPr>
            </w:pPr>
            <w:r>
              <w:rPr>
                <w:sz w:val="24"/>
              </w:rPr>
              <w:t>项目所在区域大气环境属二类功能区，执行《环境空气质量标准》（</w:t>
            </w:r>
            <w:r>
              <w:rPr>
                <w:sz w:val="24"/>
              </w:rPr>
              <w:t>GB3095-20</w:t>
            </w:r>
            <w:r>
              <w:rPr>
                <w:rFonts w:hint="eastAsia"/>
                <w:sz w:val="24"/>
              </w:rPr>
              <w:t>26</w:t>
            </w:r>
            <w:r>
              <w:rPr>
                <w:sz w:val="24"/>
              </w:rPr>
              <w:t>）</w:t>
            </w:r>
            <w:r>
              <w:rPr>
                <w:rFonts w:hint="eastAsia"/>
                <w:sz w:val="24"/>
              </w:rPr>
              <w:t>过渡阶段浓度限值</w:t>
            </w:r>
            <w:r>
              <w:rPr>
                <w:sz w:val="24"/>
              </w:rPr>
              <w:t>二级标准。为了解本项目所在区域大气环境质量现状，本次环境影响评价空气质量现状监测数据引用《常德市生态环境局关于</w:t>
            </w:r>
            <w:r>
              <w:rPr>
                <w:sz w:val="24"/>
              </w:rPr>
              <w:t>202</w:t>
            </w:r>
            <w:r>
              <w:rPr>
                <w:rFonts w:hint="eastAsia"/>
                <w:sz w:val="24"/>
              </w:rPr>
              <w:t>4</w:t>
            </w:r>
            <w:r>
              <w:rPr>
                <w:sz w:val="24"/>
              </w:rPr>
              <w:t>年</w:t>
            </w:r>
            <w:r>
              <w:rPr>
                <w:sz w:val="24"/>
              </w:rPr>
              <w:t>12</w:t>
            </w:r>
            <w:r>
              <w:rPr>
                <w:sz w:val="24"/>
              </w:rPr>
              <w:t>月全市环境质量状况的通报》中附件</w:t>
            </w:r>
            <w:r>
              <w:rPr>
                <w:sz w:val="24"/>
              </w:rPr>
              <w:t>3“2024</w:t>
            </w:r>
            <w:r>
              <w:rPr>
                <w:sz w:val="24"/>
              </w:rPr>
              <w:t>年</w:t>
            </w:r>
            <w:r>
              <w:rPr>
                <w:sz w:val="24"/>
              </w:rPr>
              <w:t>1—12</w:t>
            </w:r>
            <w:r>
              <w:rPr>
                <w:sz w:val="24"/>
              </w:rPr>
              <w:t>月常德市环境空气质量状况</w:t>
            </w:r>
            <w:r>
              <w:rPr>
                <w:sz w:val="24"/>
              </w:rPr>
              <w:t>”</w:t>
            </w:r>
            <w:r>
              <w:rPr>
                <w:sz w:val="24"/>
              </w:rPr>
              <w:t>，监测数据及达标情况，如下表所示：</w:t>
            </w:r>
          </w:p>
          <w:p w:rsidR="001B3016" w:rsidRDefault="00AA2EAB">
            <w:pPr>
              <w:adjustRightInd w:val="0"/>
              <w:snapToGrid w:val="0"/>
              <w:spacing w:line="360" w:lineRule="auto"/>
              <w:ind w:firstLineChars="200" w:firstLine="482"/>
              <w:jc w:val="center"/>
              <w:rPr>
                <w:b/>
                <w:bCs/>
                <w:sz w:val="24"/>
              </w:rPr>
            </w:pPr>
            <w:r>
              <w:rPr>
                <w:b/>
                <w:bCs/>
                <w:sz w:val="24"/>
              </w:rPr>
              <w:t>表</w:t>
            </w:r>
            <w:r>
              <w:rPr>
                <w:b/>
                <w:bCs/>
                <w:sz w:val="24"/>
              </w:rPr>
              <w:t>3-1  202</w:t>
            </w:r>
            <w:r>
              <w:rPr>
                <w:rFonts w:hint="eastAsia"/>
                <w:b/>
                <w:bCs/>
                <w:sz w:val="24"/>
              </w:rPr>
              <w:t>4</w:t>
            </w:r>
            <w:r>
              <w:rPr>
                <w:rFonts w:hint="eastAsia"/>
                <w:b/>
                <w:bCs/>
                <w:sz w:val="24"/>
              </w:rPr>
              <w:t>年澧县</w:t>
            </w:r>
            <w:r>
              <w:rPr>
                <w:b/>
                <w:sz w:val="24"/>
              </w:rPr>
              <w:t>环境空气质量现状监测统计结果</w:t>
            </w:r>
          </w:p>
          <w:tbl>
            <w:tblPr>
              <w:tblW w:w="49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34"/>
              <w:gridCol w:w="1983"/>
              <w:gridCol w:w="1492"/>
              <w:gridCol w:w="1489"/>
              <w:gridCol w:w="1330"/>
              <w:gridCol w:w="1259"/>
            </w:tblGrid>
            <w:tr w:rsidR="001B3016">
              <w:trPr>
                <w:trHeight w:val="499"/>
              </w:trPr>
              <w:tc>
                <w:tcPr>
                  <w:tcW w:w="932" w:type="dxa"/>
                  <w:tcBorders>
                    <w:tl2br w:val="nil"/>
                    <w:tr2bl w:val="nil"/>
                  </w:tcBorders>
                  <w:vAlign w:val="center"/>
                </w:tcPr>
                <w:p w:rsidR="001B3016" w:rsidRDefault="00AA2EAB">
                  <w:pPr>
                    <w:contextualSpacing/>
                    <w:jc w:val="center"/>
                    <w:rPr>
                      <w:b/>
                      <w:bCs/>
                      <w:sz w:val="24"/>
                    </w:rPr>
                  </w:pPr>
                  <w:r>
                    <w:rPr>
                      <w:b/>
                      <w:bCs/>
                      <w:sz w:val="24"/>
                    </w:rPr>
                    <w:t>污染物</w:t>
                  </w:r>
                </w:p>
              </w:tc>
              <w:tc>
                <w:tcPr>
                  <w:tcW w:w="1788" w:type="dxa"/>
                  <w:tcBorders>
                    <w:tl2br w:val="nil"/>
                    <w:tr2bl w:val="nil"/>
                  </w:tcBorders>
                  <w:vAlign w:val="center"/>
                </w:tcPr>
                <w:p w:rsidR="001B3016" w:rsidRDefault="00AA2EAB">
                  <w:pPr>
                    <w:contextualSpacing/>
                    <w:jc w:val="center"/>
                    <w:rPr>
                      <w:b/>
                      <w:bCs/>
                      <w:sz w:val="24"/>
                    </w:rPr>
                  </w:pPr>
                  <w:r>
                    <w:rPr>
                      <w:b/>
                      <w:bCs/>
                      <w:sz w:val="24"/>
                    </w:rPr>
                    <w:t>年评价指标</w:t>
                  </w:r>
                </w:p>
              </w:tc>
              <w:tc>
                <w:tcPr>
                  <w:tcW w:w="1345" w:type="dxa"/>
                  <w:tcBorders>
                    <w:tl2br w:val="nil"/>
                    <w:tr2bl w:val="nil"/>
                  </w:tcBorders>
                  <w:vAlign w:val="center"/>
                </w:tcPr>
                <w:p w:rsidR="001B3016" w:rsidRDefault="00AA2EAB">
                  <w:pPr>
                    <w:contextualSpacing/>
                    <w:jc w:val="center"/>
                    <w:rPr>
                      <w:b/>
                      <w:bCs/>
                      <w:sz w:val="24"/>
                    </w:rPr>
                  </w:pPr>
                  <w:r>
                    <w:rPr>
                      <w:rFonts w:hint="eastAsia"/>
                      <w:b/>
                      <w:bCs/>
                      <w:sz w:val="24"/>
                    </w:rPr>
                    <w:t>现状</w:t>
                  </w:r>
                  <w:r>
                    <w:rPr>
                      <w:b/>
                      <w:bCs/>
                      <w:sz w:val="24"/>
                    </w:rPr>
                    <w:t>值</w:t>
                  </w:r>
                </w:p>
                <w:p w:rsidR="001B3016" w:rsidRDefault="00AA2EAB">
                  <w:pPr>
                    <w:contextualSpacing/>
                    <w:jc w:val="center"/>
                    <w:rPr>
                      <w:b/>
                      <w:bCs/>
                      <w:sz w:val="24"/>
                    </w:rPr>
                  </w:pPr>
                  <w:r>
                    <w:rPr>
                      <w:b/>
                      <w:bCs/>
                      <w:sz w:val="24"/>
                    </w:rPr>
                    <w:t>/</w:t>
                  </w:r>
                  <w:r>
                    <w:rPr>
                      <w:b/>
                      <w:bCs/>
                      <w:sz w:val="24"/>
                    </w:rPr>
                    <w:t>（</w:t>
                  </w:r>
                  <w:r>
                    <w:rPr>
                      <w:b/>
                      <w:bCs/>
                      <w:sz w:val="24"/>
                    </w:rPr>
                    <w:t>μg/m³</w:t>
                  </w:r>
                  <w:r>
                    <w:rPr>
                      <w:b/>
                      <w:bCs/>
                      <w:sz w:val="24"/>
                    </w:rPr>
                    <w:t>）</w:t>
                  </w:r>
                </w:p>
              </w:tc>
              <w:tc>
                <w:tcPr>
                  <w:tcW w:w="1288" w:type="dxa"/>
                  <w:tcBorders>
                    <w:tl2br w:val="nil"/>
                    <w:tr2bl w:val="nil"/>
                  </w:tcBorders>
                  <w:vAlign w:val="center"/>
                </w:tcPr>
                <w:p w:rsidR="001B3016" w:rsidRDefault="00AA2EAB">
                  <w:pPr>
                    <w:contextualSpacing/>
                    <w:jc w:val="center"/>
                    <w:rPr>
                      <w:b/>
                      <w:bCs/>
                      <w:sz w:val="24"/>
                    </w:rPr>
                  </w:pPr>
                  <w:r>
                    <w:rPr>
                      <w:rFonts w:hint="eastAsia"/>
                      <w:b/>
                      <w:bCs/>
                      <w:sz w:val="24"/>
                    </w:rPr>
                    <w:t>标准</w:t>
                  </w:r>
                  <w:r>
                    <w:rPr>
                      <w:b/>
                      <w:bCs/>
                      <w:sz w:val="24"/>
                    </w:rPr>
                    <w:t>浓度</w:t>
                  </w:r>
                  <w:r>
                    <w:rPr>
                      <w:b/>
                      <w:bCs/>
                      <w:sz w:val="24"/>
                    </w:rPr>
                    <w:t>/</w:t>
                  </w:r>
                </w:p>
                <w:p w:rsidR="001B3016" w:rsidRDefault="00AA2EAB">
                  <w:pPr>
                    <w:contextualSpacing/>
                    <w:jc w:val="center"/>
                    <w:rPr>
                      <w:b/>
                      <w:bCs/>
                      <w:sz w:val="24"/>
                    </w:rPr>
                  </w:pPr>
                  <w:r>
                    <w:rPr>
                      <w:b/>
                      <w:bCs/>
                      <w:sz w:val="24"/>
                    </w:rPr>
                    <w:t>（</w:t>
                  </w:r>
                  <w:r>
                    <w:rPr>
                      <w:b/>
                      <w:bCs/>
                      <w:sz w:val="24"/>
                    </w:rPr>
                    <w:t>μg/m³</w:t>
                  </w:r>
                  <w:r>
                    <w:rPr>
                      <w:b/>
                      <w:bCs/>
                      <w:sz w:val="24"/>
                    </w:rPr>
                    <w:t>）</w:t>
                  </w:r>
                </w:p>
              </w:tc>
              <w:tc>
                <w:tcPr>
                  <w:tcW w:w="1199" w:type="dxa"/>
                  <w:tcBorders>
                    <w:tl2br w:val="nil"/>
                    <w:tr2bl w:val="nil"/>
                  </w:tcBorders>
                  <w:vAlign w:val="center"/>
                </w:tcPr>
                <w:p w:rsidR="001B3016" w:rsidRDefault="00AA2EAB">
                  <w:pPr>
                    <w:contextualSpacing/>
                    <w:jc w:val="center"/>
                    <w:rPr>
                      <w:b/>
                      <w:bCs/>
                      <w:sz w:val="24"/>
                    </w:rPr>
                  </w:pPr>
                  <w:r>
                    <w:rPr>
                      <w:b/>
                      <w:bCs/>
                      <w:sz w:val="24"/>
                    </w:rPr>
                    <w:t>占标率（</w:t>
                  </w:r>
                  <w:r>
                    <w:rPr>
                      <w:b/>
                      <w:bCs/>
                      <w:sz w:val="24"/>
                    </w:rPr>
                    <w:t>%</w:t>
                  </w:r>
                  <w:r>
                    <w:rPr>
                      <w:b/>
                      <w:bCs/>
                      <w:sz w:val="24"/>
                    </w:rPr>
                    <w:t>）</w:t>
                  </w:r>
                </w:p>
              </w:tc>
              <w:tc>
                <w:tcPr>
                  <w:tcW w:w="1135" w:type="dxa"/>
                  <w:tcBorders>
                    <w:tl2br w:val="nil"/>
                    <w:tr2bl w:val="nil"/>
                  </w:tcBorders>
                  <w:vAlign w:val="center"/>
                </w:tcPr>
                <w:p w:rsidR="001B3016" w:rsidRDefault="00AA2EAB">
                  <w:pPr>
                    <w:contextualSpacing/>
                    <w:jc w:val="center"/>
                    <w:rPr>
                      <w:b/>
                      <w:bCs/>
                      <w:sz w:val="24"/>
                    </w:rPr>
                  </w:pPr>
                  <w:r>
                    <w:rPr>
                      <w:b/>
                      <w:bCs/>
                      <w:sz w:val="24"/>
                    </w:rPr>
                    <w:t>达标情况</w:t>
                  </w:r>
                </w:p>
              </w:tc>
            </w:tr>
            <w:tr w:rsidR="001B3016">
              <w:trPr>
                <w:trHeight w:val="499"/>
              </w:trPr>
              <w:tc>
                <w:tcPr>
                  <w:tcW w:w="932" w:type="dxa"/>
                  <w:tcBorders>
                    <w:tl2br w:val="nil"/>
                    <w:tr2bl w:val="nil"/>
                  </w:tcBorders>
                  <w:vAlign w:val="center"/>
                </w:tcPr>
                <w:p w:rsidR="001B3016" w:rsidRDefault="00AA2EAB">
                  <w:pPr>
                    <w:contextualSpacing/>
                    <w:jc w:val="center"/>
                    <w:rPr>
                      <w:sz w:val="24"/>
                    </w:rPr>
                  </w:pPr>
                  <w:r>
                    <w:rPr>
                      <w:sz w:val="24"/>
                    </w:rPr>
                    <w:t>PM</w:t>
                  </w:r>
                  <w:r>
                    <w:rPr>
                      <w:sz w:val="24"/>
                      <w:vertAlign w:val="subscript"/>
                    </w:rPr>
                    <w:t>2.5</w:t>
                  </w:r>
                </w:p>
              </w:tc>
              <w:tc>
                <w:tcPr>
                  <w:tcW w:w="1788" w:type="dxa"/>
                  <w:tcBorders>
                    <w:tl2br w:val="nil"/>
                    <w:tr2bl w:val="nil"/>
                  </w:tcBorders>
                  <w:vAlign w:val="center"/>
                </w:tcPr>
                <w:p w:rsidR="001B3016" w:rsidRDefault="00AA2EAB">
                  <w:pPr>
                    <w:contextualSpacing/>
                    <w:jc w:val="center"/>
                    <w:rPr>
                      <w:sz w:val="24"/>
                    </w:rPr>
                  </w:pPr>
                  <w:r>
                    <w:rPr>
                      <w:sz w:val="24"/>
                    </w:rPr>
                    <w:t>年平均质量浓度</w:t>
                  </w:r>
                </w:p>
              </w:tc>
              <w:tc>
                <w:tcPr>
                  <w:tcW w:w="1345" w:type="dxa"/>
                  <w:tcBorders>
                    <w:tl2br w:val="nil"/>
                    <w:tr2bl w:val="nil"/>
                  </w:tcBorders>
                  <w:vAlign w:val="center"/>
                </w:tcPr>
                <w:p w:rsidR="001B3016" w:rsidRDefault="00AA2EAB">
                  <w:pPr>
                    <w:contextualSpacing/>
                    <w:jc w:val="center"/>
                    <w:rPr>
                      <w:sz w:val="24"/>
                    </w:rPr>
                  </w:pPr>
                  <w:r>
                    <w:rPr>
                      <w:sz w:val="24"/>
                    </w:rPr>
                    <w:t>34.2</w:t>
                  </w:r>
                </w:p>
              </w:tc>
              <w:tc>
                <w:tcPr>
                  <w:tcW w:w="1288" w:type="dxa"/>
                  <w:tcBorders>
                    <w:tl2br w:val="nil"/>
                    <w:tr2bl w:val="nil"/>
                  </w:tcBorders>
                  <w:vAlign w:val="center"/>
                </w:tcPr>
                <w:p w:rsidR="001B3016" w:rsidRDefault="00AA2EAB">
                  <w:pPr>
                    <w:contextualSpacing/>
                    <w:jc w:val="center"/>
                    <w:rPr>
                      <w:sz w:val="24"/>
                    </w:rPr>
                  </w:pPr>
                  <w:r>
                    <w:rPr>
                      <w:sz w:val="24"/>
                    </w:rPr>
                    <w:t>3</w:t>
                  </w:r>
                  <w:r>
                    <w:rPr>
                      <w:rFonts w:hint="eastAsia"/>
                      <w:sz w:val="24"/>
                    </w:rPr>
                    <w:t>0</w:t>
                  </w:r>
                </w:p>
              </w:tc>
              <w:tc>
                <w:tcPr>
                  <w:tcW w:w="1199" w:type="dxa"/>
                  <w:tcBorders>
                    <w:tl2br w:val="nil"/>
                    <w:tr2bl w:val="nil"/>
                  </w:tcBorders>
                  <w:vAlign w:val="center"/>
                </w:tcPr>
                <w:p w:rsidR="001B3016" w:rsidRDefault="00AA2EAB">
                  <w:pPr>
                    <w:contextualSpacing/>
                    <w:jc w:val="center"/>
                    <w:rPr>
                      <w:sz w:val="24"/>
                    </w:rPr>
                  </w:pPr>
                  <w:r>
                    <w:rPr>
                      <w:sz w:val="24"/>
                    </w:rPr>
                    <w:t>97.7</w:t>
                  </w:r>
                </w:p>
              </w:tc>
              <w:tc>
                <w:tcPr>
                  <w:tcW w:w="1135" w:type="dxa"/>
                  <w:tcBorders>
                    <w:tl2br w:val="nil"/>
                    <w:tr2bl w:val="nil"/>
                  </w:tcBorders>
                  <w:vAlign w:val="center"/>
                </w:tcPr>
                <w:p w:rsidR="001B3016" w:rsidRDefault="00AA2EAB">
                  <w:pPr>
                    <w:contextualSpacing/>
                    <w:jc w:val="center"/>
                    <w:rPr>
                      <w:sz w:val="24"/>
                    </w:rPr>
                  </w:pPr>
                  <w:r>
                    <w:rPr>
                      <w:sz w:val="24"/>
                    </w:rPr>
                    <w:t>达标</w:t>
                  </w:r>
                </w:p>
              </w:tc>
            </w:tr>
            <w:tr w:rsidR="001B3016">
              <w:trPr>
                <w:trHeight w:val="499"/>
              </w:trPr>
              <w:tc>
                <w:tcPr>
                  <w:tcW w:w="932" w:type="dxa"/>
                  <w:tcBorders>
                    <w:tl2br w:val="nil"/>
                    <w:tr2bl w:val="nil"/>
                  </w:tcBorders>
                  <w:vAlign w:val="center"/>
                </w:tcPr>
                <w:p w:rsidR="001B3016" w:rsidRDefault="00AA2EAB">
                  <w:pPr>
                    <w:contextualSpacing/>
                    <w:jc w:val="center"/>
                    <w:rPr>
                      <w:sz w:val="24"/>
                    </w:rPr>
                  </w:pPr>
                  <w:r>
                    <w:rPr>
                      <w:sz w:val="24"/>
                    </w:rPr>
                    <w:t>PM</w:t>
                  </w:r>
                  <w:r>
                    <w:rPr>
                      <w:sz w:val="24"/>
                      <w:vertAlign w:val="subscript"/>
                    </w:rPr>
                    <w:t>10</w:t>
                  </w:r>
                </w:p>
              </w:tc>
              <w:tc>
                <w:tcPr>
                  <w:tcW w:w="1788" w:type="dxa"/>
                  <w:tcBorders>
                    <w:tl2br w:val="nil"/>
                    <w:tr2bl w:val="nil"/>
                  </w:tcBorders>
                  <w:vAlign w:val="center"/>
                </w:tcPr>
                <w:p w:rsidR="001B3016" w:rsidRDefault="00AA2EAB">
                  <w:pPr>
                    <w:contextualSpacing/>
                    <w:jc w:val="center"/>
                    <w:rPr>
                      <w:sz w:val="24"/>
                    </w:rPr>
                  </w:pPr>
                  <w:r>
                    <w:rPr>
                      <w:sz w:val="24"/>
                    </w:rPr>
                    <w:t>年平均质量浓度</w:t>
                  </w:r>
                </w:p>
              </w:tc>
              <w:tc>
                <w:tcPr>
                  <w:tcW w:w="1345" w:type="dxa"/>
                  <w:tcBorders>
                    <w:tl2br w:val="nil"/>
                    <w:tr2bl w:val="nil"/>
                  </w:tcBorders>
                  <w:vAlign w:val="center"/>
                </w:tcPr>
                <w:p w:rsidR="001B3016" w:rsidRDefault="00AA2EAB">
                  <w:pPr>
                    <w:contextualSpacing/>
                    <w:jc w:val="center"/>
                    <w:rPr>
                      <w:sz w:val="24"/>
                    </w:rPr>
                  </w:pPr>
                  <w:r>
                    <w:rPr>
                      <w:sz w:val="24"/>
                    </w:rPr>
                    <w:t>56</w:t>
                  </w:r>
                </w:p>
              </w:tc>
              <w:tc>
                <w:tcPr>
                  <w:tcW w:w="1288" w:type="dxa"/>
                  <w:tcBorders>
                    <w:tl2br w:val="nil"/>
                    <w:tr2bl w:val="nil"/>
                  </w:tcBorders>
                  <w:vAlign w:val="center"/>
                </w:tcPr>
                <w:p w:rsidR="001B3016" w:rsidRDefault="00AA2EAB">
                  <w:pPr>
                    <w:contextualSpacing/>
                    <w:jc w:val="center"/>
                    <w:rPr>
                      <w:sz w:val="24"/>
                    </w:rPr>
                  </w:pPr>
                  <w:r>
                    <w:rPr>
                      <w:rFonts w:hint="eastAsia"/>
                      <w:sz w:val="24"/>
                    </w:rPr>
                    <w:t>6</w:t>
                  </w:r>
                  <w:r>
                    <w:rPr>
                      <w:sz w:val="24"/>
                    </w:rPr>
                    <w:t>0</w:t>
                  </w:r>
                </w:p>
              </w:tc>
              <w:tc>
                <w:tcPr>
                  <w:tcW w:w="1199" w:type="dxa"/>
                  <w:tcBorders>
                    <w:tl2br w:val="nil"/>
                    <w:tr2bl w:val="nil"/>
                  </w:tcBorders>
                  <w:vAlign w:val="center"/>
                </w:tcPr>
                <w:p w:rsidR="001B3016" w:rsidRDefault="00AA2EAB">
                  <w:pPr>
                    <w:contextualSpacing/>
                    <w:jc w:val="center"/>
                    <w:rPr>
                      <w:sz w:val="24"/>
                    </w:rPr>
                  </w:pPr>
                  <w:r>
                    <w:rPr>
                      <w:sz w:val="24"/>
                    </w:rPr>
                    <w:t>80</w:t>
                  </w:r>
                </w:p>
              </w:tc>
              <w:tc>
                <w:tcPr>
                  <w:tcW w:w="1135" w:type="dxa"/>
                  <w:tcBorders>
                    <w:tl2br w:val="nil"/>
                    <w:tr2bl w:val="nil"/>
                  </w:tcBorders>
                  <w:vAlign w:val="center"/>
                </w:tcPr>
                <w:p w:rsidR="001B3016" w:rsidRDefault="00AA2EAB">
                  <w:pPr>
                    <w:contextualSpacing/>
                    <w:jc w:val="center"/>
                    <w:rPr>
                      <w:sz w:val="24"/>
                    </w:rPr>
                  </w:pPr>
                  <w:r>
                    <w:rPr>
                      <w:sz w:val="24"/>
                    </w:rPr>
                    <w:t>达标</w:t>
                  </w:r>
                </w:p>
              </w:tc>
            </w:tr>
            <w:tr w:rsidR="001B3016">
              <w:trPr>
                <w:trHeight w:val="499"/>
              </w:trPr>
              <w:tc>
                <w:tcPr>
                  <w:tcW w:w="932" w:type="dxa"/>
                  <w:tcBorders>
                    <w:tl2br w:val="nil"/>
                    <w:tr2bl w:val="nil"/>
                  </w:tcBorders>
                  <w:vAlign w:val="center"/>
                </w:tcPr>
                <w:p w:rsidR="001B3016" w:rsidRDefault="00AA2EAB">
                  <w:pPr>
                    <w:contextualSpacing/>
                    <w:jc w:val="center"/>
                    <w:rPr>
                      <w:sz w:val="24"/>
                    </w:rPr>
                  </w:pPr>
                  <w:r>
                    <w:rPr>
                      <w:sz w:val="24"/>
                    </w:rPr>
                    <w:t>SO</w:t>
                  </w:r>
                  <w:r>
                    <w:rPr>
                      <w:sz w:val="24"/>
                      <w:vertAlign w:val="subscript"/>
                    </w:rPr>
                    <w:t>2</w:t>
                  </w:r>
                </w:p>
              </w:tc>
              <w:tc>
                <w:tcPr>
                  <w:tcW w:w="1788" w:type="dxa"/>
                  <w:tcBorders>
                    <w:tl2br w:val="nil"/>
                    <w:tr2bl w:val="nil"/>
                  </w:tcBorders>
                  <w:vAlign w:val="center"/>
                </w:tcPr>
                <w:p w:rsidR="001B3016" w:rsidRDefault="00AA2EAB">
                  <w:pPr>
                    <w:contextualSpacing/>
                    <w:jc w:val="center"/>
                    <w:rPr>
                      <w:sz w:val="24"/>
                    </w:rPr>
                  </w:pPr>
                  <w:r>
                    <w:rPr>
                      <w:sz w:val="24"/>
                    </w:rPr>
                    <w:t>年平均质量浓度</w:t>
                  </w:r>
                </w:p>
              </w:tc>
              <w:tc>
                <w:tcPr>
                  <w:tcW w:w="1345" w:type="dxa"/>
                  <w:tcBorders>
                    <w:tl2br w:val="nil"/>
                    <w:tr2bl w:val="nil"/>
                  </w:tcBorders>
                  <w:vAlign w:val="center"/>
                </w:tcPr>
                <w:p w:rsidR="001B3016" w:rsidRDefault="00AA2EAB">
                  <w:pPr>
                    <w:contextualSpacing/>
                    <w:jc w:val="center"/>
                    <w:rPr>
                      <w:sz w:val="24"/>
                    </w:rPr>
                  </w:pPr>
                  <w:r>
                    <w:rPr>
                      <w:sz w:val="24"/>
                    </w:rPr>
                    <w:t>5</w:t>
                  </w:r>
                </w:p>
              </w:tc>
              <w:tc>
                <w:tcPr>
                  <w:tcW w:w="1288" w:type="dxa"/>
                  <w:tcBorders>
                    <w:tl2br w:val="nil"/>
                    <w:tr2bl w:val="nil"/>
                  </w:tcBorders>
                  <w:vAlign w:val="center"/>
                </w:tcPr>
                <w:p w:rsidR="001B3016" w:rsidRDefault="00AA2EAB">
                  <w:pPr>
                    <w:contextualSpacing/>
                    <w:jc w:val="center"/>
                    <w:rPr>
                      <w:sz w:val="24"/>
                    </w:rPr>
                  </w:pPr>
                  <w:r>
                    <w:rPr>
                      <w:sz w:val="24"/>
                    </w:rPr>
                    <w:t>60</w:t>
                  </w:r>
                </w:p>
              </w:tc>
              <w:tc>
                <w:tcPr>
                  <w:tcW w:w="1199" w:type="dxa"/>
                  <w:tcBorders>
                    <w:tl2br w:val="nil"/>
                    <w:tr2bl w:val="nil"/>
                  </w:tcBorders>
                  <w:vAlign w:val="center"/>
                </w:tcPr>
                <w:p w:rsidR="001B3016" w:rsidRDefault="00AA2EAB">
                  <w:pPr>
                    <w:contextualSpacing/>
                    <w:jc w:val="center"/>
                    <w:rPr>
                      <w:sz w:val="24"/>
                    </w:rPr>
                  </w:pPr>
                  <w:r>
                    <w:rPr>
                      <w:sz w:val="24"/>
                    </w:rPr>
                    <w:t>8.3</w:t>
                  </w:r>
                </w:p>
              </w:tc>
              <w:tc>
                <w:tcPr>
                  <w:tcW w:w="1135" w:type="dxa"/>
                  <w:tcBorders>
                    <w:tl2br w:val="nil"/>
                    <w:tr2bl w:val="nil"/>
                  </w:tcBorders>
                  <w:vAlign w:val="center"/>
                </w:tcPr>
                <w:p w:rsidR="001B3016" w:rsidRDefault="00AA2EAB">
                  <w:pPr>
                    <w:contextualSpacing/>
                    <w:jc w:val="center"/>
                    <w:rPr>
                      <w:sz w:val="24"/>
                    </w:rPr>
                  </w:pPr>
                  <w:r>
                    <w:rPr>
                      <w:sz w:val="24"/>
                    </w:rPr>
                    <w:t>达标</w:t>
                  </w:r>
                </w:p>
              </w:tc>
            </w:tr>
            <w:tr w:rsidR="001B3016">
              <w:trPr>
                <w:trHeight w:val="499"/>
              </w:trPr>
              <w:tc>
                <w:tcPr>
                  <w:tcW w:w="932" w:type="dxa"/>
                  <w:tcBorders>
                    <w:tl2br w:val="nil"/>
                    <w:tr2bl w:val="nil"/>
                  </w:tcBorders>
                  <w:vAlign w:val="center"/>
                </w:tcPr>
                <w:p w:rsidR="001B3016" w:rsidRDefault="00AA2EAB">
                  <w:pPr>
                    <w:contextualSpacing/>
                    <w:jc w:val="center"/>
                    <w:rPr>
                      <w:sz w:val="24"/>
                    </w:rPr>
                  </w:pPr>
                  <w:r>
                    <w:rPr>
                      <w:sz w:val="24"/>
                    </w:rPr>
                    <w:t>NO</w:t>
                  </w:r>
                  <w:r>
                    <w:rPr>
                      <w:sz w:val="24"/>
                      <w:vertAlign w:val="subscript"/>
                    </w:rPr>
                    <w:t>2</w:t>
                  </w:r>
                </w:p>
              </w:tc>
              <w:tc>
                <w:tcPr>
                  <w:tcW w:w="1788" w:type="dxa"/>
                  <w:tcBorders>
                    <w:tl2br w:val="nil"/>
                    <w:tr2bl w:val="nil"/>
                  </w:tcBorders>
                  <w:vAlign w:val="center"/>
                </w:tcPr>
                <w:p w:rsidR="001B3016" w:rsidRDefault="00AA2EAB">
                  <w:pPr>
                    <w:contextualSpacing/>
                    <w:jc w:val="center"/>
                    <w:rPr>
                      <w:sz w:val="24"/>
                    </w:rPr>
                  </w:pPr>
                  <w:r>
                    <w:rPr>
                      <w:sz w:val="24"/>
                    </w:rPr>
                    <w:t>年平均质量浓度</w:t>
                  </w:r>
                </w:p>
              </w:tc>
              <w:tc>
                <w:tcPr>
                  <w:tcW w:w="1345" w:type="dxa"/>
                  <w:tcBorders>
                    <w:tl2br w:val="nil"/>
                    <w:tr2bl w:val="nil"/>
                  </w:tcBorders>
                  <w:vAlign w:val="center"/>
                </w:tcPr>
                <w:p w:rsidR="001B3016" w:rsidRDefault="00AA2EAB">
                  <w:pPr>
                    <w:contextualSpacing/>
                    <w:jc w:val="center"/>
                    <w:rPr>
                      <w:sz w:val="24"/>
                    </w:rPr>
                  </w:pPr>
                  <w:r>
                    <w:rPr>
                      <w:sz w:val="24"/>
                    </w:rPr>
                    <w:t>14</w:t>
                  </w:r>
                </w:p>
              </w:tc>
              <w:tc>
                <w:tcPr>
                  <w:tcW w:w="1288" w:type="dxa"/>
                  <w:tcBorders>
                    <w:tl2br w:val="nil"/>
                    <w:tr2bl w:val="nil"/>
                  </w:tcBorders>
                  <w:vAlign w:val="center"/>
                </w:tcPr>
                <w:p w:rsidR="001B3016" w:rsidRDefault="00AA2EAB">
                  <w:pPr>
                    <w:contextualSpacing/>
                    <w:jc w:val="center"/>
                    <w:rPr>
                      <w:sz w:val="24"/>
                    </w:rPr>
                  </w:pPr>
                  <w:r>
                    <w:rPr>
                      <w:sz w:val="24"/>
                    </w:rPr>
                    <w:t>40</w:t>
                  </w:r>
                </w:p>
              </w:tc>
              <w:tc>
                <w:tcPr>
                  <w:tcW w:w="1199" w:type="dxa"/>
                  <w:tcBorders>
                    <w:tl2br w:val="nil"/>
                    <w:tr2bl w:val="nil"/>
                  </w:tcBorders>
                  <w:vAlign w:val="center"/>
                </w:tcPr>
                <w:p w:rsidR="001B3016" w:rsidRDefault="00AA2EAB">
                  <w:pPr>
                    <w:contextualSpacing/>
                    <w:jc w:val="center"/>
                    <w:rPr>
                      <w:sz w:val="24"/>
                    </w:rPr>
                  </w:pPr>
                  <w:r>
                    <w:rPr>
                      <w:sz w:val="24"/>
                    </w:rPr>
                    <w:t>35</w:t>
                  </w:r>
                </w:p>
              </w:tc>
              <w:tc>
                <w:tcPr>
                  <w:tcW w:w="1135" w:type="dxa"/>
                  <w:tcBorders>
                    <w:tl2br w:val="nil"/>
                    <w:tr2bl w:val="nil"/>
                  </w:tcBorders>
                  <w:vAlign w:val="center"/>
                </w:tcPr>
                <w:p w:rsidR="001B3016" w:rsidRDefault="00AA2EAB">
                  <w:pPr>
                    <w:contextualSpacing/>
                    <w:jc w:val="center"/>
                    <w:rPr>
                      <w:sz w:val="24"/>
                    </w:rPr>
                  </w:pPr>
                  <w:r>
                    <w:rPr>
                      <w:sz w:val="24"/>
                    </w:rPr>
                    <w:t>达标</w:t>
                  </w:r>
                </w:p>
              </w:tc>
            </w:tr>
            <w:tr w:rsidR="001B3016">
              <w:trPr>
                <w:trHeight w:val="499"/>
              </w:trPr>
              <w:tc>
                <w:tcPr>
                  <w:tcW w:w="932" w:type="dxa"/>
                  <w:tcBorders>
                    <w:tl2br w:val="nil"/>
                    <w:tr2bl w:val="nil"/>
                  </w:tcBorders>
                  <w:vAlign w:val="center"/>
                </w:tcPr>
                <w:p w:rsidR="001B3016" w:rsidRDefault="00AA2EAB">
                  <w:pPr>
                    <w:contextualSpacing/>
                    <w:jc w:val="center"/>
                    <w:rPr>
                      <w:sz w:val="24"/>
                    </w:rPr>
                  </w:pPr>
                  <w:r>
                    <w:rPr>
                      <w:sz w:val="24"/>
                    </w:rPr>
                    <w:t>CO</w:t>
                  </w:r>
                </w:p>
              </w:tc>
              <w:tc>
                <w:tcPr>
                  <w:tcW w:w="1788" w:type="dxa"/>
                  <w:tcBorders>
                    <w:tl2br w:val="nil"/>
                    <w:tr2bl w:val="nil"/>
                  </w:tcBorders>
                  <w:vAlign w:val="center"/>
                </w:tcPr>
                <w:p w:rsidR="001B3016" w:rsidRDefault="00AA2EAB">
                  <w:pPr>
                    <w:contextualSpacing/>
                    <w:jc w:val="center"/>
                    <w:rPr>
                      <w:sz w:val="24"/>
                    </w:rPr>
                  </w:pPr>
                  <w:r>
                    <w:rPr>
                      <w:sz w:val="24"/>
                    </w:rPr>
                    <w:t>日平均质量浓度</w:t>
                  </w:r>
                </w:p>
              </w:tc>
              <w:tc>
                <w:tcPr>
                  <w:tcW w:w="1345" w:type="dxa"/>
                  <w:tcBorders>
                    <w:tl2br w:val="nil"/>
                    <w:tr2bl w:val="nil"/>
                  </w:tcBorders>
                  <w:vAlign w:val="center"/>
                </w:tcPr>
                <w:p w:rsidR="001B3016" w:rsidRDefault="00AA2EAB">
                  <w:pPr>
                    <w:contextualSpacing/>
                    <w:jc w:val="center"/>
                    <w:rPr>
                      <w:sz w:val="24"/>
                    </w:rPr>
                  </w:pPr>
                  <w:r>
                    <w:rPr>
                      <w:sz w:val="24"/>
                    </w:rPr>
                    <w:t>1</w:t>
                  </w:r>
                  <w:r>
                    <w:rPr>
                      <w:sz w:val="24"/>
                    </w:rPr>
                    <w:t>（</w:t>
                  </w:r>
                  <w:r>
                    <w:rPr>
                      <w:sz w:val="24"/>
                    </w:rPr>
                    <w:t>mg/</w:t>
                  </w:r>
                  <w:r>
                    <w:rPr>
                      <w:b/>
                      <w:bCs/>
                      <w:sz w:val="24"/>
                    </w:rPr>
                    <w:t>m³</w:t>
                  </w:r>
                  <w:r>
                    <w:rPr>
                      <w:sz w:val="24"/>
                    </w:rPr>
                    <w:t>）</w:t>
                  </w:r>
                </w:p>
              </w:tc>
              <w:tc>
                <w:tcPr>
                  <w:tcW w:w="1288" w:type="dxa"/>
                  <w:tcBorders>
                    <w:tl2br w:val="nil"/>
                    <w:tr2bl w:val="nil"/>
                  </w:tcBorders>
                  <w:vAlign w:val="center"/>
                </w:tcPr>
                <w:p w:rsidR="001B3016" w:rsidRDefault="00AA2EAB">
                  <w:pPr>
                    <w:contextualSpacing/>
                    <w:jc w:val="center"/>
                    <w:rPr>
                      <w:sz w:val="24"/>
                    </w:rPr>
                  </w:pPr>
                  <w:r>
                    <w:rPr>
                      <w:sz w:val="24"/>
                    </w:rPr>
                    <w:t>4</w:t>
                  </w:r>
                  <w:r>
                    <w:rPr>
                      <w:sz w:val="24"/>
                    </w:rPr>
                    <w:t>（</w:t>
                  </w:r>
                  <w:r>
                    <w:rPr>
                      <w:sz w:val="24"/>
                    </w:rPr>
                    <w:t>mg/</w:t>
                  </w:r>
                  <w:r>
                    <w:rPr>
                      <w:b/>
                      <w:bCs/>
                      <w:sz w:val="24"/>
                    </w:rPr>
                    <w:t>m³</w:t>
                  </w:r>
                  <w:r>
                    <w:rPr>
                      <w:sz w:val="24"/>
                    </w:rPr>
                    <w:t>）</w:t>
                  </w:r>
                </w:p>
              </w:tc>
              <w:tc>
                <w:tcPr>
                  <w:tcW w:w="1199" w:type="dxa"/>
                  <w:tcBorders>
                    <w:tl2br w:val="nil"/>
                    <w:tr2bl w:val="nil"/>
                  </w:tcBorders>
                  <w:vAlign w:val="center"/>
                </w:tcPr>
                <w:p w:rsidR="001B3016" w:rsidRDefault="00AA2EAB">
                  <w:pPr>
                    <w:contextualSpacing/>
                    <w:jc w:val="center"/>
                    <w:rPr>
                      <w:sz w:val="24"/>
                    </w:rPr>
                  </w:pPr>
                  <w:r>
                    <w:rPr>
                      <w:sz w:val="24"/>
                    </w:rPr>
                    <w:t>25</w:t>
                  </w:r>
                </w:p>
              </w:tc>
              <w:tc>
                <w:tcPr>
                  <w:tcW w:w="1135" w:type="dxa"/>
                  <w:tcBorders>
                    <w:tl2br w:val="nil"/>
                    <w:tr2bl w:val="nil"/>
                  </w:tcBorders>
                  <w:vAlign w:val="center"/>
                </w:tcPr>
                <w:p w:rsidR="001B3016" w:rsidRDefault="00AA2EAB">
                  <w:pPr>
                    <w:contextualSpacing/>
                    <w:jc w:val="center"/>
                    <w:rPr>
                      <w:sz w:val="24"/>
                    </w:rPr>
                  </w:pPr>
                  <w:r>
                    <w:rPr>
                      <w:sz w:val="24"/>
                    </w:rPr>
                    <w:t>达标</w:t>
                  </w:r>
                </w:p>
              </w:tc>
            </w:tr>
            <w:tr w:rsidR="001B3016">
              <w:trPr>
                <w:trHeight w:val="499"/>
              </w:trPr>
              <w:tc>
                <w:tcPr>
                  <w:tcW w:w="932" w:type="dxa"/>
                  <w:tcBorders>
                    <w:tl2br w:val="nil"/>
                    <w:tr2bl w:val="nil"/>
                  </w:tcBorders>
                  <w:vAlign w:val="center"/>
                </w:tcPr>
                <w:p w:rsidR="001B3016" w:rsidRDefault="00AA2EAB">
                  <w:pPr>
                    <w:contextualSpacing/>
                    <w:jc w:val="center"/>
                    <w:rPr>
                      <w:sz w:val="24"/>
                    </w:rPr>
                  </w:pPr>
                  <w:r>
                    <w:rPr>
                      <w:sz w:val="24"/>
                    </w:rPr>
                    <w:t>O</w:t>
                  </w:r>
                  <w:r>
                    <w:rPr>
                      <w:sz w:val="24"/>
                      <w:vertAlign w:val="subscript"/>
                    </w:rPr>
                    <w:t>3</w:t>
                  </w:r>
                </w:p>
              </w:tc>
              <w:tc>
                <w:tcPr>
                  <w:tcW w:w="1788" w:type="dxa"/>
                  <w:tcBorders>
                    <w:tl2br w:val="nil"/>
                    <w:tr2bl w:val="nil"/>
                  </w:tcBorders>
                  <w:vAlign w:val="center"/>
                </w:tcPr>
                <w:p w:rsidR="001B3016" w:rsidRDefault="00AA2EAB">
                  <w:pPr>
                    <w:contextualSpacing/>
                    <w:jc w:val="center"/>
                    <w:rPr>
                      <w:sz w:val="24"/>
                    </w:rPr>
                  </w:pPr>
                  <w:r>
                    <w:rPr>
                      <w:sz w:val="24"/>
                    </w:rPr>
                    <w:t>8h</w:t>
                  </w:r>
                  <w:r>
                    <w:rPr>
                      <w:sz w:val="24"/>
                    </w:rPr>
                    <w:t>平均质量浓度</w:t>
                  </w:r>
                </w:p>
              </w:tc>
              <w:tc>
                <w:tcPr>
                  <w:tcW w:w="1345" w:type="dxa"/>
                  <w:tcBorders>
                    <w:tl2br w:val="nil"/>
                    <w:tr2bl w:val="nil"/>
                  </w:tcBorders>
                  <w:vAlign w:val="center"/>
                </w:tcPr>
                <w:p w:rsidR="001B3016" w:rsidRDefault="00AA2EAB">
                  <w:pPr>
                    <w:spacing w:before="58" w:line="195" w:lineRule="auto"/>
                    <w:ind w:left="524"/>
                    <w:rPr>
                      <w:sz w:val="24"/>
                    </w:rPr>
                  </w:pPr>
                  <w:r>
                    <w:rPr>
                      <w:sz w:val="24"/>
                    </w:rPr>
                    <w:t>132</w:t>
                  </w:r>
                </w:p>
              </w:tc>
              <w:tc>
                <w:tcPr>
                  <w:tcW w:w="1288" w:type="dxa"/>
                  <w:tcBorders>
                    <w:tl2br w:val="nil"/>
                    <w:tr2bl w:val="nil"/>
                  </w:tcBorders>
                  <w:vAlign w:val="center"/>
                </w:tcPr>
                <w:p w:rsidR="001B3016" w:rsidRDefault="00AA2EAB">
                  <w:pPr>
                    <w:spacing w:before="58" w:line="195" w:lineRule="auto"/>
                    <w:ind w:left="514"/>
                    <w:rPr>
                      <w:sz w:val="24"/>
                    </w:rPr>
                  </w:pPr>
                  <w:r>
                    <w:rPr>
                      <w:sz w:val="24"/>
                    </w:rPr>
                    <w:t>160</w:t>
                  </w:r>
                </w:p>
              </w:tc>
              <w:tc>
                <w:tcPr>
                  <w:tcW w:w="1199" w:type="dxa"/>
                  <w:tcBorders>
                    <w:tl2br w:val="nil"/>
                    <w:tr2bl w:val="nil"/>
                  </w:tcBorders>
                  <w:vAlign w:val="center"/>
                </w:tcPr>
                <w:p w:rsidR="001B3016" w:rsidRDefault="00AA2EAB">
                  <w:pPr>
                    <w:spacing w:before="57" w:line="195" w:lineRule="auto"/>
                    <w:ind w:left="371"/>
                    <w:rPr>
                      <w:sz w:val="24"/>
                    </w:rPr>
                  </w:pPr>
                  <w:r>
                    <w:rPr>
                      <w:sz w:val="24"/>
                    </w:rPr>
                    <w:t>82.5</w:t>
                  </w:r>
                </w:p>
              </w:tc>
              <w:tc>
                <w:tcPr>
                  <w:tcW w:w="1135" w:type="dxa"/>
                  <w:tcBorders>
                    <w:tl2br w:val="nil"/>
                    <w:tr2bl w:val="nil"/>
                  </w:tcBorders>
                  <w:vAlign w:val="center"/>
                </w:tcPr>
                <w:p w:rsidR="001B3016" w:rsidRDefault="00AA2EAB">
                  <w:pPr>
                    <w:spacing w:before="65" w:line="228" w:lineRule="auto"/>
                    <w:ind w:firstLineChars="100" w:firstLine="240"/>
                    <w:rPr>
                      <w:sz w:val="24"/>
                    </w:rPr>
                  </w:pPr>
                  <w:r>
                    <w:rPr>
                      <w:sz w:val="24"/>
                    </w:rPr>
                    <w:t>达标</w:t>
                  </w:r>
                </w:p>
              </w:tc>
            </w:tr>
          </w:tbl>
          <w:p w:rsidR="001B3016" w:rsidRDefault="00AA2EAB">
            <w:pPr>
              <w:adjustRightInd w:val="0"/>
              <w:snapToGrid w:val="0"/>
              <w:spacing w:line="360" w:lineRule="auto"/>
              <w:ind w:firstLineChars="200" w:firstLine="480"/>
              <w:rPr>
                <w:sz w:val="24"/>
              </w:rPr>
            </w:pPr>
            <w:r>
              <w:rPr>
                <w:sz w:val="24"/>
              </w:rPr>
              <w:t>*1.</w:t>
            </w:r>
            <w:r>
              <w:rPr>
                <w:sz w:val="24"/>
              </w:rPr>
              <w:t>根据《环境空气质量评价技术规范（试行）》</w:t>
            </w:r>
            <w:r>
              <w:rPr>
                <w:sz w:val="24"/>
              </w:rPr>
              <w:t>(HJ633-2013)</w:t>
            </w:r>
            <w:r>
              <w:rPr>
                <w:sz w:val="24"/>
              </w:rPr>
              <w:t>，</w:t>
            </w:r>
            <w:r>
              <w:rPr>
                <w:sz w:val="24"/>
              </w:rPr>
              <w:t>CO</w:t>
            </w:r>
            <w:r>
              <w:rPr>
                <w:sz w:val="24"/>
              </w:rPr>
              <w:t>取城市日均值百分之</w:t>
            </w:r>
            <w:r>
              <w:rPr>
                <w:sz w:val="24"/>
              </w:rPr>
              <w:t>95</w:t>
            </w:r>
            <w:r>
              <w:rPr>
                <w:sz w:val="24"/>
              </w:rPr>
              <w:t>位数；臭氧取城市日最大</w:t>
            </w:r>
            <w:r>
              <w:rPr>
                <w:sz w:val="24"/>
              </w:rPr>
              <w:t>8</w:t>
            </w:r>
            <w:r>
              <w:rPr>
                <w:sz w:val="24"/>
              </w:rPr>
              <w:t>小时平均百分之</w:t>
            </w:r>
            <w:r>
              <w:rPr>
                <w:sz w:val="24"/>
              </w:rPr>
              <w:t>90</w:t>
            </w:r>
            <w:r>
              <w:rPr>
                <w:sz w:val="24"/>
              </w:rPr>
              <w:t>位数。</w:t>
            </w:r>
          </w:p>
          <w:p w:rsidR="001B3016" w:rsidRDefault="00AA2EAB">
            <w:pPr>
              <w:adjustRightInd w:val="0"/>
              <w:snapToGrid w:val="0"/>
              <w:spacing w:line="360" w:lineRule="auto"/>
              <w:ind w:firstLineChars="200" w:firstLine="480"/>
              <w:rPr>
                <w:sz w:val="24"/>
              </w:rPr>
            </w:pPr>
            <w:r>
              <w:rPr>
                <w:sz w:val="24"/>
              </w:rPr>
              <w:t>项目所在区域的环境空气质量除</w:t>
            </w:r>
            <w:r>
              <w:rPr>
                <w:sz w:val="24"/>
              </w:rPr>
              <w:t>PM</w:t>
            </w:r>
            <w:r>
              <w:rPr>
                <w:sz w:val="24"/>
                <w:vertAlign w:val="subscript"/>
              </w:rPr>
              <w:t>2.5</w:t>
            </w:r>
            <w:r>
              <w:rPr>
                <w:sz w:val="24"/>
              </w:rPr>
              <w:t>外，其他污染因子均符合《环境空气质量标准》（</w:t>
            </w:r>
            <w:r>
              <w:rPr>
                <w:sz w:val="24"/>
              </w:rPr>
              <w:t>GB3095-20</w:t>
            </w:r>
            <w:r>
              <w:rPr>
                <w:rFonts w:hint="eastAsia"/>
                <w:sz w:val="24"/>
              </w:rPr>
              <w:t>26</w:t>
            </w:r>
            <w:r>
              <w:rPr>
                <w:sz w:val="24"/>
              </w:rPr>
              <w:t>）</w:t>
            </w:r>
            <w:r>
              <w:rPr>
                <w:rFonts w:hint="eastAsia"/>
                <w:sz w:val="24"/>
              </w:rPr>
              <w:t>过渡阶段浓度限值</w:t>
            </w:r>
            <w:r>
              <w:rPr>
                <w:sz w:val="24"/>
              </w:rPr>
              <w:t>二级标准，因此，项目所在区域的空气环境质量属于不达标区。</w:t>
            </w:r>
          </w:p>
          <w:p w:rsidR="001B3016" w:rsidRDefault="00AA2EAB">
            <w:pPr>
              <w:spacing w:line="360" w:lineRule="auto"/>
              <w:ind w:firstLineChars="200" w:firstLine="480"/>
              <w:rPr>
                <w:sz w:val="24"/>
                <w:u w:val="single"/>
              </w:rPr>
            </w:pPr>
            <w:r>
              <w:rPr>
                <w:sz w:val="24"/>
                <w:u w:val="single"/>
              </w:rPr>
              <w:t>（</w:t>
            </w:r>
            <w:r>
              <w:rPr>
                <w:sz w:val="24"/>
                <w:u w:val="single"/>
              </w:rPr>
              <w:t>2</w:t>
            </w:r>
            <w:r>
              <w:rPr>
                <w:sz w:val="24"/>
                <w:u w:val="single"/>
              </w:rPr>
              <w:t>）特征污染物</w:t>
            </w:r>
          </w:p>
          <w:p w:rsidR="001B3016" w:rsidRDefault="00AA2EAB">
            <w:pPr>
              <w:spacing w:line="360" w:lineRule="auto"/>
              <w:ind w:firstLineChars="200" w:firstLine="480"/>
              <w:rPr>
                <w:sz w:val="24"/>
                <w:u w:val="single"/>
                <w:lang w:val="zh-CN"/>
              </w:rPr>
            </w:pPr>
            <w:r>
              <w:rPr>
                <w:sz w:val="24"/>
                <w:u w:val="single"/>
              </w:rPr>
              <w:t>针对本项目营运期产生的特征污染物，本环评委托湖南国康检验检测技术有限公司于</w:t>
            </w:r>
            <w:r>
              <w:rPr>
                <w:sz w:val="24"/>
                <w:u w:val="single"/>
              </w:rPr>
              <w:t>202</w:t>
            </w:r>
            <w:r>
              <w:rPr>
                <w:rFonts w:hint="eastAsia"/>
                <w:sz w:val="24"/>
                <w:u w:val="single"/>
              </w:rPr>
              <w:t>6</w:t>
            </w:r>
            <w:r>
              <w:rPr>
                <w:sz w:val="24"/>
                <w:u w:val="single"/>
              </w:rPr>
              <w:t>年</w:t>
            </w:r>
            <w:r>
              <w:rPr>
                <w:sz w:val="24"/>
                <w:u w:val="single"/>
              </w:rPr>
              <w:t>1</w:t>
            </w:r>
            <w:r>
              <w:rPr>
                <w:sz w:val="24"/>
                <w:u w:val="single"/>
              </w:rPr>
              <w:t>月</w:t>
            </w:r>
            <w:r>
              <w:rPr>
                <w:rFonts w:hint="eastAsia"/>
                <w:sz w:val="24"/>
                <w:u w:val="single"/>
              </w:rPr>
              <w:t>9</w:t>
            </w:r>
            <w:r>
              <w:rPr>
                <w:sz w:val="24"/>
                <w:u w:val="single"/>
              </w:rPr>
              <w:t>日</w:t>
            </w:r>
            <w:r>
              <w:rPr>
                <w:sz w:val="24"/>
                <w:u w:val="single"/>
              </w:rPr>
              <w:t>~202</w:t>
            </w:r>
            <w:r>
              <w:rPr>
                <w:rFonts w:hint="eastAsia"/>
                <w:sz w:val="24"/>
                <w:u w:val="single"/>
              </w:rPr>
              <w:t>6</w:t>
            </w:r>
            <w:r>
              <w:rPr>
                <w:sz w:val="24"/>
                <w:u w:val="single"/>
              </w:rPr>
              <w:t>年</w:t>
            </w:r>
            <w:r>
              <w:rPr>
                <w:sz w:val="24"/>
                <w:u w:val="single"/>
              </w:rPr>
              <w:t>1</w:t>
            </w:r>
            <w:r>
              <w:rPr>
                <w:sz w:val="24"/>
                <w:u w:val="single"/>
              </w:rPr>
              <w:t>月</w:t>
            </w:r>
            <w:r>
              <w:rPr>
                <w:sz w:val="24"/>
                <w:u w:val="single"/>
              </w:rPr>
              <w:t>1</w:t>
            </w:r>
            <w:r>
              <w:rPr>
                <w:rFonts w:hint="eastAsia"/>
                <w:sz w:val="24"/>
                <w:u w:val="single"/>
              </w:rPr>
              <w:t>1</w:t>
            </w:r>
            <w:r>
              <w:rPr>
                <w:sz w:val="24"/>
                <w:u w:val="single"/>
              </w:rPr>
              <w:t>日对建设项目地环境空气质量现状进行为期三天的监测。监测</w:t>
            </w:r>
            <w:r>
              <w:rPr>
                <w:sz w:val="24"/>
                <w:u w:val="single"/>
              </w:rPr>
              <w:t>结果见下表。</w:t>
            </w:r>
          </w:p>
          <w:p w:rsidR="001B3016" w:rsidRDefault="00AA2EAB">
            <w:pPr>
              <w:pStyle w:val="af"/>
              <w:widowControl/>
              <w:spacing w:before="0" w:after="0" w:line="360" w:lineRule="auto"/>
              <w:rPr>
                <w:rFonts w:ascii="Times New Roman" w:hAnsi="Times New Roman"/>
                <w:sz w:val="24"/>
                <w:szCs w:val="24"/>
                <w:u w:val="single"/>
                <w:lang w:val="zh-CN"/>
              </w:rPr>
            </w:pPr>
            <w:r>
              <w:rPr>
                <w:rFonts w:ascii="Times New Roman" w:hAnsi="Times New Roman"/>
                <w:sz w:val="24"/>
                <w:szCs w:val="24"/>
                <w:u w:val="single"/>
                <w:lang w:val="zh-CN"/>
              </w:rPr>
              <w:t>表</w:t>
            </w:r>
            <w:r>
              <w:rPr>
                <w:rFonts w:ascii="Times New Roman" w:hAnsi="Times New Roman"/>
                <w:sz w:val="24"/>
                <w:szCs w:val="24"/>
                <w:u w:val="single"/>
              </w:rPr>
              <w:t>3-2</w:t>
            </w:r>
            <w:r>
              <w:rPr>
                <w:rFonts w:ascii="Times New Roman" w:hAnsi="Times New Roman"/>
                <w:sz w:val="24"/>
                <w:szCs w:val="24"/>
                <w:u w:val="single"/>
                <w:lang w:val="zh-CN"/>
              </w:rPr>
              <w:t xml:space="preserve">  </w:t>
            </w:r>
            <w:r>
              <w:rPr>
                <w:rFonts w:ascii="Times New Roman" w:hAnsi="Times New Roman"/>
                <w:sz w:val="24"/>
                <w:szCs w:val="24"/>
                <w:u w:val="single"/>
                <w:lang w:val="zh-CN"/>
              </w:rPr>
              <w:t>项目所在地区域环境空气质量监测结果一览表</w:t>
            </w:r>
          </w:p>
          <w:tbl>
            <w:tblPr>
              <w:tblW w:w="495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12"/>
              <w:gridCol w:w="1377"/>
              <w:gridCol w:w="1314"/>
              <w:gridCol w:w="1264"/>
              <w:gridCol w:w="1371"/>
              <w:gridCol w:w="1215"/>
              <w:gridCol w:w="1076"/>
            </w:tblGrid>
            <w:tr w:rsidR="001B3016">
              <w:trPr>
                <w:jc w:val="center"/>
              </w:trPr>
              <w:tc>
                <w:tcPr>
                  <w:tcW w:w="535"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b/>
                      <w:bCs/>
                      <w:sz w:val="24"/>
                      <w:u w:val="single"/>
                    </w:rPr>
                  </w:pPr>
                  <w:r>
                    <w:rPr>
                      <w:b/>
                      <w:bCs/>
                      <w:sz w:val="24"/>
                      <w:u w:val="single"/>
                    </w:rPr>
                    <w:t>点位名称</w:t>
                  </w:r>
                </w:p>
              </w:tc>
              <w:tc>
                <w:tcPr>
                  <w:tcW w:w="807"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b/>
                      <w:bCs/>
                      <w:sz w:val="24"/>
                      <w:u w:val="single"/>
                    </w:rPr>
                  </w:pPr>
                  <w:r>
                    <w:rPr>
                      <w:b/>
                      <w:bCs/>
                      <w:sz w:val="24"/>
                      <w:u w:val="single"/>
                    </w:rPr>
                    <w:t>污染物</w:t>
                  </w:r>
                </w:p>
              </w:tc>
              <w:tc>
                <w:tcPr>
                  <w:tcW w:w="77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b/>
                      <w:bCs/>
                      <w:sz w:val="24"/>
                      <w:u w:val="single"/>
                    </w:rPr>
                  </w:pPr>
                  <w:r>
                    <w:rPr>
                      <w:b/>
                      <w:bCs/>
                      <w:sz w:val="24"/>
                      <w:u w:val="single"/>
                    </w:rPr>
                    <w:t>评价标准</w:t>
                  </w:r>
                  <w:r>
                    <w:rPr>
                      <w:b/>
                      <w:bCs/>
                      <w:sz w:val="24"/>
                      <w:u w:val="single"/>
                    </w:rPr>
                    <w:t>/(mg/m</w:t>
                  </w:r>
                  <w:r>
                    <w:rPr>
                      <w:b/>
                      <w:bCs/>
                      <w:sz w:val="24"/>
                      <w:u w:val="single"/>
                      <w:vertAlign w:val="superscript"/>
                    </w:rPr>
                    <w:t>3</w:t>
                  </w:r>
                  <w:r>
                    <w:rPr>
                      <w:b/>
                      <w:bCs/>
                      <w:sz w:val="24"/>
                      <w:u w:val="single"/>
                    </w:rPr>
                    <w:t>)</w:t>
                  </w:r>
                </w:p>
              </w:tc>
              <w:tc>
                <w:tcPr>
                  <w:tcW w:w="74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b/>
                      <w:bCs/>
                      <w:sz w:val="24"/>
                      <w:u w:val="single"/>
                    </w:rPr>
                  </w:pPr>
                  <w:r>
                    <w:rPr>
                      <w:b/>
                      <w:bCs/>
                      <w:sz w:val="24"/>
                      <w:u w:val="single"/>
                    </w:rPr>
                    <w:t>现状浓度</w:t>
                  </w:r>
                  <w:r>
                    <w:rPr>
                      <w:b/>
                      <w:bCs/>
                      <w:sz w:val="24"/>
                      <w:u w:val="single"/>
                    </w:rPr>
                    <w:t>/(mg/m</w:t>
                  </w:r>
                  <w:r>
                    <w:rPr>
                      <w:b/>
                      <w:bCs/>
                      <w:sz w:val="24"/>
                      <w:u w:val="single"/>
                      <w:vertAlign w:val="superscript"/>
                    </w:rPr>
                    <w:t>3</w:t>
                  </w:r>
                  <w:r>
                    <w:rPr>
                      <w:b/>
                      <w:bCs/>
                      <w:sz w:val="24"/>
                      <w:u w:val="single"/>
                    </w:rPr>
                    <w:t>)</w:t>
                  </w:r>
                </w:p>
              </w:tc>
              <w:tc>
                <w:tcPr>
                  <w:tcW w:w="803"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b/>
                      <w:bCs/>
                      <w:sz w:val="24"/>
                      <w:u w:val="single"/>
                    </w:rPr>
                  </w:pPr>
                  <w:r>
                    <w:rPr>
                      <w:b/>
                      <w:bCs/>
                      <w:sz w:val="24"/>
                      <w:u w:val="single"/>
                    </w:rPr>
                    <w:t>占标率</w:t>
                  </w:r>
                  <w:r>
                    <w:rPr>
                      <w:b/>
                      <w:bCs/>
                      <w:sz w:val="24"/>
                      <w:u w:val="single"/>
                    </w:rPr>
                    <w:t>/%</w:t>
                  </w:r>
                </w:p>
              </w:tc>
              <w:tc>
                <w:tcPr>
                  <w:tcW w:w="711"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b/>
                      <w:bCs/>
                      <w:sz w:val="24"/>
                      <w:u w:val="single"/>
                    </w:rPr>
                  </w:pPr>
                  <w:r>
                    <w:rPr>
                      <w:b/>
                      <w:bCs/>
                      <w:sz w:val="24"/>
                      <w:u w:val="single"/>
                    </w:rPr>
                    <w:t>超标率</w:t>
                  </w:r>
                  <w:r>
                    <w:rPr>
                      <w:b/>
                      <w:bCs/>
                      <w:sz w:val="24"/>
                      <w:u w:val="single"/>
                    </w:rPr>
                    <w:t>/%</w:t>
                  </w:r>
                </w:p>
              </w:tc>
              <w:tc>
                <w:tcPr>
                  <w:tcW w:w="63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b/>
                      <w:bCs/>
                      <w:sz w:val="24"/>
                      <w:u w:val="single"/>
                    </w:rPr>
                  </w:pPr>
                  <w:r>
                    <w:rPr>
                      <w:b/>
                      <w:bCs/>
                      <w:sz w:val="24"/>
                      <w:u w:val="single"/>
                    </w:rPr>
                    <w:t>达标情况</w:t>
                  </w:r>
                </w:p>
              </w:tc>
            </w:tr>
            <w:tr w:rsidR="001B3016">
              <w:trPr>
                <w:trHeight w:val="260"/>
                <w:jc w:val="center"/>
              </w:trPr>
              <w:tc>
                <w:tcPr>
                  <w:tcW w:w="535" w:type="pct"/>
                  <w:vMerge w:val="restart"/>
                  <w:tcBorders>
                    <w:left w:val="single" w:sz="4" w:space="0" w:color="auto"/>
                    <w:right w:val="single" w:sz="4" w:space="0" w:color="auto"/>
                  </w:tcBorders>
                  <w:vAlign w:val="center"/>
                </w:tcPr>
                <w:p w:rsidR="001B3016" w:rsidRDefault="00AA2EAB">
                  <w:pPr>
                    <w:jc w:val="center"/>
                    <w:rPr>
                      <w:sz w:val="24"/>
                      <w:u w:val="single"/>
                    </w:rPr>
                  </w:pPr>
                  <w:r>
                    <w:rPr>
                      <w:sz w:val="24"/>
                      <w:u w:val="single"/>
                    </w:rPr>
                    <w:t>G1</w:t>
                  </w:r>
                  <w:r>
                    <w:rPr>
                      <w:sz w:val="24"/>
                      <w:u w:val="single"/>
                    </w:rPr>
                    <w:t>（</w:t>
                  </w:r>
                  <w:r>
                    <w:rPr>
                      <w:rFonts w:hint="eastAsia"/>
                      <w:sz w:val="24"/>
                      <w:u w:val="single"/>
                    </w:rPr>
                    <w:t>项目地</w:t>
                  </w:r>
                  <w:r>
                    <w:rPr>
                      <w:sz w:val="24"/>
                      <w:u w:val="single"/>
                    </w:rPr>
                    <w:t>）</w:t>
                  </w:r>
                </w:p>
              </w:tc>
              <w:tc>
                <w:tcPr>
                  <w:tcW w:w="807" w:type="pct"/>
                  <w:vMerge w:val="restart"/>
                  <w:tcBorders>
                    <w:left w:val="single" w:sz="4" w:space="0" w:color="auto"/>
                    <w:right w:val="single" w:sz="4" w:space="0" w:color="auto"/>
                  </w:tcBorders>
                  <w:vAlign w:val="center"/>
                </w:tcPr>
                <w:p w:rsidR="001B3016" w:rsidRDefault="00AA2EAB">
                  <w:pPr>
                    <w:jc w:val="center"/>
                    <w:rPr>
                      <w:sz w:val="24"/>
                      <w:u w:val="single"/>
                    </w:rPr>
                  </w:pPr>
                  <w:r>
                    <w:rPr>
                      <w:sz w:val="24"/>
                      <w:u w:val="single"/>
                    </w:rPr>
                    <w:t>TSP</w:t>
                  </w:r>
                </w:p>
              </w:tc>
              <w:tc>
                <w:tcPr>
                  <w:tcW w:w="770" w:type="pct"/>
                  <w:vMerge w:val="restart"/>
                  <w:tcBorders>
                    <w:left w:val="single" w:sz="4" w:space="0" w:color="auto"/>
                    <w:right w:val="single" w:sz="4" w:space="0" w:color="auto"/>
                  </w:tcBorders>
                  <w:vAlign w:val="center"/>
                </w:tcPr>
                <w:p w:rsidR="001B3016" w:rsidRDefault="00AA2EAB">
                  <w:pPr>
                    <w:jc w:val="center"/>
                    <w:rPr>
                      <w:sz w:val="24"/>
                      <w:u w:val="single"/>
                    </w:rPr>
                  </w:pPr>
                  <w:r>
                    <w:rPr>
                      <w:sz w:val="24"/>
                      <w:u w:val="single"/>
                    </w:rPr>
                    <w:t>0.3</w:t>
                  </w:r>
                </w:p>
              </w:tc>
              <w:tc>
                <w:tcPr>
                  <w:tcW w:w="74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rFonts w:hint="eastAsia"/>
                      <w:sz w:val="24"/>
                      <w:u w:val="single"/>
                    </w:rPr>
                    <w:t>0.066</w:t>
                  </w:r>
                </w:p>
              </w:tc>
              <w:tc>
                <w:tcPr>
                  <w:tcW w:w="803"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rFonts w:hint="eastAsia"/>
                      <w:sz w:val="24"/>
                      <w:u w:val="single"/>
                    </w:rPr>
                    <w:t>22</w:t>
                  </w:r>
                </w:p>
              </w:tc>
              <w:tc>
                <w:tcPr>
                  <w:tcW w:w="711"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w:t>
                  </w:r>
                </w:p>
              </w:tc>
              <w:tc>
                <w:tcPr>
                  <w:tcW w:w="63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达标</w:t>
                  </w:r>
                </w:p>
              </w:tc>
            </w:tr>
            <w:tr w:rsidR="001B3016">
              <w:trPr>
                <w:jc w:val="center"/>
              </w:trPr>
              <w:tc>
                <w:tcPr>
                  <w:tcW w:w="535" w:type="pct"/>
                  <w:vMerge/>
                  <w:tcBorders>
                    <w:left w:val="single" w:sz="4" w:space="0" w:color="auto"/>
                    <w:right w:val="single" w:sz="4" w:space="0" w:color="auto"/>
                  </w:tcBorders>
                  <w:vAlign w:val="center"/>
                </w:tcPr>
                <w:p w:rsidR="001B3016" w:rsidRDefault="001B3016">
                  <w:pPr>
                    <w:jc w:val="center"/>
                    <w:rPr>
                      <w:sz w:val="24"/>
                      <w:u w:val="single"/>
                    </w:rPr>
                  </w:pPr>
                </w:p>
              </w:tc>
              <w:tc>
                <w:tcPr>
                  <w:tcW w:w="807" w:type="pct"/>
                  <w:vMerge/>
                  <w:tcBorders>
                    <w:left w:val="single" w:sz="4" w:space="0" w:color="auto"/>
                    <w:right w:val="single" w:sz="4" w:space="0" w:color="auto"/>
                  </w:tcBorders>
                  <w:vAlign w:val="center"/>
                </w:tcPr>
                <w:p w:rsidR="001B3016" w:rsidRDefault="001B3016">
                  <w:pPr>
                    <w:jc w:val="center"/>
                    <w:rPr>
                      <w:sz w:val="24"/>
                      <w:u w:val="single"/>
                    </w:rPr>
                  </w:pPr>
                </w:p>
              </w:tc>
              <w:tc>
                <w:tcPr>
                  <w:tcW w:w="770" w:type="pct"/>
                  <w:vMerge/>
                  <w:tcBorders>
                    <w:left w:val="single" w:sz="4" w:space="0" w:color="auto"/>
                    <w:right w:val="single" w:sz="4" w:space="0" w:color="auto"/>
                  </w:tcBorders>
                  <w:vAlign w:val="center"/>
                </w:tcPr>
                <w:p w:rsidR="001B3016" w:rsidRDefault="001B3016">
                  <w:pPr>
                    <w:jc w:val="center"/>
                    <w:rPr>
                      <w:sz w:val="24"/>
                      <w:u w:val="single"/>
                    </w:rPr>
                  </w:pPr>
                </w:p>
              </w:tc>
              <w:tc>
                <w:tcPr>
                  <w:tcW w:w="74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rFonts w:hint="eastAsia"/>
                      <w:sz w:val="24"/>
                      <w:u w:val="single"/>
                    </w:rPr>
                    <w:t>0.073</w:t>
                  </w:r>
                </w:p>
              </w:tc>
              <w:tc>
                <w:tcPr>
                  <w:tcW w:w="803"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rFonts w:hint="eastAsia"/>
                      <w:sz w:val="24"/>
                      <w:u w:val="single"/>
                    </w:rPr>
                    <w:t>24.3</w:t>
                  </w:r>
                </w:p>
              </w:tc>
              <w:tc>
                <w:tcPr>
                  <w:tcW w:w="711"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w:t>
                  </w:r>
                </w:p>
              </w:tc>
              <w:tc>
                <w:tcPr>
                  <w:tcW w:w="63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达标</w:t>
                  </w:r>
                </w:p>
              </w:tc>
            </w:tr>
            <w:tr w:rsidR="001B3016">
              <w:trPr>
                <w:jc w:val="center"/>
              </w:trPr>
              <w:tc>
                <w:tcPr>
                  <w:tcW w:w="535" w:type="pct"/>
                  <w:vMerge/>
                  <w:tcBorders>
                    <w:left w:val="single" w:sz="4" w:space="0" w:color="auto"/>
                    <w:right w:val="single" w:sz="4" w:space="0" w:color="auto"/>
                  </w:tcBorders>
                  <w:vAlign w:val="center"/>
                </w:tcPr>
                <w:p w:rsidR="001B3016" w:rsidRDefault="001B3016">
                  <w:pPr>
                    <w:jc w:val="center"/>
                    <w:rPr>
                      <w:sz w:val="24"/>
                      <w:u w:val="single"/>
                    </w:rPr>
                  </w:pPr>
                </w:p>
              </w:tc>
              <w:tc>
                <w:tcPr>
                  <w:tcW w:w="807" w:type="pct"/>
                  <w:vMerge/>
                  <w:tcBorders>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770" w:type="pct"/>
                  <w:vMerge/>
                  <w:tcBorders>
                    <w:left w:val="single" w:sz="4" w:space="0" w:color="auto"/>
                    <w:bottom w:val="single" w:sz="4" w:space="0" w:color="auto"/>
                    <w:right w:val="single" w:sz="4" w:space="0" w:color="auto"/>
                  </w:tcBorders>
                  <w:vAlign w:val="center"/>
                </w:tcPr>
                <w:p w:rsidR="001B3016" w:rsidRDefault="001B3016">
                  <w:pPr>
                    <w:jc w:val="center"/>
                    <w:rPr>
                      <w:sz w:val="24"/>
                      <w:u w:val="single"/>
                    </w:rPr>
                  </w:pPr>
                </w:p>
              </w:tc>
              <w:tc>
                <w:tcPr>
                  <w:tcW w:w="74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rFonts w:hint="eastAsia"/>
                      <w:sz w:val="24"/>
                      <w:u w:val="single"/>
                    </w:rPr>
                    <w:t>0.062</w:t>
                  </w:r>
                </w:p>
              </w:tc>
              <w:tc>
                <w:tcPr>
                  <w:tcW w:w="803"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rFonts w:hint="eastAsia"/>
                      <w:sz w:val="24"/>
                      <w:u w:val="single"/>
                    </w:rPr>
                    <w:t>20.67</w:t>
                  </w:r>
                </w:p>
              </w:tc>
              <w:tc>
                <w:tcPr>
                  <w:tcW w:w="711"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w:t>
                  </w:r>
                </w:p>
              </w:tc>
              <w:tc>
                <w:tcPr>
                  <w:tcW w:w="630" w:type="pct"/>
                  <w:tcBorders>
                    <w:top w:val="single" w:sz="4" w:space="0" w:color="auto"/>
                    <w:left w:val="single" w:sz="4" w:space="0" w:color="auto"/>
                    <w:bottom w:val="single" w:sz="4" w:space="0" w:color="auto"/>
                    <w:right w:val="single" w:sz="4" w:space="0" w:color="auto"/>
                  </w:tcBorders>
                  <w:vAlign w:val="center"/>
                </w:tcPr>
                <w:p w:rsidR="001B3016" w:rsidRDefault="00AA2EAB">
                  <w:pPr>
                    <w:jc w:val="center"/>
                    <w:rPr>
                      <w:sz w:val="24"/>
                      <w:u w:val="single"/>
                    </w:rPr>
                  </w:pPr>
                  <w:r>
                    <w:rPr>
                      <w:sz w:val="24"/>
                      <w:u w:val="single"/>
                    </w:rPr>
                    <w:t>达标</w:t>
                  </w:r>
                </w:p>
              </w:tc>
            </w:tr>
          </w:tbl>
          <w:p w:rsidR="001B3016" w:rsidRDefault="00AA2EAB">
            <w:pPr>
              <w:adjustRightInd w:val="0"/>
              <w:snapToGrid w:val="0"/>
              <w:spacing w:line="360" w:lineRule="auto"/>
              <w:ind w:firstLineChars="200" w:firstLine="480"/>
              <w:rPr>
                <w:sz w:val="24"/>
                <w:u w:val="single"/>
              </w:rPr>
            </w:pPr>
            <w:r>
              <w:rPr>
                <w:sz w:val="24"/>
                <w:u w:val="single"/>
                <w:lang w:val="zh-CN"/>
              </w:rPr>
              <w:t>由上表可知，</w:t>
            </w:r>
            <w:r>
              <w:rPr>
                <w:sz w:val="24"/>
                <w:u w:val="single"/>
              </w:rPr>
              <w:t>项目所在地</w:t>
            </w:r>
            <w:r>
              <w:rPr>
                <w:sz w:val="24"/>
                <w:u w:val="single"/>
                <w:lang w:val="zh-CN"/>
              </w:rPr>
              <w:t>监测点</w:t>
            </w:r>
            <w:r>
              <w:rPr>
                <w:sz w:val="24"/>
                <w:u w:val="single"/>
              </w:rPr>
              <w:t>TSP</w:t>
            </w:r>
            <w:r>
              <w:rPr>
                <w:sz w:val="24"/>
                <w:u w:val="single"/>
              </w:rPr>
              <w:t>符合《环境空气质量标准》（</w:t>
            </w:r>
            <w:r>
              <w:rPr>
                <w:sz w:val="24"/>
                <w:u w:val="single"/>
              </w:rPr>
              <w:t>GB3095-20</w:t>
            </w:r>
            <w:r>
              <w:rPr>
                <w:rFonts w:hint="eastAsia"/>
                <w:sz w:val="24"/>
                <w:u w:val="single"/>
              </w:rPr>
              <w:t>26</w:t>
            </w:r>
            <w:r>
              <w:rPr>
                <w:sz w:val="24"/>
                <w:u w:val="single"/>
              </w:rPr>
              <w:t>）二级标准的要求</w:t>
            </w:r>
            <w:r>
              <w:rPr>
                <w:rFonts w:hint="eastAsia"/>
                <w:sz w:val="24"/>
                <w:u w:val="single"/>
              </w:rPr>
              <w:t>，</w:t>
            </w:r>
            <w:r>
              <w:rPr>
                <w:sz w:val="24"/>
                <w:u w:val="single"/>
              </w:rPr>
              <w:t>区域环境空气质量良好。</w:t>
            </w:r>
          </w:p>
          <w:p w:rsidR="001B3016" w:rsidRDefault="00AA2EAB">
            <w:pPr>
              <w:adjustRightInd w:val="0"/>
              <w:snapToGrid w:val="0"/>
              <w:spacing w:line="360" w:lineRule="auto"/>
              <w:ind w:firstLineChars="200" w:firstLine="480"/>
              <w:rPr>
                <w:sz w:val="24"/>
              </w:rPr>
            </w:pPr>
            <w:r>
              <w:rPr>
                <w:rFonts w:hint="eastAsia"/>
                <w:sz w:val="24"/>
              </w:rPr>
              <w:t>二、</w:t>
            </w:r>
            <w:r>
              <w:rPr>
                <w:sz w:val="24"/>
              </w:rPr>
              <w:t>地表水环境质量现状调查与评价</w:t>
            </w:r>
          </w:p>
          <w:p w:rsidR="001B3016" w:rsidRDefault="00AA2EAB">
            <w:pPr>
              <w:adjustRightInd w:val="0"/>
              <w:snapToGrid w:val="0"/>
              <w:spacing w:line="360" w:lineRule="auto"/>
              <w:ind w:firstLineChars="200" w:firstLine="480"/>
              <w:rPr>
                <w:sz w:val="24"/>
              </w:rPr>
            </w:pPr>
            <w:r>
              <w:rPr>
                <w:rFonts w:hint="eastAsia"/>
                <w:sz w:val="24"/>
              </w:rPr>
              <w:t>项目所在区域地表水水系为涔水，</w:t>
            </w:r>
            <w:r>
              <w:rPr>
                <w:rFonts w:hint="eastAsia"/>
                <w:sz w:val="24"/>
              </w:rPr>
              <w:t>根据《</w:t>
            </w:r>
            <w:r>
              <w:rPr>
                <w:rFonts w:hint="eastAsia"/>
                <w:sz w:val="24"/>
              </w:rPr>
              <w:t>2024</w:t>
            </w:r>
            <w:r>
              <w:rPr>
                <w:rFonts w:hint="eastAsia"/>
                <w:sz w:val="24"/>
              </w:rPr>
              <w:t>年</w:t>
            </w:r>
            <w:r>
              <w:rPr>
                <w:rFonts w:hint="eastAsia"/>
                <w:sz w:val="24"/>
              </w:rPr>
              <w:t>1-12</w:t>
            </w:r>
            <w:r>
              <w:rPr>
                <w:rFonts w:hint="eastAsia"/>
                <w:sz w:val="24"/>
              </w:rPr>
              <w:t>月国家考核断面主要指标状况》，涔水</w:t>
            </w:r>
            <w:r>
              <w:rPr>
                <w:rFonts w:hint="eastAsia"/>
                <w:sz w:val="24"/>
              </w:rPr>
              <w:t>-</w:t>
            </w:r>
            <w:r>
              <w:rPr>
                <w:rFonts w:hint="eastAsia"/>
                <w:sz w:val="24"/>
              </w:rPr>
              <w:t>王家厂水库（省控）断面各监测因子均可达《地表水环境质量标准》（</w:t>
            </w:r>
            <w:r>
              <w:rPr>
                <w:sz w:val="24"/>
              </w:rPr>
              <w:t>GB3838-2002</w:t>
            </w:r>
            <w:r>
              <w:rPr>
                <w:rFonts w:hint="eastAsia"/>
                <w:sz w:val="24"/>
              </w:rPr>
              <w:t>）中</w:t>
            </w:r>
            <w:r w:rsidR="001B3016">
              <w:rPr>
                <w:sz w:val="24"/>
              </w:rPr>
              <w:fldChar w:fldCharType="begin"/>
            </w:r>
            <w:r>
              <w:rPr>
                <w:rFonts w:hint="eastAsia"/>
                <w:sz w:val="24"/>
              </w:rPr>
              <w:instrText>= 2 \* ROMAN</w:instrText>
            </w:r>
            <w:r w:rsidR="001B3016">
              <w:rPr>
                <w:sz w:val="24"/>
              </w:rPr>
              <w:fldChar w:fldCharType="separate"/>
            </w:r>
            <w:r>
              <w:rPr>
                <w:sz w:val="24"/>
              </w:rPr>
              <w:t>II</w:t>
            </w:r>
            <w:r w:rsidR="001B3016">
              <w:rPr>
                <w:sz w:val="24"/>
              </w:rPr>
              <w:fldChar w:fldCharType="end"/>
            </w:r>
            <w:r>
              <w:rPr>
                <w:rFonts w:hint="eastAsia"/>
                <w:sz w:val="24"/>
              </w:rPr>
              <w:t>类标准，地表水环境质量较好。</w:t>
            </w:r>
          </w:p>
          <w:p w:rsidR="001B3016" w:rsidRDefault="00AA2EAB">
            <w:pPr>
              <w:pStyle w:val="Default"/>
              <w:adjustRightInd/>
              <w:ind w:firstLine="480"/>
              <w:rPr>
                <w:rFonts w:ascii="Times New Roman" w:eastAsia="宋体" w:hAnsi="Times New Roman" w:cs="Times New Roman"/>
                <w:b/>
                <w:color w:val="auto"/>
                <w:kern w:val="0"/>
                <w:u w:val="single"/>
              </w:rPr>
            </w:pPr>
            <w:r>
              <w:rPr>
                <w:rFonts w:ascii="Times New Roman" w:eastAsia="宋体" w:hAnsi="Times New Roman" w:cs="Times New Roman"/>
                <w:color w:val="auto"/>
                <w:u w:val="single"/>
              </w:rPr>
              <w:t>为了解本项目所在区域地表水环境质量现状，本次环评委托湖南国康检验检测技术有限公司于</w:t>
            </w:r>
            <w:r>
              <w:rPr>
                <w:rFonts w:ascii="Times New Roman" w:eastAsia="宋体" w:hAnsi="Times New Roman" w:cs="Times New Roman"/>
                <w:color w:val="auto"/>
                <w:u w:val="single"/>
              </w:rPr>
              <w:t>202</w:t>
            </w:r>
            <w:r>
              <w:rPr>
                <w:rFonts w:ascii="Times New Roman" w:eastAsia="宋体" w:hAnsi="Times New Roman" w:cs="Times New Roman" w:hint="eastAsia"/>
                <w:color w:val="auto"/>
                <w:u w:val="single"/>
              </w:rPr>
              <w:t>6</w:t>
            </w:r>
            <w:r>
              <w:rPr>
                <w:rFonts w:ascii="Times New Roman" w:eastAsia="宋体" w:hAnsi="Times New Roman" w:cs="Times New Roman"/>
                <w:color w:val="auto"/>
                <w:u w:val="single"/>
              </w:rPr>
              <w:t>年</w:t>
            </w:r>
            <w:r>
              <w:rPr>
                <w:rFonts w:ascii="Times New Roman" w:eastAsia="宋体" w:hAnsi="Times New Roman" w:cs="Times New Roman"/>
                <w:color w:val="auto"/>
                <w:u w:val="single"/>
              </w:rPr>
              <w:t>1</w:t>
            </w:r>
            <w:r>
              <w:rPr>
                <w:rFonts w:ascii="Times New Roman" w:eastAsia="宋体" w:hAnsi="Times New Roman" w:cs="Times New Roman"/>
                <w:color w:val="auto"/>
                <w:u w:val="single"/>
              </w:rPr>
              <w:t>月</w:t>
            </w:r>
            <w:r>
              <w:rPr>
                <w:rFonts w:ascii="Times New Roman" w:eastAsia="宋体" w:hAnsi="Times New Roman" w:cs="Times New Roman" w:hint="eastAsia"/>
                <w:color w:val="auto"/>
                <w:u w:val="single"/>
              </w:rPr>
              <w:t>9</w:t>
            </w:r>
            <w:r>
              <w:rPr>
                <w:rFonts w:ascii="Times New Roman" w:eastAsia="宋体" w:hAnsi="Times New Roman" w:cs="Times New Roman"/>
                <w:color w:val="auto"/>
                <w:u w:val="single"/>
              </w:rPr>
              <w:t>日对</w:t>
            </w:r>
            <w:r>
              <w:rPr>
                <w:rFonts w:ascii="Times New Roman" w:eastAsia="宋体" w:hAnsi="Times New Roman" w:cs="Times New Roman" w:hint="eastAsia"/>
                <w:color w:val="auto"/>
                <w:u w:val="single"/>
              </w:rPr>
              <w:t>东</w:t>
            </w:r>
            <w:r>
              <w:rPr>
                <w:rFonts w:ascii="Times New Roman" w:eastAsia="宋体" w:hAnsi="Times New Roman" w:cs="Times New Roman"/>
                <w:color w:val="auto"/>
                <w:u w:val="single"/>
                <w:lang w:val="en-GB"/>
              </w:rPr>
              <w:t>北侧沟渠</w:t>
            </w:r>
            <w:r>
              <w:rPr>
                <w:rFonts w:ascii="Times New Roman" w:eastAsia="宋体" w:hAnsi="Times New Roman" w:cs="Times New Roman"/>
                <w:color w:val="auto"/>
                <w:u w:val="single"/>
              </w:rPr>
              <w:t>进行了水质监测，监测结果见表</w:t>
            </w:r>
            <w:r>
              <w:rPr>
                <w:rFonts w:ascii="Times New Roman" w:eastAsia="宋体" w:hAnsi="Times New Roman" w:cs="Times New Roman"/>
                <w:color w:val="auto"/>
                <w:u w:val="single"/>
              </w:rPr>
              <w:t>3-4</w:t>
            </w:r>
            <w:r>
              <w:rPr>
                <w:rFonts w:ascii="Times New Roman" w:eastAsia="宋体" w:hAnsi="Times New Roman" w:cs="Times New Roman"/>
                <w:color w:val="auto"/>
                <w:u w:val="single"/>
              </w:rPr>
              <w:t>。</w:t>
            </w:r>
          </w:p>
          <w:p w:rsidR="001B3016" w:rsidRDefault="00AA2EAB">
            <w:pPr>
              <w:spacing w:line="360" w:lineRule="auto"/>
              <w:jc w:val="center"/>
              <w:rPr>
                <w:b/>
                <w:sz w:val="24"/>
                <w:u w:val="single"/>
              </w:rPr>
            </w:pPr>
            <w:r>
              <w:rPr>
                <w:b/>
                <w:kern w:val="0"/>
                <w:sz w:val="24"/>
                <w:u w:val="single"/>
              </w:rPr>
              <w:t>表</w:t>
            </w:r>
            <w:r>
              <w:rPr>
                <w:b/>
                <w:kern w:val="0"/>
                <w:sz w:val="24"/>
                <w:u w:val="single"/>
              </w:rPr>
              <w:t>3-</w:t>
            </w:r>
            <w:r>
              <w:rPr>
                <w:rFonts w:hint="eastAsia"/>
                <w:b/>
                <w:kern w:val="0"/>
                <w:sz w:val="24"/>
                <w:u w:val="single"/>
              </w:rPr>
              <w:t>3</w:t>
            </w:r>
            <w:r>
              <w:rPr>
                <w:b/>
                <w:kern w:val="0"/>
                <w:sz w:val="24"/>
                <w:u w:val="single"/>
              </w:rPr>
              <w:t xml:space="preserve">  </w:t>
            </w:r>
            <w:r>
              <w:rPr>
                <w:b/>
                <w:kern w:val="0"/>
                <w:sz w:val="24"/>
                <w:u w:val="single"/>
              </w:rPr>
              <w:t>地表水环境质量监测结果</w:t>
            </w:r>
            <w:r>
              <w:rPr>
                <w:b/>
                <w:kern w:val="0"/>
                <w:sz w:val="24"/>
                <w:u w:val="single"/>
              </w:rPr>
              <w:t xml:space="preserve"> </w:t>
            </w:r>
          </w:p>
          <w:tbl>
            <w:tblPr>
              <w:tblW w:w="438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03"/>
              <w:gridCol w:w="1531"/>
              <w:gridCol w:w="1059"/>
              <w:gridCol w:w="1103"/>
              <w:gridCol w:w="1162"/>
              <w:gridCol w:w="1013"/>
              <w:gridCol w:w="859"/>
              <w:gridCol w:w="9"/>
            </w:tblGrid>
            <w:tr w:rsidR="001B3016">
              <w:trPr>
                <w:trHeight w:val="344"/>
                <w:jc w:val="center"/>
              </w:trPr>
              <w:tc>
                <w:tcPr>
                  <w:tcW w:w="532" w:type="pct"/>
                  <w:vMerge w:val="restart"/>
                  <w:vAlign w:val="center"/>
                </w:tcPr>
                <w:p w:rsidR="001B3016" w:rsidRDefault="00AA2EAB">
                  <w:pPr>
                    <w:jc w:val="center"/>
                    <w:rPr>
                      <w:b/>
                      <w:bCs/>
                      <w:sz w:val="24"/>
                      <w:u w:val="single"/>
                    </w:rPr>
                  </w:pPr>
                  <w:r>
                    <w:rPr>
                      <w:b/>
                      <w:bCs/>
                      <w:sz w:val="24"/>
                      <w:u w:val="single"/>
                    </w:rPr>
                    <w:t>监测断面</w:t>
                  </w:r>
                </w:p>
              </w:tc>
              <w:tc>
                <w:tcPr>
                  <w:tcW w:w="1014" w:type="pct"/>
                  <w:vMerge w:val="restart"/>
                  <w:vAlign w:val="center"/>
                </w:tcPr>
                <w:p w:rsidR="001B3016" w:rsidRDefault="00AA2EAB">
                  <w:pPr>
                    <w:jc w:val="center"/>
                    <w:rPr>
                      <w:b/>
                      <w:bCs/>
                      <w:sz w:val="24"/>
                      <w:u w:val="single"/>
                    </w:rPr>
                  </w:pPr>
                  <w:r>
                    <w:rPr>
                      <w:b/>
                      <w:bCs/>
                      <w:sz w:val="24"/>
                      <w:u w:val="single"/>
                    </w:rPr>
                    <w:t>监测项目</w:t>
                  </w:r>
                </w:p>
              </w:tc>
              <w:tc>
                <w:tcPr>
                  <w:tcW w:w="702" w:type="pct"/>
                  <w:vMerge w:val="restart"/>
                  <w:vAlign w:val="center"/>
                </w:tcPr>
                <w:p w:rsidR="001B3016" w:rsidRDefault="00AA2EAB">
                  <w:pPr>
                    <w:jc w:val="center"/>
                    <w:rPr>
                      <w:b/>
                      <w:bCs/>
                      <w:sz w:val="24"/>
                      <w:u w:val="single"/>
                    </w:rPr>
                  </w:pPr>
                  <w:r>
                    <w:rPr>
                      <w:b/>
                      <w:bCs/>
                      <w:sz w:val="24"/>
                      <w:u w:val="single"/>
                    </w:rPr>
                    <w:t>单位</w:t>
                  </w:r>
                </w:p>
              </w:tc>
              <w:tc>
                <w:tcPr>
                  <w:tcW w:w="731" w:type="pct"/>
                  <w:vAlign w:val="center"/>
                </w:tcPr>
                <w:p w:rsidR="001B3016" w:rsidRDefault="00AA2EAB">
                  <w:pPr>
                    <w:jc w:val="center"/>
                    <w:rPr>
                      <w:b/>
                      <w:bCs/>
                      <w:sz w:val="24"/>
                      <w:u w:val="single"/>
                    </w:rPr>
                  </w:pPr>
                  <w:r>
                    <w:rPr>
                      <w:b/>
                      <w:bCs/>
                      <w:sz w:val="24"/>
                      <w:u w:val="single"/>
                    </w:rPr>
                    <w:t>监测时间</w:t>
                  </w:r>
                </w:p>
              </w:tc>
              <w:tc>
                <w:tcPr>
                  <w:tcW w:w="770" w:type="pct"/>
                  <w:vAlign w:val="center"/>
                </w:tcPr>
                <w:p w:rsidR="001B3016" w:rsidRDefault="00AA2EAB">
                  <w:pPr>
                    <w:jc w:val="center"/>
                    <w:rPr>
                      <w:b/>
                      <w:bCs/>
                      <w:sz w:val="24"/>
                      <w:u w:val="single"/>
                    </w:rPr>
                  </w:pPr>
                  <w:r>
                    <w:rPr>
                      <w:b/>
                      <w:bCs/>
                      <w:sz w:val="24"/>
                      <w:u w:val="single"/>
                    </w:rPr>
                    <w:t>标准</w:t>
                  </w:r>
                </w:p>
              </w:tc>
              <w:tc>
                <w:tcPr>
                  <w:tcW w:w="672" w:type="pct"/>
                  <w:vAlign w:val="center"/>
                </w:tcPr>
                <w:p w:rsidR="001B3016" w:rsidRDefault="00AA2EAB">
                  <w:pPr>
                    <w:jc w:val="center"/>
                    <w:rPr>
                      <w:b/>
                      <w:bCs/>
                      <w:sz w:val="24"/>
                      <w:u w:val="single"/>
                    </w:rPr>
                  </w:pPr>
                  <w:r>
                    <w:rPr>
                      <w:b/>
                      <w:bCs/>
                      <w:sz w:val="24"/>
                      <w:u w:val="single"/>
                    </w:rPr>
                    <w:t>超标率（</w:t>
                  </w:r>
                  <w:r>
                    <w:rPr>
                      <w:b/>
                      <w:bCs/>
                      <w:sz w:val="24"/>
                      <w:u w:val="single"/>
                    </w:rPr>
                    <w:t>%</w:t>
                  </w:r>
                  <w:r>
                    <w:rPr>
                      <w:b/>
                      <w:bCs/>
                      <w:sz w:val="24"/>
                      <w:u w:val="single"/>
                    </w:rPr>
                    <w:t>）</w:t>
                  </w:r>
                </w:p>
              </w:tc>
              <w:tc>
                <w:tcPr>
                  <w:tcW w:w="576" w:type="pct"/>
                  <w:gridSpan w:val="2"/>
                  <w:vAlign w:val="center"/>
                </w:tcPr>
                <w:p w:rsidR="001B3016" w:rsidRDefault="00AA2EAB">
                  <w:pPr>
                    <w:jc w:val="center"/>
                    <w:rPr>
                      <w:b/>
                      <w:bCs/>
                      <w:sz w:val="24"/>
                      <w:u w:val="single"/>
                    </w:rPr>
                  </w:pPr>
                  <w:r>
                    <w:rPr>
                      <w:b/>
                      <w:bCs/>
                      <w:sz w:val="24"/>
                      <w:u w:val="single"/>
                    </w:rPr>
                    <w:t>最大超标倍数</w:t>
                  </w:r>
                </w:p>
              </w:tc>
            </w:tr>
            <w:tr w:rsidR="001B3016">
              <w:trPr>
                <w:gridAfter w:val="1"/>
                <w:wAfter w:w="6" w:type="pct"/>
                <w:trHeight w:val="357"/>
                <w:jc w:val="center"/>
              </w:trPr>
              <w:tc>
                <w:tcPr>
                  <w:tcW w:w="532" w:type="pct"/>
                  <w:vMerge/>
                  <w:vAlign w:val="center"/>
                </w:tcPr>
                <w:p w:rsidR="001B3016" w:rsidRDefault="001B3016">
                  <w:pPr>
                    <w:jc w:val="center"/>
                    <w:rPr>
                      <w:b/>
                      <w:bCs/>
                      <w:sz w:val="24"/>
                      <w:u w:val="single"/>
                    </w:rPr>
                  </w:pPr>
                </w:p>
              </w:tc>
              <w:tc>
                <w:tcPr>
                  <w:tcW w:w="1014" w:type="pct"/>
                  <w:vMerge/>
                  <w:vAlign w:val="center"/>
                </w:tcPr>
                <w:p w:rsidR="001B3016" w:rsidRDefault="001B3016">
                  <w:pPr>
                    <w:jc w:val="center"/>
                    <w:rPr>
                      <w:b/>
                      <w:bCs/>
                      <w:sz w:val="24"/>
                      <w:u w:val="single"/>
                    </w:rPr>
                  </w:pPr>
                </w:p>
              </w:tc>
              <w:tc>
                <w:tcPr>
                  <w:tcW w:w="702" w:type="pct"/>
                  <w:vMerge/>
                  <w:vAlign w:val="center"/>
                </w:tcPr>
                <w:p w:rsidR="001B3016" w:rsidRDefault="001B3016">
                  <w:pPr>
                    <w:jc w:val="center"/>
                    <w:rPr>
                      <w:b/>
                      <w:bCs/>
                      <w:sz w:val="24"/>
                      <w:u w:val="single"/>
                    </w:rPr>
                  </w:pPr>
                </w:p>
              </w:tc>
              <w:tc>
                <w:tcPr>
                  <w:tcW w:w="731" w:type="pct"/>
                  <w:vAlign w:val="center"/>
                </w:tcPr>
                <w:p w:rsidR="001B3016" w:rsidRDefault="00AA2EAB">
                  <w:pPr>
                    <w:jc w:val="center"/>
                    <w:rPr>
                      <w:b/>
                      <w:bCs/>
                      <w:sz w:val="24"/>
                      <w:u w:val="single"/>
                    </w:rPr>
                  </w:pPr>
                  <w:r>
                    <w:rPr>
                      <w:rFonts w:hint="eastAsia"/>
                      <w:b/>
                      <w:bCs/>
                      <w:sz w:val="24"/>
                      <w:u w:val="single"/>
                    </w:rPr>
                    <w:t>1</w:t>
                  </w:r>
                  <w:r>
                    <w:rPr>
                      <w:b/>
                      <w:bCs/>
                      <w:sz w:val="24"/>
                      <w:u w:val="single"/>
                    </w:rPr>
                    <w:t>.</w:t>
                  </w:r>
                  <w:r>
                    <w:rPr>
                      <w:rFonts w:hint="eastAsia"/>
                      <w:b/>
                      <w:bCs/>
                      <w:sz w:val="24"/>
                      <w:u w:val="single"/>
                    </w:rPr>
                    <w:t>9</w:t>
                  </w:r>
                </w:p>
              </w:tc>
              <w:tc>
                <w:tcPr>
                  <w:tcW w:w="770" w:type="pct"/>
                  <w:vAlign w:val="center"/>
                </w:tcPr>
                <w:p w:rsidR="001B3016" w:rsidRDefault="00AA2EAB">
                  <w:pPr>
                    <w:jc w:val="center"/>
                    <w:rPr>
                      <w:b/>
                      <w:bCs/>
                      <w:sz w:val="24"/>
                      <w:u w:val="single"/>
                    </w:rPr>
                  </w:pPr>
                  <w:r>
                    <w:rPr>
                      <w:sz w:val="24"/>
                      <w:u w:val="single"/>
                    </w:rPr>
                    <w:t>/</w:t>
                  </w:r>
                </w:p>
              </w:tc>
              <w:tc>
                <w:tcPr>
                  <w:tcW w:w="672" w:type="pct"/>
                  <w:vAlign w:val="center"/>
                </w:tcPr>
                <w:p w:rsidR="001B3016" w:rsidRDefault="00AA2EAB">
                  <w:pPr>
                    <w:jc w:val="center"/>
                    <w:rPr>
                      <w:b/>
                      <w:bCs/>
                      <w:sz w:val="24"/>
                      <w:u w:val="single"/>
                    </w:rPr>
                  </w:pPr>
                  <w:r>
                    <w:rPr>
                      <w:sz w:val="24"/>
                      <w:u w:val="single"/>
                    </w:rPr>
                    <w:t>/</w:t>
                  </w:r>
                </w:p>
              </w:tc>
              <w:tc>
                <w:tcPr>
                  <w:tcW w:w="570" w:type="pct"/>
                  <w:vAlign w:val="center"/>
                </w:tcPr>
                <w:p w:rsidR="001B3016" w:rsidRDefault="00AA2EAB">
                  <w:pPr>
                    <w:jc w:val="center"/>
                    <w:rPr>
                      <w:b/>
                      <w:bCs/>
                      <w:sz w:val="24"/>
                      <w:u w:val="single"/>
                    </w:rPr>
                  </w:pPr>
                  <w:r>
                    <w:rPr>
                      <w:sz w:val="24"/>
                      <w:u w:val="single"/>
                    </w:rPr>
                    <w:t>/</w:t>
                  </w:r>
                </w:p>
              </w:tc>
            </w:tr>
            <w:tr w:rsidR="001B3016">
              <w:trPr>
                <w:gridAfter w:val="1"/>
                <w:wAfter w:w="6" w:type="pct"/>
                <w:trHeight w:val="20"/>
                <w:jc w:val="center"/>
              </w:trPr>
              <w:tc>
                <w:tcPr>
                  <w:tcW w:w="532" w:type="pct"/>
                  <w:vMerge w:val="restart"/>
                  <w:vAlign w:val="center"/>
                </w:tcPr>
                <w:p w:rsidR="001B3016" w:rsidRDefault="00AA2EAB">
                  <w:pPr>
                    <w:jc w:val="center"/>
                    <w:rPr>
                      <w:sz w:val="24"/>
                      <w:u w:val="single"/>
                    </w:rPr>
                  </w:pPr>
                  <w:r>
                    <w:rPr>
                      <w:sz w:val="24"/>
                      <w:u w:val="single"/>
                    </w:rPr>
                    <w:t>W1</w:t>
                  </w:r>
                </w:p>
              </w:tc>
              <w:tc>
                <w:tcPr>
                  <w:tcW w:w="1014" w:type="pct"/>
                  <w:vAlign w:val="center"/>
                </w:tcPr>
                <w:p w:rsidR="001B3016" w:rsidRDefault="00AA2EAB">
                  <w:pPr>
                    <w:jc w:val="center"/>
                    <w:rPr>
                      <w:sz w:val="24"/>
                      <w:u w:val="single"/>
                    </w:rPr>
                  </w:pPr>
                  <w:r>
                    <w:rPr>
                      <w:sz w:val="24"/>
                      <w:u w:val="single"/>
                    </w:rPr>
                    <w:t>pH</w:t>
                  </w:r>
                </w:p>
              </w:tc>
              <w:tc>
                <w:tcPr>
                  <w:tcW w:w="702" w:type="pct"/>
                  <w:vAlign w:val="center"/>
                </w:tcPr>
                <w:p w:rsidR="001B3016" w:rsidRDefault="00AA2EAB">
                  <w:pPr>
                    <w:jc w:val="center"/>
                    <w:rPr>
                      <w:sz w:val="24"/>
                      <w:u w:val="single"/>
                    </w:rPr>
                  </w:pPr>
                  <w:r>
                    <w:rPr>
                      <w:sz w:val="24"/>
                      <w:u w:val="single"/>
                    </w:rPr>
                    <w:t>/</w:t>
                  </w:r>
                </w:p>
              </w:tc>
              <w:tc>
                <w:tcPr>
                  <w:tcW w:w="731" w:type="pct"/>
                  <w:vAlign w:val="center"/>
                </w:tcPr>
                <w:p w:rsidR="001B3016" w:rsidRDefault="00AA2EAB">
                  <w:pPr>
                    <w:widowControl/>
                    <w:jc w:val="center"/>
                    <w:textAlignment w:val="center"/>
                    <w:rPr>
                      <w:sz w:val="24"/>
                      <w:u w:val="single"/>
                    </w:rPr>
                  </w:pPr>
                  <w:r>
                    <w:rPr>
                      <w:sz w:val="24"/>
                      <w:u w:val="single"/>
                    </w:rPr>
                    <w:t>8.11</w:t>
                  </w:r>
                </w:p>
              </w:tc>
              <w:tc>
                <w:tcPr>
                  <w:tcW w:w="770" w:type="pct"/>
                  <w:vAlign w:val="center"/>
                </w:tcPr>
                <w:p w:rsidR="001B3016" w:rsidRDefault="00AA2EAB">
                  <w:pPr>
                    <w:jc w:val="center"/>
                    <w:rPr>
                      <w:sz w:val="24"/>
                      <w:u w:val="single"/>
                    </w:rPr>
                  </w:pPr>
                  <w:r>
                    <w:rPr>
                      <w:sz w:val="24"/>
                      <w:u w:val="single"/>
                    </w:rPr>
                    <w:t>6-9</w:t>
                  </w:r>
                </w:p>
              </w:tc>
              <w:tc>
                <w:tcPr>
                  <w:tcW w:w="672" w:type="pct"/>
                  <w:vAlign w:val="center"/>
                </w:tcPr>
                <w:p w:rsidR="001B3016" w:rsidRDefault="00AA2EAB">
                  <w:pPr>
                    <w:jc w:val="center"/>
                    <w:rPr>
                      <w:sz w:val="24"/>
                      <w:u w:val="single"/>
                    </w:rPr>
                  </w:pPr>
                  <w:r>
                    <w:rPr>
                      <w:sz w:val="24"/>
                      <w:u w:val="single"/>
                    </w:rPr>
                    <w:t>0</w:t>
                  </w:r>
                </w:p>
              </w:tc>
              <w:tc>
                <w:tcPr>
                  <w:tcW w:w="570" w:type="pct"/>
                  <w:vAlign w:val="center"/>
                </w:tcPr>
                <w:p w:rsidR="001B3016" w:rsidRDefault="00AA2EAB">
                  <w:pPr>
                    <w:jc w:val="center"/>
                    <w:rPr>
                      <w:sz w:val="24"/>
                      <w:u w:val="single"/>
                    </w:rPr>
                  </w:pPr>
                  <w:r>
                    <w:rPr>
                      <w:sz w:val="24"/>
                      <w:u w:val="single"/>
                    </w:rPr>
                    <w:t>0</w:t>
                  </w:r>
                </w:p>
              </w:tc>
            </w:tr>
            <w:tr w:rsidR="001B3016">
              <w:trPr>
                <w:gridAfter w:val="1"/>
                <w:wAfter w:w="6" w:type="pct"/>
                <w:trHeight w:val="20"/>
                <w:jc w:val="center"/>
              </w:trPr>
              <w:tc>
                <w:tcPr>
                  <w:tcW w:w="532" w:type="pct"/>
                  <w:vMerge/>
                  <w:vAlign w:val="center"/>
                </w:tcPr>
                <w:p w:rsidR="001B3016" w:rsidRDefault="001B3016">
                  <w:pPr>
                    <w:jc w:val="center"/>
                    <w:rPr>
                      <w:sz w:val="24"/>
                      <w:u w:val="single"/>
                    </w:rPr>
                  </w:pPr>
                </w:p>
              </w:tc>
              <w:tc>
                <w:tcPr>
                  <w:tcW w:w="1014" w:type="pct"/>
                  <w:vAlign w:val="center"/>
                </w:tcPr>
                <w:p w:rsidR="001B3016" w:rsidRDefault="00AA2EAB">
                  <w:pPr>
                    <w:jc w:val="center"/>
                    <w:rPr>
                      <w:sz w:val="24"/>
                      <w:u w:val="single"/>
                    </w:rPr>
                  </w:pPr>
                  <w:r>
                    <w:rPr>
                      <w:sz w:val="24"/>
                      <w:u w:val="single"/>
                    </w:rPr>
                    <w:t>悬浮物</w:t>
                  </w:r>
                </w:p>
              </w:tc>
              <w:tc>
                <w:tcPr>
                  <w:tcW w:w="702" w:type="pct"/>
                  <w:vAlign w:val="center"/>
                </w:tcPr>
                <w:p w:rsidR="001B3016" w:rsidRDefault="00AA2EAB">
                  <w:pPr>
                    <w:jc w:val="center"/>
                    <w:rPr>
                      <w:sz w:val="24"/>
                      <w:u w:val="single"/>
                    </w:rPr>
                  </w:pPr>
                  <w:r>
                    <w:rPr>
                      <w:sz w:val="24"/>
                      <w:u w:val="single"/>
                    </w:rPr>
                    <w:t>mg/L</w:t>
                  </w:r>
                </w:p>
              </w:tc>
              <w:tc>
                <w:tcPr>
                  <w:tcW w:w="731" w:type="pct"/>
                  <w:vAlign w:val="center"/>
                </w:tcPr>
                <w:p w:rsidR="001B3016" w:rsidRDefault="00AA2EAB">
                  <w:pPr>
                    <w:widowControl/>
                    <w:jc w:val="center"/>
                    <w:textAlignment w:val="center"/>
                    <w:rPr>
                      <w:sz w:val="24"/>
                      <w:u w:val="single"/>
                    </w:rPr>
                  </w:pPr>
                  <w:r>
                    <w:rPr>
                      <w:rFonts w:hint="eastAsia"/>
                      <w:sz w:val="24"/>
                      <w:u w:val="single"/>
                    </w:rPr>
                    <w:t>22</w:t>
                  </w:r>
                </w:p>
              </w:tc>
              <w:tc>
                <w:tcPr>
                  <w:tcW w:w="770" w:type="pct"/>
                  <w:vAlign w:val="center"/>
                </w:tcPr>
                <w:p w:rsidR="001B3016" w:rsidRDefault="00AA2EAB">
                  <w:pPr>
                    <w:jc w:val="center"/>
                    <w:rPr>
                      <w:sz w:val="24"/>
                      <w:u w:val="single"/>
                    </w:rPr>
                  </w:pPr>
                  <w:r>
                    <w:rPr>
                      <w:sz w:val="24"/>
                      <w:u w:val="single"/>
                    </w:rPr>
                    <w:t>/</w:t>
                  </w:r>
                </w:p>
              </w:tc>
              <w:tc>
                <w:tcPr>
                  <w:tcW w:w="672" w:type="pct"/>
                  <w:vAlign w:val="center"/>
                </w:tcPr>
                <w:p w:rsidR="001B3016" w:rsidRDefault="00AA2EAB">
                  <w:pPr>
                    <w:jc w:val="center"/>
                    <w:rPr>
                      <w:sz w:val="24"/>
                      <w:u w:val="single"/>
                    </w:rPr>
                  </w:pPr>
                  <w:r>
                    <w:rPr>
                      <w:sz w:val="24"/>
                      <w:u w:val="single"/>
                    </w:rPr>
                    <w:t>0</w:t>
                  </w:r>
                </w:p>
              </w:tc>
              <w:tc>
                <w:tcPr>
                  <w:tcW w:w="570" w:type="pct"/>
                  <w:vAlign w:val="center"/>
                </w:tcPr>
                <w:p w:rsidR="001B3016" w:rsidRDefault="00AA2EAB">
                  <w:pPr>
                    <w:jc w:val="center"/>
                    <w:rPr>
                      <w:sz w:val="24"/>
                      <w:u w:val="single"/>
                    </w:rPr>
                  </w:pPr>
                  <w:r>
                    <w:rPr>
                      <w:sz w:val="24"/>
                      <w:u w:val="single"/>
                    </w:rPr>
                    <w:t>0</w:t>
                  </w:r>
                </w:p>
              </w:tc>
            </w:tr>
            <w:tr w:rsidR="001B3016">
              <w:trPr>
                <w:gridAfter w:val="1"/>
                <w:wAfter w:w="6" w:type="pct"/>
                <w:trHeight w:val="20"/>
                <w:jc w:val="center"/>
              </w:trPr>
              <w:tc>
                <w:tcPr>
                  <w:tcW w:w="532" w:type="pct"/>
                  <w:vMerge/>
                  <w:vAlign w:val="center"/>
                </w:tcPr>
                <w:p w:rsidR="001B3016" w:rsidRDefault="001B3016">
                  <w:pPr>
                    <w:jc w:val="center"/>
                    <w:rPr>
                      <w:sz w:val="24"/>
                      <w:u w:val="single"/>
                    </w:rPr>
                  </w:pPr>
                </w:p>
              </w:tc>
              <w:tc>
                <w:tcPr>
                  <w:tcW w:w="1014" w:type="pct"/>
                  <w:vAlign w:val="center"/>
                </w:tcPr>
                <w:p w:rsidR="001B3016" w:rsidRDefault="00AA2EAB">
                  <w:pPr>
                    <w:jc w:val="center"/>
                    <w:rPr>
                      <w:sz w:val="24"/>
                      <w:u w:val="single"/>
                    </w:rPr>
                  </w:pPr>
                  <w:r>
                    <w:rPr>
                      <w:sz w:val="24"/>
                      <w:u w:val="single"/>
                    </w:rPr>
                    <w:t>CODcr</w:t>
                  </w:r>
                </w:p>
              </w:tc>
              <w:tc>
                <w:tcPr>
                  <w:tcW w:w="702" w:type="pct"/>
                  <w:vAlign w:val="center"/>
                </w:tcPr>
                <w:p w:rsidR="001B3016" w:rsidRDefault="00AA2EAB">
                  <w:pPr>
                    <w:jc w:val="center"/>
                    <w:rPr>
                      <w:sz w:val="24"/>
                      <w:u w:val="single"/>
                    </w:rPr>
                  </w:pPr>
                  <w:r>
                    <w:rPr>
                      <w:sz w:val="24"/>
                      <w:u w:val="single"/>
                    </w:rPr>
                    <w:t>mg/L</w:t>
                  </w:r>
                </w:p>
              </w:tc>
              <w:tc>
                <w:tcPr>
                  <w:tcW w:w="731" w:type="pct"/>
                  <w:vAlign w:val="center"/>
                </w:tcPr>
                <w:p w:rsidR="001B3016" w:rsidRDefault="00AA2EAB">
                  <w:pPr>
                    <w:widowControl/>
                    <w:jc w:val="center"/>
                    <w:textAlignment w:val="center"/>
                    <w:rPr>
                      <w:sz w:val="24"/>
                      <w:u w:val="single"/>
                    </w:rPr>
                  </w:pPr>
                  <w:r>
                    <w:rPr>
                      <w:rFonts w:hint="eastAsia"/>
                      <w:sz w:val="24"/>
                      <w:u w:val="single"/>
                    </w:rPr>
                    <w:t>16</w:t>
                  </w:r>
                </w:p>
              </w:tc>
              <w:tc>
                <w:tcPr>
                  <w:tcW w:w="770" w:type="pct"/>
                  <w:vAlign w:val="center"/>
                </w:tcPr>
                <w:p w:rsidR="001B3016" w:rsidRDefault="00AA2EAB">
                  <w:pPr>
                    <w:jc w:val="center"/>
                    <w:rPr>
                      <w:sz w:val="24"/>
                      <w:u w:val="single"/>
                    </w:rPr>
                  </w:pPr>
                  <w:r>
                    <w:rPr>
                      <w:sz w:val="24"/>
                      <w:u w:val="single"/>
                    </w:rPr>
                    <w:t>≤20</w:t>
                  </w:r>
                </w:p>
              </w:tc>
              <w:tc>
                <w:tcPr>
                  <w:tcW w:w="672" w:type="pct"/>
                  <w:vAlign w:val="center"/>
                </w:tcPr>
                <w:p w:rsidR="001B3016" w:rsidRDefault="00AA2EAB">
                  <w:pPr>
                    <w:jc w:val="center"/>
                    <w:rPr>
                      <w:sz w:val="24"/>
                      <w:u w:val="single"/>
                    </w:rPr>
                  </w:pPr>
                  <w:r>
                    <w:rPr>
                      <w:sz w:val="24"/>
                      <w:u w:val="single"/>
                    </w:rPr>
                    <w:t>0</w:t>
                  </w:r>
                </w:p>
              </w:tc>
              <w:tc>
                <w:tcPr>
                  <w:tcW w:w="570" w:type="pct"/>
                  <w:vAlign w:val="center"/>
                </w:tcPr>
                <w:p w:rsidR="001B3016" w:rsidRDefault="00AA2EAB">
                  <w:pPr>
                    <w:jc w:val="center"/>
                    <w:rPr>
                      <w:sz w:val="24"/>
                      <w:u w:val="single"/>
                    </w:rPr>
                  </w:pPr>
                  <w:r>
                    <w:rPr>
                      <w:sz w:val="24"/>
                      <w:u w:val="single"/>
                    </w:rPr>
                    <w:t>0</w:t>
                  </w:r>
                </w:p>
              </w:tc>
            </w:tr>
            <w:tr w:rsidR="001B3016">
              <w:trPr>
                <w:gridAfter w:val="1"/>
                <w:wAfter w:w="6" w:type="pct"/>
                <w:trHeight w:val="20"/>
                <w:jc w:val="center"/>
              </w:trPr>
              <w:tc>
                <w:tcPr>
                  <w:tcW w:w="532" w:type="pct"/>
                  <w:vMerge/>
                  <w:vAlign w:val="center"/>
                </w:tcPr>
                <w:p w:rsidR="001B3016" w:rsidRDefault="001B3016">
                  <w:pPr>
                    <w:jc w:val="center"/>
                    <w:rPr>
                      <w:sz w:val="24"/>
                      <w:u w:val="single"/>
                    </w:rPr>
                  </w:pPr>
                </w:p>
              </w:tc>
              <w:tc>
                <w:tcPr>
                  <w:tcW w:w="1014" w:type="pct"/>
                  <w:vAlign w:val="center"/>
                </w:tcPr>
                <w:p w:rsidR="001B3016" w:rsidRDefault="00AA2EAB">
                  <w:pPr>
                    <w:jc w:val="center"/>
                    <w:rPr>
                      <w:sz w:val="24"/>
                      <w:u w:val="single"/>
                    </w:rPr>
                  </w:pPr>
                  <w:r>
                    <w:rPr>
                      <w:sz w:val="24"/>
                      <w:u w:val="single"/>
                    </w:rPr>
                    <w:t>氨氮</w:t>
                  </w:r>
                </w:p>
              </w:tc>
              <w:tc>
                <w:tcPr>
                  <w:tcW w:w="702" w:type="pct"/>
                  <w:vAlign w:val="center"/>
                </w:tcPr>
                <w:p w:rsidR="001B3016" w:rsidRDefault="00AA2EAB">
                  <w:pPr>
                    <w:jc w:val="center"/>
                    <w:rPr>
                      <w:sz w:val="24"/>
                      <w:u w:val="single"/>
                    </w:rPr>
                  </w:pPr>
                  <w:r>
                    <w:rPr>
                      <w:sz w:val="24"/>
                      <w:u w:val="single"/>
                    </w:rPr>
                    <w:t>mg/L</w:t>
                  </w:r>
                </w:p>
              </w:tc>
              <w:tc>
                <w:tcPr>
                  <w:tcW w:w="731" w:type="pct"/>
                  <w:vAlign w:val="center"/>
                </w:tcPr>
                <w:p w:rsidR="001B3016" w:rsidRDefault="00AA2EAB">
                  <w:pPr>
                    <w:widowControl/>
                    <w:jc w:val="center"/>
                    <w:textAlignment w:val="center"/>
                    <w:rPr>
                      <w:sz w:val="24"/>
                      <w:u w:val="single"/>
                    </w:rPr>
                  </w:pPr>
                  <w:r>
                    <w:rPr>
                      <w:rFonts w:hint="eastAsia"/>
                      <w:sz w:val="24"/>
                      <w:u w:val="single"/>
                    </w:rPr>
                    <w:t>0.038</w:t>
                  </w:r>
                </w:p>
              </w:tc>
              <w:tc>
                <w:tcPr>
                  <w:tcW w:w="770" w:type="pct"/>
                  <w:vAlign w:val="center"/>
                </w:tcPr>
                <w:p w:rsidR="001B3016" w:rsidRDefault="00AA2EAB">
                  <w:pPr>
                    <w:jc w:val="center"/>
                    <w:rPr>
                      <w:sz w:val="24"/>
                      <w:u w:val="single"/>
                    </w:rPr>
                  </w:pPr>
                  <w:r>
                    <w:rPr>
                      <w:sz w:val="24"/>
                      <w:u w:val="single"/>
                    </w:rPr>
                    <w:t>≤1.0</w:t>
                  </w:r>
                </w:p>
              </w:tc>
              <w:tc>
                <w:tcPr>
                  <w:tcW w:w="672" w:type="pct"/>
                  <w:vAlign w:val="center"/>
                </w:tcPr>
                <w:p w:rsidR="001B3016" w:rsidRDefault="00AA2EAB">
                  <w:pPr>
                    <w:jc w:val="center"/>
                    <w:rPr>
                      <w:sz w:val="24"/>
                      <w:u w:val="single"/>
                    </w:rPr>
                  </w:pPr>
                  <w:r>
                    <w:rPr>
                      <w:sz w:val="24"/>
                      <w:u w:val="single"/>
                    </w:rPr>
                    <w:t>0</w:t>
                  </w:r>
                </w:p>
              </w:tc>
              <w:tc>
                <w:tcPr>
                  <w:tcW w:w="570" w:type="pct"/>
                  <w:vAlign w:val="center"/>
                </w:tcPr>
                <w:p w:rsidR="001B3016" w:rsidRDefault="00AA2EAB">
                  <w:pPr>
                    <w:jc w:val="center"/>
                    <w:rPr>
                      <w:sz w:val="24"/>
                      <w:u w:val="single"/>
                    </w:rPr>
                  </w:pPr>
                  <w:r>
                    <w:rPr>
                      <w:sz w:val="24"/>
                      <w:u w:val="single"/>
                    </w:rPr>
                    <w:t>0</w:t>
                  </w:r>
                </w:p>
              </w:tc>
            </w:tr>
            <w:tr w:rsidR="001B3016">
              <w:trPr>
                <w:gridAfter w:val="1"/>
                <w:wAfter w:w="6" w:type="pct"/>
                <w:trHeight w:val="20"/>
                <w:jc w:val="center"/>
              </w:trPr>
              <w:tc>
                <w:tcPr>
                  <w:tcW w:w="532" w:type="pct"/>
                  <w:vMerge/>
                  <w:vAlign w:val="center"/>
                </w:tcPr>
                <w:p w:rsidR="001B3016" w:rsidRDefault="001B3016">
                  <w:pPr>
                    <w:jc w:val="center"/>
                    <w:rPr>
                      <w:sz w:val="24"/>
                      <w:u w:val="single"/>
                    </w:rPr>
                  </w:pPr>
                </w:p>
              </w:tc>
              <w:tc>
                <w:tcPr>
                  <w:tcW w:w="1014" w:type="pct"/>
                  <w:vAlign w:val="center"/>
                </w:tcPr>
                <w:p w:rsidR="001B3016" w:rsidRDefault="00AA2EAB">
                  <w:pPr>
                    <w:jc w:val="center"/>
                    <w:rPr>
                      <w:sz w:val="24"/>
                      <w:u w:val="single"/>
                    </w:rPr>
                  </w:pPr>
                  <w:r>
                    <w:rPr>
                      <w:sz w:val="24"/>
                      <w:u w:val="single"/>
                    </w:rPr>
                    <w:t>总磷</w:t>
                  </w:r>
                </w:p>
              </w:tc>
              <w:tc>
                <w:tcPr>
                  <w:tcW w:w="702" w:type="pct"/>
                  <w:vAlign w:val="center"/>
                </w:tcPr>
                <w:p w:rsidR="001B3016" w:rsidRDefault="00AA2EAB">
                  <w:pPr>
                    <w:jc w:val="center"/>
                    <w:rPr>
                      <w:sz w:val="24"/>
                      <w:u w:val="single"/>
                    </w:rPr>
                  </w:pPr>
                  <w:r>
                    <w:rPr>
                      <w:sz w:val="24"/>
                      <w:u w:val="single"/>
                    </w:rPr>
                    <w:t>mg/L</w:t>
                  </w:r>
                </w:p>
              </w:tc>
              <w:tc>
                <w:tcPr>
                  <w:tcW w:w="731" w:type="pct"/>
                  <w:vAlign w:val="center"/>
                </w:tcPr>
                <w:p w:rsidR="001B3016" w:rsidRDefault="00AA2EAB">
                  <w:pPr>
                    <w:widowControl/>
                    <w:jc w:val="center"/>
                    <w:textAlignment w:val="center"/>
                    <w:rPr>
                      <w:sz w:val="24"/>
                      <w:u w:val="single"/>
                    </w:rPr>
                  </w:pPr>
                  <w:r>
                    <w:rPr>
                      <w:rFonts w:hint="eastAsia"/>
                      <w:sz w:val="24"/>
                      <w:u w:val="single"/>
                    </w:rPr>
                    <w:t>0.03</w:t>
                  </w:r>
                </w:p>
              </w:tc>
              <w:tc>
                <w:tcPr>
                  <w:tcW w:w="770" w:type="pct"/>
                  <w:vAlign w:val="center"/>
                </w:tcPr>
                <w:p w:rsidR="001B3016" w:rsidRDefault="00AA2EAB">
                  <w:pPr>
                    <w:jc w:val="center"/>
                    <w:rPr>
                      <w:sz w:val="24"/>
                      <w:u w:val="single"/>
                    </w:rPr>
                  </w:pPr>
                  <w:r>
                    <w:rPr>
                      <w:sz w:val="24"/>
                      <w:u w:val="single"/>
                    </w:rPr>
                    <w:t>≤0.2</w:t>
                  </w:r>
                </w:p>
              </w:tc>
              <w:tc>
                <w:tcPr>
                  <w:tcW w:w="672" w:type="pct"/>
                  <w:vAlign w:val="center"/>
                </w:tcPr>
                <w:p w:rsidR="001B3016" w:rsidRDefault="00AA2EAB">
                  <w:pPr>
                    <w:jc w:val="center"/>
                    <w:rPr>
                      <w:sz w:val="24"/>
                      <w:u w:val="single"/>
                    </w:rPr>
                  </w:pPr>
                  <w:r>
                    <w:rPr>
                      <w:sz w:val="24"/>
                      <w:u w:val="single"/>
                    </w:rPr>
                    <w:t>0</w:t>
                  </w:r>
                </w:p>
              </w:tc>
              <w:tc>
                <w:tcPr>
                  <w:tcW w:w="570" w:type="pct"/>
                  <w:vAlign w:val="center"/>
                </w:tcPr>
                <w:p w:rsidR="001B3016" w:rsidRDefault="00AA2EAB">
                  <w:pPr>
                    <w:jc w:val="center"/>
                    <w:rPr>
                      <w:sz w:val="24"/>
                      <w:u w:val="single"/>
                    </w:rPr>
                  </w:pPr>
                  <w:r>
                    <w:rPr>
                      <w:sz w:val="24"/>
                      <w:u w:val="single"/>
                    </w:rPr>
                    <w:t>0</w:t>
                  </w:r>
                </w:p>
              </w:tc>
            </w:tr>
          </w:tbl>
          <w:p w:rsidR="001B3016" w:rsidRDefault="00AA2EAB">
            <w:pPr>
              <w:spacing w:line="360" w:lineRule="auto"/>
              <w:ind w:firstLineChars="200" w:firstLine="480"/>
              <w:jc w:val="left"/>
              <w:rPr>
                <w:b/>
                <w:bCs/>
                <w:sz w:val="24"/>
                <w:u w:val="single"/>
              </w:rPr>
            </w:pPr>
            <w:r>
              <w:rPr>
                <w:sz w:val="24"/>
                <w:u w:val="single"/>
              </w:rPr>
              <w:t>从监测调查结果可以看出：</w:t>
            </w:r>
            <w:r>
              <w:rPr>
                <w:rFonts w:hint="eastAsia"/>
                <w:sz w:val="24"/>
                <w:u w:val="single"/>
              </w:rPr>
              <w:t>东</w:t>
            </w:r>
            <w:r>
              <w:rPr>
                <w:sz w:val="24"/>
                <w:u w:val="single"/>
                <w:lang w:val="en-GB"/>
              </w:rPr>
              <w:t>北侧沟渠</w:t>
            </w:r>
            <w:r>
              <w:rPr>
                <w:sz w:val="24"/>
                <w:u w:val="single"/>
              </w:rPr>
              <w:t>水质监测因子均达到《地表水环境质量标准》（</w:t>
            </w:r>
            <w:r>
              <w:rPr>
                <w:sz w:val="24"/>
                <w:u w:val="single"/>
              </w:rPr>
              <w:t>GB3838-2002</w:t>
            </w:r>
            <w:r>
              <w:rPr>
                <w:sz w:val="24"/>
                <w:u w:val="single"/>
              </w:rPr>
              <w:t>）</w:t>
            </w:r>
            <w:r>
              <w:rPr>
                <w:sz w:val="24"/>
                <w:u w:val="single"/>
              </w:rPr>
              <w:t>Ⅲ</w:t>
            </w:r>
            <w:r>
              <w:rPr>
                <w:sz w:val="24"/>
                <w:u w:val="single"/>
              </w:rPr>
              <w:t>类水质要求，项目区域水环境良好。</w:t>
            </w:r>
          </w:p>
          <w:p w:rsidR="001B3016" w:rsidRDefault="00AA2EAB">
            <w:pPr>
              <w:adjustRightInd w:val="0"/>
              <w:snapToGrid w:val="0"/>
              <w:spacing w:line="360" w:lineRule="auto"/>
              <w:ind w:firstLineChars="200" w:firstLine="480"/>
              <w:rPr>
                <w:sz w:val="24"/>
                <w:u w:val="single"/>
              </w:rPr>
            </w:pPr>
            <w:r>
              <w:rPr>
                <w:rFonts w:hint="eastAsia"/>
                <w:sz w:val="24"/>
                <w:u w:val="single"/>
              </w:rPr>
              <w:t>三、</w:t>
            </w:r>
            <w:r>
              <w:rPr>
                <w:sz w:val="24"/>
                <w:u w:val="single"/>
              </w:rPr>
              <w:t>声环境质量现状调查与评价</w:t>
            </w:r>
          </w:p>
          <w:p w:rsidR="001B3016" w:rsidRDefault="00AA2EAB">
            <w:pPr>
              <w:spacing w:line="360" w:lineRule="auto"/>
              <w:ind w:firstLineChars="200" w:firstLine="480"/>
              <w:rPr>
                <w:b/>
                <w:bCs/>
                <w:sz w:val="24"/>
                <w:u w:val="single"/>
              </w:rPr>
            </w:pPr>
            <w:r>
              <w:rPr>
                <w:bCs/>
                <w:sz w:val="24"/>
                <w:u w:val="single"/>
              </w:rPr>
              <w:t>项目</w:t>
            </w:r>
            <w:r>
              <w:rPr>
                <w:bCs/>
                <w:sz w:val="24"/>
                <w:u w:val="single"/>
              </w:rPr>
              <w:t>50m</w:t>
            </w:r>
            <w:r>
              <w:rPr>
                <w:bCs/>
                <w:sz w:val="24"/>
                <w:u w:val="single"/>
              </w:rPr>
              <w:t>范围</w:t>
            </w:r>
            <w:r>
              <w:rPr>
                <w:sz w:val="24"/>
                <w:u w:val="single"/>
              </w:rPr>
              <w:t>内</w:t>
            </w:r>
            <w:r>
              <w:rPr>
                <w:rFonts w:hint="eastAsia"/>
                <w:sz w:val="24"/>
                <w:u w:val="single"/>
              </w:rPr>
              <w:t>西侧、西南侧、南侧均</w:t>
            </w:r>
            <w:r>
              <w:rPr>
                <w:bCs/>
                <w:sz w:val="24"/>
                <w:u w:val="single"/>
              </w:rPr>
              <w:t>有居民，故对</w:t>
            </w:r>
            <w:r>
              <w:rPr>
                <w:sz w:val="24"/>
                <w:u w:val="single"/>
              </w:rPr>
              <w:t>本项目进行声环境质量现状监测。本环评委托湖南国康检验检测技术有限公司于</w:t>
            </w:r>
            <w:r>
              <w:rPr>
                <w:sz w:val="24"/>
                <w:u w:val="single"/>
              </w:rPr>
              <w:t>202</w:t>
            </w:r>
            <w:r>
              <w:rPr>
                <w:rFonts w:hint="eastAsia"/>
                <w:sz w:val="24"/>
                <w:u w:val="single"/>
              </w:rPr>
              <w:t>6</w:t>
            </w:r>
            <w:r>
              <w:rPr>
                <w:sz w:val="24"/>
                <w:u w:val="single"/>
              </w:rPr>
              <w:t>年</w:t>
            </w:r>
            <w:r>
              <w:rPr>
                <w:rFonts w:hint="eastAsia"/>
                <w:sz w:val="24"/>
                <w:u w:val="single"/>
              </w:rPr>
              <w:t>1</w:t>
            </w:r>
            <w:r>
              <w:rPr>
                <w:sz w:val="24"/>
                <w:u w:val="single"/>
              </w:rPr>
              <w:t>月</w:t>
            </w:r>
            <w:r>
              <w:rPr>
                <w:rFonts w:hint="eastAsia"/>
                <w:sz w:val="24"/>
                <w:u w:val="single"/>
              </w:rPr>
              <w:t>9</w:t>
            </w:r>
            <w:r>
              <w:rPr>
                <w:sz w:val="24"/>
                <w:u w:val="single"/>
              </w:rPr>
              <w:t>日对周边居民点进行检测，其监测数据及评价结果见下表：</w:t>
            </w:r>
          </w:p>
          <w:p w:rsidR="001B3016" w:rsidRDefault="001B3016">
            <w:pPr>
              <w:jc w:val="center"/>
              <w:rPr>
                <w:b/>
                <w:sz w:val="24"/>
              </w:rPr>
            </w:pPr>
          </w:p>
          <w:p w:rsidR="001B3016" w:rsidRDefault="001B3016">
            <w:pPr>
              <w:rPr>
                <w:b/>
                <w:sz w:val="24"/>
              </w:rPr>
            </w:pPr>
          </w:p>
          <w:p w:rsidR="001B3016" w:rsidRDefault="00AA2EAB">
            <w:pPr>
              <w:jc w:val="center"/>
              <w:rPr>
                <w:b/>
                <w:sz w:val="24"/>
                <w:u w:val="single"/>
              </w:rPr>
            </w:pPr>
            <w:r>
              <w:rPr>
                <w:b/>
                <w:sz w:val="24"/>
                <w:u w:val="single"/>
              </w:rPr>
              <w:t>表</w:t>
            </w:r>
            <w:r>
              <w:rPr>
                <w:b/>
                <w:sz w:val="24"/>
                <w:u w:val="single"/>
              </w:rPr>
              <w:t>3-</w:t>
            </w:r>
            <w:r>
              <w:rPr>
                <w:rFonts w:hint="eastAsia"/>
                <w:b/>
                <w:sz w:val="24"/>
                <w:u w:val="single"/>
              </w:rPr>
              <w:t>4</w:t>
            </w:r>
            <w:r>
              <w:rPr>
                <w:b/>
                <w:sz w:val="24"/>
                <w:u w:val="single"/>
              </w:rPr>
              <w:t xml:space="preserve">  </w:t>
            </w:r>
            <w:r>
              <w:rPr>
                <w:b/>
                <w:sz w:val="24"/>
                <w:u w:val="single"/>
              </w:rPr>
              <w:t>声环境质量监测数据</w:t>
            </w:r>
            <w:r>
              <w:rPr>
                <w:b/>
                <w:sz w:val="24"/>
                <w:u w:val="single"/>
              </w:rPr>
              <w:t xml:space="preserve">  </w:t>
            </w:r>
            <w:r>
              <w:rPr>
                <w:b/>
                <w:sz w:val="24"/>
                <w:u w:val="single"/>
              </w:rPr>
              <w:t>单位：</w:t>
            </w:r>
            <w:r>
              <w:rPr>
                <w:b/>
                <w:sz w:val="24"/>
                <w:u w:val="single"/>
              </w:rPr>
              <w:t>dB</w:t>
            </w:r>
            <w:r>
              <w:rPr>
                <w:b/>
                <w:sz w:val="24"/>
                <w:u w:val="single"/>
              </w:rPr>
              <w:t>（</w:t>
            </w:r>
            <w:r>
              <w:rPr>
                <w:b/>
                <w:sz w:val="24"/>
                <w:u w:val="single"/>
              </w:rPr>
              <w:t>A</w:t>
            </w:r>
            <w:r>
              <w:rPr>
                <w:b/>
                <w:sz w:val="24"/>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3"/>
              <w:gridCol w:w="1655"/>
              <w:gridCol w:w="1356"/>
              <w:gridCol w:w="1356"/>
              <w:gridCol w:w="1205"/>
              <w:gridCol w:w="1135"/>
            </w:tblGrid>
            <w:tr w:rsidR="001B3016">
              <w:trPr>
                <w:trHeight w:val="479"/>
                <w:jc w:val="center"/>
              </w:trPr>
              <w:tc>
                <w:tcPr>
                  <w:tcW w:w="1893" w:type="dxa"/>
                  <w:tcBorders>
                    <w:tl2br w:val="single" w:sz="4" w:space="0" w:color="auto"/>
                  </w:tcBorders>
                  <w:vAlign w:val="center"/>
                </w:tcPr>
                <w:p w:rsidR="001B3016" w:rsidRDefault="00AA2EAB">
                  <w:pPr>
                    <w:tabs>
                      <w:tab w:val="left" w:pos="945"/>
                      <w:tab w:val="right" w:leader="dot" w:pos="1155"/>
                      <w:tab w:val="left" w:pos="8715"/>
                    </w:tabs>
                    <w:adjustRightInd w:val="0"/>
                    <w:snapToGrid w:val="0"/>
                    <w:jc w:val="right"/>
                    <w:textAlignment w:val="baseline"/>
                    <w:rPr>
                      <w:b/>
                      <w:snapToGrid w:val="0"/>
                      <w:kern w:val="0"/>
                      <w:sz w:val="24"/>
                      <w:u w:val="single"/>
                    </w:rPr>
                  </w:pPr>
                  <w:r>
                    <w:rPr>
                      <w:b/>
                      <w:snapToGrid w:val="0"/>
                      <w:kern w:val="0"/>
                      <w:sz w:val="24"/>
                      <w:u w:val="single"/>
                    </w:rPr>
                    <w:t>项目</w:t>
                  </w:r>
                </w:p>
                <w:p w:rsidR="001B3016" w:rsidRDefault="00AA2EAB">
                  <w:pPr>
                    <w:tabs>
                      <w:tab w:val="left" w:pos="945"/>
                      <w:tab w:val="right" w:leader="dot" w:pos="1155"/>
                      <w:tab w:val="left" w:pos="8715"/>
                    </w:tabs>
                    <w:adjustRightInd w:val="0"/>
                    <w:snapToGrid w:val="0"/>
                    <w:jc w:val="left"/>
                    <w:textAlignment w:val="baseline"/>
                    <w:rPr>
                      <w:b/>
                      <w:snapToGrid w:val="0"/>
                      <w:kern w:val="0"/>
                      <w:sz w:val="24"/>
                      <w:u w:val="single"/>
                    </w:rPr>
                  </w:pPr>
                  <w:r>
                    <w:rPr>
                      <w:b/>
                      <w:snapToGrid w:val="0"/>
                      <w:kern w:val="0"/>
                      <w:sz w:val="24"/>
                      <w:u w:val="single"/>
                    </w:rPr>
                    <w:t>点位</w:t>
                  </w:r>
                </w:p>
              </w:tc>
              <w:tc>
                <w:tcPr>
                  <w:tcW w:w="1655" w:type="dxa"/>
                  <w:vAlign w:val="center"/>
                </w:tcPr>
                <w:p w:rsidR="001B3016" w:rsidRDefault="00AA2EAB">
                  <w:pPr>
                    <w:tabs>
                      <w:tab w:val="left" w:pos="945"/>
                      <w:tab w:val="right" w:leader="dot" w:pos="1155"/>
                      <w:tab w:val="left" w:pos="8715"/>
                    </w:tabs>
                    <w:adjustRightInd w:val="0"/>
                    <w:snapToGrid w:val="0"/>
                    <w:jc w:val="center"/>
                    <w:textAlignment w:val="baseline"/>
                    <w:rPr>
                      <w:b/>
                      <w:snapToGrid w:val="0"/>
                      <w:kern w:val="0"/>
                      <w:sz w:val="24"/>
                      <w:u w:val="single"/>
                    </w:rPr>
                  </w:pPr>
                  <w:r>
                    <w:rPr>
                      <w:b/>
                      <w:snapToGrid w:val="0"/>
                      <w:kern w:val="0"/>
                      <w:sz w:val="24"/>
                      <w:u w:val="single"/>
                    </w:rPr>
                    <w:t>监测时间</w:t>
                  </w: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b/>
                      <w:snapToGrid w:val="0"/>
                      <w:kern w:val="0"/>
                      <w:sz w:val="24"/>
                      <w:u w:val="single"/>
                    </w:rPr>
                  </w:pPr>
                  <w:r>
                    <w:rPr>
                      <w:b/>
                      <w:snapToGrid w:val="0"/>
                      <w:kern w:val="0"/>
                      <w:sz w:val="24"/>
                      <w:u w:val="single"/>
                    </w:rPr>
                    <w:t>监测时段</w:t>
                  </w: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b/>
                      <w:snapToGrid w:val="0"/>
                      <w:kern w:val="0"/>
                      <w:sz w:val="24"/>
                      <w:u w:val="single"/>
                    </w:rPr>
                  </w:pPr>
                  <w:r>
                    <w:rPr>
                      <w:b/>
                      <w:snapToGrid w:val="0"/>
                      <w:kern w:val="0"/>
                      <w:sz w:val="24"/>
                      <w:u w:val="single"/>
                    </w:rPr>
                    <w:t>噪声级</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b/>
                      <w:snapToGrid w:val="0"/>
                      <w:kern w:val="0"/>
                      <w:sz w:val="24"/>
                      <w:u w:val="single"/>
                    </w:rPr>
                  </w:pPr>
                  <w:r>
                    <w:rPr>
                      <w:b/>
                      <w:snapToGrid w:val="0"/>
                      <w:kern w:val="0"/>
                      <w:sz w:val="24"/>
                      <w:u w:val="single"/>
                    </w:rPr>
                    <w:t>标准值</w:t>
                  </w:r>
                </w:p>
              </w:tc>
              <w:tc>
                <w:tcPr>
                  <w:tcW w:w="1135" w:type="dxa"/>
                  <w:vAlign w:val="center"/>
                </w:tcPr>
                <w:p w:rsidR="001B3016" w:rsidRDefault="00AA2EAB">
                  <w:pPr>
                    <w:tabs>
                      <w:tab w:val="left" w:pos="945"/>
                      <w:tab w:val="right" w:leader="dot" w:pos="1155"/>
                      <w:tab w:val="left" w:pos="8715"/>
                    </w:tabs>
                    <w:adjustRightInd w:val="0"/>
                    <w:snapToGrid w:val="0"/>
                    <w:jc w:val="center"/>
                    <w:textAlignment w:val="baseline"/>
                    <w:rPr>
                      <w:b/>
                      <w:snapToGrid w:val="0"/>
                      <w:kern w:val="0"/>
                      <w:sz w:val="24"/>
                      <w:u w:val="single"/>
                    </w:rPr>
                  </w:pPr>
                  <w:r>
                    <w:rPr>
                      <w:b/>
                      <w:snapToGrid w:val="0"/>
                      <w:kern w:val="0"/>
                      <w:sz w:val="24"/>
                      <w:u w:val="single"/>
                    </w:rPr>
                    <w:t>达标</w:t>
                  </w:r>
                </w:p>
                <w:p w:rsidR="001B3016" w:rsidRDefault="00AA2EAB">
                  <w:pPr>
                    <w:tabs>
                      <w:tab w:val="left" w:pos="945"/>
                      <w:tab w:val="right" w:leader="dot" w:pos="1155"/>
                      <w:tab w:val="left" w:pos="8715"/>
                    </w:tabs>
                    <w:adjustRightInd w:val="0"/>
                    <w:snapToGrid w:val="0"/>
                    <w:jc w:val="center"/>
                    <w:textAlignment w:val="baseline"/>
                    <w:rPr>
                      <w:b/>
                      <w:snapToGrid w:val="0"/>
                      <w:kern w:val="0"/>
                      <w:sz w:val="24"/>
                      <w:u w:val="single"/>
                    </w:rPr>
                  </w:pPr>
                  <w:r>
                    <w:rPr>
                      <w:b/>
                      <w:snapToGrid w:val="0"/>
                      <w:kern w:val="0"/>
                      <w:sz w:val="24"/>
                      <w:u w:val="single"/>
                    </w:rPr>
                    <w:t>情况</w:t>
                  </w:r>
                </w:p>
              </w:tc>
            </w:tr>
            <w:tr w:rsidR="001B3016">
              <w:trPr>
                <w:trHeight w:val="348"/>
                <w:jc w:val="center"/>
              </w:trPr>
              <w:tc>
                <w:tcPr>
                  <w:tcW w:w="1893" w:type="dxa"/>
                  <w:vMerge w:val="restart"/>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N</w:t>
                  </w:r>
                  <w:r>
                    <w:rPr>
                      <w:rFonts w:hint="eastAsia"/>
                      <w:snapToGrid w:val="0"/>
                      <w:kern w:val="0"/>
                      <w:sz w:val="24"/>
                      <w:u w:val="single"/>
                    </w:rPr>
                    <w:t>1</w:t>
                  </w:r>
                </w:p>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w:t>
                  </w:r>
                  <w:r>
                    <w:rPr>
                      <w:rFonts w:hint="eastAsia"/>
                      <w:snapToGrid w:val="0"/>
                      <w:kern w:val="0"/>
                      <w:sz w:val="24"/>
                      <w:u w:val="single"/>
                    </w:rPr>
                    <w:t>南</w:t>
                  </w:r>
                  <w:r>
                    <w:rPr>
                      <w:snapToGrid w:val="0"/>
                      <w:kern w:val="0"/>
                      <w:sz w:val="24"/>
                      <w:u w:val="single"/>
                    </w:rPr>
                    <w:t>侧居民点</w:t>
                  </w:r>
                  <w:r>
                    <w:rPr>
                      <w:rFonts w:hint="eastAsia"/>
                      <w:snapToGrid w:val="0"/>
                      <w:kern w:val="0"/>
                      <w:sz w:val="24"/>
                      <w:u w:val="single"/>
                    </w:rPr>
                    <w:t>1#</w:t>
                  </w:r>
                  <w:r>
                    <w:rPr>
                      <w:snapToGrid w:val="0"/>
                      <w:kern w:val="0"/>
                      <w:sz w:val="24"/>
                      <w:u w:val="single"/>
                    </w:rPr>
                    <w:t>）</w:t>
                  </w:r>
                </w:p>
              </w:tc>
              <w:tc>
                <w:tcPr>
                  <w:tcW w:w="1655" w:type="dxa"/>
                  <w:vMerge w:val="restart"/>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202</w:t>
                  </w:r>
                  <w:r>
                    <w:rPr>
                      <w:rFonts w:hint="eastAsia"/>
                      <w:snapToGrid w:val="0"/>
                      <w:kern w:val="0"/>
                      <w:sz w:val="24"/>
                      <w:u w:val="single"/>
                    </w:rPr>
                    <w:t>6</w:t>
                  </w:r>
                  <w:r>
                    <w:rPr>
                      <w:snapToGrid w:val="0"/>
                      <w:kern w:val="0"/>
                      <w:sz w:val="24"/>
                      <w:u w:val="single"/>
                    </w:rPr>
                    <w:t>.</w:t>
                  </w:r>
                  <w:r>
                    <w:rPr>
                      <w:rFonts w:hint="eastAsia"/>
                      <w:snapToGrid w:val="0"/>
                      <w:kern w:val="0"/>
                      <w:sz w:val="24"/>
                      <w:u w:val="single"/>
                    </w:rPr>
                    <w:t>01.09</w:t>
                  </w: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昼间</w:t>
                  </w:r>
                </w:p>
              </w:tc>
              <w:tc>
                <w:tcPr>
                  <w:tcW w:w="1356" w:type="dxa"/>
                  <w:vAlign w:val="center"/>
                </w:tcPr>
                <w:p w:rsidR="001B3016" w:rsidRDefault="00AA2EAB">
                  <w:pPr>
                    <w:widowControl/>
                    <w:jc w:val="center"/>
                    <w:textAlignment w:val="center"/>
                    <w:rPr>
                      <w:snapToGrid w:val="0"/>
                      <w:kern w:val="0"/>
                      <w:sz w:val="24"/>
                      <w:u w:val="single"/>
                    </w:rPr>
                  </w:pPr>
                  <w:r>
                    <w:rPr>
                      <w:kern w:val="0"/>
                      <w:sz w:val="24"/>
                      <w:u w:val="single"/>
                      <w:lang/>
                    </w:rPr>
                    <w:t>52</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60</w:t>
                  </w:r>
                </w:p>
              </w:tc>
              <w:tc>
                <w:tcPr>
                  <w:tcW w:w="113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达标</w:t>
                  </w:r>
                </w:p>
              </w:tc>
            </w:tr>
            <w:tr w:rsidR="001B3016">
              <w:trPr>
                <w:trHeight w:val="322"/>
                <w:jc w:val="center"/>
              </w:trPr>
              <w:tc>
                <w:tcPr>
                  <w:tcW w:w="1893" w:type="dxa"/>
                  <w:vMerge/>
                  <w:vAlign w:val="center"/>
                </w:tcPr>
                <w:p w:rsidR="001B3016" w:rsidRDefault="001B3016">
                  <w:pPr>
                    <w:tabs>
                      <w:tab w:val="left" w:pos="945"/>
                      <w:tab w:val="right" w:leader="dot" w:pos="1155"/>
                      <w:tab w:val="left" w:pos="8715"/>
                    </w:tabs>
                    <w:adjustRightInd w:val="0"/>
                    <w:snapToGrid w:val="0"/>
                    <w:jc w:val="center"/>
                    <w:textAlignment w:val="baseline"/>
                    <w:rPr>
                      <w:snapToGrid w:val="0"/>
                      <w:kern w:val="0"/>
                      <w:sz w:val="24"/>
                      <w:u w:val="single"/>
                    </w:rPr>
                  </w:pPr>
                </w:p>
              </w:tc>
              <w:tc>
                <w:tcPr>
                  <w:tcW w:w="1655" w:type="dxa"/>
                  <w:vMerge/>
                  <w:vAlign w:val="center"/>
                </w:tcPr>
                <w:p w:rsidR="001B3016" w:rsidRDefault="001B3016">
                  <w:pPr>
                    <w:tabs>
                      <w:tab w:val="left" w:pos="945"/>
                      <w:tab w:val="right" w:leader="dot" w:pos="1155"/>
                      <w:tab w:val="left" w:pos="8715"/>
                    </w:tabs>
                    <w:adjustRightInd w:val="0"/>
                    <w:snapToGrid w:val="0"/>
                    <w:jc w:val="center"/>
                    <w:textAlignment w:val="baseline"/>
                    <w:rPr>
                      <w:snapToGrid w:val="0"/>
                      <w:kern w:val="0"/>
                      <w:sz w:val="24"/>
                      <w:u w:val="single"/>
                    </w:rPr>
                  </w:pP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夜间</w:t>
                  </w:r>
                </w:p>
              </w:tc>
              <w:tc>
                <w:tcPr>
                  <w:tcW w:w="1356" w:type="dxa"/>
                  <w:vAlign w:val="center"/>
                </w:tcPr>
                <w:p w:rsidR="001B3016" w:rsidRDefault="00AA2EAB">
                  <w:pPr>
                    <w:widowControl/>
                    <w:jc w:val="center"/>
                    <w:textAlignment w:val="center"/>
                    <w:rPr>
                      <w:snapToGrid w:val="0"/>
                      <w:kern w:val="0"/>
                      <w:sz w:val="24"/>
                      <w:u w:val="single"/>
                    </w:rPr>
                  </w:pPr>
                  <w:r>
                    <w:rPr>
                      <w:kern w:val="0"/>
                      <w:sz w:val="24"/>
                      <w:u w:val="single"/>
                      <w:lang/>
                    </w:rPr>
                    <w:t>45</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50</w:t>
                  </w:r>
                </w:p>
              </w:tc>
              <w:tc>
                <w:tcPr>
                  <w:tcW w:w="1135" w:type="dxa"/>
                  <w:vAlign w:val="center"/>
                </w:tcPr>
                <w:p w:rsidR="001B3016" w:rsidRDefault="00AA2EAB">
                  <w:pPr>
                    <w:adjustRightInd w:val="0"/>
                    <w:snapToGrid w:val="0"/>
                    <w:jc w:val="center"/>
                    <w:rPr>
                      <w:sz w:val="24"/>
                      <w:u w:val="single"/>
                    </w:rPr>
                  </w:pPr>
                  <w:r>
                    <w:rPr>
                      <w:sz w:val="24"/>
                      <w:u w:val="single"/>
                    </w:rPr>
                    <w:t>达标</w:t>
                  </w:r>
                </w:p>
              </w:tc>
            </w:tr>
            <w:tr w:rsidR="001B3016">
              <w:trPr>
                <w:trHeight w:val="322"/>
                <w:jc w:val="center"/>
              </w:trPr>
              <w:tc>
                <w:tcPr>
                  <w:tcW w:w="1893" w:type="dxa"/>
                  <w:vMerge w:val="restart"/>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N</w:t>
                  </w:r>
                  <w:r>
                    <w:rPr>
                      <w:rFonts w:hint="eastAsia"/>
                      <w:snapToGrid w:val="0"/>
                      <w:kern w:val="0"/>
                      <w:sz w:val="24"/>
                      <w:u w:val="single"/>
                    </w:rPr>
                    <w:t>2</w:t>
                  </w:r>
                </w:p>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w:t>
                  </w:r>
                  <w:r>
                    <w:rPr>
                      <w:rFonts w:hint="eastAsia"/>
                      <w:snapToGrid w:val="0"/>
                      <w:kern w:val="0"/>
                      <w:sz w:val="24"/>
                      <w:u w:val="single"/>
                    </w:rPr>
                    <w:t>南</w:t>
                  </w:r>
                  <w:r>
                    <w:rPr>
                      <w:snapToGrid w:val="0"/>
                      <w:kern w:val="0"/>
                      <w:sz w:val="24"/>
                      <w:u w:val="single"/>
                    </w:rPr>
                    <w:t>侧居民点</w:t>
                  </w:r>
                  <w:r>
                    <w:rPr>
                      <w:rFonts w:hint="eastAsia"/>
                      <w:snapToGrid w:val="0"/>
                      <w:kern w:val="0"/>
                      <w:sz w:val="24"/>
                      <w:u w:val="single"/>
                    </w:rPr>
                    <w:t>2#</w:t>
                  </w:r>
                  <w:r>
                    <w:rPr>
                      <w:snapToGrid w:val="0"/>
                      <w:kern w:val="0"/>
                      <w:sz w:val="24"/>
                      <w:u w:val="single"/>
                    </w:rPr>
                    <w:t>）</w:t>
                  </w:r>
                </w:p>
              </w:tc>
              <w:tc>
                <w:tcPr>
                  <w:tcW w:w="1655" w:type="dxa"/>
                  <w:vMerge w:val="restart"/>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202</w:t>
                  </w:r>
                  <w:r>
                    <w:rPr>
                      <w:rFonts w:hint="eastAsia"/>
                      <w:snapToGrid w:val="0"/>
                      <w:kern w:val="0"/>
                      <w:sz w:val="24"/>
                      <w:u w:val="single"/>
                    </w:rPr>
                    <w:t>6</w:t>
                  </w:r>
                  <w:r>
                    <w:rPr>
                      <w:snapToGrid w:val="0"/>
                      <w:kern w:val="0"/>
                      <w:sz w:val="24"/>
                      <w:u w:val="single"/>
                    </w:rPr>
                    <w:t>.</w:t>
                  </w:r>
                  <w:r>
                    <w:rPr>
                      <w:rFonts w:hint="eastAsia"/>
                      <w:snapToGrid w:val="0"/>
                      <w:kern w:val="0"/>
                      <w:sz w:val="24"/>
                      <w:u w:val="single"/>
                    </w:rPr>
                    <w:t>01.09</w:t>
                  </w: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昼间</w:t>
                  </w:r>
                </w:p>
              </w:tc>
              <w:tc>
                <w:tcPr>
                  <w:tcW w:w="1356" w:type="dxa"/>
                  <w:vAlign w:val="center"/>
                </w:tcPr>
                <w:p w:rsidR="001B3016" w:rsidRDefault="00AA2EAB">
                  <w:pPr>
                    <w:widowControl/>
                    <w:jc w:val="center"/>
                    <w:textAlignment w:val="center"/>
                    <w:rPr>
                      <w:snapToGrid w:val="0"/>
                      <w:kern w:val="0"/>
                      <w:sz w:val="24"/>
                      <w:u w:val="single"/>
                    </w:rPr>
                  </w:pPr>
                  <w:r>
                    <w:rPr>
                      <w:kern w:val="0"/>
                      <w:sz w:val="24"/>
                      <w:u w:val="single"/>
                      <w:lang/>
                    </w:rPr>
                    <w:t>54</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60</w:t>
                  </w:r>
                </w:p>
              </w:tc>
              <w:tc>
                <w:tcPr>
                  <w:tcW w:w="1135" w:type="dxa"/>
                  <w:vAlign w:val="center"/>
                </w:tcPr>
                <w:p w:rsidR="001B3016" w:rsidRDefault="00AA2EAB">
                  <w:pPr>
                    <w:tabs>
                      <w:tab w:val="left" w:pos="945"/>
                      <w:tab w:val="right" w:leader="dot" w:pos="1155"/>
                      <w:tab w:val="left" w:pos="8715"/>
                    </w:tabs>
                    <w:adjustRightInd w:val="0"/>
                    <w:snapToGrid w:val="0"/>
                    <w:jc w:val="center"/>
                    <w:textAlignment w:val="baseline"/>
                    <w:rPr>
                      <w:sz w:val="24"/>
                      <w:u w:val="single"/>
                    </w:rPr>
                  </w:pPr>
                  <w:r>
                    <w:rPr>
                      <w:snapToGrid w:val="0"/>
                      <w:kern w:val="0"/>
                      <w:sz w:val="24"/>
                      <w:u w:val="single"/>
                    </w:rPr>
                    <w:t>达标</w:t>
                  </w:r>
                </w:p>
              </w:tc>
            </w:tr>
            <w:tr w:rsidR="001B3016">
              <w:trPr>
                <w:trHeight w:val="299"/>
                <w:jc w:val="center"/>
              </w:trPr>
              <w:tc>
                <w:tcPr>
                  <w:tcW w:w="1893" w:type="dxa"/>
                  <w:vMerge/>
                  <w:vAlign w:val="center"/>
                </w:tcPr>
                <w:p w:rsidR="001B3016" w:rsidRDefault="001B3016">
                  <w:pPr>
                    <w:tabs>
                      <w:tab w:val="left" w:pos="945"/>
                      <w:tab w:val="right" w:leader="dot" w:pos="1155"/>
                      <w:tab w:val="left" w:pos="8715"/>
                    </w:tabs>
                    <w:adjustRightInd w:val="0"/>
                    <w:snapToGrid w:val="0"/>
                    <w:jc w:val="center"/>
                    <w:textAlignment w:val="baseline"/>
                    <w:rPr>
                      <w:snapToGrid w:val="0"/>
                      <w:kern w:val="0"/>
                      <w:sz w:val="24"/>
                      <w:u w:val="single"/>
                    </w:rPr>
                  </w:pPr>
                </w:p>
              </w:tc>
              <w:tc>
                <w:tcPr>
                  <w:tcW w:w="1655" w:type="dxa"/>
                  <w:vMerge/>
                  <w:vAlign w:val="center"/>
                </w:tcPr>
                <w:p w:rsidR="001B3016" w:rsidRDefault="001B3016">
                  <w:pPr>
                    <w:tabs>
                      <w:tab w:val="left" w:pos="945"/>
                      <w:tab w:val="right" w:leader="dot" w:pos="1155"/>
                      <w:tab w:val="left" w:pos="8715"/>
                    </w:tabs>
                    <w:adjustRightInd w:val="0"/>
                    <w:snapToGrid w:val="0"/>
                    <w:jc w:val="center"/>
                    <w:textAlignment w:val="baseline"/>
                    <w:rPr>
                      <w:snapToGrid w:val="0"/>
                      <w:kern w:val="0"/>
                      <w:sz w:val="24"/>
                      <w:u w:val="single"/>
                    </w:rPr>
                  </w:pP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夜间</w:t>
                  </w:r>
                </w:p>
              </w:tc>
              <w:tc>
                <w:tcPr>
                  <w:tcW w:w="1356" w:type="dxa"/>
                  <w:vAlign w:val="center"/>
                </w:tcPr>
                <w:p w:rsidR="001B3016" w:rsidRDefault="00AA2EAB">
                  <w:pPr>
                    <w:widowControl/>
                    <w:jc w:val="center"/>
                    <w:textAlignment w:val="center"/>
                    <w:rPr>
                      <w:snapToGrid w:val="0"/>
                      <w:kern w:val="0"/>
                      <w:sz w:val="24"/>
                      <w:u w:val="single"/>
                    </w:rPr>
                  </w:pPr>
                  <w:r>
                    <w:rPr>
                      <w:kern w:val="0"/>
                      <w:sz w:val="24"/>
                      <w:u w:val="single"/>
                      <w:lang/>
                    </w:rPr>
                    <w:t>47</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50</w:t>
                  </w:r>
                </w:p>
              </w:tc>
              <w:tc>
                <w:tcPr>
                  <w:tcW w:w="1135" w:type="dxa"/>
                  <w:vAlign w:val="center"/>
                </w:tcPr>
                <w:p w:rsidR="001B3016" w:rsidRDefault="00AA2EAB">
                  <w:pPr>
                    <w:adjustRightInd w:val="0"/>
                    <w:snapToGrid w:val="0"/>
                    <w:jc w:val="center"/>
                    <w:rPr>
                      <w:sz w:val="24"/>
                      <w:u w:val="single"/>
                    </w:rPr>
                  </w:pPr>
                  <w:r>
                    <w:rPr>
                      <w:sz w:val="24"/>
                      <w:u w:val="single"/>
                    </w:rPr>
                    <w:t>达标</w:t>
                  </w:r>
                </w:p>
              </w:tc>
            </w:tr>
            <w:tr w:rsidR="001B3016">
              <w:trPr>
                <w:trHeight w:val="322"/>
                <w:jc w:val="center"/>
              </w:trPr>
              <w:tc>
                <w:tcPr>
                  <w:tcW w:w="1893" w:type="dxa"/>
                  <w:vMerge w:val="restart"/>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N</w:t>
                  </w:r>
                  <w:r>
                    <w:rPr>
                      <w:rFonts w:hint="eastAsia"/>
                      <w:snapToGrid w:val="0"/>
                      <w:kern w:val="0"/>
                      <w:sz w:val="24"/>
                      <w:u w:val="single"/>
                    </w:rPr>
                    <w:t>3</w:t>
                  </w:r>
                </w:p>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w:t>
                  </w:r>
                  <w:r>
                    <w:rPr>
                      <w:rFonts w:hint="eastAsia"/>
                      <w:snapToGrid w:val="0"/>
                      <w:kern w:val="0"/>
                      <w:sz w:val="24"/>
                      <w:u w:val="single"/>
                    </w:rPr>
                    <w:t>西南</w:t>
                  </w:r>
                  <w:r>
                    <w:rPr>
                      <w:snapToGrid w:val="0"/>
                      <w:kern w:val="0"/>
                      <w:sz w:val="24"/>
                      <w:u w:val="single"/>
                    </w:rPr>
                    <w:t>侧居民点）</w:t>
                  </w:r>
                </w:p>
              </w:tc>
              <w:tc>
                <w:tcPr>
                  <w:tcW w:w="1655" w:type="dxa"/>
                  <w:vMerge w:val="restart"/>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202</w:t>
                  </w:r>
                  <w:r>
                    <w:rPr>
                      <w:rFonts w:hint="eastAsia"/>
                      <w:snapToGrid w:val="0"/>
                      <w:kern w:val="0"/>
                      <w:sz w:val="24"/>
                      <w:u w:val="single"/>
                    </w:rPr>
                    <w:t>6</w:t>
                  </w:r>
                  <w:r>
                    <w:rPr>
                      <w:snapToGrid w:val="0"/>
                      <w:kern w:val="0"/>
                      <w:sz w:val="24"/>
                      <w:u w:val="single"/>
                    </w:rPr>
                    <w:t>.</w:t>
                  </w:r>
                  <w:r>
                    <w:rPr>
                      <w:rFonts w:hint="eastAsia"/>
                      <w:snapToGrid w:val="0"/>
                      <w:kern w:val="0"/>
                      <w:sz w:val="24"/>
                      <w:u w:val="single"/>
                    </w:rPr>
                    <w:t>01.09</w:t>
                  </w: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昼间</w:t>
                  </w:r>
                </w:p>
              </w:tc>
              <w:tc>
                <w:tcPr>
                  <w:tcW w:w="1356" w:type="dxa"/>
                  <w:vAlign w:val="center"/>
                </w:tcPr>
                <w:p w:rsidR="001B3016" w:rsidRDefault="00AA2EAB">
                  <w:pPr>
                    <w:widowControl/>
                    <w:jc w:val="center"/>
                    <w:textAlignment w:val="center"/>
                    <w:rPr>
                      <w:snapToGrid w:val="0"/>
                      <w:kern w:val="0"/>
                      <w:sz w:val="24"/>
                      <w:u w:val="single"/>
                    </w:rPr>
                  </w:pPr>
                  <w:r>
                    <w:rPr>
                      <w:kern w:val="0"/>
                      <w:sz w:val="24"/>
                      <w:u w:val="single"/>
                      <w:lang/>
                    </w:rPr>
                    <w:t>54</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60</w:t>
                  </w:r>
                </w:p>
              </w:tc>
              <w:tc>
                <w:tcPr>
                  <w:tcW w:w="1135" w:type="dxa"/>
                  <w:vAlign w:val="center"/>
                </w:tcPr>
                <w:p w:rsidR="001B3016" w:rsidRDefault="00AA2EAB">
                  <w:pPr>
                    <w:tabs>
                      <w:tab w:val="left" w:pos="945"/>
                      <w:tab w:val="right" w:leader="dot" w:pos="1155"/>
                      <w:tab w:val="left" w:pos="8715"/>
                    </w:tabs>
                    <w:adjustRightInd w:val="0"/>
                    <w:snapToGrid w:val="0"/>
                    <w:jc w:val="center"/>
                    <w:textAlignment w:val="baseline"/>
                    <w:rPr>
                      <w:sz w:val="24"/>
                      <w:u w:val="single"/>
                    </w:rPr>
                  </w:pPr>
                  <w:r>
                    <w:rPr>
                      <w:snapToGrid w:val="0"/>
                      <w:kern w:val="0"/>
                      <w:sz w:val="24"/>
                      <w:u w:val="single"/>
                    </w:rPr>
                    <w:t>达标</w:t>
                  </w:r>
                </w:p>
              </w:tc>
            </w:tr>
            <w:tr w:rsidR="001B3016">
              <w:trPr>
                <w:trHeight w:val="322"/>
                <w:jc w:val="center"/>
              </w:trPr>
              <w:tc>
                <w:tcPr>
                  <w:tcW w:w="1893" w:type="dxa"/>
                  <w:vMerge/>
                  <w:vAlign w:val="center"/>
                </w:tcPr>
                <w:p w:rsidR="001B3016" w:rsidRDefault="001B3016">
                  <w:pPr>
                    <w:tabs>
                      <w:tab w:val="left" w:pos="945"/>
                      <w:tab w:val="right" w:leader="dot" w:pos="1155"/>
                      <w:tab w:val="left" w:pos="8715"/>
                    </w:tabs>
                    <w:adjustRightInd w:val="0"/>
                    <w:snapToGrid w:val="0"/>
                    <w:jc w:val="center"/>
                    <w:textAlignment w:val="baseline"/>
                    <w:rPr>
                      <w:snapToGrid w:val="0"/>
                      <w:kern w:val="0"/>
                      <w:sz w:val="24"/>
                      <w:u w:val="single"/>
                    </w:rPr>
                  </w:pPr>
                </w:p>
              </w:tc>
              <w:tc>
                <w:tcPr>
                  <w:tcW w:w="1655" w:type="dxa"/>
                  <w:vMerge/>
                  <w:vAlign w:val="center"/>
                </w:tcPr>
                <w:p w:rsidR="001B3016" w:rsidRDefault="001B3016">
                  <w:pPr>
                    <w:tabs>
                      <w:tab w:val="left" w:pos="945"/>
                      <w:tab w:val="right" w:leader="dot" w:pos="1155"/>
                      <w:tab w:val="left" w:pos="8715"/>
                    </w:tabs>
                    <w:adjustRightInd w:val="0"/>
                    <w:snapToGrid w:val="0"/>
                    <w:jc w:val="center"/>
                    <w:textAlignment w:val="baseline"/>
                    <w:rPr>
                      <w:snapToGrid w:val="0"/>
                      <w:kern w:val="0"/>
                      <w:sz w:val="24"/>
                      <w:u w:val="single"/>
                    </w:rPr>
                  </w:pP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夜间</w:t>
                  </w:r>
                </w:p>
              </w:tc>
              <w:tc>
                <w:tcPr>
                  <w:tcW w:w="1356" w:type="dxa"/>
                  <w:vAlign w:val="center"/>
                </w:tcPr>
                <w:p w:rsidR="001B3016" w:rsidRDefault="00AA2EAB">
                  <w:pPr>
                    <w:widowControl/>
                    <w:jc w:val="center"/>
                    <w:textAlignment w:val="center"/>
                    <w:rPr>
                      <w:snapToGrid w:val="0"/>
                      <w:kern w:val="0"/>
                      <w:sz w:val="24"/>
                      <w:u w:val="single"/>
                    </w:rPr>
                  </w:pPr>
                  <w:r>
                    <w:rPr>
                      <w:kern w:val="0"/>
                      <w:sz w:val="24"/>
                      <w:u w:val="single"/>
                      <w:lang/>
                    </w:rPr>
                    <w:t>44</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50</w:t>
                  </w:r>
                </w:p>
              </w:tc>
              <w:tc>
                <w:tcPr>
                  <w:tcW w:w="1135" w:type="dxa"/>
                  <w:vAlign w:val="center"/>
                </w:tcPr>
                <w:p w:rsidR="001B3016" w:rsidRDefault="00AA2EAB">
                  <w:pPr>
                    <w:adjustRightInd w:val="0"/>
                    <w:snapToGrid w:val="0"/>
                    <w:jc w:val="center"/>
                    <w:rPr>
                      <w:sz w:val="24"/>
                      <w:u w:val="single"/>
                    </w:rPr>
                  </w:pPr>
                  <w:r>
                    <w:rPr>
                      <w:sz w:val="24"/>
                      <w:u w:val="single"/>
                    </w:rPr>
                    <w:t>达标</w:t>
                  </w:r>
                </w:p>
              </w:tc>
            </w:tr>
            <w:tr w:rsidR="001B3016">
              <w:trPr>
                <w:trHeight w:val="322"/>
                <w:jc w:val="center"/>
              </w:trPr>
              <w:tc>
                <w:tcPr>
                  <w:tcW w:w="1893" w:type="dxa"/>
                  <w:vMerge w:val="restart"/>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N</w:t>
                  </w:r>
                  <w:r>
                    <w:rPr>
                      <w:rFonts w:hint="eastAsia"/>
                      <w:snapToGrid w:val="0"/>
                      <w:kern w:val="0"/>
                      <w:sz w:val="24"/>
                      <w:u w:val="single"/>
                    </w:rPr>
                    <w:t>4</w:t>
                  </w:r>
                </w:p>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w:t>
                  </w:r>
                  <w:r>
                    <w:rPr>
                      <w:rFonts w:hint="eastAsia"/>
                      <w:snapToGrid w:val="0"/>
                      <w:kern w:val="0"/>
                      <w:sz w:val="24"/>
                      <w:u w:val="single"/>
                    </w:rPr>
                    <w:t>西</w:t>
                  </w:r>
                  <w:r>
                    <w:rPr>
                      <w:snapToGrid w:val="0"/>
                      <w:kern w:val="0"/>
                      <w:sz w:val="24"/>
                      <w:u w:val="single"/>
                    </w:rPr>
                    <w:t>侧居民点）</w:t>
                  </w:r>
                </w:p>
              </w:tc>
              <w:tc>
                <w:tcPr>
                  <w:tcW w:w="1655" w:type="dxa"/>
                  <w:vMerge w:val="restart"/>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202</w:t>
                  </w:r>
                  <w:r>
                    <w:rPr>
                      <w:rFonts w:hint="eastAsia"/>
                      <w:snapToGrid w:val="0"/>
                      <w:kern w:val="0"/>
                      <w:sz w:val="24"/>
                      <w:u w:val="single"/>
                    </w:rPr>
                    <w:t>6</w:t>
                  </w:r>
                  <w:r>
                    <w:rPr>
                      <w:snapToGrid w:val="0"/>
                      <w:kern w:val="0"/>
                      <w:sz w:val="24"/>
                      <w:u w:val="single"/>
                    </w:rPr>
                    <w:t>.</w:t>
                  </w:r>
                  <w:r>
                    <w:rPr>
                      <w:rFonts w:hint="eastAsia"/>
                      <w:snapToGrid w:val="0"/>
                      <w:kern w:val="0"/>
                      <w:sz w:val="24"/>
                      <w:u w:val="single"/>
                    </w:rPr>
                    <w:t>01.09</w:t>
                  </w: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昼间</w:t>
                  </w:r>
                </w:p>
              </w:tc>
              <w:tc>
                <w:tcPr>
                  <w:tcW w:w="1356" w:type="dxa"/>
                  <w:vAlign w:val="center"/>
                </w:tcPr>
                <w:p w:rsidR="001B3016" w:rsidRDefault="00AA2EAB">
                  <w:pPr>
                    <w:widowControl/>
                    <w:jc w:val="center"/>
                    <w:textAlignment w:val="center"/>
                    <w:rPr>
                      <w:snapToGrid w:val="0"/>
                      <w:kern w:val="0"/>
                      <w:sz w:val="24"/>
                      <w:u w:val="single"/>
                    </w:rPr>
                  </w:pPr>
                  <w:r>
                    <w:rPr>
                      <w:kern w:val="0"/>
                      <w:sz w:val="24"/>
                      <w:u w:val="single"/>
                      <w:lang/>
                    </w:rPr>
                    <w:t>56</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60</w:t>
                  </w:r>
                </w:p>
              </w:tc>
              <w:tc>
                <w:tcPr>
                  <w:tcW w:w="1135" w:type="dxa"/>
                  <w:vAlign w:val="center"/>
                </w:tcPr>
                <w:p w:rsidR="001B3016" w:rsidRDefault="00AA2EAB">
                  <w:pPr>
                    <w:tabs>
                      <w:tab w:val="left" w:pos="945"/>
                      <w:tab w:val="right" w:leader="dot" w:pos="1155"/>
                      <w:tab w:val="left" w:pos="8715"/>
                    </w:tabs>
                    <w:adjustRightInd w:val="0"/>
                    <w:snapToGrid w:val="0"/>
                    <w:jc w:val="center"/>
                    <w:textAlignment w:val="baseline"/>
                    <w:rPr>
                      <w:sz w:val="24"/>
                      <w:u w:val="single"/>
                    </w:rPr>
                  </w:pPr>
                  <w:r>
                    <w:rPr>
                      <w:snapToGrid w:val="0"/>
                      <w:kern w:val="0"/>
                      <w:sz w:val="24"/>
                      <w:u w:val="single"/>
                    </w:rPr>
                    <w:t>达标</w:t>
                  </w:r>
                </w:p>
              </w:tc>
            </w:tr>
            <w:tr w:rsidR="001B3016">
              <w:trPr>
                <w:trHeight w:val="322"/>
                <w:jc w:val="center"/>
              </w:trPr>
              <w:tc>
                <w:tcPr>
                  <w:tcW w:w="1893" w:type="dxa"/>
                  <w:vMerge/>
                  <w:vAlign w:val="center"/>
                </w:tcPr>
                <w:p w:rsidR="001B3016" w:rsidRDefault="001B3016">
                  <w:pPr>
                    <w:tabs>
                      <w:tab w:val="left" w:pos="945"/>
                      <w:tab w:val="right" w:leader="dot" w:pos="1155"/>
                      <w:tab w:val="left" w:pos="8715"/>
                    </w:tabs>
                    <w:adjustRightInd w:val="0"/>
                    <w:snapToGrid w:val="0"/>
                    <w:jc w:val="center"/>
                    <w:textAlignment w:val="baseline"/>
                    <w:rPr>
                      <w:snapToGrid w:val="0"/>
                      <w:kern w:val="0"/>
                      <w:sz w:val="24"/>
                      <w:u w:val="single"/>
                    </w:rPr>
                  </w:pPr>
                </w:p>
              </w:tc>
              <w:tc>
                <w:tcPr>
                  <w:tcW w:w="1655" w:type="dxa"/>
                  <w:vMerge/>
                  <w:vAlign w:val="center"/>
                </w:tcPr>
                <w:p w:rsidR="001B3016" w:rsidRDefault="001B3016">
                  <w:pPr>
                    <w:tabs>
                      <w:tab w:val="left" w:pos="945"/>
                      <w:tab w:val="right" w:leader="dot" w:pos="1155"/>
                      <w:tab w:val="left" w:pos="8715"/>
                    </w:tabs>
                    <w:adjustRightInd w:val="0"/>
                    <w:snapToGrid w:val="0"/>
                    <w:jc w:val="center"/>
                    <w:textAlignment w:val="baseline"/>
                    <w:rPr>
                      <w:snapToGrid w:val="0"/>
                      <w:kern w:val="0"/>
                      <w:sz w:val="24"/>
                      <w:u w:val="single"/>
                    </w:rPr>
                  </w:pPr>
                </w:p>
              </w:tc>
              <w:tc>
                <w:tcPr>
                  <w:tcW w:w="1356"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夜间</w:t>
                  </w:r>
                </w:p>
              </w:tc>
              <w:tc>
                <w:tcPr>
                  <w:tcW w:w="1356" w:type="dxa"/>
                  <w:vAlign w:val="center"/>
                </w:tcPr>
                <w:p w:rsidR="001B3016" w:rsidRDefault="00AA2EAB">
                  <w:pPr>
                    <w:widowControl/>
                    <w:jc w:val="center"/>
                    <w:textAlignment w:val="center"/>
                    <w:rPr>
                      <w:snapToGrid w:val="0"/>
                      <w:kern w:val="0"/>
                      <w:sz w:val="24"/>
                      <w:u w:val="single"/>
                    </w:rPr>
                  </w:pPr>
                  <w:r>
                    <w:rPr>
                      <w:kern w:val="0"/>
                      <w:sz w:val="24"/>
                      <w:u w:val="single"/>
                      <w:lang/>
                    </w:rPr>
                    <w:t>47</w:t>
                  </w:r>
                </w:p>
              </w:tc>
              <w:tc>
                <w:tcPr>
                  <w:tcW w:w="1205" w:type="dxa"/>
                  <w:vAlign w:val="center"/>
                </w:tcPr>
                <w:p w:rsidR="001B3016" w:rsidRDefault="00AA2EAB">
                  <w:pPr>
                    <w:tabs>
                      <w:tab w:val="left" w:pos="945"/>
                      <w:tab w:val="right" w:leader="dot" w:pos="1155"/>
                      <w:tab w:val="left" w:pos="8715"/>
                    </w:tabs>
                    <w:adjustRightInd w:val="0"/>
                    <w:snapToGrid w:val="0"/>
                    <w:jc w:val="center"/>
                    <w:textAlignment w:val="baseline"/>
                    <w:rPr>
                      <w:snapToGrid w:val="0"/>
                      <w:kern w:val="0"/>
                      <w:sz w:val="24"/>
                      <w:u w:val="single"/>
                    </w:rPr>
                  </w:pPr>
                  <w:r>
                    <w:rPr>
                      <w:snapToGrid w:val="0"/>
                      <w:kern w:val="0"/>
                      <w:sz w:val="24"/>
                      <w:u w:val="single"/>
                    </w:rPr>
                    <w:t>50</w:t>
                  </w:r>
                </w:p>
              </w:tc>
              <w:tc>
                <w:tcPr>
                  <w:tcW w:w="1135" w:type="dxa"/>
                  <w:vAlign w:val="center"/>
                </w:tcPr>
                <w:p w:rsidR="001B3016" w:rsidRDefault="00AA2EAB">
                  <w:pPr>
                    <w:adjustRightInd w:val="0"/>
                    <w:snapToGrid w:val="0"/>
                    <w:jc w:val="center"/>
                    <w:rPr>
                      <w:sz w:val="24"/>
                      <w:u w:val="single"/>
                    </w:rPr>
                  </w:pPr>
                  <w:r>
                    <w:rPr>
                      <w:sz w:val="24"/>
                      <w:u w:val="single"/>
                    </w:rPr>
                    <w:t>达标</w:t>
                  </w:r>
                </w:p>
              </w:tc>
            </w:tr>
          </w:tbl>
          <w:p w:rsidR="001B3016" w:rsidRDefault="00AA2EAB">
            <w:pPr>
              <w:adjustRightInd w:val="0"/>
              <w:snapToGrid w:val="0"/>
              <w:spacing w:line="360" w:lineRule="auto"/>
              <w:ind w:firstLineChars="200" w:firstLine="480"/>
              <w:jc w:val="left"/>
              <w:rPr>
                <w:sz w:val="24"/>
              </w:rPr>
            </w:pPr>
            <w:r>
              <w:rPr>
                <w:sz w:val="24"/>
                <w:u w:val="single"/>
              </w:rPr>
              <w:t>根据上表可知，项目厂界西侧、西南侧、南侧居民敏感点噪声均满足《声环境质量标准》（</w:t>
            </w:r>
            <w:r>
              <w:rPr>
                <w:sz w:val="24"/>
                <w:u w:val="single"/>
              </w:rPr>
              <w:t>GB3096-2008</w:t>
            </w:r>
            <w:r>
              <w:rPr>
                <w:sz w:val="24"/>
                <w:u w:val="single"/>
              </w:rPr>
              <w:t>）中</w:t>
            </w:r>
            <w:r>
              <w:rPr>
                <w:sz w:val="24"/>
                <w:u w:val="single"/>
              </w:rPr>
              <w:t>2</w:t>
            </w:r>
            <w:r>
              <w:rPr>
                <w:sz w:val="24"/>
                <w:u w:val="single"/>
              </w:rPr>
              <w:t>类标准要求</w:t>
            </w:r>
            <w:r>
              <w:rPr>
                <w:sz w:val="24"/>
                <w:u w:val="single"/>
              </w:rPr>
              <w:t xml:space="preserve"> </w:t>
            </w:r>
            <w:r>
              <w:rPr>
                <w:sz w:val="24"/>
                <w:u w:val="single"/>
              </w:rPr>
              <w:t>。</w:t>
            </w:r>
          </w:p>
          <w:p w:rsidR="001B3016" w:rsidRDefault="00AA2EAB">
            <w:pPr>
              <w:adjustRightInd w:val="0"/>
              <w:snapToGrid w:val="0"/>
              <w:spacing w:line="360" w:lineRule="auto"/>
              <w:ind w:firstLineChars="200" w:firstLine="480"/>
              <w:jc w:val="left"/>
              <w:rPr>
                <w:sz w:val="24"/>
              </w:rPr>
            </w:pPr>
            <w:r>
              <w:rPr>
                <w:rFonts w:hint="eastAsia"/>
                <w:sz w:val="24"/>
              </w:rPr>
              <w:t>四、生态环境现状调查与评价</w:t>
            </w:r>
          </w:p>
          <w:p w:rsidR="001B3016" w:rsidRDefault="00AA2EAB">
            <w:pPr>
              <w:adjustRightInd w:val="0"/>
              <w:snapToGrid w:val="0"/>
              <w:spacing w:line="360" w:lineRule="auto"/>
              <w:ind w:firstLineChars="200" w:firstLine="480"/>
              <w:jc w:val="left"/>
              <w:rPr>
                <w:sz w:val="24"/>
              </w:rPr>
            </w:pPr>
            <w:r>
              <w:rPr>
                <w:rFonts w:hint="eastAsia"/>
                <w:sz w:val="24"/>
              </w:rPr>
              <w:t>根据《建设项目环境影响报告表编制技术指南（污染影响类）（试行）》：“产业园区外建设项目新增用地且用地范围内含有生态环境保护目标时，应进行生态现状调查。”</w:t>
            </w:r>
          </w:p>
          <w:p w:rsidR="001B3016" w:rsidRDefault="00AA2EAB">
            <w:pPr>
              <w:adjustRightInd w:val="0"/>
              <w:snapToGrid w:val="0"/>
              <w:spacing w:line="360" w:lineRule="auto"/>
              <w:ind w:firstLineChars="200" w:firstLine="480"/>
              <w:jc w:val="left"/>
              <w:rPr>
                <w:sz w:val="24"/>
              </w:rPr>
            </w:pPr>
            <w:r>
              <w:rPr>
                <w:rFonts w:hint="eastAsia"/>
                <w:sz w:val="24"/>
              </w:rPr>
              <w:t>本项目位于湖南省澧县梦溪镇彭家厂村七组。项目建设未新增用地，且现有用地范围内无生态环境保护目标。故不开展生态现状调查。</w:t>
            </w:r>
          </w:p>
        </w:tc>
      </w:tr>
      <w:tr w:rsidR="001B3016">
        <w:trPr>
          <w:trHeight w:val="2400"/>
          <w:jc w:val="center"/>
        </w:trPr>
        <w:tc>
          <w:tcPr>
            <w:tcW w:w="499" w:type="dxa"/>
            <w:vAlign w:val="center"/>
          </w:tcPr>
          <w:p w:rsidR="001B3016" w:rsidRDefault="00AA2EAB">
            <w:pPr>
              <w:adjustRightInd w:val="0"/>
              <w:snapToGrid w:val="0"/>
              <w:jc w:val="center"/>
              <w:rPr>
                <w:kern w:val="0"/>
                <w:sz w:val="24"/>
              </w:rPr>
            </w:pPr>
            <w:r>
              <w:rPr>
                <w:kern w:val="0"/>
                <w:sz w:val="24"/>
              </w:rPr>
              <w:t>环境</w:t>
            </w:r>
          </w:p>
          <w:p w:rsidR="001B3016" w:rsidRDefault="00AA2EAB">
            <w:pPr>
              <w:adjustRightInd w:val="0"/>
              <w:snapToGrid w:val="0"/>
              <w:jc w:val="center"/>
              <w:rPr>
                <w:kern w:val="0"/>
                <w:sz w:val="24"/>
              </w:rPr>
            </w:pPr>
            <w:r>
              <w:rPr>
                <w:kern w:val="0"/>
                <w:sz w:val="24"/>
              </w:rPr>
              <w:t>保护</w:t>
            </w:r>
          </w:p>
          <w:p w:rsidR="001B3016" w:rsidRDefault="00AA2EAB">
            <w:pPr>
              <w:adjustRightInd w:val="0"/>
              <w:snapToGrid w:val="0"/>
              <w:jc w:val="center"/>
              <w:rPr>
                <w:kern w:val="0"/>
                <w:sz w:val="24"/>
              </w:rPr>
            </w:pPr>
            <w:r>
              <w:rPr>
                <w:kern w:val="0"/>
                <w:sz w:val="24"/>
              </w:rPr>
              <w:t>目标</w:t>
            </w:r>
          </w:p>
        </w:tc>
        <w:tc>
          <w:tcPr>
            <w:tcW w:w="8826" w:type="dxa"/>
            <w:vAlign w:val="center"/>
          </w:tcPr>
          <w:p w:rsidR="001B3016" w:rsidRDefault="00AA2EAB">
            <w:pPr>
              <w:pStyle w:val="TableParagraph"/>
              <w:spacing w:before="167" w:line="360" w:lineRule="auto"/>
              <w:ind w:left="587"/>
              <w:rPr>
                <w:rFonts w:eastAsia="宋体"/>
                <w:b/>
                <w:sz w:val="24"/>
              </w:rPr>
            </w:pPr>
            <w:r>
              <w:rPr>
                <w:rFonts w:eastAsia="宋体"/>
                <w:b/>
                <w:sz w:val="24"/>
              </w:rPr>
              <w:t>1</w:t>
            </w:r>
            <w:r>
              <w:rPr>
                <w:rFonts w:eastAsia="宋体"/>
                <w:b/>
                <w:sz w:val="24"/>
              </w:rPr>
              <w:t>、大气环境</w:t>
            </w:r>
          </w:p>
          <w:p w:rsidR="001B3016" w:rsidRDefault="00AA2EAB">
            <w:pPr>
              <w:spacing w:line="360" w:lineRule="auto"/>
              <w:ind w:firstLineChars="200" w:firstLine="480"/>
              <w:rPr>
                <w:b/>
                <w:bCs/>
                <w:sz w:val="24"/>
              </w:rPr>
            </w:pPr>
            <w:r>
              <w:rPr>
                <w:sz w:val="24"/>
              </w:rPr>
              <w:t>根据《建设项目环境影响报告表编制技术指南》（污染影响类）（试行）：明确厂界外</w:t>
            </w:r>
            <w:r>
              <w:rPr>
                <w:sz w:val="24"/>
              </w:rPr>
              <w:t>500</w:t>
            </w:r>
            <w:r>
              <w:rPr>
                <w:sz w:val="24"/>
              </w:rPr>
              <w:t>米范围内的自然保护区、风景名胜区、居住区、文化区和农村地区中人群较集中的区域等保护目标。根据现场调查，具体环境保护目标情况如下。</w:t>
            </w:r>
          </w:p>
          <w:p w:rsidR="001B3016" w:rsidRDefault="00AA2EAB">
            <w:pPr>
              <w:adjustRightInd w:val="0"/>
              <w:snapToGrid w:val="0"/>
              <w:spacing w:line="360" w:lineRule="auto"/>
              <w:jc w:val="center"/>
              <w:rPr>
                <w:b/>
                <w:bCs/>
                <w:sz w:val="24"/>
                <w:u w:val="single"/>
              </w:rPr>
            </w:pPr>
            <w:r>
              <w:rPr>
                <w:rFonts w:hint="eastAsia"/>
                <w:b/>
                <w:bCs/>
                <w:sz w:val="24"/>
                <w:u w:val="single"/>
              </w:rPr>
              <w:t>表</w:t>
            </w:r>
            <w:r>
              <w:rPr>
                <w:b/>
                <w:bCs/>
                <w:sz w:val="24"/>
                <w:u w:val="single"/>
              </w:rPr>
              <w:t>3</w:t>
            </w:r>
            <w:r>
              <w:rPr>
                <w:rFonts w:hint="eastAsia"/>
                <w:b/>
                <w:bCs/>
                <w:sz w:val="24"/>
                <w:u w:val="single"/>
              </w:rPr>
              <w:t>-5</w:t>
            </w:r>
            <w:r>
              <w:rPr>
                <w:rFonts w:hint="eastAsia"/>
                <w:b/>
                <w:bCs/>
                <w:sz w:val="24"/>
                <w:u w:val="single"/>
              </w:rPr>
              <w:t>大气环境保护目标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2"/>
              <w:gridCol w:w="1339"/>
              <w:gridCol w:w="1237"/>
              <w:gridCol w:w="457"/>
              <w:gridCol w:w="934"/>
              <w:gridCol w:w="2071"/>
              <w:gridCol w:w="783"/>
              <w:gridCol w:w="1017"/>
            </w:tblGrid>
            <w:tr w:rsidR="001B3016">
              <w:trPr>
                <w:trHeight w:val="397"/>
                <w:jc w:val="center"/>
              </w:trPr>
              <w:tc>
                <w:tcPr>
                  <w:tcW w:w="443" w:type="pct"/>
                  <w:vMerge w:val="restart"/>
                  <w:vAlign w:val="center"/>
                </w:tcPr>
                <w:p w:rsidR="001B3016" w:rsidRDefault="00AA2EAB">
                  <w:pPr>
                    <w:jc w:val="center"/>
                    <w:rPr>
                      <w:b/>
                      <w:bCs/>
                      <w:sz w:val="24"/>
                      <w:u w:val="single"/>
                    </w:rPr>
                  </w:pPr>
                  <w:r>
                    <w:rPr>
                      <w:b/>
                      <w:bCs/>
                      <w:sz w:val="24"/>
                      <w:u w:val="single"/>
                    </w:rPr>
                    <w:t>名称</w:t>
                  </w:r>
                </w:p>
              </w:tc>
              <w:tc>
                <w:tcPr>
                  <w:tcW w:w="1497" w:type="pct"/>
                  <w:gridSpan w:val="2"/>
                  <w:vAlign w:val="center"/>
                </w:tcPr>
                <w:p w:rsidR="001B3016" w:rsidRDefault="00AA2EAB">
                  <w:pPr>
                    <w:jc w:val="center"/>
                    <w:rPr>
                      <w:b/>
                      <w:bCs/>
                      <w:sz w:val="24"/>
                      <w:u w:val="single"/>
                    </w:rPr>
                  </w:pPr>
                  <w:r>
                    <w:rPr>
                      <w:b/>
                      <w:bCs/>
                      <w:sz w:val="24"/>
                      <w:u w:val="single"/>
                    </w:rPr>
                    <w:t>坐标</w:t>
                  </w:r>
                  <w:r>
                    <w:rPr>
                      <w:b/>
                      <w:bCs/>
                      <w:sz w:val="24"/>
                      <w:u w:val="single"/>
                    </w:rPr>
                    <w:t>/m</w:t>
                  </w:r>
                </w:p>
              </w:tc>
              <w:tc>
                <w:tcPr>
                  <w:tcW w:w="265" w:type="pct"/>
                  <w:vMerge w:val="restart"/>
                  <w:vAlign w:val="center"/>
                </w:tcPr>
                <w:p w:rsidR="001B3016" w:rsidRDefault="00AA2EAB">
                  <w:pPr>
                    <w:jc w:val="center"/>
                    <w:rPr>
                      <w:b/>
                      <w:bCs/>
                      <w:sz w:val="24"/>
                      <w:u w:val="single"/>
                    </w:rPr>
                  </w:pPr>
                  <w:r>
                    <w:rPr>
                      <w:b/>
                      <w:bCs/>
                      <w:sz w:val="24"/>
                      <w:u w:val="single"/>
                    </w:rPr>
                    <w:t>保护对象</w:t>
                  </w:r>
                </w:p>
              </w:tc>
              <w:tc>
                <w:tcPr>
                  <w:tcW w:w="543" w:type="pct"/>
                  <w:vMerge w:val="restart"/>
                  <w:vAlign w:val="center"/>
                </w:tcPr>
                <w:p w:rsidR="001B3016" w:rsidRDefault="00AA2EAB">
                  <w:pPr>
                    <w:jc w:val="center"/>
                    <w:rPr>
                      <w:b/>
                      <w:bCs/>
                      <w:sz w:val="24"/>
                      <w:u w:val="single"/>
                    </w:rPr>
                  </w:pPr>
                  <w:r>
                    <w:rPr>
                      <w:b/>
                      <w:bCs/>
                      <w:sz w:val="24"/>
                      <w:u w:val="single"/>
                    </w:rPr>
                    <w:t>保护内容</w:t>
                  </w:r>
                </w:p>
              </w:tc>
              <w:tc>
                <w:tcPr>
                  <w:tcW w:w="1204" w:type="pct"/>
                  <w:vMerge w:val="restart"/>
                  <w:vAlign w:val="center"/>
                </w:tcPr>
                <w:p w:rsidR="001B3016" w:rsidRDefault="00AA2EAB">
                  <w:pPr>
                    <w:jc w:val="center"/>
                    <w:rPr>
                      <w:b/>
                      <w:bCs/>
                      <w:sz w:val="24"/>
                      <w:u w:val="single"/>
                    </w:rPr>
                  </w:pPr>
                  <w:r>
                    <w:rPr>
                      <w:b/>
                      <w:bCs/>
                      <w:sz w:val="24"/>
                      <w:u w:val="single"/>
                    </w:rPr>
                    <w:t>环境功能区</w:t>
                  </w:r>
                </w:p>
              </w:tc>
              <w:tc>
                <w:tcPr>
                  <w:tcW w:w="455" w:type="pct"/>
                  <w:vMerge w:val="restart"/>
                  <w:vAlign w:val="center"/>
                </w:tcPr>
                <w:p w:rsidR="001B3016" w:rsidRDefault="00AA2EAB">
                  <w:pPr>
                    <w:jc w:val="center"/>
                    <w:rPr>
                      <w:b/>
                      <w:bCs/>
                      <w:sz w:val="24"/>
                      <w:u w:val="single"/>
                    </w:rPr>
                  </w:pPr>
                  <w:r>
                    <w:rPr>
                      <w:b/>
                      <w:bCs/>
                      <w:sz w:val="24"/>
                      <w:u w:val="single"/>
                    </w:rPr>
                    <w:t>相对厂址方位</w:t>
                  </w:r>
                </w:p>
              </w:tc>
              <w:tc>
                <w:tcPr>
                  <w:tcW w:w="591" w:type="pct"/>
                  <w:vMerge w:val="restart"/>
                  <w:vAlign w:val="center"/>
                </w:tcPr>
                <w:p w:rsidR="001B3016" w:rsidRDefault="00AA2EAB">
                  <w:pPr>
                    <w:jc w:val="center"/>
                    <w:rPr>
                      <w:b/>
                      <w:bCs/>
                      <w:sz w:val="24"/>
                      <w:u w:val="single"/>
                    </w:rPr>
                  </w:pPr>
                  <w:r>
                    <w:rPr>
                      <w:b/>
                      <w:bCs/>
                      <w:sz w:val="24"/>
                      <w:u w:val="single"/>
                    </w:rPr>
                    <w:t>相对厂界距离</w:t>
                  </w:r>
                  <w:r>
                    <w:rPr>
                      <w:b/>
                      <w:bCs/>
                      <w:sz w:val="24"/>
                      <w:u w:val="single"/>
                    </w:rPr>
                    <w:t>(m)</w:t>
                  </w:r>
                </w:p>
              </w:tc>
            </w:tr>
            <w:tr w:rsidR="001B3016">
              <w:trPr>
                <w:trHeight w:val="397"/>
                <w:jc w:val="center"/>
              </w:trPr>
              <w:tc>
                <w:tcPr>
                  <w:tcW w:w="443" w:type="pct"/>
                  <w:vMerge/>
                  <w:vAlign w:val="center"/>
                </w:tcPr>
                <w:p w:rsidR="001B3016" w:rsidRDefault="001B3016">
                  <w:pPr>
                    <w:jc w:val="center"/>
                    <w:rPr>
                      <w:sz w:val="24"/>
                      <w:u w:val="single"/>
                    </w:rPr>
                  </w:pPr>
                </w:p>
              </w:tc>
              <w:tc>
                <w:tcPr>
                  <w:tcW w:w="778" w:type="pct"/>
                  <w:vAlign w:val="center"/>
                </w:tcPr>
                <w:p w:rsidR="001B3016" w:rsidRDefault="00AA2EAB">
                  <w:pPr>
                    <w:jc w:val="center"/>
                    <w:rPr>
                      <w:b/>
                      <w:bCs/>
                      <w:sz w:val="24"/>
                      <w:u w:val="single"/>
                    </w:rPr>
                  </w:pPr>
                  <w:r>
                    <w:rPr>
                      <w:b/>
                      <w:bCs/>
                      <w:sz w:val="24"/>
                      <w:u w:val="single"/>
                    </w:rPr>
                    <w:t>东经</w:t>
                  </w:r>
                </w:p>
              </w:tc>
              <w:tc>
                <w:tcPr>
                  <w:tcW w:w="718" w:type="pct"/>
                  <w:vAlign w:val="center"/>
                </w:tcPr>
                <w:p w:rsidR="001B3016" w:rsidRDefault="00AA2EAB">
                  <w:pPr>
                    <w:jc w:val="center"/>
                    <w:rPr>
                      <w:b/>
                      <w:bCs/>
                      <w:sz w:val="24"/>
                      <w:u w:val="single"/>
                    </w:rPr>
                  </w:pPr>
                  <w:r>
                    <w:rPr>
                      <w:b/>
                      <w:bCs/>
                      <w:sz w:val="24"/>
                      <w:u w:val="single"/>
                    </w:rPr>
                    <w:t>北纬</w:t>
                  </w:r>
                </w:p>
              </w:tc>
              <w:tc>
                <w:tcPr>
                  <w:tcW w:w="265" w:type="pct"/>
                  <w:vMerge/>
                  <w:vAlign w:val="center"/>
                </w:tcPr>
                <w:p w:rsidR="001B3016" w:rsidRDefault="001B3016">
                  <w:pPr>
                    <w:jc w:val="center"/>
                    <w:rPr>
                      <w:sz w:val="24"/>
                      <w:u w:val="single"/>
                    </w:rPr>
                  </w:pPr>
                </w:p>
              </w:tc>
              <w:tc>
                <w:tcPr>
                  <w:tcW w:w="543" w:type="pct"/>
                  <w:vMerge/>
                  <w:vAlign w:val="center"/>
                </w:tcPr>
                <w:p w:rsidR="001B3016" w:rsidRDefault="001B3016">
                  <w:pPr>
                    <w:jc w:val="center"/>
                    <w:rPr>
                      <w:sz w:val="24"/>
                      <w:u w:val="single"/>
                    </w:rPr>
                  </w:pPr>
                </w:p>
              </w:tc>
              <w:tc>
                <w:tcPr>
                  <w:tcW w:w="1204" w:type="pct"/>
                  <w:vMerge/>
                  <w:vAlign w:val="center"/>
                </w:tcPr>
                <w:p w:rsidR="001B3016" w:rsidRDefault="001B3016">
                  <w:pPr>
                    <w:jc w:val="center"/>
                    <w:rPr>
                      <w:sz w:val="24"/>
                      <w:u w:val="single"/>
                    </w:rPr>
                  </w:pPr>
                </w:p>
              </w:tc>
              <w:tc>
                <w:tcPr>
                  <w:tcW w:w="455" w:type="pct"/>
                  <w:vMerge/>
                  <w:vAlign w:val="center"/>
                </w:tcPr>
                <w:p w:rsidR="001B3016" w:rsidRDefault="001B3016">
                  <w:pPr>
                    <w:jc w:val="center"/>
                    <w:rPr>
                      <w:sz w:val="24"/>
                      <w:u w:val="single"/>
                    </w:rPr>
                  </w:pPr>
                </w:p>
              </w:tc>
              <w:tc>
                <w:tcPr>
                  <w:tcW w:w="591" w:type="pct"/>
                  <w:vMerge/>
                  <w:vAlign w:val="center"/>
                </w:tcPr>
                <w:p w:rsidR="001B3016" w:rsidRDefault="001B3016">
                  <w:pPr>
                    <w:jc w:val="center"/>
                    <w:rPr>
                      <w:sz w:val="24"/>
                      <w:u w:val="single"/>
                    </w:rPr>
                  </w:pP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彭家厂村</w:t>
                  </w:r>
                  <w:r>
                    <w:rPr>
                      <w:sz w:val="24"/>
                      <w:u w:val="single"/>
                    </w:rPr>
                    <w:t>居民</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1.747852</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796219</w:t>
                  </w:r>
                </w:p>
              </w:tc>
              <w:tc>
                <w:tcPr>
                  <w:tcW w:w="265" w:type="pct"/>
                  <w:vAlign w:val="center"/>
                </w:tcPr>
                <w:p w:rsidR="001B3016" w:rsidRDefault="00AA2EAB">
                  <w:pPr>
                    <w:adjustRightInd w:val="0"/>
                    <w:snapToGrid w:val="0"/>
                    <w:jc w:val="center"/>
                    <w:rPr>
                      <w:sz w:val="24"/>
                      <w:u w:val="single"/>
                    </w:rPr>
                  </w:pPr>
                  <w:r>
                    <w:rPr>
                      <w:sz w:val="24"/>
                      <w:u w:val="single"/>
                    </w:rPr>
                    <w:t>居民</w:t>
                  </w:r>
                </w:p>
              </w:tc>
              <w:tc>
                <w:tcPr>
                  <w:tcW w:w="543" w:type="pct"/>
                  <w:vAlign w:val="center"/>
                </w:tcPr>
                <w:p w:rsidR="001B3016" w:rsidRDefault="00AA2EAB">
                  <w:pPr>
                    <w:jc w:val="center"/>
                    <w:rPr>
                      <w:sz w:val="24"/>
                      <w:u w:val="single"/>
                    </w:rPr>
                  </w:pPr>
                  <w:r>
                    <w:rPr>
                      <w:sz w:val="24"/>
                      <w:u w:val="single"/>
                    </w:rPr>
                    <w:t>1</w:t>
                  </w:r>
                  <w:r>
                    <w:rPr>
                      <w:sz w:val="24"/>
                      <w:u w:val="single"/>
                    </w:rPr>
                    <w:t>户</w:t>
                  </w:r>
                </w:p>
              </w:tc>
              <w:tc>
                <w:tcPr>
                  <w:tcW w:w="1204" w:type="pct"/>
                  <w:vMerge w:val="restart"/>
                  <w:vAlign w:val="center"/>
                </w:tcPr>
                <w:p w:rsidR="001B3016" w:rsidRDefault="00AA2EAB">
                  <w:pPr>
                    <w:jc w:val="center"/>
                    <w:rPr>
                      <w:sz w:val="24"/>
                      <w:u w:val="single"/>
                    </w:rPr>
                  </w:pPr>
                  <w:r>
                    <w:rPr>
                      <w:sz w:val="24"/>
                      <w:u w:val="single"/>
                    </w:rPr>
                    <w:t>（</w:t>
                  </w:r>
                  <w:r>
                    <w:rPr>
                      <w:sz w:val="24"/>
                      <w:u w:val="single"/>
                    </w:rPr>
                    <w:t>GB3095-20</w:t>
                  </w:r>
                  <w:r>
                    <w:rPr>
                      <w:rFonts w:hint="eastAsia"/>
                      <w:sz w:val="24"/>
                      <w:u w:val="single"/>
                    </w:rPr>
                    <w:t>26</w:t>
                  </w:r>
                  <w:r>
                    <w:rPr>
                      <w:sz w:val="24"/>
                      <w:u w:val="single"/>
                    </w:rPr>
                    <w:t>）</w:t>
                  </w:r>
                  <w:r>
                    <w:rPr>
                      <w:rFonts w:hint="eastAsia"/>
                      <w:sz w:val="24"/>
                      <w:u w:val="single"/>
                    </w:rPr>
                    <w:t>二</w:t>
                  </w:r>
                  <w:r>
                    <w:rPr>
                      <w:sz w:val="24"/>
                      <w:u w:val="single"/>
                    </w:rPr>
                    <w:t>类环境空气功能区</w:t>
                  </w:r>
                </w:p>
              </w:tc>
              <w:tc>
                <w:tcPr>
                  <w:tcW w:w="455" w:type="pct"/>
                  <w:vAlign w:val="center"/>
                </w:tcPr>
                <w:p w:rsidR="001B3016" w:rsidRDefault="00AA2EAB">
                  <w:pPr>
                    <w:jc w:val="center"/>
                    <w:rPr>
                      <w:sz w:val="24"/>
                      <w:u w:val="single"/>
                    </w:rPr>
                  </w:pPr>
                  <w:r>
                    <w:rPr>
                      <w:rFonts w:hint="eastAsia"/>
                      <w:sz w:val="24"/>
                      <w:u w:val="single"/>
                    </w:rPr>
                    <w:t>S</w:t>
                  </w:r>
                </w:p>
              </w:tc>
              <w:tc>
                <w:tcPr>
                  <w:tcW w:w="591" w:type="pct"/>
                  <w:vAlign w:val="center"/>
                </w:tcPr>
                <w:p w:rsidR="001B3016" w:rsidRDefault="00AA2EAB">
                  <w:pPr>
                    <w:jc w:val="center"/>
                    <w:rPr>
                      <w:sz w:val="24"/>
                      <w:u w:val="single"/>
                    </w:rPr>
                  </w:pPr>
                  <w:r>
                    <w:rPr>
                      <w:rFonts w:hint="eastAsia"/>
                      <w:sz w:val="24"/>
                      <w:u w:val="single"/>
                    </w:rPr>
                    <w:t>8</w:t>
                  </w: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彭家厂村</w:t>
                  </w:r>
                  <w:r>
                    <w:rPr>
                      <w:sz w:val="24"/>
                      <w:u w:val="single"/>
                    </w:rPr>
                    <w:t>居民</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1.747191</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796576</w:t>
                  </w:r>
                </w:p>
              </w:tc>
              <w:tc>
                <w:tcPr>
                  <w:tcW w:w="265" w:type="pct"/>
                  <w:vAlign w:val="center"/>
                </w:tcPr>
                <w:p w:rsidR="001B3016" w:rsidRDefault="00AA2EAB">
                  <w:pPr>
                    <w:adjustRightInd w:val="0"/>
                    <w:snapToGrid w:val="0"/>
                    <w:jc w:val="center"/>
                    <w:rPr>
                      <w:sz w:val="24"/>
                      <w:u w:val="single"/>
                    </w:rPr>
                  </w:pPr>
                  <w:r>
                    <w:rPr>
                      <w:sz w:val="24"/>
                      <w:u w:val="single"/>
                    </w:rPr>
                    <w:t>居民</w:t>
                  </w:r>
                </w:p>
              </w:tc>
              <w:tc>
                <w:tcPr>
                  <w:tcW w:w="543" w:type="pct"/>
                  <w:vAlign w:val="center"/>
                </w:tcPr>
                <w:p w:rsidR="001B3016" w:rsidRDefault="00AA2EAB">
                  <w:pPr>
                    <w:jc w:val="center"/>
                    <w:rPr>
                      <w:sz w:val="24"/>
                      <w:u w:val="single"/>
                    </w:rPr>
                  </w:pPr>
                  <w:r>
                    <w:rPr>
                      <w:sz w:val="24"/>
                      <w:u w:val="single"/>
                    </w:rPr>
                    <w:t>1</w:t>
                  </w:r>
                  <w:r>
                    <w:rPr>
                      <w:sz w:val="24"/>
                      <w:u w:val="single"/>
                    </w:rPr>
                    <w:t>户</w:t>
                  </w:r>
                </w:p>
              </w:tc>
              <w:tc>
                <w:tcPr>
                  <w:tcW w:w="1204" w:type="pct"/>
                  <w:vMerge/>
                  <w:vAlign w:val="center"/>
                </w:tcPr>
                <w:p w:rsidR="001B3016" w:rsidRDefault="001B3016">
                  <w:pPr>
                    <w:jc w:val="center"/>
                    <w:rPr>
                      <w:sz w:val="24"/>
                      <w:u w:val="single"/>
                    </w:rPr>
                  </w:pPr>
                </w:p>
              </w:tc>
              <w:tc>
                <w:tcPr>
                  <w:tcW w:w="455" w:type="pct"/>
                  <w:vAlign w:val="center"/>
                </w:tcPr>
                <w:p w:rsidR="001B3016" w:rsidRDefault="00AA2EAB">
                  <w:pPr>
                    <w:jc w:val="center"/>
                    <w:rPr>
                      <w:sz w:val="24"/>
                      <w:u w:val="single"/>
                    </w:rPr>
                  </w:pPr>
                  <w:r>
                    <w:rPr>
                      <w:rFonts w:hint="eastAsia"/>
                      <w:sz w:val="24"/>
                      <w:u w:val="single"/>
                    </w:rPr>
                    <w:t>SW</w:t>
                  </w:r>
                </w:p>
              </w:tc>
              <w:tc>
                <w:tcPr>
                  <w:tcW w:w="591" w:type="pct"/>
                  <w:vAlign w:val="center"/>
                </w:tcPr>
                <w:p w:rsidR="001B3016" w:rsidRDefault="00AA2EAB">
                  <w:pPr>
                    <w:jc w:val="center"/>
                    <w:rPr>
                      <w:sz w:val="24"/>
                      <w:u w:val="single"/>
                    </w:rPr>
                  </w:pPr>
                  <w:r>
                    <w:rPr>
                      <w:rFonts w:hint="eastAsia"/>
                      <w:sz w:val="24"/>
                      <w:u w:val="single"/>
                    </w:rPr>
                    <w:t>2</w:t>
                  </w:r>
                  <w:r>
                    <w:rPr>
                      <w:sz w:val="24"/>
                      <w:u w:val="single"/>
                    </w:rPr>
                    <w:t>0</w:t>
                  </w: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彭家厂村</w:t>
                  </w:r>
                  <w:r>
                    <w:rPr>
                      <w:sz w:val="24"/>
                      <w:u w:val="single"/>
                    </w:rPr>
                    <w:t>居民</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1.747291</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797426</w:t>
                  </w:r>
                </w:p>
              </w:tc>
              <w:tc>
                <w:tcPr>
                  <w:tcW w:w="265" w:type="pct"/>
                  <w:vAlign w:val="center"/>
                </w:tcPr>
                <w:p w:rsidR="001B3016" w:rsidRDefault="00AA2EAB">
                  <w:pPr>
                    <w:adjustRightInd w:val="0"/>
                    <w:snapToGrid w:val="0"/>
                    <w:jc w:val="center"/>
                    <w:rPr>
                      <w:sz w:val="24"/>
                      <w:u w:val="single"/>
                    </w:rPr>
                  </w:pPr>
                  <w:r>
                    <w:rPr>
                      <w:sz w:val="24"/>
                      <w:u w:val="single"/>
                    </w:rPr>
                    <w:t>居民</w:t>
                  </w:r>
                </w:p>
              </w:tc>
              <w:tc>
                <w:tcPr>
                  <w:tcW w:w="543" w:type="pct"/>
                  <w:vAlign w:val="center"/>
                </w:tcPr>
                <w:p w:rsidR="001B3016" w:rsidRDefault="00AA2EAB">
                  <w:pPr>
                    <w:jc w:val="center"/>
                    <w:rPr>
                      <w:sz w:val="24"/>
                      <w:u w:val="single"/>
                    </w:rPr>
                  </w:pPr>
                  <w:r>
                    <w:rPr>
                      <w:rFonts w:hint="eastAsia"/>
                      <w:sz w:val="24"/>
                      <w:u w:val="single"/>
                    </w:rPr>
                    <w:t>1</w:t>
                  </w:r>
                  <w:r>
                    <w:rPr>
                      <w:sz w:val="24"/>
                      <w:u w:val="single"/>
                    </w:rPr>
                    <w:t>户</w:t>
                  </w:r>
                </w:p>
              </w:tc>
              <w:tc>
                <w:tcPr>
                  <w:tcW w:w="1204" w:type="pct"/>
                  <w:vMerge/>
                  <w:vAlign w:val="center"/>
                </w:tcPr>
                <w:p w:rsidR="001B3016" w:rsidRDefault="001B3016">
                  <w:pPr>
                    <w:jc w:val="center"/>
                    <w:rPr>
                      <w:sz w:val="24"/>
                      <w:u w:val="single"/>
                    </w:rPr>
                  </w:pPr>
                </w:p>
              </w:tc>
              <w:tc>
                <w:tcPr>
                  <w:tcW w:w="455" w:type="pct"/>
                  <w:vAlign w:val="center"/>
                </w:tcPr>
                <w:p w:rsidR="001B3016" w:rsidRDefault="00AA2EAB">
                  <w:pPr>
                    <w:jc w:val="center"/>
                    <w:rPr>
                      <w:sz w:val="24"/>
                      <w:u w:val="single"/>
                    </w:rPr>
                  </w:pPr>
                  <w:r>
                    <w:rPr>
                      <w:rFonts w:hint="eastAsia"/>
                      <w:sz w:val="24"/>
                      <w:u w:val="single"/>
                    </w:rPr>
                    <w:t>W</w:t>
                  </w:r>
                </w:p>
              </w:tc>
              <w:tc>
                <w:tcPr>
                  <w:tcW w:w="591" w:type="pct"/>
                  <w:vAlign w:val="center"/>
                </w:tcPr>
                <w:p w:rsidR="001B3016" w:rsidRDefault="00AA2EAB">
                  <w:pPr>
                    <w:jc w:val="center"/>
                    <w:rPr>
                      <w:sz w:val="24"/>
                      <w:u w:val="single"/>
                    </w:rPr>
                  </w:pPr>
                  <w:r>
                    <w:rPr>
                      <w:rFonts w:hint="eastAsia"/>
                      <w:sz w:val="24"/>
                      <w:u w:val="single"/>
                    </w:rPr>
                    <w:t>12</w:t>
                  </w: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彭家厂村</w:t>
                  </w:r>
                  <w:r>
                    <w:rPr>
                      <w:sz w:val="24"/>
                      <w:u w:val="single"/>
                    </w:rPr>
                    <w:t>居民</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1.747178</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797019</w:t>
                  </w:r>
                </w:p>
              </w:tc>
              <w:tc>
                <w:tcPr>
                  <w:tcW w:w="265" w:type="pct"/>
                  <w:vAlign w:val="center"/>
                </w:tcPr>
                <w:p w:rsidR="001B3016" w:rsidRDefault="00AA2EAB">
                  <w:pPr>
                    <w:adjustRightInd w:val="0"/>
                    <w:snapToGrid w:val="0"/>
                    <w:jc w:val="center"/>
                    <w:rPr>
                      <w:sz w:val="24"/>
                      <w:u w:val="single"/>
                    </w:rPr>
                  </w:pPr>
                  <w:r>
                    <w:rPr>
                      <w:sz w:val="24"/>
                      <w:u w:val="single"/>
                    </w:rPr>
                    <w:t>居民</w:t>
                  </w:r>
                </w:p>
              </w:tc>
              <w:tc>
                <w:tcPr>
                  <w:tcW w:w="543" w:type="pct"/>
                  <w:vAlign w:val="center"/>
                </w:tcPr>
                <w:p w:rsidR="001B3016" w:rsidRDefault="00AA2EAB">
                  <w:pPr>
                    <w:jc w:val="center"/>
                    <w:rPr>
                      <w:sz w:val="24"/>
                      <w:u w:val="single"/>
                    </w:rPr>
                  </w:pPr>
                  <w:r>
                    <w:rPr>
                      <w:rFonts w:hint="eastAsia"/>
                      <w:sz w:val="24"/>
                      <w:u w:val="single"/>
                    </w:rPr>
                    <w:t>1</w:t>
                  </w:r>
                  <w:r>
                    <w:rPr>
                      <w:sz w:val="24"/>
                      <w:u w:val="single"/>
                    </w:rPr>
                    <w:t>户</w:t>
                  </w:r>
                </w:p>
              </w:tc>
              <w:tc>
                <w:tcPr>
                  <w:tcW w:w="1204" w:type="pct"/>
                  <w:vMerge/>
                  <w:vAlign w:val="center"/>
                </w:tcPr>
                <w:p w:rsidR="001B3016" w:rsidRDefault="001B3016">
                  <w:pPr>
                    <w:jc w:val="center"/>
                    <w:rPr>
                      <w:sz w:val="24"/>
                      <w:u w:val="single"/>
                    </w:rPr>
                  </w:pPr>
                </w:p>
              </w:tc>
              <w:tc>
                <w:tcPr>
                  <w:tcW w:w="455" w:type="pct"/>
                  <w:vAlign w:val="center"/>
                </w:tcPr>
                <w:p w:rsidR="001B3016" w:rsidRDefault="00AA2EAB">
                  <w:pPr>
                    <w:jc w:val="center"/>
                    <w:rPr>
                      <w:sz w:val="24"/>
                      <w:u w:val="single"/>
                    </w:rPr>
                  </w:pPr>
                  <w:r>
                    <w:rPr>
                      <w:rFonts w:hint="eastAsia"/>
                      <w:sz w:val="24"/>
                      <w:u w:val="single"/>
                    </w:rPr>
                    <w:t>W</w:t>
                  </w:r>
                </w:p>
              </w:tc>
              <w:tc>
                <w:tcPr>
                  <w:tcW w:w="591" w:type="pct"/>
                  <w:vAlign w:val="center"/>
                </w:tcPr>
                <w:p w:rsidR="001B3016" w:rsidRDefault="00AA2EAB">
                  <w:pPr>
                    <w:jc w:val="center"/>
                    <w:rPr>
                      <w:sz w:val="24"/>
                      <w:u w:val="single"/>
                    </w:rPr>
                  </w:pPr>
                  <w:r>
                    <w:rPr>
                      <w:rFonts w:hint="eastAsia"/>
                      <w:sz w:val="24"/>
                      <w:u w:val="single"/>
                    </w:rPr>
                    <w:t>15</w:t>
                  </w: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彭家厂村</w:t>
                  </w:r>
                  <w:r>
                    <w:rPr>
                      <w:sz w:val="24"/>
                      <w:u w:val="single"/>
                    </w:rPr>
                    <w:t>居民</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1.746950</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797511</w:t>
                  </w:r>
                </w:p>
              </w:tc>
              <w:tc>
                <w:tcPr>
                  <w:tcW w:w="265" w:type="pct"/>
                  <w:vAlign w:val="center"/>
                </w:tcPr>
                <w:p w:rsidR="001B3016" w:rsidRDefault="00AA2EAB">
                  <w:pPr>
                    <w:adjustRightInd w:val="0"/>
                    <w:snapToGrid w:val="0"/>
                    <w:jc w:val="center"/>
                    <w:rPr>
                      <w:sz w:val="24"/>
                      <w:u w:val="single"/>
                    </w:rPr>
                  </w:pPr>
                  <w:r>
                    <w:rPr>
                      <w:sz w:val="24"/>
                      <w:u w:val="single"/>
                    </w:rPr>
                    <w:t>居民</w:t>
                  </w:r>
                </w:p>
              </w:tc>
              <w:tc>
                <w:tcPr>
                  <w:tcW w:w="543" w:type="pct"/>
                  <w:vAlign w:val="center"/>
                </w:tcPr>
                <w:p w:rsidR="001B3016" w:rsidRDefault="00AA2EAB">
                  <w:pPr>
                    <w:jc w:val="center"/>
                    <w:rPr>
                      <w:sz w:val="24"/>
                      <w:u w:val="single"/>
                    </w:rPr>
                  </w:pPr>
                  <w:r>
                    <w:rPr>
                      <w:sz w:val="24"/>
                      <w:u w:val="single"/>
                    </w:rPr>
                    <w:t>约</w:t>
                  </w:r>
                  <w:r>
                    <w:rPr>
                      <w:rFonts w:hint="eastAsia"/>
                      <w:sz w:val="24"/>
                      <w:u w:val="single"/>
                    </w:rPr>
                    <w:t>4</w:t>
                  </w:r>
                  <w:r>
                    <w:rPr>
                      <w:sz w:val="24"/>
                      <w:u w:val="single"/>
                    </w:rPr>
                    <w:t>0</w:t>
                  </w:r>
                  <w:r>
                    <w:rPr>
                      <w:sz w:val="24"/>
                      <w:u w:val="single"/>
                    </w:rPr>
                    <w:t>户</w:t>
                  </w:r>
                </w:p>
              </w:tc>
              <w:tc>
                <w:tcPr>
                  <w:tcW w:w="1204" w:type="pct"/>
                  <w:vMerge/>
                  <w:vAlign w:val="center"/>
                </w:tcPr>
                <w:p w:rsidR="001B3016" w:rsidRDefault="001B3016">
                  <w:pPr>
                    <w:jc w:val="center"/>
                    <w:rPr>
                      <w:sz w:val="24"/>
                      <w:u w:val="single"/>
                    </w:rPr>
                  </w:pPr>
                </w:p>
              </w:tc>
              <w:tc>
                <w:tcPr>
                  <w:tcW w:w="455" w:type="pct"/>
                  <w:vAlign w:val="center"/>
                </w:tcPr>
                <w:p w:rsidR="001B3016" w:rsidRDefault="00AA2EAB">
                  <w:pPr>
                    <w:jc w:val="center"/>
                    <w:rPr>
                      <w:sz w:val="24"/>
                      <w:u w:val="single"/>
                    </w:rPr>
                  </w:pPr>
                  <w:r>
                    <w:rPr>
                      <w:rFonts w:hint="eastAsia"/>
                      <w:sz w:val="24"/>
                      <w:u w:val="single"/>
                    </w:rPr>
                    <w:t>W</w:t>
                  </w:r>
                </w:p>
              </w:tc>
              <w:tc>
                <w:tcPr>
                  <w:tcW w:w="591" w:type="pct"/>
                  <w:vAlign w:val="center"/>
                </w:tcPr>
                <w:p w:rsidR="001B3016" w:rsidRDefault="00AA2EAB">
                  <w:pPr>
                    <w:jc w:val="center"/>
                    <w:rPr>
                      <w:sz w:val="24"/>
                      <w:u w:val="single"/>
                    </w:rPr>
                  </w:pPr>
                  <w:r>
                    <w:rPr>
                      <w:rFonts w:hint="eastAsia"/>
                      <w:sz w:val="24"/>
                      <w:u w:val="single"/>
                    </w:rPr>
                    <w:t>55</w:t>
                  </w:r>
                  <w:r>
                    <w:rPr>
                      <w:sz w:val="24"/>
                      <w:u w:val="single"/>
                    </w:rPr>
                    <w:t>-500</w:t>
                  </w: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彭家厂小学师生</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1.747</w:t>
                  </w:r>
                  <w:r>
                    <w:rPr>
                      <w:rFonts w:hint="eastAsia"/>
                      <w:sz w:val="24"/>
                      <w:u w:val="single"/>
                    </w:rPr>
                    <w:t>487</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w:t>
                  </w:r>
                  <w:r>
                    <w:rPr>
                      <w:rFonts w:hint="eastAsia"/>
                      <w:sz w:val="24"/>
                      <w:u w:val="single"/>
                    </w:rPr>
                    <w:t>5666</w:t>
                  </w:r>
                </w:p>
              </w:tc>
              <w:tc>
                <w:tcPr>
                  <w:tcW w:w="265" w:type="pct"/>
                  <w:vAlign w:val="center"/>
                </w:tcPr>
                <w:p w:rsidR="001B3016" w:rsidRDefault="00AA2EAB">
                  <w:pPr>
                    <w:adjustRightInd w:val="0"/>
                    <w:snapToGrid w:val="0"/>
                    <w:jc w:val="center"/>
                    <w:rPr>
                      <w:sz w:val="24"/>
                      <w:u w:val="single"/>
                    </w:rPr>
                  </w:pPr>
                  <w:r>
                    <w:rPr>
                      <w:rFonts w:hint="eastAsia"/>
                      <w:sz w:val="24"/>
                      <w:u w:val="single"/>
                    </w:rPr>
                    <w:t>师生</w:t>
                  </w:r>
                </w:p>
              </w:tc>
              <w:tc>
                <w:tcPr>
                  <w:tcW w:w="543" w:type="pct"/>
                  <w:vAlign w:val="center"/>
                </w:tcPr>
                <w:p w:rsidR="001B3016" w:rsidRDefault="00AA2EAB">
                  <w:pPr>
                    <w:jc w:val="center"/>
                    <w:rPr>
                      <w:sz w:val="24"/>
                      <w:u w:val="single"/>
                    </w:rPr>
                  </w:pPr>
                  <w:r>
                    <w:rPr>
                      <w:sz w:val="24"/>
                      <w:u w:val="single"/>
                    </w:rPr>
                    <w:t>约</w:t>
                  </w:r>
                  <w:r>
                    <w:rPr>
                      <w:sz w:val="24"/>
                      <w:u w:val="single"/>
                    </w:rPr>
                    <w:t>100</w:t>
                  </w:r>
                  <w:r>
                    <w:rPr>
                      <w:sz w:val="24"/>
                      <w:u w:val="single"/>
                    </w:rPr>
                    <w:t>户</w:t>
                  </w:r>
                </w:p>
              </w:tc>
              <w:tc>
                <w:tcPr>
                  <w:tcW w:w="1204" w:type="pct"/>
                  <w:vMerge/>
                  <w:vAlign w:val="center"/>
                </w:tcPr>
                <w:p w:rsidR="001B3016" w:rsidRDefault="001B3016">
                  <w:pPr>
                    <w:jc w:val="center"/>
                    <w:rPr>
                      <w:sz w:val="24"/>
                      <w:u w:val="single"/>
                    </w:rPr>
                  </w:pPr>
                </w:p>
              </w:tc>
              <w:tc>
                <w:tcPr>
                  <w:tcW w:w="455" w:type="pct"/>
                  <w:vAlign w:val="center"/>
                </w:tcPr>
                <w:p w:rsidR="001B3016" w:rsidRDefault="00AA2EAB">
                  <w:pPr>
                    <w:jc w:val="center"/>
                    <w:rPr>
                      <w:sz w:val="24"/>
                      <w:u w:val="single"/>
                    </w:rPr>
                  </w:pPr>
                  <w:r>
                    <w:rPr>
                      <w:rFonts w:hint="eastAsia"/>
                      <w:sz w:val="24"/>
                      <w:u w:val="single"/>
                    </w:rPr>
                    <w:t>S</w:t>
                  </w:r>
                </w:p>
              </w:tc>
              <w:tc>
                <w:tcPr>
                  <w:tcW w:w="591" w:type="pct"/>
                  <w:vAlign w:val="center"/>
                </w:tcPr>
                <w:p w:rsidR="001B3016" w:rsidRDefault="00AA2EAB">
                  <w:pPr>
                    <w:jc w:val="center"/>
                    <w:rPr>
                      <w:sz w:val="24"/>
                      <w:u w:val="single"/>
                    </w:rPr>
                  </w:pPr>
                  <w:r>
                    <w:rPr>
                      <w:rFonts w:hint="eastAsia"/>
                      <w:sz w:val="24"/>
                      <w:u w:val="single"/>
                    </w:rPr>
                    <w:t>70</w:t>
                  </w: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彭家厂村</w:t>
                  </w:r>
                  <w:r>
                    <w:rPr>
                      <w:sz w:val="24"/>
                      <w:u w:val="single"/>
                    </w:rPr>
                    <w:t>居民</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w:t>
                  </w:r>
                  <w:r>
                    <w:rPr>
                      <w:rFonts w:hint="eastAsia"/>
                      <w:sz w:val="24"/>
                      <w:u w:val="single"/>
                    </w:rPr>
                    <w:t>7101</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w:t>
                  </w:r>
                  <w:r>
                    <w:rPr>
                      <w:rFonts w:hint="eastAsia"/>
                      <w:sz w:val="24"/>
                      <w:u w:val="single"/>
                    </w:rPr>
                    <w:t>8262</w:t>
                  </w:r>
                </w:p>
              </w:tc>
              <w:tc>
                <w:tcPr>
                  <w:tcW w:w="265" w:type="pct"/>
                  <w:vAlign w:val="center"/>
                </w:tcPr>
                <w:p w:rsidR="001B3016" w:rsidRDefault="00AA2EAB">
                  <w:pPr>
                    <w:adjustRightInd w:val="0"/>
                    <w:snapToGrid w:val="0"/>
                    <w:jc w:val="center"/>
                    <w:rPr>
                      <w:sz w:val="24"/>
                      <w:u w:val="single"/>
                    </w:rPr>
                  </w:pPr>
                  <w:r>
                    <w:rPr>
                      <w:sz w:val="24"/>
                      <w:u w:val="single"/>
                    </w:rPr>
                    <w:t>居民</w:t>
                  </w:r>
                </w:p>
              </w:tc>
              <w:tc>
                <w:tcPr>
                  <w:tcW w:w="543" w:type="pct"/>
                  <w:vAlign w:val="center"/>
                </w:tcPr>
                <w:p w:rsidR="001B3016" w:rsidRDefault="00AA2EAB">
                  <w:pPr>
                    <w:jc w:val="center"/>
                    <w:rPr>
                      <w:sz w:val="24"/>
                      <w:u w:val="single"/>
                    </w:rPr>
                  </w:pPr>
                  <w:r>
                    <w:rPr>
                      <w:sz w:val="24"/>
                      <w:u w:val="single"/>
                    </w:rPr>
                    <w:t>约</w:t>
                  </w:r>
                  <w:r>
                    <w:rPr>
                      <w:rFonts w:hint="eastAsia"/>
                      <w:sz w:val="24"/>
                      <w:u w:val="single"/>
                    </w:rPr>
                    <w:t>2</w:t>
                  </w:r>
                  <w:r>
                    <w:rPr>
                      <w:sz w:val="24"/>
                      <w:u w:val="single"/>
                    </w:rPr>
                    <w:t>0</w:t>
                  </w:r>
                  <w:r>
                    <w:rPr>
                      <w:sz w:val="24"/>
                      <w:u w:val="single"/>
                    </w:rPr>
                    <w:t>户</w:t>
                  </w:r>
                </w:p>
              </w:tc>
              <w:tc>
                <w:tcPr>
                  <w:tcW w:w="1204" w:type="pct"/>
                  <w:vMerge/>
                  <w:vAlign w:val="center"/>
                </w:tcPr>
                <w:p w:rsidR="001B3016" w:rsidRDefault="001B3016">
                  <w:pPr>
                    <w:jc w:val="center"/>
                    <w:rPr>
                      <w:sz w:val="24"/>
                      <w:u w:val="single"/>
                    </w:rPr>
                  </w:pPr>
                </w:p>
              </w:tc>
              <w:tc>
                <w:tcPr>
                  <w:tcW w:w="455" w:type="pct"/>
                  <w:vAlign w:val="center"/>
                </w:tcPr>
                <w:p w:rsidR="001B3016" w:rsidRDefault="00AA2EAB">
                  <w:pPr>
                    <w:jc w:val="center"/>
                    <w:rPr>
                      <w:sz w:val="24"/>
                      <w:u w:val="single"/>
                    </w:rPr>
                  </w:pPr>
                  <w:r>
                    <w:rPr>
                      <w:rFonts w:hint="eastAsia"/>
                      <w:sz w:val="24"/>
                      <w:u w:val="single"/>
                    </w:rPr>
                    <w:t>N</w:t>
                  </w:r>
                </w:p>
              </w:tc>
              <w:tc>
                <w:tcPr>
                  <w:tcW w:w="591" w:type="pct"/>
                  <w:vAlign w:val="center"/>
                </w:tcPr>
                <w:p w:rsidR="001B3016" w:rsidRDefault="00AA2EAB">
                  <w:pPr>
                    <w:jc w:val="center"/>
                    <w:rPr>
                      <w:sz w:val="24"/>
                      <w:u w:val="single"/>
                    </w:rPr>
                  </w:pPr>
                  <w:r>
                    <w:rPr>
                      <w:rFonts w:hint="eastAsia"/>
                      <w:sz w:val="24"/>
                      <w:u w:val="single"/>
                    </w:rPr>
                    <w:t>55</w:t>
                  </w:r>
                  <w:r>
                    <w:rPr>
                      <w:sz w:val="24"/>
                      <w:u w:val="single"/>
                    </w:rPr>
                    <w:t>-</w:t>
                  </w:r>
                  <w:r>
                    <w:rPr>
                      <w:rFonts w:hint="eastAsia"/>
                      <w:sz w:val="24"/>
                      <w:u w:val="single"/>
                    </w:rPr>
                    <w:t>42</w:t>
                  </w:r>
                  <w:r>
                    <w:rPr>
                      <w:sz w:val="24"/>
                      <w:u w:val="single"/>
                    </w:rPr>
                    <w:t>0</w:t>
                  </w: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彭家厂村</w:t>
                  </w:r>
                  <w:r>
                    <w:rPr>
                      <w:sz w:val="24"/>
                      <w:u w:val="single"/>
                    </w:rPr>
                    <w:t>居民</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w:t>
                  </w:r>
                  <w:r>
                    <w:rPr>
                      <w:rFonts w:hint="eastAsia"/>
                      <w:sz w:val="24"/>
                      <w:u w:val="single"/>
                    </w:rPr>
                    <w:t>5904</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w:t>
                  </w:r>
                  <w:r>
                    <w:rPr>
                      <w:rFonts w:hint="eastAsia"/>
                      <w:sz w:val="24"/>
                      <w:u w:val="single"/>
                    </w:rPr>
                    <w:t>6016</w:t>
                  </w:r>
                </w:p>
              </w:tc>
              <w:tc>
                <w:tcPr>
                  <w:tcW w:w="265" w:type="pct"/>
                  <w:vAlign w:val="center"/>
                </w:tcPr>
                <w:p w:rsidR="001B3016" w:rsidRDefault="00AA2EAB">
                  <w:pPr>
                    <w:adjustRightInd w:val="0"/>
                    <w:snapToGrid w:val="0"/>
                    <w:jc w:val="center"/>
                    <w:rPr>
                      <w:sz w:val="24"/>
                      <w:u w:val="single"/>
                    </w:rPr>
                  </w:pPr>
                  <w:r>
                    <w:rPr>
                      <w:sz w:val="24"/>
                      <w:u w:val="single"/>
                    </w:rPr>
                    <w:t>居民</w:t>
                  </w:r>
                </w:p>
              </w:tc>
              <w:tc>
                <w:tcPr>
                  <w:tcW w:w="543" w:type="pct"/>
                  <w:vAlign w:val="center"/>
                </w:tcPr>
                <w:p w:rsidR="001B3016" w:rsidRDefault="00AA2EAB">
                  <w:pPr>
                    <w:jc w:val="center"/>
                    <w:rPr>
                      <w:sz w:val="24"/>
                      <w:u w:val="single"/>
                    </w:rPr>
                  </w:pPr>
                  <w:r>
                    <w:rPr>
                      <w:sz w:val="24"/>
                      <w:u w:val="single"/>
                    </w:rPr>
                    <w:t>约</w:t>
                  </w:r>
                  <w:r>
                    <w:rPr>
                      <w:rFonts w:hint="eastAsia"/>
                      <w:sz w:val="24"/>
                      <w:u w:val="single"/>
                    </w:rPr>
                    <w:t>9</w:t>
                  </w:r>
                  <w:r>
                    <w:rPr>
                      <w:sz w:val="24"/>
                      <w:u w:val="single"/>
                    </w:rPr>
                    <w:t>0</w:t>
                  </w:r>
                  <w:r>
                    <w:rPr>
                      <w:sz w:val="24"/>
                      <w:u w:val="single"/>
                    </w:rPr>
                    <w:t>户</w:t>
                  </w:r>
                </w:p>
              </w:tc>
              <w:tc>
                <w:tcPr>
                  <w:tcW w:w="1204" w:type="pct"/>
                  <w:vMerge/>
                  <w:vAlign w:val="center"/>
                </w:tcPr>
                <w:p w:rsidR="001B3016" w:rsidRDefault="001B3016">
                  <w:pPr>
                    <w:jc w:val="center"/>
                    <w:rPr>
                      <w:sz w:val="24"/>
                      <w:u w:val="single"/>
                    </w:rPr>
                  </w:pPr>
                </w:p>
              </w:tc>
              <w:tc>
                <w:tcPr>
                  <w:tcW w:w="455" w:type="pct"/>
                  <w:vAlign w:val="center"/>
                </w:tcPr>
                <w:p w:rsidR="001B3016" w:rsidRDefault="00AA2EAB">
                  <w:pPr>
                    <w:jc w:val="center"/>
                    <w:rPr>
                      <w:sz w:val="24"/>
                      <w:u w:val="single"/>
                    </w:rPr>
                  </w:pPr>
                  <w:r>
                    <w:rPr>
                      <w:rFonts w:hint="eastAsia"/>
                      <w:sz w:val="24"/>
                      <w:u w:val="single"/>
                    </w:rPr>
                    <w:t>SW</w:t>
                  </w:r>
                </w:p>
              </w:tc>
              <w:tc>
                <w:tcPr>
                  <w:tcW w:w="591" w:type="pct"/>
                  <w:vAlign w:val="center"/>
                </w:tcPr>
                <w:p w:rsidR="001B3016" w:rsidRDefault="00AA2EAB">
                  <w:pPr>
                    <w:jc w:val="center"/>
                    <w:rPr>
                      <w:sz w:val="24"/>
                      <w:u w:val="single"/>
                    </w:rPr>
                  </w:pPr>
                  <w:r>
                    <w:rPr>
                      <w:rFonts w:hint="eastAsia"/>
                      <w:sz w:val="24"/>
                      <w:u w:val="single"/>
                    </w:rPr>
                    <w:t>120</w:t>
                  </w:r>
                  <w:r>
                    <w:rPr>
                      <w:sz w:val="24"/>
                      <w:u w:val="single"/>
                    </w:rPr>
                    <w:t>-</w:t>
                  </w:r>
                  <w:r>
                    <w:rPr>
                      <w:rFonts w:hint="eastAsia"/>
                      <w:sz w:val="24"/>
                      <w:u w:val="single"/>
                    </w:rPr>
                    <w:t>50</w:t>
                  </w:r>
                  <w:r>
                    <w:rPr>
                      <w:sz w:val="24"/>
                      <w:u w:val="single"/>
                    </w:rPr>
                    <w:t>0</w:t>
                  </w:r>
                </w:p>
              </w:tc>
            </w:tr>
            <w:tr w:rsidR="001B3016">
              <w:trPr>
                <w:trHeight w:val="680"/>
                <w:jc w:val="center"/>
              </w:trPr>
              <w:tc>
                <w:tcPr>
                  <w:tcW w:w="443" w:type="pct"/>
                  <w:vAlign w:val="center"/>
                </w:tcPr>
                <w:p w:rsidR="001B3016" w:rsidRDefault="00AA2EAB">
                  <w:pPr>
                    <w:adjustRightInd w:val="0"/>
                    <w:snapToGrid w:val="0"/>
                    <w:jc w:val="center"/>
                    <w:rPr>
                      <w:sz w:val="24"/>
                      <w:u w:val="single"/>
                    </w:rPr>
                  </w:pPr>
                  <w:r>
                    <w:rPr>
                      <w:rFonts w:hint="eastAsia"/>
                      <w:sz w:val="24"/>
                      <w:u w:val="single"/>
                    </w:rPr>
                    <w:t>彭家厂村</w:t>
                  </w:r>
                  <w:r>
                    <w:rPr>
                      <w:sz w:val="24"/>
                      <w:u w:val="single"/>
                    </w:rPr>
                    <w:t>居民</w:t>
                  </w:r>
                </w:p>
              </w:tc>
              <w:tc>
                <w:tcPr>
                  <w:tcW w:w="778" w:type="pct"/>
                  <w:vAlign w:val="center"/>
                </w:tcPr>
                <w:p w:rsidR="001B3016" w:rsidRDefault="00AA2EAB">
                  <w:pPr>
                    <w:adjustRightInd w:val="0"/>
                    <w:snapToGrid w:val="0"/>
                    <w:jc w:val="center"/>
                    <w:rPr>
                      <w:sz w:val="24"/>
                      <w:u w:val="single"/>
                    </w:rPr>
                  </w:pPr>
                  <w:r>
                    <w:rPr>
                      <w:sz w:val="24"/>
                      <w:u w:val="single"/>
                    </w:rPr>
                    <w:t>11</w:t>
                  </w:r>
                  <w:r>
                    <w:rPr>
                      <w:rFonts w:hint="eastAsia"/>
                      <w:sz w:val="24"/>
                      <w:u w:val="single"/>
                    </w:rPr>
                    <w:t>1.746</w:t>
                  </w:r>
                  <w:r>
                    <w:rPr>
                      <w:rFonts w:hint="eastAsia"/>
                      <w:sz w:val="24"/>
                      <w:u w:val="single"/>
                    </w:rPr>
                    <w:t>889</w:t>
                  </w:r>
                </w:p>
              </w:tc>
              <w:tc>
                <w:tcPr>
                  <w:tcW w:w="718" w:type="pct"/>
                  <w:vAlign w:val="center"/>
                </w:tcPr>
                <w:p w:rsidR="001B3016" w:rsidRDefault="00AA2EAB">
                  <w:pPr>
                    <w:adjustRightInd w:val="0"/>
                    <w:snapToGrid w:val="0"/>
                    <w:jc w:val="center"/>
                    <w:rPr>
                      <w:sz w:val="24"/>
                      <w:u w:val="single"/>
                    </w:rPr>
                  </w:pPr>
                  <w:r>
                    <w:rPr>
                      <w:sz w:val="24"/>
                      <w:u w:val="single"/>
                    </w:rPr>
                    <w:t>29.</w:t>
                  </w:r>
                  <w:r>
                    <w:rPr>
                      <w:rFonts w:hint="eastAsia"/>
                      <w:sz w:val="24"/>
                      <w:u w:val="single"/>
                    </w:rPr>
                    <w:t>79</w:t>
                  </w:r>
                  <w:r>
                    <w:rPr>
                      <w:rFonts w:hint="eastAsia"/>
                      <w:sz w:val="24"/>
                      <w:u w:val="single"/>
                    </w:rPr>
                    <w:t>5369</w:t>
                  </w:r>
                </w:p>
              </w:tc>
              <w:tc>
                <w:tcPr>
                  <w:tcW w:w="265" w:type="pct"/>
                  <w:vAlign w:val="center"/>
                </w:tcPr>
                <w:p w:rsidR="001B3016" w:rsidRDefault="00AA2EAB">
                  <w:pPr>
                    <w:adjustRightInd w:val="0"/>
                    <w:snapToGrid w:val="0"/>
                    <w:jc w:val="center"/>
                    <w:rPr>
                      <w:sz w:val="24"/>
                      <w:u w:val="single"/>
                    </w:rPr>
                  </w:pPr>
                  <w:r>
                    <w:rPr>
                      <w:sz w:val="24"/>
                      <w:u w:val="single"/>
                    </w:rPr>
                    <w:t>居民</w:t>
                  </w:r>
                </w:p>
              </w:tc>
              <w:tc>
                <w:tcPr>
                  <w:tcW w:w="543" w:type="pct"/>
                  <w:vAlign w:val="center"/>
                </w:tcPr>
                <w:p w:rsidR="001B3016" w:rsidRDefault="00AA2EAB">
                  <w:pPr>
                    <w:jc w:val="center"/>
                    <w:rPr>
                      <w:sz w:val="24"/>
                      <w:u w:val="single"/>
                    </w:rPr>
                  </w:pPr>
                  <w:r>
                    <w:rPr>
                      <w:sz w:val="24"/>
                      <w:u w:val="single"/>
                    </w:rPr>
                    <w:t>约</w:t>
                  </w:r>
                  <w:r>
                    <w:rPr>
                      <w:rFonts w:hint="eastAsia"/>
                      <w:sz w:val="24"/>
                      <w:u w:val="single"/>
                    </w:rPr>
                    <w:t>15</w:t>
                  </w:r>
                  <w:r>
                    <w:rPr>
                      <w:sz w:val="24"/>
                      <w:u w:val="single"/>
                    </w:rPr>
                    <w:t>0</w:t>
                  </w:r>
                  <w:r>
                    <w:rPr>
                      <w:sz w:val="24"/>
                      <w:u w:val="single"/>
                    </w:rPr>
                    <w:t>户</w:t>
                  </w:r>
                </w:p>
              </w:tc>
              <w:tc>
                <w:tcPr>
                  <w:tcW w:w="1204" w:type="pct"/>
                  <w:vMerge/>
                  <w:vAlign w:val="center"/>
                </w:tcPr>
                <w:p w:rsidR="001B3016" w:rsidRDefault="001B3016">
                  <w:pPr>
                    <w:jc w:val="center"/>
                    <w:rPr>
                      <w:sz w:val="24"/>
                      <w:u w:val="single"/>
                    </w:rPr>
                  </w:pPr>
                </w:p>
              </w:tc>
              <w:tc>
                <w:tcPr>
                  <w:tcW w:w="455" w:type="pct"/>
                  <w:vAlign w:val="center"/>
                </w:tcPr>
                <w:p w:rsidR="001B3016" w:rsidRDefault="00AA2EAB">
                  <w:pPr>
                    <w:jc w:val="center"/>
                    <w:rPr>
                      <w:sz w:val="24"/>
                      <w:u w:val="single"/>
                    </w:rPr>
                  </w:pPr>
                  <w:r>
                    <w:rPr>
                      <w:rFonts w:hint="eastAsia"/>
                      <w:sz w:val="24"/>
                      <w:u w:val="single"/>
                    </w:rPr>
                    <w:t>S</w:t>
                  </w:r>
                </w:p>
              </w:tc>
              <w:tc>
                <w:tcPr>
                  <w:tcW w:w="591" w:type="pct"/>
                  <w:vAlign w:val="center"/>
                </w:tcPr>
                <w:p w:rsidR="001B3016" w:rsidRDefault="00AA2EAB">
                  <w:pPr>
                    <w:jc w:val="center"/>
                    <w:rPr>
                      <w:sz w:val="24"/>
                      <w:u w:val="single"/>
                    </w:rPr>
                  </w:pPr>
                  <w:r>
                    <w:rPr>
                      <w:rFonts w:hint="eastAsia"/>
                      <w:sz w:val="24"/>
                      <w:u w:val="single"/>
                    </w:rPr>
                    <w:t>50</w:t>
                  </w:r>
                  <w:r>
                    <w:rPr>
                      <w:sz w:val="24"/>
                      <w:u w:val="single"/>
                    </w:rPr>
                    <w:t>-</w:t>
                  </w:r>
                  <w:r>
                    <w:rPr>
                      <w:rFonts w:hint="eastAsia"/>
                      <w:sz w:val="24"/>
                      <w:u w:val="single"/>
                    </w:rPr>
                    <w:t>25</w:t>
                  </w:r>
                  <w:r>
                    <w:rPr>
                      <w:sz w:val="24"/>
                      <w:u w:val="single"/>
                    </w:rPr>
                    <w:t>0</w:t>
                  </w:r>
                </w:p>
              </w:tc>
            </w:tr>
          </w:tbl>
          <w:p w:rsidR="001B3016" w:rsidRDefault="00AA2EAB">
            <w:pPr>
              <w:pStyle w:val="TableParagraph"/>
              <w:spacing w:before="167"/>
              <w:ind w:left="587"/>
              <w:rPr>
                <w:rFonts w:eastAsia="宋体"/>
                <w:b/>
                <w:sz w:val="24"/>
              </w:rPr>
            </w:pPr>
            <w:r>
              <w:rPr>
                <w:rFonts w:eastAsia="宋体"/>
                <w:b/>
                <w:sz w:val="24"/>
              </w:rPr>
              <w:t>2</w:t>
            </w:r>
            <w:r>
              <w:rPr>
                <w:rFonts w:eastAsia="宋体"/>
                <w:b/>
                <w:sz w:val="24"/>
              </w:rPr>
              <w:t>、声环境</w:t>
            </w:r>
          </w:p>
          <w:p w:rsidR="001B3016" w:rsidRDefault="00AA2EAB">
            <w:pPr>
              <w:pStyle w:val="TableParagraph"/>
              <w:spacing w:before="160" w:line="360" w:lineRule="auto"/>
              <w:ind w:left="587"/>
              <w:rPr>
                <w:rFonts w:eastAsia="宋体"/>
                <w:b/>
                <w:sz w:val="24"/>
              </w:rPr>
            </w:pPr>
            <w:r>
              <w:rPr>
                <w:rFonts w:eastAsia="宋体"/>
                <w:sz w:val="24"/>
              </w:rPr>
              <w:t>根据现场调查，项目厂界</w:t>
            </w:r>
            <w:r>
              <w:rPr>
                <w:rFonts w:eastAsia="宋体"/>
                <w:sz w:val="24"/>
              </w:rPr>
              <w:t>50m</w:t>
            </w:r>
            <w:r>
              <w:rPr>
                <w:rFonts w:eastAsia="宋体"/>
                <w:sz w:val="24"/>
              </w:rPr>
              <w:t>区域范围内声环境保护目标如下。</w:t>
            </w:r>
          </w:p>
          <w:p w:rsidR="001B3016" w:rsidRDefault="00AA2EAB">
            <w:pPr>
              <w:spacing w:line="0" w:lineRule="atLeast"/>
              <w:jc w:val="center"/>
              <w:rPr>
                <w:sz w:val="24"/>
                <w:u w:val="single"/>
              </w:rPr>
            </w:pPr>
            <w:r>
              <w:rPr>
                <w:b/>
                <w:sz w:val="24"/>
                <w:u w:val="single"/>
              </w:rPr>
              <w:t>表</w:t>
            </w:r>
            <w:r>
              <w:rPr>
                <w:b/>
                <w:sz w:val="24"/>
                <w:u w:val="single"/>
              </w:rPr>
              <w:t>3-</w:t>
            </w:r>
            <w:r>
              <w:rPr>
                <w:rFonts w:hint="eastAsia"/>
                <w:b/>
                <w:sz w:val="24"/>
                <w:u w:val="single"/>
              </w:rPr>
              <w:t>6</w:t>
            </w:r>
            <w:r>
              <w:rPr>
                <w:b/>
                <w:sz w:val="24"/>
                <w:u w:val="single"/>
              </w:rPr>
              <w:t xml:space="preserve">  </w:t>
            </w:r>
            <w:r>
              <w:rPr>
                <w:b/>
                <w:sz w:val="24"/>
                <w:u w:val="single"/>
              </w:rPr>
              <w:t>声环境保护目标一览表</w:t>
            </w:r>
          </w:p>
          <w:tbl>
            <w:tblPr>
              <w:tblStyle w:val="af1"/>
              <w:tblW w:w="5000" w:type="pct"/>
              <w:tblLook w:val="04A0"/>
            </w:tblPr>
            <w:tblGrid>
              <w:gridCol w:w="463"/>
              <w:gridCol w:w="911"/>
              <w:gridCol w:w="689"/>
              <w:gridCol w:w="759"/>
              <w:gridCol w:w="538"/>
              <w:gridCol w:w="915"/>
              <w:gridCol w:w="591"/>
              <w:gridCol w:w="2320"/>
              <w:gridCol w:w="1414"/>
            </w:tblGrid>
            <w:tr w:rsidR="001B3016">
              <w:tc>
                <w:tcPr>
                  <w:tcW w:w="468" w:type="dxa"/>
                  <w:vMerge w:val="restart"/>
                  <w:vAlign w:val="center"/>
                </w:tcPr>
                <w:p w:rsidR="001B3016" w:rsidRDefault="00AA2EAB">
                  <w:pPr>
                    <w:pStyle w:val="a6"/>
                    <w:snapToGrid/>
                    <w:spacing w:before="0" w:after="0" w:line="240" w:lineRule="auto"/>
                    <w:ind w:right="0"/>
                    <w:jc w:val="center"/>
                    <w:rPr>
                      <w:b/>
                      <w:bCs/>
                      <w:sz w:val="21"/>
                      <w:szCs w:val="21"/>
                      <w:u w:val="single"/>
                    </w:rPr>
                  </w:pPr>
                  <w:r>
                    <w:rPr>
                      <w:b/>
                      <w:bCs/>
                      <w:sz w:val="21"/>
                      <w:szCs w:val="21"/>
                      <w:u w:val="single"/>
                    </w:rPr>
                    <w:t>序号</w:t>
                  </w:r>
                </w:p>
              </w:tc>
              <w:tc>
                <w:tcPr>
                  <w:tcW w:w="970" w:type="dxa"/>
                  <w:vMerge w:val="restart"/>
                  <w:vAlign w:val="center"/>
                </w:tcPr>
                <w:p w:rsidR="001B3016" w:rsidRDefault="00AA2EAB">
                  <w:pPr>
                    <w:pStyle w:val="a6"/>
                    <w:snapToGrid/>
                    <w:spacing w:before="0" w:after="0" w:line="240" w:lineRule="auto"/>
                    <w:ind w:right="0"/>
                    <w:jc w:val="center"/>
                    <w:rPr>
                      <w:b/>
                      <w:bCs/>
                      <w:sz w:val="21"/>
                      <w:szCs w:val="21"/>
                      <w:u w:val="single"/>
                    </w:rPr>
                  </w:pPr>
                  <w:r>
                    <w:rPr>
                      <w:b/>
                      <w:bCs/>
                      <w:sz w:val="21"/>
                      <w:szCs w:val="21"/>
                      <w:u w:val="single"/>
                    </w:rPr>
                    <w:t>声环境保护目标名称</w:t>
                  </w:r>
                </w:p>
              </w:tc>
              <w:tc>
                <w:tcPr>
                  <w:tcW w:w="1695" w:type="dxa"/>
                  <w:gridSpan w:val="3"/>
                  <w:vAlign w:val="center"/>
                </w:tcPr>
                <w:p w:rsidR="001B3016" w:rsidRDefault="00AA2EAB">
                  <w:pPr>
                    <w:pStyle w:val="a6"/>
                    <w:snapToGrid/>
                    <w:spacing w:before="0" w:after="0" w:line="240" w:lineRule="auto"/>
                    <w:ind w:right="0"/>
                    <w:jc w:val="center"/>
                    <w:rPr>
                      <w:b/>
                      <w:bCs/>
                      <w:sz w:val="21"/>
                      <w:szCs w:val="21"/>
                      <w:u w:val="single"/>
                    </w:rPr>
                  </w:pPr>
                  <w:r>
                    <w:rPr>
                      <w:b/>
                      <w:bCs/>
                      <w:sz w:val="21"/>
                      <w:szCs w:val="21"/>
                      <w:u w:val="single"/>
                    </w:rPr>
                    <w:t>空间相对位置</w:t>
                  </w:r>
                  <w:r>
                    <w:rPr>
                      <w:b/>
                      <w:bCs/>
                      <w:sz w:val="21"/>
                      <w:szCs w:val="21"/>
                      <w:u w:val="single"/>
                    </w:rPr>
                    <w:t>/</w:t>
                  </w:r>
                  <w:r>
                    <w:rPr>
                      <w:b/>
                      <w:bCs/>
                      <w:sz w:val="21"/>
                      <w:szCs w:val="21"/>
                      <w:u w:val="single"/>
                    </w:rPr>
                    <w:t>（</w:t>
                  </w:r>
                  <w:r>
                    <w:rPr>
                      <w:b/>
                      <w:bCs/>
                      <w:sz w:val="21"/>
                      <w:szCs w:val="21"/>
                      <w:u w:val="single"/>
                    </w:rPr>
                    <w:t>m</w:t>
                  </w:r>
                  <w:r>
                    <w:rPr>
                      <w:b/>
                      <w:bCs/>
                      <w:sz w:val="21"/>
                      <w:szCs w:val="21"/>
                      <w:u w:val="single"/>
                    </w:rPr>
                    <w:t>）</w:t>
                  </w:r>
                </w:p>
              </w:tc>
              <w:tc>
                <w:tcPr>
                  <w:tcW w:w="975" w:type="dxa"/>
                  <w:vMerge w:val="restart"/>
                  <w:vAlign w:val="center"/>
                </w:tcPr>
                <w:p w:rsidR="001B3016" w:rsidRDefault="00AA2EAB">
                  <w:pPr>
                    <w:pStyle w:val="a6"/>
                    <w:snapToGrid/>
                    <w:spacing w:before="0" w:after="0" w:line="240" w:lineRule="auto"/>
                    <w:ind w:right="0"/>
                    <w:jc w:val="center"/>
                    <w:rPr>
                      <w:b/>
                      <w:bCs/>
                      <w:sz w:val="21"/>
                      <w:szCs w:val="21"/>
                      <w:u w:val="single"/>
                    </w:rPr>
                  </w:pPr>
                  <w:r>
                    <w:rPr>
                      <w:b/>
                      <w:bCs/>
                      <w:sz w:val="21"/>
                      <w:szCs w:val="21"/>
                      <w:u w:val="single"/>
                    </w:rPr>
                    <w:t>距厂界最近距离</w:t>
                  </w:r>
                  <w:r>
                    <w:rPr>
                      <w:b/>
                      <w:bCs/>
                      <w:sz w:val="21"/>
                      <w:szCs w:val="21"/>
                      <w:u w:val="single"/>
                    </w:rPr>
                    <w:t>/m</w:t>
                  </w:r>
                </w:p>
              </w:tc>
              <w:tc>
                <w:tcPr>
                  <w:tcW w:w="593" w:type="dxa"/>
                  <w:vMerge w:val="restart"/>
                  <w:vAlign w:val="center"/>
                </w:tcPr>
                <w:p w:rsidR="001B3016" w:rsidRDefault="00AA2EAB">
                  <w:pPr>
                    <w:pStyle w:val="a6"/>
                    <w:snapToGrid/>
                    <w:spacing w:before="0" w:after="0" w:line="240" w:lineRule="auto"/>
                    <w:ind w:right="0"/>
                    <w:jc w:val="center"/>
                    <w:rPr>
                      <w:b/>
                      <w:bCs/>
                      <w:sz w:val="21"/>
                      <w:szCs w:val="21"/>
                      <w:u w:val="single"/>
                    </w:rPr>
                  </w:pPr>
                  <w:r>
                    <w:rPr>
                      <w:b/>
                      <w:bCs/>
                      <w:sz w:val="21"/>
                      <w:szCs w:val="21"/>
                      <w:u w:val="single"/>
                    </w:rPr>
                    <w:t>方位</w:t>
                  </w:r>
                </w:p>
              </w:tc>
              <w:tc>
                <w:tcPr>
                  <w:tcW w:w="2383" w:type="dxa"/>
                  <w:vMerge w:val="restart"/>
                  <w:vAlign w:val="center"/>
                </w:tcPr>
                <w:p w:rsidR="001B3016" w:rsidRDefault="00AA2EAB">
                  <w:pPr>
                    <w:pStyle w:val="a6"/>
                    <w:snapToGrid/>
                    <w:spacing w:before="0" w:after="0" w:line="240" w:lineRule="auto"/>
                    <w:ind w:right="0"/>
                    <w:jc w:val="center"/>
                    <w:rPr>
                      <w:b/>
                      <w:bCs/>
                      <w:sz w:val="21"/>
                      <w:szCs w:val="21"/>
                      <w:u w:val="single"/>
                    </w:rPr>
                  </w:pPr>
                  <w:r>
                    <w:rPr>
                      <w:b/>
                      <w:bCs/>
                      <w:sz w:val="21"/>
                      <w:szCs w:val="21"/>
                      <w:u w:val="single"/>
                    </w:rPr>
                    <w:t>执行标准</w:t>
                  </w:r>
                  <w:r>
                    <w:rPr>
                      <w:b/>
                      <w:bCs/>
                      <w:sz w:val="21"/>
                      <w:szCs w:val="21"/>
                      <w:u w:val="single"/>
                    </w:rPr>
                    <w:t>/</w:t>
                  </w:r>
                  <w:r>
                    <w:rPr>
                      <w:b/>
                      <w:bCs/>
                      <w:sz w:val="21"/>
                      <w:szCs w:val="21"/>
                      <w:u w:val="single"/>
                    </w:rPr>
                    <w:t>功能区类别</w:t>
                  </w:r>
                </w:p>
              </w:tc>
              <w:tc>
                <w:tcPr>
                  <w:tcW w:w="1516" w:type="dxa"/>
                  <w:vMerge w:val="restart"/>
                  <w:vAlign w:val="center"/>
                </w:tcPr>
                <w:p w:rsidR="001B3016" w:rsidRDefault="00AA2EAB">
                  <w:pPr>
                    <w:pStyle w:val="a6"/>
                    <w:snapToGrid/>
                    <w:spacing w:before="0" w:after="0" w:line="240" w:lineRule="auto"/>
                    <w:ind w:right="0"/>
                    <w:jc w:val="center"/>
                    <w:rPr>
                      <w:b/>
                      <w:bCs/>
                      <w:sz w:val="21"/>
                      <w:szCs w:val="21"/>
                      <w:u w:val="single"/>
                    </w:rPr>
                  </w:pPr>
                  <w:r>
                    <w:rPr>
                      <w:b/>
                      <w:bCs/>
                      <w:sz w:val="21"/>
                      <w:szCs w:val="21"/>
                      <w:u w:val="single"/>
                    </w:rPr>
                    <w:t>声环境保护目标情况说明</w:t>
                  </w:r>
                </w:p>
              </w:tc>
            </w:tr>
            <w:tr w:rsidR="001B3016">
              <w:tc>
                <w:tcPr>
                  <w:tcW w:w="468" w:type="dxa"/>
                  <w:vMerge/>
                  <w:vAlign w:val="center"/>
                </w:tcPr>
                <w:p w:rsidR="001B3016" w:rsidRDefault="001B3016">
                  <w:pPr>
                    <w:pStyle w:val="a6"/>
                    <w:snapToGrid/>
                    <w:spacing w:before="0" w:after="0" w:line="240" w:lineRule="auto"/>
                    <w:ind w:right="0"/>
                    <w:jc w:val="center"/>
                    <w:rPr>
                      <w:sz w:val="21"/>
                      <w:szCs w:val="21"/>
                      <w:u w:val="single"/>
                    </w:rPr>
                  </w:pPr>
                </w:p>
              </w:tc>
              <w:tc>
                <w:tcPr>
                  <w:tcW w:w="970" w:type="dxa"/>
                  <w:vMerge/>
                  <w:vAlign w:val="center"/>
                </w:tcPr>
                <w:p w:rsidR="001B3016" w:rsidRDefault="001B3016">
                  <w:pPr>
                    <w:pStyle w:val="a6"/>
                    <w:snapToGrid/>
                    <w:spacing w:before="0" w:after="0" w:line="240" w:lineRule="auto"/>
                    <w:ind w:right="0"/>
                    <w:jc w:val="center"/>
                    <w:rPr>
                      <w:sz w:val="21"/>
                      <w:szCs w:val="21"/>
                      <w:u w:val="single"/>
                    </w:rPr>
                  </w:pPr>
                </w:p>
              </w:tc>
              <w:tc>
                <w:tcPr>
                  <w:tcW w:w="541"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X</w:t>
                  </w:r>
                </w:p>
              </w:tc>
              <w:tc>
                <w:tcPr>
                  <w:tcW w:w="608"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Y</w:t>
                  </w:r>
                </w:p>
              </w:tc>
              <w:tc>
                <w:tcPr>
                  <w:tcW w:w="546"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Z</w:t>
                  </w:r>
                </w:p>
              </w:tc>
              <w:tc>
                <w:tcPr>
                  <w:tcW w:w="975" w:type="dxa"/>
                  <w:vMerge/>
                  <w:vAlign w:val="center"/>
                </w:tcPr>
                <w:p w:rsidR="001B3016" w:rsidRDefault="001B3016">
                  <w:pPr>
                    <w:pStyle w:val="a6"/>
                    <w:snapToGrid/>
                    <w:spacing w:before="0" w:after="0" w:line="240" w:lineRule="auto"/>
                    <w:ind w:right="0"/>
                    <w:jc w:val="center"/>
                    <w:rPr>
                      <w:sz w:val="21"/>
                      <w:szCs w:val="21"/>
                      <w:u w:val="single"/>
                    </w:rPr>
                  </w:pPr>
                </w:p>
              </w:tc>
              <w:tc>
                <w:tcPr>
                  <w:tcW w:w="593" w:type="dxa"/>
                  <w:vMerge/>
                  <w:vAlign w:val="center"/>
                </w:tcPr>
                <w:p w:rsidR="001B3016" w:rsidRDefault="001B3016">
                  <w:pPr>
                    <w:pStyle w:val="a6"/>
                    <w:snapToGrid/>
                    <w:spacing w:before="0" w:after="0" w:line="240" w:lineRule="auto"/>
                    <w:ind w:right="0"/>
                    <w:jc w:val="center"/>
                    <w:rPr>
                      <w:sz w:val="21"/>
                      <w:szCs w:val="21"/>
                      <w:u w:val="single"/>
                    </w:rPr>
                  </w:pPr>
                </w:p>
              </w:tc>
              <w:tc>
                <w:tcPr>
                  <w:tcW w:w="2383" w:type="dxa"/>
                  <w:vMerge/>
                  <w:vAlign w:val="center"/>
                </w:tcPr>
                <w:p w:rsidR="001B3016" w:rsidRDefault="001B3016">
                  <w:pPr>
                    <w:pStyle w:val="a6"/>
                    <w:snapToGrid/>
                    <w:spacing w:before="0" w:after="0" w:line="240" w:lineRule="auto"/>
                    <w:ind w:right="0"/>
                    <w:jc w:val="center"/>
                    <w:rPr>
                      <w:sz w:val="21"/>
                      <w:szCs w:val="21"/>
                      <w:u w:val="single"/>
                    </w:rPr>
                  </w:pPr>
                </w:p>
              </w:tc>
              <w:tc>
                <w:tcPr>
                  <w:tcW w:w="1516" w:type="dxa"/>
                  <w:vMerge/>
                  <w:vAlign w:val="center"/>
                </w:tcPr>
                <w:p w:rsidR="001B3016" w:rsidRDefault="001B3016">
                  <w:pPr>
                    <w:pStyle w:val="a6"/>
                    <w:snapToGrid/>
                    <w:spacing w:before="0" w:after="0" w:line="240" w:lineRule="auto"/>
                    <w:ind w:right="0"/>
                    <w:jc w:val="center"/>
                    <w:rPr>
                      <w:sz w:val="21"/>
                      <w:szCs w:val="21"/>
                      <w:u w:val="single"/>
                    </w:rPr>
                  </w:pPr>
                </w:p>
              </w:tc>
            </w:tr>
            <w:tr w:rsidR="001B3016">
              <w:tc>
                <w:tcPr>
                  <w:tcW w:w="468"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1</w:t>
                  </w:r>
                </w:p>
              </w:tc>
              <w:tc>
                <w:tcPr>
                  <w:tcW w:w="970" w:type="dxa"/>
                  <w:vAlign w:val="center"/>
                </w:tcPr>
                <w:p w:rsidR="001B3016" w:rsidRDefault="00AA2EAB">
                  <w:pPr>
                    <w:adjustRightInd w:val="0"/>
                    <w:snapToGrid w:val="0"/>
                    <w:jc w:val="center"/>
                    <w:rPr>
                      <w:szCs w:val="21"/>
                      <w:u w:val="single"/>
                    </w:rPr>
                  </w:pPr>
                  <w:r>
                    <w:rPr>
                      <w:rFonts w:hint="eastAsia"/>
                      <w:sz w:val="24"/>
                      <w:u w:val="single"/>
                    </w:rPr>
                    <w:t>彭家厂村</w:t>
                  </w:r>
                  <w:r>
                    <w:rPr>
                      <w:sz w:val="24"/>
                      <w:u w:val="single"/>
                    </w:rPr>
                    <w:t>居民</w:t>
                  </w:r>
                </w:p>
              </w:tc>
              <w:tc>
                <w:tcPr>
                  <w:tcW w:w="541"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56.24</w:t>
                  </w:r>
                </w:p>
              </w:tc>
              <w:tc>
                <w:tcPr>
                  <w:tcW w:w="608"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w:t>
                  </w:r>
                  <w:r>
                    <w:rPr>
                      <w:rFonts w:hint="eastAsia"/>
                      <w:sz w:val="21"/>
                      <w:szCs w:val="21"/>
                      <w:u w:val="single"/>
                    </w:rPr>
                    <w:t>63.99</w:t>
                  </w:r>
                </w:p>
              </w:tc>
              <w:tc>
                <w:tcPr>
                  <w:tcW w:w="546"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1</w:t>
                  </w:r>
                  <w:r>
                    <w:rPr>
                      <w:rFonts w:hint="eastAsia"/>
                      <w:sz w:val="21"/>
                      <w:szCs w:val="21"/>
                      <w:u w:val="single"/>
                    </w:rPr>
                    <w:t>.2</w:t>
                  </w:r>
                </w:p>
              </w:tc>
              <w:tc>
                <w:tcPr>
                  <w:tcW w:w="975" w:type="dxa"/>
                  <w:vAlign w:val="center"/>
                </w:tcPr>
                <w:p w:rsidR="001B3016" w:rsidRDefault="00AA2EAB">
                  <w:pPr>
                    <w:jc w:val="center"/>
                    <w:rPr>
                      <w:szCs w:val="21"/>
                      <w:u w:val="single"/>
                    </w:rPr>
                  </w:pPr>
                  <w:r>
                    <w:rPr>
                      <w:rFonts w:hint="eastAsia"/>
                      <w:sz w:val="24"/>
                      <w:u w:val="single"/>
                    </w:rPr>
                    <w:t>8</w:t>
                  </w:r>
                </w:p>
              </w:tc>
              <w:tc>
                <w:tcPr>
                  <w:tcW w:w="593" w:type="dxa"/>
                  <w:vAlign w:val="center"/>
                </w:tcPr>
                <w:p w:rsidR="001B3016" w:rsidRDefault="00AA2EAB">
                  <w:pPr>
                    <w:jc w:val="center"/>
                    <w:rPr>
                      <w:szCs w:val="21"/>
                      <w:u w:val="single"/>
                    </w:rPr>
                  </w:pPr>
                  <w:r>
                    <w:rPr>
                      <w:rFonts w:hint="eastAsia"/>
                      <w:sz w:val="24"/>
                      <w:u w:val="single"/>
                    </w:rPr>
                    <w:t>S</w:t>
                  </w:r>
                </w:p>
              </w:tc>
              <w:tc>
                <w:tcPr>
                  <w:tcW w:w="2383" w:type="dxa"/>
                  <w:vMerge w:val="restart"/>
                  <w:vAlign w:val="center"/>
                </w:tcPr>
                <w:p w:rsidR="001B3016" w:rsidRDefault="00AA2EAB">
                  <w:pPr>
                    <w:jc w:val="center"/>
                    <w:rPr>
                      <w:bCs/>
                      <w:szCs w:val="21"/>
                      <w:u w:val="single"/>
                    </w:rPr>
                  </w:pPr>
                  <w:r>
                    <w:rPr>
                      <w:bCs/>
                      <w:szCs w:val="21"/>
                      <w:u w:val="single"/>
                    </w:rPr>
                    <w:t>《声环境质量标准》（</w:t>
                  </w:r>
                  <w:r>
                    <w:rPr>
                      <w:bCs/>
                      <w:szCs w:val="21"/>
                      <w:u w:val="single"/>
                    </w:rPr>
                    <w:t>GB3096-2008</w:t>
                  </w:r>
                  <w:r>
                    <w:rPr>
                      <w:bCs/>
                      <w:szCs w:val="21"/>
                      <w:u w:val="single"/>
                    </w:rPr>
                    <w:t>）</w:t>
                  </w:r>
                </w:p>
                <w:p w:rsidR="001B3016" w:rsidRDefault="00AA2EAB">
                  <w:pPr>
                    <w:pStyle w:val="a6"/>
                    <w:snapToGrid/>
                    <w:spacing w:before="0" w:after="0" w:line="240" w:lineRule="auto"/>
                    <w:ind w:right="0"/>
                    <w:jc w:val="center"/>
                    <w:rPr>
                      <w:sz w:val="21"/>
                      <w:szCs w:val="21"/>
                      <w:u w:val="single"/>
                    </w:rPr>
                  </w:pPr>
                  <w:r>
                    <w:rPr>
                      <w:bCs/>
                      <w:sz w:val="21"/>
                      <w:szCs w:val="21"/>
                      <w:u w:val="single"/>
                    </w:rPr>
                    <w:t>2</w:t>
                  </w:r>
                  <w:r>
                    <w:rPr>
                      <w:bCs/>
                      <w:sz w:val="21"/>
                      <w:szCs w:val="21"/>
                      <w:u w:val="single"/>
                    </w:rPr>
                    <w:t>类标准</w:t>
                  </w:r>
                </w:p>
              </w:tc>
              <w:tc>
                <w:tcPr>
                  <w:tcW w:w="1516"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砖混结构、一层建筑、朝</w:t>
                  </w:r>
                  <w:r>
                    <w:rPr>
                      <w:rFonts w:hint="eastAsia"/>
                      <w:sz w:val="21"/>
                      <w:szCs w:val="21"/>
                      <w:u w:val="single"/>
                    </w:rPr>
                    <w:t>南</w:t>
                  </w:r>
                </w:p>
              </w:tc>
            </w:tr>
            <w:tr w:rsidR="001B3016">
              <w:tc>
                <w:tcPr>
                  <w:tcW w:w="468"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2</w:t>
                  </w:r>
                </w:p>
              </w:tc>
              <w:tc>
                <w:tcPr>
                  <w:tcW w:w="970" w:type="dxa"/>
                  <w:vAlign w:val="center"/>
                </w:tcPr>
                <w:p w:rsidR="001B3016" w:rsidRDefault="00AA2EAB">
                  <w:pPr>
                    <w:adjustRightInd w:val="0"/>
                    <w:snapToGrid w:val="0"/>
                    <w:jc w:val="center"/>
                    <w:rPr>
                      <w:szCs w:val="21"/>
                      <w:u w:val="single"/>
                    </w:rPr>
                  </w:pPr>
                  <w:r>
                    <w:rPr>
                      <w:rFonts w:hint="eastAsia"/>
                      <w:sz w:val="24"/>
                      <w:u w:val="single"/>
                    </w:rPr>
                    <w:t>彭家厂村</w:t>
                  </w:r>
                  <w:r>
                    <w:rPr>
                      <w:sz w:val="24"/>
                      <w:u w:val="single"/>
                    </w:rPr>
                    <w:t>居民</w:t>
                  </w:r>
                </w:p>
              </w:tc>
              <w:tc>
                <w:tcPr>
                  <w:tcW w:w="541"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-9.73</w:t>
                  </w:r>
                </w:p>
              </w:tc>
              <w:tc>
                <w:tcPr>
                  <w:tcW w:w="608"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-30.33</w:t>
                  </w:r>
                </w:p>
              </w:tc>
              <w:tc>
                <w:tcPr>
                  <w:tcW w:w="546"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1</w:t>
                  </w:r>
                  <w:r>
                    <w:rPr>
                      <w:rFonts w:hint="eastAsia"/>
                      <w:sz w:val="21"/>
                      <w:szCs w:val="21"/>
                      <w:u w:val="single"/>
                    </w:rPr>
                    <w:t>.2</w:t>
                  </w:r>
                </w:p>
              </w:tc>
              <w:tc>
                <w:tcPr>
                  <w:tcW w:w="975" w:type="dxa"/>
                  <w:vAlign w:val="center"/>
                </w:tcPr>
                <w:p w:rsidR="001B3016" w:rsidRDefault="00AA2EAB">
                  <w:pPr>
                    <w:jc w:val="center"/>
                    <w:rPr>
                      <w:szCs w:val="21"/>
                      <w:u w:val="single"/>
                    </w:rPr>
                  </w:pPr>
                  <w:r>
                    <w:rPr>
                      <w:rFonts w:hint="eastAsia"/>
                      <w:sz w:val="24"/>
                      <w:u w:val="single"/>
                    </w:rPr>
                    <w:t>2</w:t>
                  </w:r>
                  <w:r>
                    <w:rPr>
                      <w:sz w:val="24"/>
                      <w:u w:val="single"/>
                    </w:rPr>
                    <w:t>0</w:t>
                  </w:r>
                </w:p>
              </w:tc>
              <w:tc>
                <w:tcPr>
                  <w:tcW w:w="593" w:type="dxa"/>
                  <w:vAlign w:val="center"/>
                </w:tcPr>
                <w:p w:rsidR="001B3016" w:rsidRDefault="00AA2EAB">
                  <w:pPr>
                    <w:jc w:val="center"/>
                    <w:rPr>
                      <w:szCs w:val="21"/>
                      <w:u w:val="single"/>
                    </w:rPr>
                  </w:pPr>
                  <w:r>
                    <w:rPr>
                      <w:rFonts w:hint="eastAsia"/>
                      <w:sz w:val="24"/>
                      <w:u w:val="single"/>
                    </w:rPr>
                    <w:t>SW</w:t>
                  </w:r>
                </w:p>
              </w:tc>
              <w:tc>
                <w:tcPr>
                  <w:tcW w:w="2383" w:type="dxa"/>
                  <w:vMerge/>
                  <w:vAlign w:val="center"/>
                </w:tcPr>
                <w:p w:rsidR="001B3016" w:rsidRDefault="001B3016">
                  <w:pPr>
                    <w:pStyle w:val="a6"/>
                    <w:snapToGrid/>
                    <w:spacing w:before="0" w:after="0" w:line="240" w:lineRule="auto"/>
                    <w:ind w:right="0"/>
                    <w:jc w:val="center"/>
                    <w:rPr>
                      <w:bCs/>
                      <w:sz w:val="21"/>
                      <w:szCs w:val="21"/>
                      <w:u w:val="single"/>
                    </w:rPr>
                  </w:pPr>
                </w:p>
              </w:tc>
              <w:tc>
                <w:tcPr>
                  <w:tcW w:w="1516" w:type="dxa"/>
                  <w:vAlign w:val="center"/>
                </w:tcPr>
                <w:p w:rsidR="001B3016" w:rsidRDefault="00AA2EAB">
                  <w:pPr>
                    <w:pStyle w:val="a6"/>
                    <w:snapToGrid/>
                    <w:spacing w:before="0" w:after="0" w:line="240" w:lineRule="auto"/>
                    <w:ind w:right="0"/>
                    <w:jc w:val="center"/>
                    <w:rPr>
                      <w:sz w:val="21"/>
                      <w:szCs w:val="21"/>
                      <w:u w:val="single"/>
                    </w:rPr>
                  </w:pPr>
                  <w:r>
                    <w:rPr>
                      <w:sz w:val="21"/>
                      <w:szCs w:val="21"/>
                      <w:u w:val="single"/>
                    </w:rPr>
                    <w:t>砖混结构、一层建筑、朝</w:t>
                  </w:r>
                  <w:r>
                    <w:rPr>
                      <w:rFonts w:hint="eastAsia"/>
                      <w:sz w:val="21"/>
                      <w:szCs w:val="21"/>
                      <w:u w:val="single"/>
                    </w:rPr>
                    <w:t>南</w:t>
                  </w:r>
                </w:p>
              </w:tc>
            </w:tr>
            <w:tr w:rsidR="001B3016">
              <w:tc>
                <w:tcPr>
                  <w:tcW w:w="468"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3</w:t>
                  </w:r>
                </w:p>
              </w:tc>
              <w:tc>
                <w:tcPr>
                  <w:tcW w:w="970" w:type="dxa"/>
                  <w:vAlign w:val="center"/>
                </w:tcPr>
                <w:p w:rsidR="001B3016" w:rsidRDefault="00AA2EAB">
                  <w:pPr>
                    <w:adjustRightInd w:val="0"/>
                    <w:snapToGrid w:val="0"/>
                    <w:jc w:val="center"/>
                    <w:rPr>
                      <w:szCs w:val="21"/>
                      <w:u w:val="single"/>
                    </w:rPr>
                  </w:pPr>
                  <w:r>
                    <w:rPr>
                      <w:rFonts w:hint="eastAsia"/>
                      <w:sz w:val="24"/>
                      <w:u w:val="single"/>
                    </w:rPr>
                    <w:t>彭家厂村</w:t>
                  </w:r>
                  <w:r>
                    <w:rPr>
                      <w:sz w:val="24"/>
                      <w:u w:val="single"/>
                    </w:rPr>
                    <w:t>居民</w:t>
                  </w:r>
                </w:p>
              </w:tc>
              <w:tc>
                <w:tcPr>
                  <w:tcW w:w="541"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-6.14</w:t>
                  </w:r>
                </w:p>
              </w:tc>
              <w:tc>
                <w:tcPr>
                  <w:tcW w:w="608"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15.45</w:t>
                  </w:r>
                </w:p>
              </w:tc>
              <w:tc>
                <w:tcPr>
                  <w:tcW w:w="546"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1.2</w:t>
                  </w:r>
                </w:p>
              </w:tc>
              <w:tc>
                <w:tcPr>
                  <w:tcW w:w="975" w:type="dxa"/>
                  <w:vAlign w:val="center"/>
                </w:tcPr>
                <w:p w:rsidR="001B3016" w:rsidRDefault="00AA2EAB">
                  <w:pPr>
                    <w:jc w:val="center"/>
                    <w:rPr>
                      <w:szCs w:val="21"/>
                      <w:u w:val="single"/>
                    </w:rPr>
                  </w:pPr>
                  <w:r>
                    <w:rPr>
                      <w:rFonts w:hint="eastAsia"/>
                      <w:sz w:val="24"/>
                      <w:u w:val="single"/>
                    </w:rPr>
                    <w:t>12</w:t>
                  </w:r>
                </w:p>
              </w:tc>
              <w:tc>
                <w:tcPr>
                  <w:tcW w:w="593" w:type="dxa"/>
                  <w:vAlign w:val="center"/>
                </w:tcPr>
                <w:p w:rsidR="001B3016" w:rsidRDefault="00AA2EAB">
                  <w:pPr>
                    <w:jc w:val="center"/>
                    <w:rPr>
                      <w:szCs w:val="21"/>
                      <w:u w:val="single"/>
                    </w:rPr>
                  </w:pPr>
                  <w:r>
                    <w:rPr>
                      <w:rFonts w:hint="eastAsia"/>
                      <w:sz w:val="24"/>
                      <w:u w:val="single"/>
                    </w:rPr>
                    <w:t>W</w:t>
                  </w:r>
                </w:p>
              </w:tc>
              <w:tc>
                <w:tcPr>
                  <w:tcW w:w="2383" w:type="dxa"/>
                  <w:vMerge/>
                  <w:vAlign w:val="center"/>
                </w:tcPr>
                <w:p w:rsidR="001B3016" w:rsidRDefault="001B3016">
                  <w:pPr>
                    <w:pStyle w:val="a6"/>
                    <w:snapToGrid/>
                    <w:spacing w:before="0" w:after="0" w:line="240" w:lineRule="auto"/>
                    <w:ind w:right="0"/>
                    <w:jc w:val="center"/>
                    <w:rPr>
                      <w:bCs/>
                      <w:sz w:val="21"/>
                      <w:szCs w:val="21"/>
                      <w:u w:val="single"/>
                    </w:rPr>
                  </w:pPr>
                </w:p>
              </w:tc>
              <w:tc>
                <w:tcPr>
                  <w:tcW w:w="1516" w:type="dxa"/>
                  <w:vAlign w:val="center"/>
                </w:tcPr>
                <w:p w:rsidR="001B3016" w:rsidRDefault="00AA2EAB">
                  <w:pPr>
                    <w:widowControl/>
                    <w:jc w:val="center"/>
                    <w:rPr>
                      <w:szCs w:val="21"/>
                      <w:u w:val="single"/>
                    </w:rPr>
                  </w:pPr>
                  <w:r>
                    <w:rPr>
                      <w:szCs w:val="21"/>
                      <w:u w:val="single"/>
                    </w:rPr>
                    <w:t>砖混结构、一层建筑、朝</w:t>
                  </w:r>
                  <w:r>
                    <w:rPr>
                      <w:rFonts w:hint="eastAsia"/>
                      <w:szCs w:val="21"/>
                      <w:u w:val="single"/>
                    </w:rPr>
                    <w:t>西</w:t>
                  </w:r>
                </w:p>
              </w:tc>
            </w:tr>
            <w:tr w:rsidR="001B3016">
              <w:tc>
                <w:tcPr>
                  <w:tcW w:w="468"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4</w:t>
                  </w:r>
                </w:p>
              </w:tc>
              <w:tc>
                <w:tcPr>
                  <w:tcW w:w="970" w:type="dxa"/>
                  <w:vAlign w:val="center"/>
                </w:tcPr>
                <w:p w:rsidR="001B3016" w:rsidRDefault="00AA2EAB">
                  <w:pPr>
                    <w:adjustRightInd w:val="0"/>
                    <w:snapToGrid w:val="0"/>
                    <w:jc w:val="center"/>
                    <w:rPr>
                      <w:szCs w:val="21"/>
                      <w:u w:val="single"/>
                    </w:rPr>
                  </w:pPr>
                  <w:r>
                    <w:rPr>
                      <w:rFonts w:hint="eastAsia"/>
                      <w:sz w:val="24"/>
                      <w:u w:val="single"/>
                    </w:rPr>
                    <w:t>彭家厂村</w:t>
                  </w:r>
                  <w:r>
                    <w:rPr>
                      <w:sz w:val="24"/>
                      <w:u w:val="single"/>
                    </w:rPr>
                    <w:t>居民</w:t>
                  </w:r>
                </w:p>
              </w:tc>
              <w:tc>
                <w:tcPr>
                  <w:tcW w:w="541"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0.14</w:t>
                  </w:r>
                </w:p>
              </w:tc>
              <w:tc>
                <w:tcPr>
                  <w:tcW w:w="608"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64.36</w:t>
                  </w:r>
                </w:p>
              </w:tc>
              <w:tc>
                <w:tcPr>
                  <w:tcW w:w="546" w:type="dxa"/>
                  <w:vAlign w:val="center"/>
                </w:tcPr>
                <w:p w:rsidR="001B3016" w:rsidRDefault="00AA2EAB">
                  <w:pPr>
                    <w:pStyle w:val="a6"/>
                    <w:snapToGrid/>
                    <w:spacing w:before="0" w:after="0" w:line="240" w:lineRule="auto"/>
                    <w:ind w:right="0"/>
                    <w:jc w:val="center"/>
                    <w:rPr>
                      <w:sz w:val="21"/>
                      <w:szCs w:val="21"/>
                      <w:u w:val="single"/>
                    </w:rPr>
                  </w:pPr>
                  <w:r>
                    <w:rPr>
                      <w:rFonts w:hint="eastAsia"/>
                      <w:sz w:val="21"/>
                      <w:szCs w:val="21"/>
                      <w:u w:val="single"/>
                    </w:rPr>
                    <w:t>1.2</w:t>
                  </w:r>
                </w:p>
              </w:tc>
              <w:tc>
                <w:tcPr>
                  <w:tcW w:w="975" w:type="dxa"/>
                  <w:vAlign w:val="center"/>
                </w:tcPr>
                <w:p w:rsidR="001B3016" w:rsidRDefault="00AA2EAB">
                  <w:pPr>
                    <w:jc w:val="center"/>
                    <w:rPr>
                      <w:szCs w:val="21"/>
                      <w:u w:val="single"/>
                    </w:rPr>
                  </w:pPr>
                  <w:r>
                    <w:rPr>
                      <w:rFonts w:hint="eastAsia"/>
                      <w:sz w:val="24"/>
                      <w:u w:val="single"/>
                    </w:rPr>
                    <w:t>15</w:t>
                  </w:r>
                </w:p>
              </w:tc>
              <w:tc>
                <w:tcPr>
                  <w:tcW w:w="593" w:type="dxa"/>
                  <w:vAlign w:val="center"/>
                </w:tcPr>
                <w:p w:rsidR="001B3016" w:rsidRDefault="00AA2EAB">
                  <w:pPr>
                    <w:jc w:val="center"/>
                    <w:rPr>
                      <w:szCs w:val="21"/>
                      <w:u w:val="single"/>
                    </w:rPr>
                  </w:pPr>
                  <w:r>
                    <w:rPr>
                      <w:rFonts w:hint="eastAsia"/>
                      <w:sz w:val="24"/>
                      <w:u w:val="single"/>
                    </w:rPr>
                    <w:t>W</w:t>
                  </w:r>
                </w:p>
              </w:tc>
              <w:tc>
                <w:tcPr>
                  <w:tcW w:w="2383" w:type="dxa"/>
                  <w:vMerge/>
                  <w:vAlign w:val="center"/>
                </w:tcPr>
                <w:p w:rsidR="001B3016" w:rsidRDefault="001B3016">
                  <w:pPr>
                    <w:pStyle w:val="a6"/>
                    <w:snapToGrid/>
                    <w:spacing w:before="0" w:after="0" w:line="240" w:lineRule="auto"/>
                    <w:ind w:right="0"/>
                    <w:jc w:val="center"/>
                    <w:rPr>
                      <w:bCs/>
                      <w:sz w:val="21"/>
                      <w:szCs w:val="21"/>
                      <w:u w:val="single"/>
                    </w:rPr>
                  </w:pPr>
                </w:p>
              </w:tc>
              <w:tc>
                <w:tcPr>
                  <w:tcW w:w="1516" w:type="dxa"/>
                  <w:vAlign w:val="center"/>
                </w:tcPr>
                <w:p w:rsidR="001B3016" w:rsidRDefault="00AA2EAB">
                  <w:pPr>
                    <w:widowControl/>
                    <w:jc w:val="center"/>
                    <w:rPr>
                      <w:szCs w:val="21"/>
                      <w:u w:val="single"/>
                    </w:rPr>
                  </w:pPr>
                  <w:r>
                    <w:rPr>
                      <w:szCs w:val="21"/>
                      <w:u w:val="single"/>
                    </w:rPr>
                    <w:t>砖混结构、一层建筑、朝</w:t>
                  </w:r>
                  <w:r>
                    <w:rPr>
                      <w:rFonts w:hint="eastAsia"/>
                      <w:szCs w:val="21"/>
                      <w:u w:val="single"/>
                    </w:rPr>
                    <w:t>西</w:t>
                  </w:r>
                </w:p>
              </w:tc>
            </w:tr>
          </w:tbl>
          <w:p w:rsidR="001B3016" w:rsidRDefault="001B3016">
            <w:pPr>
              <w:pStyle w:val="17"/>
              <w:adjustRightInd/>
              <w:spacing w:line="240" w:lineRule="auto"/>
              <w:rPr>
                <w:rStyle w:val="textfont1"/>
                <w:rFonts w:ascii="Times New Roman" w:hAnsi="Times New Roman"/>
                <w:b/>
                <w:color w:val="auto"/>
                <w:sz w:val="24"/>
                <w:szCs w:val="24"/>
              </w:rPr>
            </w:pPr>
          </w:p>
          <w:p w:rsidR="001B3016" w:rsidRDefault="00AA2EAB">
            <w:pPr>
              <w:pStyle w:val="TableParagraph"/>
              <w:ind w:left="587"/>
              <w:rPr>
                <w:rFonts w:eastAsia="宋体"/>
                <w:b/>
                <w:sz w:val="24"/>
              </w:rPr>
            </w:pPr>
            <w:r>
              <w:rPr>
                <w:rFonts w:eastAsia="宋体"/>
                <w:b/>
                <w:sz w:val="24"/>
              </w:rPr>
              <w:t>3</w:t>
            </w:r>
            <w:r>
              <w:rPr>
                <w:rFonts w:eastAsia="宋体"/>
                <w:b/>
                <w:sz w:val="24"/>
              </w:rPr>
              <w:t>、地表水环境</w:t>
            </w:r>
          </w:p>
          <w:p w:rsidR="001B3016" w:rsidRDefault="00AA2EAB">
            <w:pPr>
              <w:pStyle w:val="a6"/>
              <w:spacing w:after="0"/>
              <w:jc w:val="center"/>
              <w:rPr>
                <w:b/>
                <w:bCs/>
                <w:sz w:val="24"/>
                <w:szCs w:val="24"/>
              </w:rPr>
            </w:pPr>
            <w:r>
              <w:rPr>
                <w:b/>
                <w:bCs/>
                <w:sz w:val="24"/>
                <w:szCs w:val="24"/>
              </w:rPr>
              <w:t>表</w:t>
            </w:r>
            <w:r>
              <w:rPr>
                <w:b/>
                <w:bCs/>
                <w:sz w:val="24"/>
                <w:szCs w:val="24"/>
              </w:rPr>
              <w:t>3-</w:t>
            </w:r>
            <w:r>
              <w:rPr>
                <w:rFonts w:hint="eastAsia"/>
                <w:b/>
                <w:bCs/>
                <w:sz w:val="24"/>
                <w:szCs w:val="24"/>
              </w:rPr>
              <w:t>7</w:t>
            </w:r>
            <w:r>
              <w:rPr>
                <w:b/>
                <w:bCs/>
                <w:sz w:val="24"/>
                <w:szCs w:val="24"/>
              </w:rPr>
              <w:t xml:space="preserve">  </w:t>
            </w:r>
            <w:r>
              <w:rPr>
                <w:b/>
                <w:bCs/>
                <w:sz w:val="24"/>
                <w:szCs w:val="24"/>
              </w:rPr>
              <w:t>水环境保护目标一览表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
              <w:gridCol w:w="1340"/>
              <w:gridCol w:w="1326"/>
              <w:gridCol w:w="1706"/>
              <w:gridCol w:w="2859"/>
            </w:tblGrid>
            <w:tr w:rsidR="001B3016">
              <w:trPr>
                <w:trHeight w:val="360"/>
                <w:jc w:val="center"/>
              </w:trPr>
              <w:tc>
                <w:tcPr>
                  <w:tcW w:w="1009"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contextualSpacing/>
                    <w:jc w:val="center"/>
                    <w:rPr>
                      <w:b/>
                      <w:sz w:val="24"/>
                    </w:rPr>
                  </w:pPr>
                  <w:r>
                    <w:rPr>
                      <w:b/>
                      <w:sz w:val="24"/>
                    </w:rPr>
                    <w:t>项目</w:t>
                  </w:r>
                </w:p>
              </w:tc>
              <w:tc>
                <w:tcPr>
                  <w:tcW w:w="1340"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contextualSpacing/>
                    <w:jc w:val="center"/>
                    <w:rPr>
                      <w:b/>
                      <w:sz w:val="24"/>
                    </w:rPr>
                  </w:pPr>
                  <w:r>
                    <w:rPr>
                      <w:b/>
                      <w:sz w:val="24"/>
                    </w:rPr>
                    <w:t>保护目标</w:t>
                  </w:r>
                </w:p>
              </w:tc>
              <w:tc>
                <w:tcPr>
                  <w:tcW w:w="1326"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contextualSpacing/>
                    <w:jc w:val="center"/>
                    <w:rPr>
                      <w:b/>
                      <w:sz w:val="24"/>
                    </w:rPr>
                  </w:pPr>
                  <w:r>
                    <w:rPr>
                      <w:b/>
                      <w:sz w:val="24"/>
                    </w:rPr>
                    <w:t>规模、功能</w:t>
                  </w:r>
                </w:p>
              </w:tc>
              <w:tc>
                <w:tcPr>
                  <w:tcW w:w="1706"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contextualSpacing/>
                    <w:jc w:val="center"/>
                    <w:rPr>
                      <w:b/>
                      <w:sz w:val="24"/>
                    </w:rPr>
                  </w:pPr>
                  <w:r>
                    <w:rPr>
                      <w:b/>
                      <w:sz w:val="24"/>
                    </w:rPr>
                    <w:t>方位与</w:t>
                  </w:r>
                </w:p>
                <w:p w:rsidR="001B3016" w:rsidRDefault="00AA2EAB">
                  <w:pPr>
                    <w:adjustRightInd w:val="0"/>
                    <w:contextualSpacing/>
                    <w:jc w:val="center"/>
                    <w:rPr>
                      <w:b/>
                      <w:sz w:val="24"/>
                    </w:rPr>
                  </w:pPr>
                  <w:r>
                    <w:rPr>
                      <w:b/>
                      <w:sz w:val="24"/>
                    </w:rPr>
                    <w:t>厂界距离</w:t>
                  </w:r>
                </w:p>
              </w:tc>
              <w:tc>
                <w:tcPr>
                  <w:tcW w:w="2859"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ind w:firstLineChars="100" w:firstLine="241"/>
                    <w:contextualSpacing/>
                    <w:jc w:val="center"/>
                    <w:rPr>
                      <w:b/>
                      <w:sz w:val="24"/>
                    </w:rPr>
                  </w:pPr>
                  <w:r>
                    <w:rPr>
                      <w:b/>
                      <w:sz w:val="24"/>
                    </w:rPr>
                    <w:t>保护级别</w:t>
                  </w:r>
                </w:p>
              </w:tc>
            </w:tr>
            <w:tr w:rsidR="001B3016">
              <w:trPr>
                <w:trHeight w:val="432"/>
                <w:jc w:val="center"/>
              </w:trPr>
              <w:tc>
                <w:tcPr>
                  <w:tcW w:w="1009" w:type="dxa"/>
                  <w:tcBorders>
                    <w:top w:val="single" w:sz="4" w:space="0" w:color="auto"/>
                    <w:left w:val="single" w:sz="4" w:space="0" w:color="auto"/>
                    <w:right w:val="single" w:sz="4" w:space="0" w:color="auto"/>
                  </w:tcBorders>
                  <w:vAlign w:val="center"/>
                </w:tcPr>
                <w:p w:rsidR="001B3016" w:rsidRDefault="00AA2EAB">
                  <w:pPr>
                    <w:adjustRightInd w:val="0"/>
                    <w:contextualSpacing/>
                    <w:jc w:val="center"/>
                    <w:rPr>
                      <w:sz w:val="24"/>
                    </w:rPr>
                  </w:pPr>
                  <w:r>
                    <w:rPr>
                      <w:sz w:val="24"/>
                    </w:rPr>
                    <w:t>地表水环境</w:t>
                  </w:r>
                </w:p>
              </w:tc>
              <w:tc>
                <w:tcPr>
                  <w:tcW w:w="1340"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contextualSpacing/>
                    <w:jc w:val="center"/>
                    <w:rPr>
                      <w:sz w:val="24"/>
                    </w:rPr>
                  </w:pPr>
                  <w:r>
                    <w:rPr>
                      <w:rFonts w:hint="eastAsia"/>
                      <w:sz w:val="24"/>
                    </w:rPr>
                    <w:t>东</w:t>
                  </w:r>
                  <w:r>
                    <w:rPr>
                      <w:sz w:val="24"/>
                      <w:lang w:val="en-GB"/>
                    </w:rPr>
                    <w:t>北侧沟渠</w:t>
                  </w:r>
                </w:p>
              </w:tc>
              <w:tc>
                <w:tcPr>
                  <w:tcW w:w="1326"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contextualSpacing/>
                    <w:jc w:val="center"/>
                    <w:rPr>
                      <w:sz w:val="24"/>
                    </w:rPr>
                  </w:pPr>
                  <w:r>
                    <w:rPr>
                      <w:sz w:val="24"/>
                    </w:rPr>
                    <w:t>沟渠</w:t>
                  </w:r>
                </w:p>
              </w:tc>
              <w:tc>
                <w:tcPr>
                  <w:tcW w:w="1706" w:type="dxa"/>
                  <w:tcBorders>
                    <w:top w:val="single" w:sz="4" w:space="0" w:color="auto"/>
                    <w:left w:val="single" w:sz="4" w:space="0" w:color="auto"/>
                    <w:bottom w:val="single" w:sz="4" w:space="0" w:color="auto"/>
                    <w:right w:val="single" w:sz="4" w:space="0" w:color="auto"/>
                  </w:tcBorders>
                  <w:vAlign w:val="center"/>
                </w:tcPr>
                <w:p w:rsidR="001B3016" w:rsidRDefault="00AA2EAB">
                  <w:pPr>
                    <w:adjustRightInd w:val="0"/>
                    <w:ind w:leftChars="-42" w:left="-88"/>
                    <w:contextualSpacing/>
                    <w:jc w:val="center"/>
                    <w:rPr>
                      <w:sz w:val="24"/>
                    </w:rPr>
                  </w:pPr>
                  <w:r>
                    <w:rPr>
                      <w:sz w:val="24"/>
                    </w:rPr>
                    <w:t>厂界</w:t>
                  </w:r>
                  <w:r>
                    <w:rPr>
                      <w:rFonts w:hint="eastAsia"/>
                      <w:sz w:val="24"/>
                    </w:rPr>
                    <w:t>东</w:t>
                  </w:r>
                  <w:r>
                    <w:rPr>
                      <w:sz w:val="24"/>
                      <w:lang w:val="en-GB"/>
                    </w:rPr>
                    <w:t>北侧</w:t>
                  </w:r>
                  <w:r>
                    <w:rPr>
                      <w:sz w:val="24"/>
                    </w:rPr>
                    <w:t>毗邻</w:t>
                  </w:r>
                </w:p>
              </w:tc>
              <w:tc>
                <w:tcPr>
                  <w:tcW w:w="2859" w:type="dxa"/>
                  <w:tcBorders>
                    <w:top w:val="single" w:sz="4" w:space="0" w:color="auto"/>
                    <w:left w:val="single" w:sz="4" w:space="0" w:color="auto"/>
                    <w:right w:val="single" w:sz="4" w:space="0" w:color="auto"/>
                  </w:tcBorders>
                  <w:vAlign w:val="center"/>
                </w:tcPr>
                <w:p w:rsidR="001B3016" w:rsidRDefault="00AA2EAB">
                  <w:pPr>
                    <w:adjustRightInd w:val="0"/>
                    <w:contextualSpacing/>
                    <w:jc w:val="center"/>
                    <w:rPr>
                      <w:sz w:val="24"/>
                    </w:rPr>
                  </w:pPr>
                  <w:r>
                    <w:rPr>
                      <w:sz w:val="24"/>
                    </w:rPr>
                    <w:t>《地表水环境质量标准》（</w:t>
                  </w:r>
                  <w:r>
                    <w:rPr>
                      <w:sz w:val="24"/>
                    </w:rPr>
                    <w:t>GB3838-2002</w:t>
                  </w:r>
                  <w:r>
                    <w:rPr>
                      <w:sz w:val="24"/>
                    </w:rPr>
                    <w:t>）中</w:t>
                  </w:r>
                  <w:r>
                    <w:rPr>
                      <w:sz w:val="24"/>
                    </w:rPr>
                    <w:t>Ⅲ</w:t>
                  </w:r>
                  <w:r>
                    <w:rPr>
                      <w:sz w:val="24"/>
                    </w:rPr>
                    <w:t>类标准</w:t>
                  </w:r>
                </w:p>
              </w:tc>
            </w:tr>
          </w:tbl>
          <w:p w:rsidR="001B3016" w:rsidRDefault="001B3016">
            <w:pPr>
              <w:adjustRightInd w:val="0"/>
              <w:snapToGrid w:val="0"/>
              <w:ind w:firstLineChars="200" w:firstLine="480"/>
              <w:rPr>
                <w:kern w:val="0"/>
                <w:sz w:val="24"/>
              </w:rPr>
            </w:pPr>
          </w:p>
        </w:tc>
      </w:tr>
      <w:tr w:rsidR="001B3016">
        <w:trPr>
          <w:trHeight w:val="2650"/>
          <w:jc w:val="center"/>
        </w:trPr>
        <w:tc>
          <w:tcPr>
            <w:tcW w:w="499" w:type="dxa"/>
            <w:tcMar>
              <w:left w:w="28" w:type="dxa"/>
              <w:right w:w="28" w:type="dxa"/>
            </w:tcMar>
            <w:vAlign w:val="center"/>
          </w:tcPr>
          <w:p w:rsidR="001B3016" w:rsidRDefault="00AA2EAB">
            <w:pPr>
              <w:adjustRightInd w:val="0"/>
              <w:snapToGrid w:val="0"/>
              <w:jc w:val="center"/>
              <w:rPr>
                <w:kern w:val="0"/>
                <w:sz w:val="24"/>
              </w:rPr>
            </w:pPr>
            <w:r>
              <w:rPr>
                <w:kern w:val="0"/>
                <w:sz w:val="24"/>
              </w:rPr>
              <w:t>污染</w:t>
            </w:r>
          </w:p>
          <w:p w:rsidR="001B3016" w:rsidRDefault="00AA2EAB">
            <w:pPr>
              <w:adjustRightInd w:val="0"/>
              <w:snapToGrid w:val="0"/>
              <w:jc w:val="center"/>
              <w:rPr>
                <w:kern w:val="0"/>
                <w:sz w:val="24"/>
              </w:rPr>
            </w:pPr>
            <w:r>
              <w:rPr>
                <w:kern w:val="0"/>
                <w:sz w:val="24"/>
              </w:rPr>
              <w:t>物排</w:t>
            </w:r>
          </w:p>
          <w:p w:rsidR="001B3016" w:rsidRDefault="00AA2EAB">
            <w:pPr>
              <w:adjustRightInd w:val="0"/>
              <w:snapToGrid w:val="0"/>
              <w:jc w:val="center"/>
              <w:rPr>
                <w:kern w:val="0"/>
                <w:sz w:val="24"/>
              </w:rPr>
            </w:pPr>
            <w:r>
              <w:rPr>
                <w:kern w:val="0"/>
                <w:sz w:val="24"/>
              </w:rPr>
              <w:t>放控</w:t>
            </w:r>
          </w:p>
          <w:p w:rsidR="001B3016" w:rsidRDefault="00AA2EAB">
            <w:pPr>
              <w:adjustRightInd w:val="0"/>
              <w:snapToGrid w:val="0"/>
              <w:jc w:val="center"/>
              <w:rPr>
                <w:kern w:val="0"/>
                <w:sz w:val="24"/>
              </w:rPr>
            </w:pPr>
            <w:r>
              <w:rPr>
                <w:kern w:val="0"/>
                <w:sz w:val="24"/>
              </w:rPr>
              <w:t>制标</w:t>
            </w:r>
          </w:p>
          <w:p w:rsidR="001B3016" w:rsidRDefault="00AA2EAB">
            <w:pPr>
              <w:adjustRightInd w:val="0"/>
              <w:snapToGrid w:val="0"/>
              <w:jc w:val="center"/>
              <w:rPr>
                <w:kern w:val="0"/>
                <w:sz w:val="24"/>
              </w:rPr>
            </w:pPr>
            <w:r>
              <w:rPr>
                <w:kern w:val="0"/>
                <w:sz w:val="24"/>
              </w:rPr>
              <w:t>准</w:t>
            </w:r>
          </w:p>
        </w:tc>
        <w:tc>
          <w:tcPr>
            <w:tcW w:w="8826" w:type="dxa"/>
            <w:vAlign w:val="center"/>
          </w:tcPr>
          <w:p w:rsidR="001B3016" w:rsidRDefault="00AA2EAB">
            <w:pPr>
              <w:adjustRightInd w:val="0"/>
              <w:snapToGrid w:val="0"/>
              <w:spacing w:line="360" w:lineRule="auto"/>
              <w:ind w:firstLineChars="200" w:firstLine="480"/>
              <w:rPr>
                <w:sz w:val="24"/>
              </w:rPr>
            </w:pPr>
            <w:r>
              <w:rPr>
                <w:rFonts w:hint="eastAsia"/>
                <w:sz w:val="24"/>
              </w:rPr>
              <w:t>一、污染物排放控制标准</w:t>
            </w:r>
          </w:p>
          <w:p w:rsidR="001B3016" w:rsidRDefault="00AA2EAB">
            <w:pPr>
              <w:adjustRightInd w:val="0"/>
              <w:snapToGrid w:val="0"/>
              <w:spacing w:line="360" w:lineRule="auto"/>
              <w:ind w:firstLineChars="200" w:firstLine="480"/>
              <w:rPr>
                <w:bCs/>
                <w:sz w:val="24"/>
              </w:rPr>
            </w:pPr>
            <w:r>
              <w:rPr>
                <w:sz w:val="24"/>
              </w:rPr>
              <w:t>废气：</w:t>
            </w:r>
            <w:r>
              <w:rPr>
                <w:sz w:val="24"/>
                <w:u w:val="single"/>
              </w:rPr>
              <w:t>厂界无组织废气颗粒物执行《大气污染物综合排放标准》</w:t>
            </w:r>
            <w:r>
              <w:rPr>
                <w:sz w:val="24"/>
                <w:u w:val="single"/>
              </w:rPr>
              <w:t xml:space="preserve"> </w:t>
            </w:r>
            <w:r>
              <w:rPr>
                <w:sz w:val="24"/>
                <w:u w:val="single"/>
              </w:rPr>
              <w:tab/>
            </w:r>
            <w:r>
              <w:rPr>
                <w:sz w:val="24"/>
                <w:u w:val="single"/>
              </w:rPr>
              <w:t>（</w:t>
            </w:r>
            <w:r>
              <w:rPr>
                <w:sz w:val="24"/>
                <w:u w:val="single"/>
              </w:rPr>
              <w:t>GB16297-1996</w:t>
            </w:r>
            <w:r>
              <w:rPr>
                <w:sz w:val="24"/>
                <w:u w:val="single"/>
              </w:rPr>
              <w:t>）表</w:t>
            </w:r>
            <w:r>
              <w:rPr>
                <w:sz w:val="24"/>
                <w:u w:val="single"/>
              </w:rPr>
              <w:t xml:space="preserve"> 2</w:t>
            </w:r>
            <w:r>
              <w:rPr>
                <w:sz w:val="24"/>
                <w:u w:val="single"/>
              </w:rPr>
              <w:t>中无组织排放标准限值</w:t>
            </w:r>
            <w:r>
              <w:rPr>
                <w:rFonts w:hint="eastAsia"/>
                <w:sz w:val="24"/>
                <w:u w:val="single"/>
              </w:rPr>
              <w:t>；</w:t>
            </w:r>
            <w:r>
              <w:rPr>
                <w:sz w:val="24"/>
                <w:u w:val="single"/>
              </w:rPr>
              <w:t>生物质锅炉烟气</w:t>
            </w:r>
            <w:r>
              <w:rPr>
                <w:rFonts w:cs="宋体" w:hint="eastAsia"/>
                <w:kern w:val="0"/>
                <w:sz w:val="24"/>
                <w:u w:val="single"/>
              </w:rPr>
              <w:t>现阶段</w:t>
            </w:r>
            <w:r>
              <w:rPr>
                <w:sz w:val="24"/>
                <w:u w:val="single"/>
              </w:rPr>
              <w:t>执行《锅炉大气污染物排放标准》（</w:t>
            </w:r>
            <w:r>
              <w:rPr>
                <w:sz w:val="24"/>
                <w:u w:val="single"/>
              </w:rPr>
              <w:t>GB13271-2014</w:t>
            </w:r>
            <w:r>
              <w:rPr>
                <w:sz w:val="24"/>
                <w:u w:val="single"/>
              </w:rPr>
              <w:t>）中</w:t>
            </w:r>
            <w:r>
              <w:rPr>
                <w:sz w:val="24"/>
                <w:u w:val="single"/>
                <w:lang w:val="zh-CN"/>
              </w:rPr>
              <w:t>表</w:t>
            </w:r>
            <w:r>
              <w:rPr>
                <w:sz w:val="24"/>
                <w:u w:val="single"/>
              </w:rPr>
              <w:t>3</w:t>
            </w:r>
            <w:r>
              <w:rPr>
                <w:sz w:val="24"/>
                <w:u w:val="single"/>
              </w:rPr>
              <w:t>大气污染物特别排放限值燃气锅炉排放标准</w:t>
            </w:r>
            <w:r>
              <w:rPr>
                <w:rFonts w:cs="宋体" w:hint="eastAsia"/>
                <w:kern w:val="0"/>
                <w:sz w:val="24"/>
                <w:u w:val="single"/>
              </w:rPr>
              <w:t>，后续按照湖南省大气污染防治攻坚三年行动实施方案</w:t>
            </w:r>
            <w:r>
              <w:rPr>
                <w:rFonts w:cs="宋体"/>
                <w:kern w:val="0"/>
                <w:sz w:val="24"/>
                <w:u w:val="single"/>
              </w:rPr>
              <w:t>（</w:t>
            </w:r>
            <w:r>
              <w:rPr>
                <w:rFonts w:cs="宋体"/>
                <w:kern w:val="0"/>
                <w:sz w:val="24"/>
                <w:u w:val="single"/>
              </w:rPr>
              <w:t>2026—2028</w:t>
            </w:r>
            <w:r>
              <w:rPr>
                <w:rFonts w:cs="宋体"/>
                <w:kern w:val="0"/>
                <w:sz w:val="24"/>
                <w:u w:val="single"/>
              </w:rPr>
              <w:t>年）</w:t>
            </w:r>
            <w:r>
              <w:rPr>
                <w:rFonts w:cs="宋体" w:hint="eastAsia"/>
                <w:kern w:val="0"/>
                <w:sz w:val="24"/>
                <w:u w:val="single"/>
              </w:rPr>
              <w:t>要求及具体进度安排实施提标改造。</w:t>
            </w:r>
          </w:p>
          <w:p w:rsidR="001B3016" w:rsidRDefault="00AA2EAB">
            <w:pPr>
              <w:pStyle w:val="TableText"/>
              <w:spacing w:line="221" w:lineRule="auto"/>
              <w:ind w:left="1343"/>
              <w:rPr>
                <w:rFonts w:ascii="Times New Roman" w:hAnsi="Times New Roman" w:cs="Times New Roman"/>
                <w:sz w:val="24"/>
                <w:szCs w:val="24"/>
                <w:u w:val="single"/>
                <w:lang w:eastAsia="zh-CN"/>
              </w:rPr>
            </w:pPr>
            <w:r>
              <w:rPr>
                <w:rFonts w:ascii="Times New Roman" w:hAnsi="Times New Roman" w:cs="Times New Roman"/>
                <w:b/>
                <w:bCs/>
                <w:spacing w:val="7"/>
                <w:sz w:val="24"/>
                <w:szCs w:val="24"/>
                <w:u w:val="single"/>
                <w:lang w:eastAsia="zh-CN"/>
              </w:rPr>
              <w:t>表</w:t>
            </w:r>
            <w:r>
              <w:rPr>
                <w:rFonts w:ascii="Times New Roman" w:hAnsi="Times New Roman" w:cs="Times New Roman"/>
                <w:b/>
                <w:bCs/>
                <w:spacing w:val="7"/>
                <w:sz w:val="24"/>
                <w:szCs w:val="24"/>
                <w:u w:val="single"/>
                <w:lang w:eastAsia="zh-CN"/>
              </w:rPr>
              <w:t>3-</w:t>
            </w:r>
            <w:r>
              <w:rPr>
                <w:rFonts w:ascii="Times New Roman" w:hAnsi="Times New Roman" w:cs="Times New Roman" w:hint="eastAsia"/>
                <w:b/>
                <w:bCs/>
                <w:spacing w:val="7"/>
                <w:sz w:val="24"/>
                <w:szCs w:val="24"/>
                <w:u w:val="single"/>
                <w:lang w:eastAsia="zh-CN"/>
              </w:rPr>
              <w:t>8</w:t>
            </w:r>
            <w:r>
              <w:rPr>
                <w:rFonts w:ascii="Times New Roman" w:hAnsi="Times New Roman" w:cs="Times New Roman"/>
                <w:b/>
                <w:bCs/>
                <w:spacing w:val="7"/>
                <w:sz w:val="24"/>
                <w:szCs w:val="24"/>
                <w:u w:val="single"/>
                <w:lang w:eastAsia="zh-CN"/>
              </w:rPr>
              <w:t xml:space="preserve"> </w:t>
            </w:r>
            <w:r>
              <w:rPr>
                <w:rFonts w:ascii="Times New Roman" w:hAnsi="Times New Roman" w:cs="Times New Roman"/>
                <w:b/>
                <w:bCs/>
                <w:spacing w:val="7"/>
                <w:sz w:val="24"/>
                <w:szCs w:val="24"/>
                <w:u w:val="single"/>
                <w:lang w:eastAsia="zh-CN"/>
              </w:rPr>
              <w:t>本项目</w:t>
            </w:r>
            <w:r>
              <w:rPr>
                <w:rFonts w:ascii="Times New Roman" w:hAnsi="Times New Roman" w:cs="Times New Roman" w:hint="eastAsia"/>
                <w:b/>
                <w:bCs/>
                <w:spacing w:val="7"/>
                <w:sz w:val="24"/>
                <w:szCs w:val="24"/>
                <w:u w:val="single"/>
                <w:lang w:eastAsia="zh-CN"/>
              </w:rPr>
              <w:t>厂界</w:t>
            </w:r>
            <w:r>
              <w:rPr>
                <w:rFonts w:ascii="Times New Roman" w:hAnsi="Times New Roman" w:cs="Times New Roman"/>
                <w:b/>
                <w:bCs/>
                <w:spacing w:val="7"/>
                <w:sz w:val="24"/>
                <w:szCs w:val="24"/>
                <w:u w:val="single"/>
                <w:lang w:eastAsia="zh-CN"/>
              </w:rPr>
              <w:t>大气污染物排放执行标准</w:t>
            </w:r>
            <w:r>
              <w:rPr>
                <w:rFonts w:ascii="Times New Roman" w:hAnsi="Times New Roman" w:cs="Times New Roman"/>
                <w:b/>
                <w:bCs/>
                <w:spacing w:val="6"/>
                <w:sz w:val="24"/>
                <w:szCs w:val="24"/>
                <w:u w:val="single"/>
                <w:lang w:eastAsia="zh-CN"/>
              </w:rPr>
              <w:t>单位：</w:t>
            </w:r>
            <w:r>
              <w:rPr>
                <w:rFonts w:ascii="Times New Roman" w:hAnsi="Times New Roman" w:cs="Times New Roman"/>
                <w:b/>
                <w:bCs/>
                <w:sz w:val="24"/>
                <w:szCs w:val="24"/>
                <w:u w:val="single"/>
                <w:lang w:eastAsia="zh-CN"/>
              </w:rPr>
              <w:t>mg</w:t>
            </w:r>
            <w:r>
              <w:rPr>
                <w:rFonts w:ascii="Times New Roman" w:hAnsi="Times New Roman" w:cs="Times New Roman"/>
                <w:b/>
                <w:bCs/>
                <w:spacing w:val="6"/>
                <w:sz w:val="24"/>
                <w:szCs w:val="24"/>
                <w:u w:val="single"/>
                <w:lang w:eastAsia="zh-CN"/>
              </w:rPr>
              <w:t>/m</w:t>
            </w:r>
            <w:r>
              <w:rPr>
                <w:rFonts w:ascii="Times New Roman" w:hAnsi="Times New Roman" w:cs="Times New Roman"/>
                <w:b/>
                <w:bCs/>
                <w:spacing w:val="6"/>
                <w:position w:val="6"/>
                <w:sz w:val="24"/>
                <w:szCs w:val="24"/>
                <w:u w:val="single"/>
                <w:lang w:eastAsia="zh-CN"/>
              </w:rPr>
              <w:t>3</w:t>
            </w:r>
          </w:p>
          <w:p w:rsidR="001B3016" w:rsidRDefault="001B3016">
            <w:pPr>
              <w:spacing w:line="15" w:lineRule="auto"/>
              <w:rPr>
                <w:sz w:val="24"/>
                <w:u w:val="single"/>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3227"/>
              <w:gridCol w:w="2191"/>
              <w:gridCol w:w="3185"/>
            </w:tblGrid>
            <w:tr w:rsidR="001B3016">
              <w:trPr>
                <w:trHeight w:val="271"/>
                <w:jc w:val="center"/>
              </w:trPr>
              <w:tc>
                <w:tcPr>
                  <w:tcW w:w="3227" w:type="dxa"/>
                  <w:noWrap/>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b/>
                      <w:bCs/>
                      <w:spacing w:val="6"/>
                      <w:sz w:val="24"/>
                      <w:szCs w:val="24"/>
                      <w:u w:val="single"/>
                    </w:rPr>
                    <w:t>执行标准</w:t>
                  </w:r>
                </w:p>
              </w:tc>
              <w:tc>
                <w:tcPr>
                  <w:tcW w:w="2191" w:type="dxa"/>
                  <w:noWrap/>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b/>
                      <w:bCs/>
                      <w:spacing w:val="5"/>
                      <w:sz w:val="24"/>
                      <w:szCs w:val="24"/>
                      <w:u w:val="single"/>
                    </w:rPr>
                    <w:t>污染物</w:t>
                  </w:r>
                </w:p>
              </w:tc>
              <w:tc>
                <w:tcPr>
                  <w:tcW w:w="3185" w:type="dxa"/>
                  <w:noWrap/>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b/>
                      <w:bCs/>
                      <w:spacing w:val="3"/>
                      <w:sz w:val="24"/>
                      <w:szCs w:val="24"/>
                      <w:u w:val="single"/>
                      <w:lang w:eastAsia="zh-CN"/>
                    </w:rPr>
                    <w:t>最高允许排放浓度（</w:t>
                  </w:r>
                  <w:r>
                    <w:rPr>
                      <w:rFonts w:ascii="Times New Roman" w:hAnsi="Times New Roman" w:cs="Times New Roman"/>
                      <w:b/>
                      <w:bCs/>
                      <w:sz w:val="24"/>
                      <w:szCs w:val="24"/>
                      <w:u w:val="single"/>
                      <w:lang w:eastAsia="zh-CN"/>
                    </w:rPr>
                    <w:t>mg</w:t>
                  </w:r>
                  <w:r>
                    <w:rPr>
                      <w:rFonts w:ascii="Times New Roman" w:hAnsi="Times New Roman" w:cs="Times New Roman"/>
                      <w:b/>
                      <w:bCs/>
                      <w:spacing w:val="3"/>
                      <w:sz w:val="24"/>
                      <w:szCs w:val="24"/>
                      <w:u w:val="single"/>
                      <w:lang w:eastAsia="zh-CN"/>
                    </w:rPr>
                    <w:t>/m</w:t>
                  </w:r>
                  <w:r>
                    <w:rPr>
                      <w:rFonts w:ascii="Times New Roman" w:hAnsi="Times New Roman" w:cs="Times New Roman"/>
                      <w:b/>
                      <w:bCs/>
                      <w:spacing w:val="3"/>
                      <w:position w:val="6"/>
                      <w:sz w:val="24"/>
                      <w:szCs w:val="24"/>
                      <w:u w:val="single"/>
                      <w:lang w:eastAsia="zh-CN"/>
                    </w:rPr>
                    <w:t xml:space="preserve">3 </w:t>
                  </w:r>
                  <w:r>
                    <w:rPr>
                      <w:rFonts w:ascii="Times New Roman" w:hAnsi="Times New Roman" w:cs="Times New Roman"/>
                      <w:b/>
                      <w:bCs/>
                      <w:spacing w:val="3"/>
                      <w:sz w:val="24"/>
                      <w:szCs w:val="24"/>
                      <w:u w:val="single"/>
                      <w:lang w:eastAsia="zh-CN"/>
                    </w:rPr>
                    <w:t>）</w:t>
                  </w:r>
                </w:p>
              </w:tc>
            </w:tr>
            <w:tr w:rsidR="001B3016">
              <w:trPr>
                <w:trHeight w:val="656"/>
                <w:jc w:val="center"/>
              </w:trPr>
              <w:tc>
                <w:tcPr>
                  <w:tcW w:w="3227" w:type="dxa"/>
                  <w:noWrap/>
                  <w:vAlign w:val="center"/>
                </w:tcPr>
                <w:p w:rsidR="001B3016" w:rsidRDefault="00AA2EAB">
                  <w:pPr>
                    <w:pStyle w:val="TableText"/>
                    <w:tabs>
                      <w:tab w:val="left" w:pos="367"/>
                    </w:tabs>
                    <w:jc w:val="center"/>
                    <w:rPr>
                      <w:rFonts w:ascii="Times New Roman" w:hAnsi="Times New Roman" w:cs="Times New Roman"/>
                      <w:sz w:val="24"/>
                      <w:szCs w:val="24"/>
                      <w:u w:val="single"/>
                      <w:lang w:eastAsia="zh-CN"/>
                    </w:rPr>
                  </w:pPr>
                  <w:r>
                    <w:rPr>
                      <w:rFonts w:ascii="Times New Roman" w:hAnsi="Times New Roman" w:cs="Times New Roman"/>
                      <w:spacing w:val="-1"/>
                      <w:sz w:val="24"/>
                      <w:szCs w:val="24"/>
                      <w:u w:val="single"/>
                      <w:lang w:eastAsia="zh-CN"/>
                    </w:rPr>
                    <w:t>《大气污染物综合排放标准》（</w:t>
                  </w:r>
                  <w:r>
                    <w:rPr>
                      <w:rFonts w:ascii="Times New Roman" w:hAnsi="Times New Roman" w:cs="Times New Roman"/>
                      <w:spacing w:val="-1"/>
                      <w:sz w:val="24"/>
                      <w:szCs w:val="24"/>
                      <w:u w:val="single"/>
                      <w:lang w:eastAsia="zh-CN"/>
                    </w:rPr>
                    <w:t>GB16297-1996</w:t>
                  </w:r>
                  <w:r>
                    <w:rPr>
                      <w:rFonts w:ascii="Times New Roman" w:hAnsi="Times New Roman" w:cs="Times New Roman"/>
                      <w:spacing w:val="-1"/>
                      <w:sz w:val="24"/>
                      <w:szCs w:val="24"/>
                      <w:u w:val="single"/>
                      <w:lang w:eastAsia="zh-CN"/>
                    </w:rPr>
                    <w:t>）</w:t>
                  </w:r>
                </w:p>
              </w:tc>
              <w:tc>
                <w:tcPr>
                  <w:tcW w:w="2191" w:type="dxa"/>
                  <w:noWrap/>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8"/>
                      <w:sz w:val="24"/>
                      <w:szCs w:val="24"/>
                      <w:u w:val="single"/>
                      <w:lang w:eastAsia="zh-CN"/>
                    </w:rPr>
                    <w:t>颗粒物（无组</w:t>
                  </w:r>
                  <w:r>
                    <w:rPr>
                      <w:rFonts w:ascii="Times New Roman" w:hAnsi="Times New Roman" w:cs="Times New Roman"/>
                      <w:spacing w:val="4"/>
                      <w:sz w:val="24"/>
                      <w:szCs w:val="24"/>
                      <w:u w:val="single"/>
                      <w:lang w:eastAsia="zh-CN"/>
                    </w:rPr>
                    <w:t>织）</w:t>
                  </w:r>
                </w:p>
              </w:tc>
              <w:tc>
                <w:tcPr>
                  <w:tcW w:w="3185" w:type="dxa"/>
                  <w:noWrap/>
                  <w:vAlign w:val="center"/>
                </w:tcPr>
                <w:p w:rsidR="001B3016" w:rsidRDefault="00AA2EAB">
                  <w:pPr>
                    <w:jc w:val="center"/>
                    <w:rPr>
                      <w:sz w:val="24"/>
                      <w:u w:val="single"/>
                    </w:rPr>
                  </w:pPr>
                  <w:r>
                    <w:rPr>
                      <w:spacing w:val="-4"/>
                      <w:sz w:val="24"/>
                      <w:u w:val="single"/>
                    </w:rPr>
                    <w:t>1.0</w:t>
                  </w:r>
                </w:p>
              </w:tc>
            </w:tr>
          </w:tbl>
          <w:p w:rsidR="001B3016" w:rsidRDefault="00AA2EAB">
            <w:pPr>
              <w:jc w:val="center"/>
              <w:rPr>
                <w:b/>
                <w:sz w:val="24"/>
              </w:rPr>
            </w:pPr>
            <w:r>
              <w:rPr>
                <w:rFonts w:hint="eastAsia"/>
                <w:b/>
                <w:sz w:val="24"/>
              </w:rPr>
              <w:t>表</w:t>
            </w:r>
            <w:r>
              <w:rPr>
                <w:b/>
                <w:sz w:val="24"/>
              </w:rPr>
              <w:t>3</w:t>
            </w:r>
            <w:r>
              <w:rPr>
                <w:rFonts w:hint="eastAsia"/>
                <w:b/>
                <w:sz w:val="24"/>
              </w:rPr>
              <w:t xml:space="preserve">-9  </w:t>
            </w:r>
            <w:r>
              <w:rPr>
                <w:rFonts w:hint="eastAsia"/>
                <w:b/>
                <w:sz w:val="24"/>
              </w:rPr>
              <w:t>锅炉大气污染物排放标准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4"/>
              <w:gridCol w:w="4284"/>
            </w:tblGrid>
            <w:tr w:rsidR="001B3016">
              <w:trPr>
                <w:trHeight w:val="312"/>
              </w:trPr>
              <w:tc>
                <w:tcPr>
                  <w:tcW w:w="2508" w:type="pct"/>
                  <w:vMerge w:val="restart"/>
                  <w:vAlign w:val="center"/>
                </w:tcPr>
                <w:p w:rsidR="001B3016" w:rsidRDefault="00AA2EAB">
                  <w:pPr>
                    <w:adjustRightInd w:val="0"/>
                    <w:snapToGrid w:val="0"/>
                    <w:jc w:val="center"/>
                    <w:rPr>
                      <w:b/>
                      <w:bCs/>
                      <w:sz w:val="24"/>
                    </w:rPr>
                  </w:pPr>
                  <w:bookmarkStart w:id="5" w:name="_Hlk493790605"/>
                  <w:r>
                    <w:rPr>
                      <w:b/>
                      <w:bCs/>
                      <w:sz w:val="24"/>
                    </w:rPr>
                    <w:t>污染物</w:t>
                  </w:r>
                </w:p>
              </w:tc>
              <w:tc>
                <w:tcPr>
                  <w:tcW w:w="2491" w:type="pct"/>
                  <w:vMerge w:val="restart"/>
                  <w:vAlign w:val="center"/>
                </w:tcPr>
                <w:p w:rsidR="001B3016" w:rsidRDefault="00AA2EAB">
                  <w:pPr>
                    <w:adjustRightInd w:val="0"/>
                    <w:snapToGrid w:val="0"/>
                    <w:jc w:val="center"/>
                    <w:rPr>
                      <w:b/>
                      <w:bCs/>
                      <w:sz w:val="24"/>
                    </w:rPr>
                  </w:pPr>
                  <w:r>
                    <w:rPr>
                      <w:rFonts w:hint="eastAsia"/>
                      <w:b/>
                      <w:bCs/>
                      <w:sz w:val="24"/>
                    </w:rPr>
                    <w:t>有组织排放控制要求（</w:t>
                  </w:r>
                  <w:r>
                    <w:rPr>
                      <w:b/>
                      <w:bCs/>
                      <w:sz w:val="24"/>
                    </w:rPr>
                    <w:t>mg/m</w:t>
                  </w:r>
                  <w:r>
                    <w:rPr>
                      <w:b/>
                      <w:bCs/>
                      <w:sz w:val="24"/>
                      <w:vertAlign w:val="superscript"/>
                    </w:rPr>
                    <w:t>3</w:t>
                  </w:r>
                  <w:r>
                    <w:rPr>
                      <w:rFonts w:hint="eastAsia"/>
                      <w:b/>
                      <w:bCs/>
                      <w:sz w:val="24"/>
                    </w:rPr>
                    <w:t>）</w:t>
                  </w:r>
                </w:p>
              </w:tc>
            </w:tr>
            <w:tr w:rsidR="001B3016">
              <w:trPr>
                <w:trHeight w:val="312"/>
              </w:trPr>
              <w:tc>
                <w:tcPr>
                  <w:tcW w:w="2508" w:type="pct"/>
                  <w:vMerge/>
                  <w:vAlign w:val="center"/>
                </w:tcPr>
                <w:p w:rsidR="001B3016" w:rsidRDefault="001B3016">
                  <w:pPr>
                    <w:adjustRightInd w:val="0"/>
                    <w:snapToGrid w:val="0"/>
                    <w:jc w:val="center"/>
                    <w:rPr>
                      <w:sz w:val="24"/>
                    </w:rPr>
                  </w:pPr>
                </w:p>
              </w:tc>
              <w:tc>
                <w:tcPr>
                  <w:tcW w:w="2491" w:type="pct"/>
                  <w:vMerge/>
                  <w:vAlign w:val="center"/>
                </w:tcPr>
                <w:p w:rsidR="001B3016" w:rsidRDefault="001B3016">
                  <w:pPr>
                    <w:adjustRightInd w:val="0"/>
                    <w:snapToGrid w:val="0"/>
                    <w:jc w:val="center"/>
                    <w:rPr>
                      <w:sz w:val="24"/>
                    </w:rPr>
                  </w:pPr>
                </w:p>
              </w:tc>
            </w:tr>
            <w:tr w:rsidR="001B3016">
              <w:tc>
                <w:tcPr>
                  <w:tcW w:w="2508" w:type="pct"/>
                  <w:vAlign w:val="center"/>
                </w:tcPr>
                <w:p w:rsidR="001B3016" w:rsidRDefault="00AA2EAB">
                  <w:pPr>
                    <w:adjustRightInd w:val="0"/>
                    <w:snapToGrid w:val="0"/>
                    <w:jc w:val="center"/>
                    <w:rPr>
                      <w:sz w:val="24"/>
                    </w:rPr>
                  </w:pPr>
                  <w:r>
                    <w:rPr>
                      <w:rFonts w:hint="eastAsia"/>
                      <w:sz w:val="24"/>
                    </w:rPr>
                    <w:t>颗粒物</w:t>
                  </w:r>
                </w:p>
              </w:tc>
              <w:tc>
                <w:tcPr>
                  <w:tcW w:w="2491" w:type="pct"/>
                  <w:vAlign w:val="center"/>
                </w:tcPr>
                <w:p w:rsidR="001B3016" w:rsidRDefault="00AA2EAB">
                  <w:pPr>
                    <w:adjustRightInd w:val="0"/>
                    <w:snapToGrid w:val="0"/>
                    <w:jc w:val="center"/>
                    <w:rPr>
                      <w:sz w:val="24"/>
                    </w:rPr>
                  </w:pPr>
                  <w:r>
                    <w:rPr>
                      <w:rFonts w:hint="eastAsia"/>
                      <w:sz w:val="24"/>
                    </w:rPr>
                    <w:t>20</w:t>
                  </w:r>
                </w:p>
              </w:tc>
            </w:tr>
            <w:tr w:rsidR="001B3016">
              <w:tc>
                <w:tcPr>
                  <w:tcW w:w="2508" w:type="pct"/>
                  <w:vAlign w:val="center"/>
                </w:tcPr>
                <w:p w:rsidR="001B3016" w:rsidRDefault="00AA2EAB">
                  <w:pPr>
                    <w:adjustRightInd w:val="0"/>
                    <w:snapToGrid w:val="0"/>
                    <w:jc w:val="center"/>
                    <w:rPr>
                      <w:sz w:val="24"/>
                    </w:rPr>
                  </w:pPr>
                  <w:r>
                    <w:rPr>
                      <w:rFonts w:hint="eastAsia"/>
                      <w:sz w:val="24"/>
                    </w:rPr>
                    <w:t>二氧化硫</w:t>
                  </w:r>
                </w:p>
              </w:tc>
              <w:tc>
                <w:tcPr>
                  <w:tcW w:w="2491" w:type="pct"/>
                  <w:vAlign w:val="center"/>
                </w:tcPr>
                <w:p w:rsidR="001B3016" w:rsidRDefault="00AA2EAB">
                  <w:pPr>
                    <w:adjustRightInd w:val="0"/>
                    <w:snapToGrid w:val="0"/>
                    <w:jc w:val="center"/>
                    <w:rPr>
                      <w:sz w:val="24"/>
                    </w:rPr>
                  </w:pPr>
                  <w:r>
                    <w:rPr>
                      <w:rFonts w:hint="eastAsia"/>
                      <w:sz w:val="24"/>
                    </w:rPr>
                    <w:t>50</w:t>
                  </w:r>
                </w:p>
              </w:tc>
            </w:tr>
            <w:tr w:rsidR="001B3016">
              <w:tc>
                <w:tcPr>
                  <w:tcW w:w="2508" w:type="pct"/>
                  <w:vAlign w:val="center"/>
                </w:tcPr>
                <w:p w:rsidR="001B3016" w:rsidRDefault="00AA2EAB">
                  <w:pPr>
                    <w:adjustRightInd w:val="0"/>
                    <w:snapToGrid w:val="0"/>
                    <w:jc w:val="center"/>
                    <w:rPr>
                      <w:sz w:val="24"/>
                    </w:rPr>
                  </w:pPr>
                  <w:r>
                    <w:rPr>
                      <w:rFonts w:hint="eastAsia"/>
                      <w:sz w:val="24"/>
                    </w:rPr>
                    <w:t>氮氧化物</w:t>
                  </w:r>
                </w:p>
              </w:tc>
              <w:tc>
                <w:tcPr>
                  <w:tcW w:w="2491" w:type="pct"/>
                  <w:vAlign w:val="center"/>
                </w:tcPr>
                <w:p w:rsidR="001B3016" w:rsidRDefault="00AA2EAB">
                  <w:pPr>
                    <w:adjustRightInd w:val="0"/>
                    <w:snapToGrid w:val="0"/>
                    <w:jc w:val="center"/>
                    <w:rPr>
                      <w:sz w:val="24"/>
                    </w:rPr>
                  </w:pPr>
                  <w:r>
                    <w:rPr>
                      <w:rFonts w:hint="eastAsia"/>
                      <w:sz w:val="24"/>
                    </w:rPr>
                    <w:t>150</w:t>
                  </w:r>
                </w:p>
              </w:tc>
            </w:tr>
            <w:tr w:rsidR="001B3016">
              <w:tc>
                <w:tcPr>
                  <w:tcW w:w="2508" w:type="pct"/>
                  <w:vAlign w:val="center"/>
                </w:tcPr>
                <w:p w:rsidR="001B3016" w:rsidRDefault="00AA2EAB">
                  <w:pPr>
                    <w:adjustRightInd w:val="0"/>
                    <w:snapToGrid w:val="0"/>
                    <w:jc w:val="center"/>
                    <w:rPr>
                      <w:sz w:val="24"/>
                    </w:rPr>
                  </w:pPr>
                  <w:r>
                    <w:rPr>
                      <w:rFonts w:hint="eastAsia"/>
                      <w:sz w:val="24"/>
                    </w:rPr>
                    <w:t>烟气黑度（林格曼黑度，级）</w:t>
                  </w:r>
                </w:p>
              </w:tc>
              <w:tc>
                <w:tcPr>
                  <w:tcW w:w="2491" w:type="pct"/>
                  <w:vAlign w:val="center"/>
                </w:tcPr>
                <w:p w:rsidR="001B3016" w:rsidRDefault="00AA2EAB">
                  <w:pPr>
                    <w:adjustRightInd w:val="0"/>
                    <w:snapToGrid w:val="0"/>
                    <w:jc w:val="center"/>
                    <w:rPr>
                      <w:sz w:val="24"/>
                    </w:rPr>
                  </w:pPr>
                  <w:r>
                    <w:rPr>
                      <w:rFonts w:hint="eastAsia"/>
                      <w:sz w:val="24"/>
                    </w:rPr>
                    <w:t>≤</w:t>
                  </w:r>
                  <w:r>
                    <w:rPr>
                      <w:rFonts w:hint="eastAsia"/>
                      <w:sz w:val="24"/>
                    </w:rPr>
                    <w:t>1</w:t>
                  </w:r>
                </w:p>
              </w:tc>
            </w:tr>
          </w:tbl>
          <w:bookmarkEnd w:id="5"/>
          <w:p w:rsidR="001B3016" w:rsidRDefault="00AA2EAB">
            <w:pPr>
              <w:adjustRightInd w:val="0"/>
              <w:snapToGrid w:val="0"/>
              <w:spacing w:line="360" w:lineRule="auto"/>
              <w:ind w:firstLineChars="200" w:firstLine="480"/>
              <w:jc w:val="left"/>
              <w:rPr>
                <w:sz w:val="24"/>
              </w:rPr>
            </w:pPr>
            <w:r>
              <w:rPr>
                <w:sz w:val="24"/>
              </w:rPr>
              <w:t>废水：</w:t>
            </w:r>
            <w:r>
              <w:rPr>
                <w:rFonts w:hint="eastAsia"/>
                <w:sz w:val="24"/>
              </w:rPr>
              <w:t>不外排。</w:t>
            </w:r>
          </w:p>
          <w:p w:rsidR="001B3016" w:rsidRDefault="00AA2EAB">
            <w:pPr>
              <w:adjustRightInd w:val="0"/>
              <w:snapToGrid w:val="0"/>
              <w:spacing w:line="360" w:lineRule="auto"/>
              <w:ind w:firstLineChars="200" w:firstLine="480"/>
              <w:jc w:val="left"/>
              <w:rPr>
                <w:sz w:val="24"/>
              </w:rPr>
            </w:pPr>
            <w:r>
              <w:rPr>
                <w:sz w:val="24"/>
              </w:rPr>
              <w:t>噪声：</w:t>
            </w:r>
            <w:r>
              <w:rPr>
                <w:rFonts w:hint="eastAsia"/>
                <w:sz w:val="24"/>
              </w:rPr>
              <w:t>厂界噪声</w:t>
            </w:r>
            <w:r>
              <w:rPr>
                <w:sz w:val="24"/>
              </w:rPr>
              <w:t>执行《工业企业厂界环境噪声排放标准》（</w:t>
            </w:r>
            <w:r>
              <w:rPr>
                <w:sz w:val="24"/>
              </w:rPr>
              <w:t>GB12348-2008</w:t>
            </w:r>
            <w:r>
              <w:rPr>
                <w:sz w:val="24"/>
              </w:rPr>
              <w:t>）中</w:t>
            </w:r>
            <w:r>
              <w:rPr>
                <w:rFonts w:hint="eastAsia"/>
                <w:sz w:val="24"/>
              </w:rPr>
              <w:t>2</w:t>
            </w:r>
            <w:r>
              <w:rPr>
                <w:sz w:val="24"/>
              </w:rPr>
              <w:t>类标准。</w:t>
            </w:r>
          </w:p>
          <w:p w:rsidR="001B3016" w:rsidRDefault="00AA2EAB">
            <w:pPr>
              <w:adjustRightInd w:val="0"/>
              <w:snapToGrid w:val="0"/>
              <w:spacing w:line="360" w:lineRule="auto"/>
              <w:jc w:val="center"/>
              <w:rPr>
                <w:b/>
                <w:bCs/>
                <w:sz w:val="24"/>
              </w:rPr>
            </w:pPr>
            <w:r>
              <w:rPr>
                <w:b/>
                <w:bCs/>
                <w:sz w:val="24"/>
              </w:rPr>
              <w:t>表</w:t>
            </w:r>
            <w:r>
              <w:rPr>
                <w:rFonts w:hint="eastAsia"/>
                <w:b/>
                <w:bCs/>
                <w:sz w:val="24"/>
              </w:rPr>
              <w:t>3-9</w:t>
            </w:r>
            <w:r>
              <w:rPr>
                <w:b/>
                <w:bCs/>
                <w:sz w:val="24"/>
              </w:rPr>
              <w:t xml:space="preserve"> </w:t>
            </w:r>
            <w:r>
              <w:rPr>
                <w:b/>
                <w:bCs/>
                <w:sz w:val="24"/>
              </w:rPr>
              <w:t>工业企业厂界环境噪声排放标准</w:t>
            </w:r>
            <w:r>
              <w:rPr>
                <w:b/>
                <w:bCs/>
                <w:sz w:val="24"/>
              </w:rPr>
              <w:t xml:space="preserve">  </w:t>
            </w:r>
            <w:r>
              <w:rPr>
                <w:b/>
                <w:bCs/>
                <w:sz w:val="24"/>
              </w:rPr>
              <w:t>单位：</w:t>
            </w:r>
            <w:r>
              <w:rPr>
                <w:b/>
                <w:bCs/>
                <w:sz w:val="24"/>
              </w:rPr>
              <w:t>dB</w:t>
            </w:r>
            <w:r>
              <w:rPr>
                <w:b/>
                <w:bCs/>
                <w:sz w:val="24"/>
              </w:rPr>
              <w:t>（</w:t>
            </w:r>
            <w:r>
              <w:rPr>
                <w:b/>
                <w:bCs/>
                <w:sz w:val="24"/>
              </w:rPr>
              <w:t>A</w:t>
            </w:r>
            <w:r>
              <w:rPr>
                <w:b/>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5"/>
              <w:gridCol w:w="3677"/>
              <w:gridCol w:w="3318"/>
            </w:tblGrid>
            <w:tr w:rsidR="001B3016">
              <w:trPr>
                <w:trHeight w:hRule="exact" w:val="328"/>
                <w:jc w:val="center"/>
              </w:trPr>
              <w:tc>
                <w:tcPr>
                  <w:tcW w:w="933" w:type="pct"/>
                  <w:vAlign w:val="center"/>
                </w:tcPr>
                <w:p w:rsidR="001B3016" w:rsidRDefault="00AA2EAB">
                  <w:pPr>
                    <w:jc w:val="center"/>
                    <w:rPr>
                      <w:b/>
                      <w:bCs/>
                      <w:kern w:val="0"/>
                      <w:sz w:val="24"/>
                    </w:rPr>
                  </w:pPr>
                  <w:r>
                    <w:rPr>
                      <w:b/>
                      <w:bCs/>
                      <w:kern w:val="0"/>
                      <w:sz w:val="24"/>
                    </w:rPr>
                    <w:t>类别</w:t>
                  </w:r>
                </w:p>
              </w:tc>
              <w:tc>
                <w:tcPr>
                  <w:tcW w:w="2137" w:type="pct"/>
                  <w:vAlign w:val="center"/>
                </w:tcPr>
                <w:p w:rsidR="001B3016" w:rsidRDefault="00AA2EAB">
                  <w:pPr>
                    <w:jc w:val="center"/>
                    <w:rPr>
                      <w:b/>
                      <w:bCs/>
                      <w:kern w:val="0"/>
                      <w:sz w:val="24"/>
                    </w:rPr>
                  </w:pPr>
                  <w:r>
                    <w:rPr>
                      <w:b/>
                      <w:bCs/>
                      <w:kern w:val="0"/>
                      <w:sz w:val="24"/>
                    </w:rPr>
                    <w:t>昼间</w:t>
                  </w:r>
                </w:p>
              </w:tc>
              <w:tc>
                <w:tcPr>
                  <w:tcW w:w="1928" w:type="pct"/>
                  <w:vAlign w:val="center"/>
                </w:tcPr>
                <w:p w:rsidR="001B3016" w:rsidRDefault="00AA2EAB">
                  <w:pPr>
                    <w:jc w:val="center"/>
                    <w:rPr>
                      <w:b/>
                      <w:bCs/>
                      <w:kern w:val="0"/>
                      <w:sz w:val="24"/>
                    </w:rPr>
                  </w:pPr>
                  <w:r>
                    <w:rPr>
                      <w:b/>
                      <w:bCs/>
                      <w:kern w:val="0"/>
                      <w:sz w:val="24"/>
                    </w:rPr>
                    <w:t>夜间</w:t>
                  </w:r>
                </w:p>
              </w:tc>
            </w:tr>
            <w:tr w:rsidR="001B3016">
              <w:trPr>
                <w:trHeight w:hRule="exact" w:val="304"/>
                <w:jc w:val="center"/>
              </w:trPr>
              <w:tc>
                <w:tcPr>
                  <w:tcW w:w="933" w:type="pct"/>
                  <w:vAlign w:val="center"/>
                </w:tcPr>
                <w:p w:rsidR="001B3016" w:rsidRDefault="00AA2EAB">
                  <w:pPr>
                    <w:jc w:val="center"/>
                    <w:rPr>
                      <w:kern w:val="0"/>
                      <w:sz w:val="24"/>
                    </w:rPr>
                  </w:pPr>
                  <w:r>
                    <w:rPr>
                      <w:rFonts w:hint="eastAsia"/>
                      <w:kern w:val="0"/>
                      <w:sz w:val="24"/>
                    </w:rPr>
                    <w:t>2</w:t>
                  </w:r>
                  <w:r>
                    <w:rPr>
                      <w:kern w:val="0"/>
                      <w:sz w:val="24"/>
                    </w:rPr>
                    <w:t>类</w:t>
                  </w:r>
                </w:p>
              </w:tc>
              <w:tc>
                <w:tcPr>
                  <w:tcW w:w="2137" w:type="pct"/>
                  <w:vAlign w:val="center"/>
                </w:tcPr>
                <w:p w:rsidR="001B3016" w:rsidRDefault="00AA2EAB">
                  <w:pPr>
                    <w:jc w:val="center"/>
                    <w:rPr>
                      <w:kern w:val="0"/>
                      <w:sz w:val="24"/>
                    </w:rPr>
                  </w:pPr>
                  <w:r>
                    <w:rPr>
                      <w:rFonts w:hint="eastAsia"/>
                      <w:kern w:val="0"/>
                      <w:sz w:val="24"/>
                    </w:rPr>
                    <w:t>60</w:t>
                  </w:r>
                </w:p>
              </w:tc>
              <w:tc>
                <w:tcPr>
                  <w:tcW w:w="1928" w:type="pct"/>
                  <w:vAlign w:val="center"/>
                </w:tcPr>
                <w:p w:rsidR="001B3016" w:rsidRDefault="00AA2EAB">
                  <w:pPr>
                    <w:jc w:val="center"/>
                    <w:rPr>
                      <w:kern w:val="0"/>
                      <w:sz w:val="24"/>
                    </w:rPr>
                  </w:pPr>
                  <w:r>
                    <w:rPr>
                      <w:rFonts w:hint="eastAsia"/>
                      <w:kern w:val="0"/>
                      <w:sz w:val="24"/>
                    </w:rPr>
                    <w:t>50</w:t>
                  </w:r>
                </w:p>
              </w:tc>
            </w:tr>
          </w:tbl>
          <w:p w:rsidR="001B3016" w:rsidRDefault="00AA2EAB">
            <w:pPr>
              <w:adjustRightInd w:val="0"/>
              <w:snapToGrid w:val="0"/>
              <w:spacing w:line="360" w:lineRule="auto"/>
              <w:ind w:firstLineChars="200" w:firstLine="480"/>
              <w:rPr>
                <w:kern w:val="0"/>
                <w:sz w:val="24"/>
              </w:rPr>
            </w:pPr>
            <w:r>
              <w:rPr>
                <w:sz w:val="24"/>
              </w:rPr>
              <w:t>固体废物：一般工业固体废物执行《一般工业固体废物贮存</w:t>
            </w:r>
            <w:r>
              <w:rPr>
                <w:rFonts w:hint="eastAsia"/>
                <w:sz w:val="24"/>
              </w:rPr>
              <w:t>和填埋</w:t>
            </w:r>
            <w:r>
              <w:rPr>
                <w:sz w:val="24"/>
              </w:rPr>
              <w:t>污染控制标准》（</w:t>
            </w:r>
            <w:r>
              <w:rPr>
                <w:sz w:val="24"/>
              </w:rPr>
              <w:t>GB18599-2020</w:t>
            </w:r>
            <w:r>
              <w:rPr>
                <w:sz w:val="24"/>
              </w:rPr>
              <w:t>）</w:t>
            </w:r>
            <w:r>
              <w:rPr>
                <w:rFonts w:hint="eastAsia"/>
                <w:sz w:val="24"/>
              </w:rPr>
              <w:t>；</w:t>
            </w:r>
            <w:r>
              <w:rPr>
                <w:kern w:val="0"/>
                <w:sz w:val="24"/>
                <w:lang/>
              </w:rPr>
              <w:t>生活垃圾</w:t>
            </w:r>
            <w:r>
              <w:rPr>
                <w:sz w:val="24"/>
              </w:rPr>
              <w:t>收集后，由环卫部门清运处置</w:t>
            </w:r>
            <w:r>
              <w:rPr>
                <w:rFonts w:hint="eastAsia"/>
                <w:spacing w:val="6"/>
                <w:sz w:val="24"/>
                <w:lang/>
              </w:rPr>
              <w:t>。</w:t>
            </w:r>
          </w:p>
        </w:tc>
      </w:tr>
      <w:tr w:rsidR="001B3016">
        <w:trPr>
          <w:trHeight w:val="90"/>
          <w:jc w:val="center"/>
        </w:trPr>
        <w:tc>
          <w:tcPr>
            <w:tcW w:w="499" w:type="dxa"/>
            <w:vAlign w:val="center"/>
          </w:tcPr>
          <w:p w:rsidR="001B3016" w:rsidRDefault="00AA2EAB">
            <w:pPr>
              <w:adjustRightInd w:val="0"/>
              <w:snapToGrid w:val="0"/>
              <w:jc w:val="center"/>
              <w:rPr>
                <w:kern w:val="0"/>
                <w:sz w:val="24"/>
              </w:rPr>
            </w:pPr>
            <w:r>
              <w:rPr>
                <w:kern w:val="0"/>
                <w:sz w:val="24"/>
              </w:rPr>
              <w:t>总量</w:t>
            </w:r>
          </w:p>
          <w:p w:rsidR="001B3016" w:rsidRDefault="00AA2EAB">
            <w:pPr>
              <w:adjustRightInd w:val="0"/>
              <w:snapToGrid w:val="0"/>
              <w:jc w:val="center"/>
              <w:rPr>
                <w:kern w:val="0"/>
                <w:sz w:val="24"/>
              </w:rPr>
            </w:pPr>
            <w:r>
              <w:rPr>
                <w:kern w:val="0"/>
                <w:sz w:val="24"/>
              </w:rPr>
              <w:t>控制</w:t>
            </w:r>
          </w:p>
          <w:p w:rsidR="001B3016" w:rsidRDefault="00AA2EAB">
            <w:pPr>
              <w:adjustRightInd w:val="0"/>
              <w:snapToGrid w:val="0"/>
              <w:jc w:val="center"/>
              <w:rPr>
                <w:kern w:val="0"/>
                <w:sz w:val="24"/>
              </w:rPr>
            </w:pPr>
            <w:r>
              <w:rPr>
                <w:kern w:val="0"/>
                <w:sz w:val="24"/>
              </w:rPr>
              <w:t>指标</w:t>
            </w:r>
          </w:p>
        </w:tc>
        <w:tc>
          <w:tcPr>
            <w:tcW w:w="8826" w:type="dxa"/>
            <w:vAlign w:val="center"/>
          </w:tcPr>
          <w:p w:rsidR="001B3016" w:rsidRDefault="00AA2EAB">
            <w:pPr>
              <w:adjustRightInd w:val="0"/>
              <w:snapToGrid w:val="0"/>
              <w:spacing w:line="360" w:lineRule="auto"/>
              <w:ind w:firstLineChars="200" w:firstLine="480"/>
              <w:rPr>
                <w:kern w:val="0"/>
                <w:sz w:val="24"/>
                <w:u w:val="single"/>
              </w:rPr>
            </w:pPr>
            <w:r>
              <w:rPr>
                <w:rFonts w:hint="eastAsia"/>
                <w:kern w:val="0"/>
                <w:sz w:val="24"/>
                <w:u w:val="single"/>
              </w:rPr>
              <w:t>一、总量控制指标</w:t>
            </w:r>
          </w:p>
          <w:p w:rsidR="001B3016" w:rsidRDefault="00AA2EAB">
            <w:pPr>
              <w:spacing w:line="360" w:lineRule="auto"/>
              <w:ind w:firstLineChars="200" w:firstLine="480"/>
              <w:rPr>
                <w:sz w:val="24"/>
                <w:u w:val="single"/>
                <w:lang/>
              </w:rPr>
            </w:pPr>
            <w:r>
              <w:rPr>
                <w:sz w:val="24"/>
                <w:u w:val="single"/>
                <w:lang/>
              </w:rPr>
              <w:t>根据建设项目特点以及生态环境管理要求，本环评确定本项目的总量控制因子为：</w:t>
            </w:r>
            <w:r>
              <w:rPr>
                <w:sz w:val="24"/>
                <w:u w:val="single"/>
              </w:rPr>
              <w:t>SO</w:t>
            </w:r>
            <w:r>
              <w:rPr>
                <w:sz w:val="24"/>
                <w:u w:val="single"/>
                <w:vertAlign w:val="subscript"/>
              </w:rPr>
              <w:t>2</w:t>
            </w:r>
            <w:r>
              <w:rPr>
                <w:sz w:val="24"/>
                <w:u w:val="single"/>
              </w:rPr>
              <w:t>、</w:t>
            </w:r>
            <w:r>
              <w:rPr>
                <w:sz w:val="24"/>
                <w:u w:val="single"/>
              </w:rPr>
              <w:t>NO</w:t>
            </w:r>
            <w:r>
              <w:rPr>
                <w:sz w:val="24"/>
                <w:u w:val="single"/>
                <w:vertAlign w:val="subscript"/>
              </w:rPr>
              <w:t>X</w:t>
            </w:r>
            <w:r>
              <w:rPr>
                <w:sz w:val="24"/>
                <w:u w:val="single"/>
                <w:lang/>
              </w:rPr>
              <w:t>。</w:t>
            </w:r>
          </w:p>
          <w:p w:rsidR="001B3016" w:rsidRDefault="001B3016">
            <w:pPr>
              <w:pStyle w:val="21"/>
              <w:widowControl/>
              <w:spacing w:line="360" w:lineRule="auto"/>
              <w:ind w:firstLineChars="200" w:firstLine="480"/>
              <w:jc w:val="left"/>
              <w:rPr>
                <w:rFonts w:ascii="Times New Roman"/>
                <w:sz w:val="24"/>
                <w:szCs w:val="24"/>
                <w:u w:val="single"/>
              </w:rPr>
            </w:pPr>
            <w:r>
              <w:rPr>
                <w:rFonts w:ascii="Times New Roman"/>
                <w:sz w:val="24"/>
                <w:szCs w:val="24"/>
                <w:u w:val="single"/>
              </w:rPr>
              <w:fldChar w:fldCharType="begin"/>
            </w:r>
            <w:r w:rsidR="00AA2EAB">
              <w:rPr>
                <w:rFonts w:ascii="Times New Roman"/>
                <w:sz w:val="24"/>
                <w:szCs w:val="24"/>
                <w:u w:val="single"/>
              </w:rPr>
              <w:instrText xml:space="preserve"> = 1 \* GB3 \* MERGEFORMAT </w:instrText>
            </w:r>
            <w:r>
              <w:rPr>
                <w:rFonts w:ascii="Times New Roman"/>
                <w:sz w:val="24"/>
                <w:szCs w:val="24"/>
                <w:u w:val="single"/>
              </w:rPr>
              <w:fldChar w:fldCharType="separate"/>
            </w:r>
            <w:r w:rsidR="00AA2EAB">
              <w:rPr>
                <w:rFonts w:ascii="Times New Roman"/>
                <w:sz w:val="24"/>
                <w:szCs w:val="24"/>
                <w:u w:val="single"/>
              </w:rPr>
              <w:t>①</w:t>
            </w:r>
            <w:r>
              <w:rPr>
                <w:rFonts w:ascii="Times New Roman"/>
                <w:sz w:val="24"/>
                <w:szCs w:val="24"/>
                <w:u w:val="single"/>
              </w:rPr>
              <w:fldChar w:fldCharType="end"/>
            </w:r>
            <w:r w:rsidR="00AA2EAB">
              <w:rPr>
                <w:rFonts w:ascii="Times New Roman" w:hint="eastAsia"/>
                <w:sz w:val="24"/>
                <w:szCs w:val="24"/>
                <w:u w:val="single"/>
              </w:rPr>
              <w:t>根据项目生物质物料衡算结果，</w:t>
            </w:r>
            <w:r w:rsidR="00AA2EAB">
              <w:rPr>
                <w:rFonts w:ascii="Times New Roman"/>
                <w:sz w:val="24"/>
                <w:szCs w:val="24"/>
                <w:u w:val="single"/>
              </w:rPr>
              <w:t>项目锅炉年用生物质燃料约</w:t>
            </w:r>
            <w:r w:rsidR="00AA2EAB">
              <w:rPr>
                <w:rFonts w:ascii="Times New Roman" w:hint="eastAsia"/>
                <w:sz w:val="24"/>
                <w:szCs w:val="24"/>
                <w:u w:val="single"/>
              </w:rPr>
              <w:t>48</w:t>
            </w:r>
            <w:r w:rsidR="00AA2EAB">
              <w:rPr>
                <w:rFonts w:ascii="Times New Roman"/>
                <w:sz w:val="24"/>
                <w:szCs w:val="24"/>
                <w:u w:val="single"/>
              </w:rPr>
              <w:t>t</w:t>
            </w:r>
            <w:r w:rsidR="00AA2EAB">
              <w:rPr>
                <w:rFonts w:ascii="Times New Roman"/>
                <w:sz w:val="24"/>
                <w:szCs w:val="24"/>
                <w:u w:val="single"/>
              </w:rPr>
              <w:t>，工业废气量</w:t>
            </w:r>
            <w:r w:rsidR="00AA2EAB">
              <w:rPr>
                <w:rFonts w:ascii="Times New Roman" w:hint="eastAsia"/>
                <w:sz w:val="24"/>
                <w:szCs w:val="24"/>
                <w:u w:val="single"/>
              </w:rPr>
              <w:t>34.08</w:t>
            </w:r>
            <w:r w:rsidR="00AA2EAB">
              <w:rPr>
                <w:rFonts w:ascii="Times New Roman"/>
                <w:sz w:val="24"/>
                <w:szCs w:val="24"/>
                <w:u w:val="single"/>
              </w:rPr>
              <w:t>万</w:t>
            </w:r>
            <w:r w:rsidR="00AA2EAB">
              <w:rPr>
                <w:rFonts w:ascii="Times New Roman"/>
                <w:sz w:val="24"/>
                <w:szCs w:val="24"/>
                <w:u w:val="single"/>
              </w:rPr>
              <w:t>m</w:t>
            </w:r>
            <w:r w:rsidR="00AA2EAB">
              <w:rPr>
                <w:rFonts w:ascii="Times New Roman"/>
                <w:sz w:val="24"/>
                <w:szCs w:val="24"/>
                <w:u w:val="single"/>
                <w:vertAlign w:val="superscript"/>
              </w:rPr>
              <w:t>3</w:t>
            </w:r>
            <w:r w:rsidR="00AA2EAB">
              <w:rPr>
                <w:rFonts w:ascii="Times New Roman"/>
                <w:sz w:val="24"/>
                <w:szCs w:val="24"/>
                <w:u w:val="single"/>
              </w:rPr>
              <w:t>/a</w:t>
            </w:r>
            <w:r w:rsidR="00AA2EAB">
              <w:rPr>
                <w:rFonts w:ascii="Times New Roman" w:hint="eastAsia"/>
                <w:sz w:val="24"/>
                <w:szCs w:val="24"/>
                <w:u w:val="single"/>
              </w:rPr>
              <w:t>，</w:t>
            </w:r>
            <w:r w:rsidR="00AA2EAB">
              <w:rPr>
                <w:rFonts w:ascii="Times New Roman"/>
                <w:sz w:val="24"/>
                <w:szCs w:val="24"/>
                <w:u w:val="single"/>
              </w:rPr>
              <w:t>本项目燃烧废气执行《锅炉大气污染物排放标准》（</w:t>
            </w:r>
            <w:r w:rsidR="00AA2EAB">
              <w:rPr>
                <w:rFonts w:ascii="Times New Roman"/>
                <w:sz w:val="24"/>
                <w:szCs w:val="24"/>
                <w:u w:val="single"/>
              </w:rPr>
              <w:t>GB13271-2014</w:t>
            </w:r>
            <w:r w:rsidR="00AA2EAB">
              <w:rPr>
                <w:rFonts w:ascii="Times New Roman"/>
                <w:sz w:val="24"/>
                <w:szCs w:val="24"/>
                <w:u w:val="single"/>
              </w:rPr>
              <w:t>），确定执行标准为（</w:t>
            </w:r>
            <w:r w:rsidR="00AA2EAB">
              <w:rPr>
                <w:rFonts w:ascii="Times New Roman"/>
                <w:sz w:val="24"/>
                <w:szCs w:val="24"/>
                <w:u w:val="single"/>
              </w:rPr>
              <w:t>SO</w:t>
            </w:r>
            <w:r w:rsidR="00AA2EAB">
              <w:rPr>
                <w:rFonts w:ascii="Times New Roman"/>
                <w:sz w:val="24"/>
                <w:szCs w:val="24"/>
                <w:u w:val="single"/>
                <w:vertAlign w:val="subscript"/>
              </w:rPr>
              <w:t>2</w:t>
            </w:r>
            <w:r w:rsidR="00AA2EAB">
              <w:rPr>
                <w:rFonts w:ascii="Times New Roman"/>
                <w:sz w:val="24"/>
                <w:szCs w:val="24"/>
                <w:u w:val="single"/>
              </w:rPr>
              <w:t>＜</w:t>
            </w:r>
            <w:r w:rsidR="00AA2EAB">
              <w:rPr>
                <w:rFonts w:ascii="Times New Roman"/>
                <w:sz w:val="24"/>
                <w:szCs w:val="24"/>
                <w:u w:val="single"/>
              </w:rPr>
              <w:t>50mg/m</w:t>
            </w:r>
            <w:r w:rsidR="00AA2EAB">
              <w:rPr>
                <w:rFonts w:ascii="Times New Roman"/>
                <w:sz w:val="24"/>
                <w:szCs w:val="24"/>
                <w:u w:val="single"/>
                <w:vertAlign w:val="superscript"/>
              </w:rPr>
              <w:t>3</w:t>
            </w:r>
            <w:r w:rsidR="00AA2EAB">
              <w:rPr>
                <w:rFonts w:ascii="Times New Roman"/>
                <w:sz w:val="24"/>
                <w:szCs w:val="24"/>
                <w:u w:val="single"/>
              </w:rPr>
              <w:t>、</w:t>
            </w:r>
            <w:r w:rsidR="00AA2EAB">
              <w:rPr>
                <w:rFonts w:ascii="Times New Roman"/>
                <w:sz w:val="24"/>
                <w:szCs w:val="24"/>
                <w:u w:val="single"/>
              </w:rPr>
              <w:t>NO</w:t>
            </w:r>
            <w:r w:rsidR="00AA2EAB">
              <w:rPr>
                <w:rFonts w:ascii="Times New Roman"/>
                <w:sz w:val="24"/>
                <w:szCs w:val="24"/>
                <w:u w:val="single"/>
                <w:vertAlign w:val="subscript"/>
              </w:rPr>
              <w:t>X</w:t>
            </w:r>
            <w:r w:rsidR="00AA2EAB">
              <w:rPr>
                <w:rFonts w:ascii="Times New Roman"/>
                <w:sz w:val="24"/>
                <w:szCs w:val="24"/>
                <w:u w:val="single"/>
              </w:rPr>
              <w:t>＜</w:t>
            </w:r>
            <w:r w:rsidR="00AA2EAB">
              <w:rPr>
                <w:rFonts w:ascii="Times New Roman"/>
                <w:sz w:val="24"/>
                <w:szCs w:val="24"/>
                <w:u w:val="single"/>
              </w:rPr>
              <w:t>150 mg/m</w:t>
            </w:r>
            <w:r w:rsidR="00AA2EAB">
              <w:rPr>
                <w:rFonts w:ascii="Times New Roman"/>
                <w:sz w:val="24"/>
                <w:szCs w:val="24"/>
                <w:u w:val="single"/>
                <w:vertAlign w:val="superscript"/>
              </w:rPr>
              <w:t>3</w:t>
            </w:r>
            <w:r w:rsidR="00AA2EAB">
              <w:rPr>
                <w:rFonts w:ascii="Times New Roman"/>
                <w:sz w:val="24"/>
                <w:szCs w:val="24"/>
                <w:u w:val="single"/>
              </w:rPr>
              <w:t>）。</w:t>
            </w:r>
          </w:p>
          <w:p w:rsidR="001B3016" w:rsidRDefault="00AA2EAB">
            <w:pPr>
              <w:spacing w:line="360" w:lineRule="auto"/>
              <w:ind w:firstLineChars="200" w:firstLine="480"/>
              <w:rPr>
                <w:sz w:val="24"/>
                <w:u w:val="single"/>
                <w:lang w:val="fr-FR"/>
              </w:rPr>
            </w:pPr>
            <w:r>
              <w:rPr>
                <w:kern w:val="0"/>
                <w:sz w:val="24"/>
                <w:u w:val="single"/>
              </w:rPr>
              <w:t>综上所述，</w:t>
            </w:r>
            <w:r>
              <w:rPr>
                <w:sz w:val="24"/>
                <w:u w:val="single"/>
              </w:rPr>
              <w:t>根据排放标准确定本项目</w:t>
            </w:r>
            <w:r>
              <w:rPr>
                <w:kern w:val="0"/>
                <w:sz w:val="24"/>
                <w:u w:val="single"/>
              </w:rPr>
              <w:t>燃烧废气</w:t>
            </w:r>
            <w:r>
              <w:rPr>
                <w:sz w:val="24"/>
                <w:u w:val="single"/>
              </w:rPr>
              <w:t>污染物排放总量指标如下：</w:t>
            </w:r>
          </w:p>
          <w:p w:rsidR="001B3016" w:rsidRPr="0030508B" w:rsidRDefault="00AA2EAB">
            <w:pPr>
              <w:spacing w:line="360" w:lineRule="auto"/>
              <w:ind w:firstLineChars="200" w:firstLine="480"/>
              <w:rPr>
                <w:sz w:val="24"/>
                <w:u w:val="single"/>
                <w:lang w:val="fr-FR"/>
              </w:rPr>
            </w:pPr>
            <w:r w:rsidRPr="0030508B">
              <w:rPr>
                <w:sz w:val="24"/>
                <w:u w:val="single"/>
                <w:lang w:val="fr-FR"/>
              </w:rPr>
              <w:t>NO</w:t>
            </w:r>
            <w:r w:rsidRPr="0030508B">
              <w:rPr>
                <w:sz w:val="24"/>
                <w:u w:val="single"/>
                <w:vertAlign w:val="subscript"/>
                <w:lang w:val="fr-FR"/>
              </w:rPr>
              <w:t>X</w:t>
            </w:r>
            <w:r>
              <w:rPr>
                <w:sz w:val="24"/>
                <w:u w:val="single"/>
              </w:rPr>
              <w:t>排放总量</w:t>
            </w:r>
            <w:r w:rsidRPr="0030508B">
              <w:rPr>
                <w:sz w:val="24"/>
                <w:u w:val="single"/>
                <w:lang w:val="fr-FR"/>
              </w:rPr>
              <w:t>=</w:t>
            </w:r>
            <w:r w:rsidRPr="0030508B">
              <w:rPr>
                <w:rFonts w:hint="eastAsia"/>
                <w:sz w:val="24"/>
                <w:u w:val="single"/>
                <w:lang w:val="fr-FR"/>
              </w:rPr>
              <w:t>340800</w:t>
            </w:r>
            <w:r w:rsidRPr="0030508B">
              <w:rPr>
                <w:kern w:val="0"/>
                <w:sz w:val="24"/>
                <w:u w:val="single"/>
                <w:lang w:val="fr-FR"/>
              </w:rPr>
              <w:t>×150÷1000÷1000÷1000=0.</w:t>
            </w:r>
            <w:r w:rsidRPr="0030508B">
              <w:rPr>
                <w:rFonts w:hint="eastAsia"/>
                <w:kern w:val="0"/>
                <w:sz w:val="24"/>
                <w:u w:val="single"/>
                <w:lang w:val="fr-FR"/>
              </w:rPr>
              <w:t>0</w:t>
            </w:r>
            <w:r w:rsidRPr="0030508B">
              <w:rPr>
                <w:rFonts w:hint="eastAsia"/>
                <w:kern w:val="0"/>
                <w:sz w:val="24"/>
                <w:u w:val="single"/>
                <w:lang w:val="fr-FR"/>
              </w:rPr>
              <w:t>5112</w:t>
            </w:r>
            <w:r w:rsidRPr="0030508B">
              <w:rPr>
                <w:kern w:val="0"/>
                <w:sz w:val="24"/>
                <w:u w:val="single"/>
                <w:lang w:val="fr-FR"/>
              </w:rPr>
              <w:t>（</w:t>
            </w:r>
            <w:r w:rsidRPr="0030508B">
              <w:rPr>
                <w:kern w:val="0"/>
                <w:sz w:val="24"/>
                <w:u w:val="single"/>
                <w:lang w:val="fr-FR"/>
              </w:rPr>
              <w:t>t/a</w:t>
            </w:r>
            <w:r w:rsidRPr="0030508B">
              <w:rPr>
                <w:kern w:val="0"/>
                <w:sz w:val="24"/>
                <w:u w:val="single"/>
                <w:lang w:val="fr-FR"/>
              </w:rPr>
              <w:t>）</w:t>
            </w:r>
          </w:p>
          <w:p w:rsidR="001B3016" w:rsidRPr="0030508B" w:rsidRDefault="00AA2EAB">
            <w:pPr>
              <w:spacing w:line="360" w:lineRule="auto"/>
              <w:ind w:firstLineChars="200" w:firstLine="480"/>
              <w:rPr>
                <w:kern w:val="0"/>
                <w:sz w:val="24"/>
                <w:u w:val="single"/>
                <w:lang w:val="fr-FR"/>
              </w:rPr>
            </w:pPr>
            <w:r w:rsidRPr="0030508B">
              <w:rPr>
                <w:sz w:val="24"/>
                <w:u w:val="single"/>
                <w:lang w:val="fr-FR"/>
              </w:rPr>
              <w:t>SO</w:t>
            </w:r>
            <w:r w:rsidRPr="0030508B">
              <w:rPr>
                <w:sz w:val="24"/>
                <w:u w:val="single"/>
                <w:vertAlign w:val="subscript"/>
                <w:lang w:val="fr-FR"/>
              </w:rPr>
              <w:t>2</w:t>
            </w:r>
            <w:r>
              <w:rPr>
                <w:sz w:val="24"/>
                <w:u w:val="single"/>
              </w:rPr>
              <w:t>排放总量</w:t>
            </w:r>
            <w:r w:rsidRPr="0030508B">
              <w:rPr>
                <w:sz w:val="24"/>
                <w:u w:val="single"/>
                <w:lang w:val="fr-FR"/>
              </w:rPr>
              <w:t>=</w:t>
            </w:r>
            <w:r w:rsidRPr="0030508B">
              <w:rPr>
                <w:rFonts w:hint="eastAsia"/>
                <w:sz w:val="24"/>
                <w:u w:val="single"/>
                <w:lang w:val="fr-FR"/>
              </w:rPr>
              <w:t>340800</w:t>
            </w:r>
            <w:r w:rsidRPr="0030508B">
              <w:rPr>
                <w:kern w:val="0"/>
                <w:sz w:val="24"/>
                <w:u w:val="single"/>
                <w:lang w:val="fr-FR"/>
              </w:rPr>
              <w:t>×50÷1000÷1000÷1000=0.0</w:t>
            </w:r>
            <w:r w:rsidRPr="0030508B">
              <w:rPr>
                <w:rFonts w:hint="eastAsia"/>
                <w:kern w:val="0"/>
                <w:sz w:val="24"/>
                <w:u w:val="single"/>
                <w:lang w:val="fr-FR"/>
              </w:rPr>
              <w:t>1704</w:t>
            </w:r>
            <w:r w:rsidRPr="0030508B">
              <w:rPr>
                <w:kern w:val="0"/>
                <w:sz w:val="24"/>
                <w:u w:val="single"/>
                <w:lang w:val="fr-FR"/>
              </w:rPr>
              <w:t>（</w:t>
            </w:r>
            <w:r w:rsidRPr="0030508B">
              <w:rPr>
                <w:kern w:val="0"/>
                <w:sz w:val="24"/>
                <w:u w:val="single"/>
                <w:lang w:val="fr-FR"/>
              </w:rPr>
              <w:t>t/a</w:t>
            </w:r>
            <w:r w:rsidRPr="0030508B">
              <w:rPr>
                <w:kern w:val="0"/>
                <w:sz w:val="24"/>
                <w:u w:val="single"/>
                <w:lang w:val="fr-FR"/>
              </w:rPr>
              <w:t>）</w:t>
            </w:r>
          </w:p>
          <w:p w:rsidR="001B3016" w:rsidRDefault="001B3016">
            <w:pPr>
              <w:pStyle w:val="aff6"/>
              <w:spacing w:line="360" w:lineRule="auto"/>
              <w:ind w:firstLineChars="200" w:firstLine="480"/>
              <w:jc w:val="left"/>
              <w:rPr>
                <w:rFonts w:ascii="Times New Roman"/>
                <w:b w:val="0"/>
                <w:sz w:val="24"/>
                <w:u w:val="single"/>
              </w:rPr>
            </w:pPr>
            <w:r>
              <w:rPr>
                <w:rFonts w:ascii="Times New Roman"/>
                <w:b w:val="0"/>
                <w:sz w:val="24"/>
                <w:u w:val="single"/>
              </w:rPr>
              <w:fldChar w:fldCharType="begin"/>
            </w:r>
            <w:r w:rsidR="00AA2EAB">
              <w:rPr>
                <w:rFonts w:ascii="Times New Roman"/>
                <w:b w:val="0"/>
                <w:sz w:val="24"/>
                <w:u w:val="single"/>
              </w:rPr>
              <w:instrText xml:space="preserve"> = 2 \* GB3 \* MERGEFORMAT </w:instrText>
            </w:r>
            <w:r>
              <w:rPr>
                <w:rFonts w:ascii="Times New Roman"/>
                <w:b w:val="0"/>
                <w:sz w:val="24"/>
                <w:u w:val="single"/>
              </w:rPr>
              <w:fldChar w:fldCharType="separate"/>
            </w:r>
            <w:r w:rsidR="00AA2EAB">
              <w:rPr>
                <w:b w:val="0"/>
                <w:sz w:val="24"/>
                <w:u w:val="single"/>
              </w:rPr>
              <w:t>②</w:t>
            </w:r>
            <w:r>
              <w:rPr>
                <w:rFonts w:ascii="Times New Roman"/>
                <w:b w:val="0"/>
                <w:sz w:val="24"/>
                <w:u w:val="single"/>
              </w:rPr>
              <w:fldChar w:fldCharType="end"/>
            </w:r>
            <w:r w:rsidR="00AA2EAB">
              <w:rPr>
                <w:rFonts w:ascii="Times New Roman" w:hint="eastAsia"/>
                <w:b w:val="0"/>
                <w:sz w:val="24"/>
                <w:u w:val="single"/>
              </w:rPr>
              <w:t>根据项目污染物实际</w:t>
            </w:r>
            <w:r w:rsidR="00AA2EAB">
              <w:rPr>
                <w:rFonts w:ascii="Times New Roman"/>
                <w:b w:val="0"/>
                <w:sz w:val="24"/>
                <w:u w:val="single"/>
              </w:rPr>
              <w:t>排放</w:t>
            </w:r>
            <w:r w:rsidR="00AA2EAB">
              <w:rPr>
                <w:rFonts w:ascii="Times New Roman" w:hint="eastAsia"/>
                <w:b w:val="0"/>
                <w:sz w:val="24"/>
                <w:u w:val="single"/>
              </w:rPr>
              <w:t>情况</w:t>
            </w:r>
            <w:r w:rsidR="00AA2EAB">
              <w:rPr>
                <w:rFonts w:ascii="Times New Roman"/>
                <w:b w:val="0"/>
                <w:sz w:val="24"/>
                <w:u w:val="single"/>
              </w:rPr>
              <w:t>确定本项目</w:t>
            </w:r>
            <w:r w:rsidR="00AA2EAB">
              <w:rPr>
                <w:rFonts w:ascii="Times New Roman"/>
                <w:b w:val="0"/>
                <w:kern w:val="0"/>
                <w:sz w:val="24"/>
                <w:u w:val="single"/>
              </w:rPr>
              <w:t>燃烧废气</w:t>
            </w:r>
            <w:r w:rsidR="00AA2EAB">
              <w:rPr>
                <w:rFonts w:ascii="Times New Roman"/>
                <w:b w:val="0"/>
                <w:sz w:val="24"/>
                <w:u w:val="single"/>
              </w:rPr>
              <w:t>污染物排放总量指标如下：</w:t>
            </w:r>
          </w:p>
          <w:p w:rsidR="001B3016" w:rsidRDefault="00AA2EAB">
            <w:pPr>
              <w:pStyle w:val="aff6"/>
              <w:spacing w:line="360" w:lineRule="auto"/>
              <w:ind w:firstLineChars="200" w:firstLine="480"/>
              <w:jc w:val="left"/>
              <w:rPr>
                <w:rFonts w:ascii="Times New Roman"/>
                <w:b w:val="0"/>
                <w:sz w:val="24"/>
                <w:u w:val="single"/>
              </w:rPr>
            </w:pPr>
            <w:r>
              <w:rPr>
                <w:rFonts w:ascii="Times New Roman"/>
                <w:b w:val="0"/>
                <w:sz w:val="24"/>
                <w:u w:val="single"/>
              </w:rPr>
              <w:t>SO</w:t>
            </w:r>
            <w:r>
              <w:rPr>
                <w:rFonts w:ascii="Times New Roman"/>
                <w:b w:val="0"/>
                <w:sz w:val="24"/>
                <w:u w:val="single"/>
                <w:vertAlign w:val="subscript"/>
              </w:rPr>
              <w:t>2</w:t>
            </w:r>
            <w:r>
              <w:rPr>
                <w:rFonts w:ascii="Times New Roman"/>
                <w:b w:val="0"/>
                <w:sz w:val="24"/>
                <w:u w:val="single"/>
              </w:rPr>
              <w:t>排放总量</w:t>
            </w:r>
            <w:r>
              <w:rPr>
                <w:rFonts w:ascii="Times New Roman"/>
                <w:b w:val="0"/>
                <w:sz w:val="24"/>
                <w:u w:val="single"/>
              </w:rPr>
              <w:t>=</w:t>
            </w:r>
            <w:r>
              <w:rPr>
                <w:rFonts w:ascii="Times New Roman" w:hint="eastAsia"/>
                <w:b w:val="0"/>
                <w:sz w:val="24"/>
                <w:u w:val="single"/>
              </w:rPr>
              <w:t>0.00816</w:t>
            </w:r>
            <w:r>
              <w:rPr>
                <w:rFonts w:ascii="Times New Roman"/>
                <w:b w:val="0"/>
                <w:sz w:val="24"/>
                <w:u w:val="single"/>
              </w:rPr>
              <w:t>t/a</w:t>
            </w:r>
          </w:p>
          <w:p w:rsidR="001B3016" w:rsidRDefault="00AA2EAB">
            <w:pPr>
              <w:pStyle w:val="aff6"/>
              <w:spacing w:line="360" w:lineRule="auto"/>
              <w:ind w:firstLineChars="200" w:firstLine="480"/>
              <w:jc w:val="left"/>
              <w:rPr>
                <w:rFonts w:ascii="Times New Roman"/>
                <w:b w:val="0"/>
                <w:spacing w:val="16"/>
                <w:sz w:val="24"/>
                <w:u w:val="single"/>
              </w:rPr>
            </w:pPr>
            <w:r>
              <w:rPr>
                <w:rFonts w:ascii="Times New Roman"/>
                <w:b w:val="0"/>
                <w:sz w:val="24"/>
                <w:u w:val="single"/>
              </w:rPr>
              <w:t>NO</w:t>
            </w:r>
            <w:r>
              <w:rPr>
                <w:rFonts w:ascii="Times New Roman"/>
                <w:b w:val="0"/>
                <w:sz w:val="24"/>
                <w:u w:val="single"/>
                <w:vertAlign w:val="subscript"/>
              </w:rPr>
              <w:t>X</w:t>
            </w:r>
            <w:r>
              <w:rPr>
                <w:rFonts w:ascii="Times New Roman"/>
                <w:b w:val="0"/>
                <w:sz w:val="24"/>
                <w:u w:val="single"/>
              </w:rPr>
              <w:t>排放总量</w:t>
            </w:r>
            <w:r>
              <w:rPr>
                <w:rFonts w:ascii="Times New Roman"/>
                <w:b w:val="0"/>
                <w:sz w:val="24"/>
                <w:u w:val="single"/>
              </w:rPr>
              <w:t>=</w:t>
            </w:r>
            <w:r>
              <w:rPr>
                <w:rFonts w:ascii="Times New Roman" w:hint="eastAsia"/>
                <w:b w:val="0"/>
                <w:sz w:val="24"/>
                <w:u w:val="single"/>
              </w:rPr>
              <w:t>0.049</w:t>
            </w:r>
            <w:r>
              <w:rPr>
                <w:rFonts w:ascii="Times New Roman"/>
                <w:b w:val="0"/>
                <w:sz w:val="24"/>
                <w:u w:val="single"/>
              </w:rPr>
              <w:t>t/a</w:t>
            </w:r>
          </w:p>
          <w:p w:rsidR="001B3016" w:rsidRDefault="00AA2EAB">
            <w:pPr>
              <w:pStyle w:val="aff6"/>
              <w:spacing w:line="360" w:lineRule="auto"/>
              <w:ind w:firstLineChars="200" w:firstLine="482"/>
              <w:rPr>
                <w:rFonts w:ascii="Times New Roman"/>
                <w:sz w:val="24"/>
                <w:u w:val="single"/>
              </w:rPr>
            </w:pPr>
            <w:r>
              <w:rPr>
                <w:rFonts w:ascii="Times New Roman"/>
                <w:sz w:val="24"/>
                <w:u w:val="single"/>
              </w:rPr>
              <w:t>根据</w:t>
            </w:r>
            <w:r>
              <w:rPr>
                <w:rFonts w:ascii="Times New Roman"/>
                <w:kern w:val="0"/>
                <w:sz w:val="24"/>
                <w:u w:val="single"/>
              </w:rPr>
              <w:t>核算结果和排污权证总量持有情况，</w:t>
            </w:r>
            <w:r>
              <w:rPr>
                <w:rFonts w:ascii="Times New Roman"/>
                <w:sz w:val="24"/>
                <w:u w:val="single"/>
              </w:rPr>
              <w:t>本环评建议项目主要污染物排放总量见下表。</w:t>
            </w:r>
          </w:p>
          <w:p w:rsidR="001B3016" w:rsidRDefault="00AA2EAB">
            <w:pPr>
              <w:spacing w:line="360" w:lineRule="auto"/>
              <w:ind w:firstLine="420"/>
              <w:rPr>
                <w:b/>
                <w:bCs/>
                <w:sz w:val="24"/>
                <w:u w:val="single"/>
              </w:rPr>
            </w:pPr>
            <w:r>
              <w:rPr>
                <w:bCs/>
                <w:kern w:val="0"/>
                <w:sz w:val="24"/>
                <w:u w:val="single"/>
              </w:rPr>
              <w:t>根据（常）排污权证</w:t>
            </w:r>
            <w:r>
              <w:rPr>
                <w:bCs/>
                <w:kern w:val="0"/>
                <w:sz w:val="24"/>
                <w:u w:val="single"/>
              </w:rPr>
              <w:t>(201</w:t>
            </w:r>
            <w:r>
              <w:rPr>
                <w:rFonts w:hint="eastAsia"/>
                <w:bCs/>
                <w:kern w:val="0"/>
                <w:sz w:val="24"/>
                <w:u w:val="single"/>
              </w:rPr>
              <w:t>8</w:t>
            </w:r>
            <w:r>
              <w:rPr>
                <w:bCs/>
                <w:kern w:val="0"/>
                <w:sz w:val="24"/>
                <w:u w:val="single"/>
              </w:rPr>
              <w:t>)</w:t>
            </w:r>
            <w:r>
              <w:rPr>
                <w:bCs/>
                <w:kern w:val="0"/>
                <w:sz w:val="24"/>
                <w:u w:val="single"/>
              </w:rPr>
              <w:t>第</w:t>
            </w:r>
            <w:r>
              <w:rPr>
                <w:rFonts w:hint="eastAsia"/>
                <w:bCs/>
                <w:kern w:val="0"/>
                <w:sz w:val="24"/>
                <w:u w:val="single"/>
              </w:rPr>
              <w:t>6</w:t>
            </w:r>
            <w:r>
              <w:rPr>
                <w:bCs/>
                <w:kern w:val="0"/>
                <w:sz w:val="24"/>
                <w:u w:val="single"/>
              </w:rPr>
              <w:t>号，</w:t>
            </w:r>
            <w:r>
              <w:rPr>
                <w:rFonts w:hint="eastAsia"/>
                <w:bCs/>
                <w:kern w:val="0"/>
                <w:sz w:val="24"/>
                <w:u w:val="single"/>
              </w:rPr>
              <w:t>澧县雷公塔镇彭述林粉厂</w:t>
            </w:r>
            <w:r>
              <w:rPr>
                <w:bCs/>
                <w:kern w:val="0"/>
                <w:sz w:val="24"/>
                <w:u w:val="single"/>
              </w:rPr>
              <w:t>于</w:t>
            </w:r>
            <w:r>
              <w:rPr>
                <w:bCs/>
                <w:kern w:val="0"/>
                <w:sz w:val="24"/>
                <w:u w:val="single"/>
              </w:rPr>
              <w:t>20</w:t>
            </w:r>
            <w:r>
              <w:rPr>
                <w:rFonts w:hint="eastAsia"/>
                <w:bCs/>
                <w:kern w:val="0"/>
                <w:sz w:val="24"/>
                <w:u w:val="single"/>
              </w:rPr>
              <w:t>18</w:t>
            </w:r>
            <w:r>
              <w:rPr>
                <w:bCs/>
                <w:kern w:val="0"/>
                <w:sz w:val="24"/>
                <w:u w:val="single"/>
              </w:rPr>
              <w:t>年</w:t>
            </w:r>
            <w:r>
              <w:rPr>
                <w:rFonts w:hint="eastAsia"/>
                <w:bCs/>
                <w:kern w:val="0"/>
                <w:sz w:val="24"/>
                <w:u w:val="single"/>
              </w:rPr>
              <w:t>1</w:t>
            </w:r>
            <w:r>
              <w:rPr>
                <w:bCs/>
                <w:kern w:val="0"/>
                <w:sz w:val="24"/>
                <w:u w:val="single"/>
              </w:rPr>
              <w:t>月已购买</w:t>
            </w:r>
            <w:r>
              <w:rPr>
                <w:bCs/>
                <w:sz w:val="24"/>
                <w:u w:val="single"/>
              </w:rPr>
              <w:t>SO</w:t>
            </w:r>
            <w:r>
              <w:rPr>
                <w:bCs/>
                <w:sz w:val="24"/>
                <w:u w:val="single"/>
                <w:vertAlign w:val="subscript"/>
              </w:rPr>
              <w:t>2</w:t>
            </w:r>
            <w:r>
              <w:rPr>
                <w:bCs/>
                <w:sz w:val="24"/>
                <w:u w:val="single"/>
              </w:rPr>
              <w:t>0.</w:t>
            </w:r>
            <w:r>
              <w:rPr>
                <w:rFonts w:hint="eastAsia"/>
                <w:bCs/>
                <w:sz w:val="24"/>
                <w:u w:val="single"/>
              </w:rPr>
              <w:t>04</w:t>
            </w:r>
            <w:r>
              <w:rPr>
                <w:bCs/>
                <w:kern w:val="0"/>
                <w:sz w:val="24"/>
                <w:u w:val="single"/>
              </w:rPr>
              <w:t>t/a</w:t>
            </w:r>
            <w:r>
              <w:rPr>
                <w:bCs/>
                <w:sz w:val="24"/>
                <w:u w:val="single"/>
                <w:vertAlign w:val="subscript"/>
              </w:rPr>
              <w:t>，</w:t>
            </w:r>
            <w:r>
              <w:rPr>
                <w:bCs/>
                <w:sz w:val="24"/>
                <w:u w:val="single"/>
              </w:rPr>
              <w:t>NO</w:t>
            </w:r>
            <w:r>
              <w:rPr>
                <w:bCs/>
                <w:sz w:val="24"/>
                <w:u w:val="single"/>
                <w:vertAlign w:val="subscript"/>
              </w:rPr>
              <w:t>x</w:t>
            </w:r>
            <w:r>
              <w:rPr>
                <w:bCs/>
                <w:sz w:val="24"/>
                <w:u w:val="single"/>
              </w:rPr>
              <w:t>0.</w:t>
            </w:r>
            <w:r>
              <w:rPr>
                <w:rFonts w:hint="eastAsia"/>
                <w:bCs/>
                <w:sz w:val="24"/>
                <w:u w:val="single"/>
              </w:rPr>
              <w:t>01</w:t>
            </w:r>
            <w:r>
              <w:rPr>
                <w:bCs/>
                <w:kern w:val="0"/>
                <w:sz w:val="24"/>
                <w:u w:val="single"/>
              </w:rPr>
              <w:t>t/a</w:t>
            </w:r>
            <w:r>
              <w:rPr>
                <w:bCs/>
                <w:kern w:val="0"/>
                <w:sz w:val="24"/>
                <w:u w:val="single"/>
              </w:rPr>
              <w:t>。本次改扩建后，氮氧化物排放量增加至为</w:t>
            </w:r>
            <w:r>
              <w:rPr>
                <w:bCs/>
                <w:kern w:val="0"/>
                <w:sz w:val="24"/>
                <w:u w:val="single"/>
              </w:rPr>
              <w:t>0.0</w:t>
            </w:r>
            <w:r>
              <w:rPr>
                <w:rFonts w:hint="eastAsia"/>
                <w:bCs/>
                <w:kern w:val="0"/>
                <w:sz w:val="24"/>
                <w:u w:val="single"/>
              </w:rPr>
              <w:t>4</w:t>
            </w:r>
            <w:r>
              <w:rPr>
                <w:rFonts w:hint="eastAsia"/>
                <w:bCs/>
                <w:kern w:val="0"/>
                <w:sz w:val="24"/>
                <w:u w:val="single"/>
              </w:rPr>
              <w:t>9</w:t>
            </w:r>
            <w:r>
              <w:rPr>
                <w:bCs/>
                <w:kern w:val="0"/>
                <w:sz w:val="24"/>
                <w:u w:val="single"/>
              </w:rPr>
              <w:t>t/a</w:t>
            </w:r>
            <w:r>
              <w:rPr>
                <w:bCs/>
                <w:kern w:val="0"/>
                <w:sz w:val="24"/>
                <w:u w:val="single"/>
              </w:rPr>
              <w:t>。二氧化硫为</w:t>
            </w:r>
            <w:r>
              <w:rPr>
                <w:bCs/>
                <w:kern w:val="0"/>
                <w:sz w:val="24"/>
                <w:u w:val="single"/>
              </w:rPr>
              <w:t>0.</w:t>
            </w:r>
            <w:r>
              <w:rPr>
                <w:rFonts w:hint="eastAsia"/>
                <w:bCs/>
                <w:kern w:val="0"/>
                <w:sz w:val="24"/>
                <w:u w:val="single"/>
              </w:rPr>
              <w:t>0</w:t>
            </w:r>
            <w:r>
              <w:rPr>
                <w:rFonts w:hint="eastAsia"/>
                <w:bCs/>
                <w:kern w:val="0"/>
                <w:sz w:val="24"/>
                <w:u w:val="single"/>
              </w:rPr>
              <w:t>0816</w:t>
            </w:r>
            <w:r>
              <w:rPr>
                <w:bCs/>
                <w:kern w:val="0"/>
                <w:sz w:val="24"/>
                <w:u w:val="single"/>
              </w:rPr>
              <w:t>t/a</w:t>
            </w:r>
            <w:r>
              <w:rPr>
                <w:bCs/>
                <w:kern w:val="0"/>
                <w:sz w:val="24"/>
                <w:u w:val="single"/>
              </w:rPr>
              <w:t>，因此，建设单位需增购氮氧化物</w:t>
            </w:r>
            <w:r>
              <w:rPr>
                <w:bCs/>
                <w:kern w:val="0"/>
                <w:sz w:val="24"/>
                <w:u w:val="single"/>
              </w:rPr>
              <w:t>0.</w:t>
            </w:r>
            <w:r>
              <w:rPr>
                <w:rFonts w:hint="eastAsia"/>
                <w:bCs/>
                <w:kern w:val="0"/>
                <w:sz w:val="24"/>
                <w:u w:val="single"/>
              </w:rPr>
              <w:t>04</w:t>
            </w:r>
            <w:r>
              <w:rPr>
                <w:bCs/>
                <w:kern w:val="0"/>
                <w:sz w:val="24"/>
                <w:u w:val="single"/>
              </w:rPr>
              <w:t>t/a</w:t>
            </w:r>
            <w:r>
              <w:rPr>
                <w:bCs/>
                <w:kern w:val="0"/>
                <w:sz w:val="24"/>
                <w:u w:val="single"/>
              </w:rPr>
              <w:t>。</w:t>
            </w:r>
          </w:p>
          <w:p w:rsidR="001B3016" w:rsidRDefault="00AA2EAB">
            <w:pPr>
              <w:widowControl/>
              <w:tabs>
                <w:tab w:val="left" w:pos="2221"/>
                <w:tab w:val="center" w:pos="4469"/>
              </w:tabs>
              <w:spacing w:line="360" w:lineRule="auto"/>
              <w:ind w:firstLineChars="200" w:firstLine="482"/>
              <w:jc w:val="center"/>
              <w:rPr>
                <w:b/>
                <w:bCs/>
                <w:sz w:val="24"/>
                <w:u w:val="single"/>
              </w:rPr>
            </w:pPr>
            <w:r>
              <w:rPr>
                <w:b/>
                <w:bCs/>
                <w:sz w:val="24"/>
                <w:u w:val="single"/>
              </w:rPr>
              <w:t>表</w:t>
            </w:r>
            <w:r>
              <w:rPr>
                <w:b/>
                <w:bCs/>
                <w:sz w:val="24"/>
                <w:u w:val="single"/>
              </w:rPr>
              <w:t>3-</w:t>
            </w:r>
            <w:r>
              <w:rPr>
                <w:rFonts w:hint="eastAsia"/>
                <w:b/>
                <w:bCs/>
                <w:sz w:val="24"/>
                <w:u w:val="single"/>
              </w:rPr>
              <w:t>10</w:t>
            </w:r>
            <w:r>
              <w:rPr>
                <w:b/>
                <w:bCs/>
                <w:sz w:val="24"/>
                <w:u w:val="single"/>
              </w:rPr>
              <w:t xml:space="preserve">  </w:t>
            </w:r>
            <w:r>
              <w:rPr>
                <w:b/>
                <w:bCs/>
                <w:sz w:val="24"/>
                <w:u w:val="single"/>
              </w:rPr>
              <w:t>本项目建议总量控制指标</w:t>
            </w:r>
            <w:r>
              <w:rPr>
                <w:b/>
                <w:bCs/>
                <w:sz w:val="24"/>
                <w:u w:val="single"/>
              </w:rPr>
              <w:t xml:space="preserve">  </w:t>
            </w:r>
            <w:r>
              <w:rPr>
                <w:b/>
                <w:bCs/>
                <w:sz w:val="24"/>
                <w:u w:val="single"/>
              </w:rPr>
              <w:t>单位：</w:t>
            </w:r>
            <w:r>
              <w:rPr>
                <w:b/>
                <w:bCs/>
                <w:sz w:val="24"/>
                <w:u w:val="single"/>
              </w:rPr>
              <w:t>t/a</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578"/>
              <w:gridCol w:w="1461"/>
              <w:gridCol w:w="1761"/>
              <w:gridCol w:w="923"/>
              <w:gridCol w:w="923"/>
            </w:tblGrid>
            <w:tr w:rsidR="001B3016">
              <w:trPr>
                <w:jc w:val="center"/>
              </w:trPr>
              <w:tc>
                <w:tcPr>
                  <w:tcW w:w="1951" w:type="dxa"/>
                  <w:vAlign w:val="center"/>
                </w:tcPr>
                <w:p w:rsidR="001B3016" w:rsidRDefault="00AA2EAB">
                  <w:pPr>
                    <w:widowControl/>
                    <w:jc w:val="center"/>
                    <w:rPr>
                      <w:b/>
                      <w:szCs w:val="21"/>
                      <w:u w:val="single"/>
                    </w:rPr>
                  </w:pPr>
                  <w:r>
                    <w:rPr>
                      <w:b/>
                      <w:szCs w:val="21"/>
                      <w:u w:val="single"/>
                    </w:rPr>
                    <w:t>污染物类别</w:t>
                  </w:r>
                </w:p>
              </w:tc>
              <w:tc>
                <w:tcPr>
                  <w:tcW w:w="1578" w:type="dxa"/>
                  <w:vAlign w:val="center"/>
                </w:tcPr>
                <w:p w:rsidR="001B3016" w:rsidRDefault="00AA2EAB">
                  <w:pPr>
                    <w:widowControl/>
                    <w:jc w:val="center"/>
                    <w:rPr>
                      <w:b/>
                      <w:szCs w:val="21"/>
                      <w:u w:val="single"/>
                    </w:rPr>
                  </w:pPr>
                  <w:r>
                    <w:rPr>
                      <w:b/>
                      <w:szCs w:val="21"/>
                      <w:u w:val="single"/>
                    </w:rPr>
                    <w:t>污染物名称</w:t>
                  </w:r>
                </w:p>
              </w:tc>
              <w:tc>
                <w:tcPr>
                  <w:tcW w:w="1461" w:type="dxa"/>
                  <w:vAlign w:val="center"/>
                </w:tcPr>
                <w:p w:rsidR="001B3016" w:rsidRDefault="00AA2EAB">
                  <w:pPr>
                    <w:widowControl/>
                    <w:jc w:val="center"/>
                    <w:rPr>
                      <w:b/>
                      <w:szCs w:val="21"/>
                      <w:u w:val="single"/>
                    </w:rPr>
                  </w:pPr>
                  <w:r>
                    <w:rPr>
                      <w:rFonts w:hint="eastAsia"/>
                      <w:b/>
                      <w:bCs/>
                      <w:kern w:val="0"/>
                      <w:szCs w:val="21"/>
                      <w:u w:val="single"/>
                    </w:rPr>
                    <w:t>实际排放</w:t>
                  </w:r>
                  <w:r>
                    <w:rPr>
                      <w:b/>
                      <w:bCs/>
                      <w:kern w:val="0"/>
                      <w:szCs w:val="21"/>
                      <w:u w:val="single"/>
                    </w:rPr>
                    <w:t>量</w:t>
                  </w:r>
                  <w:r>
                    <w:rPr>
                      <w:b/>
                      <w:szCs w:val="21"/>
                      <w:u w:val="single"/>
                    </w:rPr>
                    <w:t>（</w:t>
                  </w:r>
                  <w:r>
                    <w:rPr>
                      <w:b/>
                      <w:szCs w:val="21"/>
                      <w:u w:val="single"/>
                    </w:rPr>
                    <w:t>t/a</w:t>
                  </w:r>
                  <w:r>
                    <w:rPr>
                      <w:b/>
                      <w:szCs w:val="21"/>
                      <w:u w:val="single"/>
                    </w:rPr>
                    <w:t>）</w:t>
                  </w:r>
                </w:p>
              </w:tc>
              <w:tc>
                <w:tcPr>
                  <w:tcW w:w="1761" w:type="dxa"/>
                  <w:vAlign w:val="center"/>
                </w:tcPr>
                <w:p w:rsidR="001B3016" w:rsidRDefault="00AA2EAB">
                  <w:pPr>
                    <w:widowControl/>
                    <w:jc w:val="center"/>
                    <w:rPr>
                      <w:b/>
                      <w:szCs w:val="21"/>
                      <w:u w:val="single"/>
                    </w:rPr>
                  </w:pPr>
                  <w:r>
                    <w:rPr>
                      <w:rFonts w:hint="eastAsia"/>
                      <w:b/>
                      <w:bCs/>
                      <w:u w:val="single"/>
                    </w:rPr>
                    <w:t>建议总量控制指标</w:t>
                  </w:r>
                  <w:r>
                    <w:rPr>
                      <w:b/>
                      <w:szCs w:val="21"/>
                      <w:u w:val="single"/>
                    </w:rPr>
                    <w:t>（</w:t>
                  </w:r>
                  <w:r>
                    <w:rPr>
                      <w:b/>
                      <w:szCs w:val="21"/>
                      <w:u w:val="single"/>
                    </w:rPr>
                    <w:t>t/a</w:t>
                  </w:r>
                  <w:r>
                    <w:rPr>
                      <w:b/>
                      <w:szCs w:val="21"/>
                      <w:u w:val="single"/>
                    </w:rPr>
                    <w:t>）</w:t>
                  </w:r>
                </w:p>
              </w:tc>
              <w:tc>
                <w:tcPr>
                  <w:tcW w:w="923" w:type="dxa"/>
                  <w:vAlign w:val="center"/>
                </w:tcPr>
                <w:p w:rsidR="001B3016" w:rsidRDefault="00AA2EAB">
                  <w:pPr>
                    <w:widowControl/>
                    <w:jc w:val="center"/>
                    <w:rPr>
                      <w:b/>
                      <w:szCs w:val="21"/>
                      <w:u w:val="single"/>
                    </w:rPr>
                  </w:pPr>
                  <w:r>
                    <w:rPr>
                      <w:b/>
                      <w:kern w:val="0"/>
                      <w:szCs w:val="21"/>
                      <w:u w:val="single"/>
                    </w:rPr>
                    <w:t>排污权证已有总量</w:t>
                  </w:r>
                </w:p>
              </w:tc>
              <w:tc>
                <w:tcPr>
                  <w:tcW w:w="923" w:type="dxa"/>
                  <w:vAlign w:val="center"/>
                </w:tcPr>
                <w:p w:rsidR="001B3016" w:rsidRDefault="00AA2EAB">
                  <w:pPr>
                    <w:widowControl/>
                    <w:jc w:val="center"/>
                    <w:rPr>
                      <w:b/>
                      <w:kern w:val="0"/>
                      <w:szCs w:val="21"/>
                      <w:u w:val="single"/>
                    </w:rPr>
                  </w:pPr>
                  <w:r>
                    <w:rPr>
                      <w:rFonts w:hint="eastAsia"/>
                      <w:b/>
                      <w:kern w:val="0"/>
                      <w:szCs w:val="21"/>
                      <w:u w:val="single"/>
                    </w:rPr>
                    <w:t>需增购</w:t>
                  </w:r>
                  <w:r>
                    <w:rPr>
                      <w:b/>
                      <w:kern w:val="0"/>
                      <w:szCs w:val="21"/>
                      <w:u w:val="single"/>
                    </w:rPr>
                    <w:t>总量控制指标</w:t>
                  </w:r>
                </w:p>
              </w:tc>
            </w:tr>
            <w:tr w:rsidR="001B3016">
              <w:trPr>
                <w:jc w:val="center"/>
              </w:trPr>
              <w:tc>
                <w:tcPr>
                  <w:tcW w:w="1951" w:type="dxa"/>
                  <w:vMerge w:val="restart"/>
                  <w:vAlign w:val="center"/>
                </w:tcPr>
                <w:p w:rsidR="001B3016" w:rsidRDefault="00AA2EAB">
                  <w:pPr>
                    <w:widowControl/>
                    <w:jc w:val="center"/>
                    <w:rPr>
                      <w:szCs w:val="21"/>
                      <w:u w:val="single"/>
                    </w:rPr>
                  </w:pPr>
                  <w:r>
                    <w:rPr>
                      <w:szCs w:val="21"/>
                      <w:u w:val="single"/>
                    </w:rPr>
                    <w:t>废气</w:t>
                  </w:r>
                </w:p>
              </w:tc>
              <w:tc>
                <w:tcPr>
                  <w:tcW w:w="1578" w:type="dxa"/>
                  <w:vAlign w:val="center"/>
                </w:tcPr>
                <w:p w:rsidR="001B3016" w:rsidRDefault="00AA2EAB">
                  <w:pPr>
                    <w:widowControl/>
                    <w:jc w:val="center"/>
                    <w:rPr>
                      <w:szCs w:val="21"/>
                      <w:u w:val="single"/>
                    </w:rPr>
                  </w:pPr>
                  <w:r>
                    <w:rPr>
                      <w:bCs/>
                      <w:szCs w:val="21"/>
                      <w:u w:val="single"/>
                    </w:rPr>
                    <w:t>SO</w:t>
                  </w:r>
                  <w:r>
                    <w:rPr>
                      <w:bCs/>
                      <w:szCs w:val="21"/>
                      <w:u w:val="single"/>
                      <w:vertAlign w:val="subscript"/>
                    </w:rPr>
                    <w:t>2</w:t>
                  </w:r>
                </w:p>
              </w:tc>
              <w:tc>
                <w:tcPr>
                  <w:tcW w:w="1461" w:type="dxa"/>
                  <w:vAlign w:val="center"/>
                </w:tcPr>
                <w:p w:rsidR="001B3016" w:rsidRDefault="00AA2EAB">
                  <w:pPr>
                    <w:widowControl/>
                    <w:jc w:val="center"/>
                    <w:rPr>
                      <w:szCs w:val="21"/>
                      <w:u w:val="single"/>
                    </w:rPr>
                  </w:pPr>
                  <w:r>
                    <w:rPr>
                      <w:szCs w:val="21"/>
                      <w:u w:val="single"/>
                    </w:rPr>
                    <w:t>0.0</w:t>
                  </w:r>
                  <w:r>
                    <w:rPr>
                      <w:rFonts w:hint="eastAsia"/>
                      <w:szCs w:val="21"/>
                      <w:u w:val="single"/>
                    </w:rPr>
                    <w:t>0816</w:t>
                  </w:r>
                </w:p>
              </w:tc>
              <w:tc>
                <w:tcPr>
                  <w:tcW w:w="1761" w:type="dxa"/>
                  <w:vAlign w:val="center"/>
                </w:tcPr>
                <w:p w:rsidR="001B3016" w:rsidRDefault="00AA2EAB">
                  <w:pPr>
                    <w:widowControl/>
                    <w:jc w:val="center"/>
                    <w:rPr>
                      <w:szCs w:val="21"/>
                      <w:u w:val="single"/>
                    </w:rPr>
                  </w:pPr>
                  <w:r>
                    <w:rPr>
                      <w:szCs w:val="21"/>
                      <w:u w:val="single"/>
                    </w:rPr>
                    <w:t>0.0</w:t>
                  </w:r>
                  <w:r>
                    <w:rPr>
                      <w:rFonts w:hint="eastAsia"/>
                      <w:szCs w:val="21"/>
                      <w:u w:val="single"/>
                    </w:rPr>
                    <w:t>1</w:t>
                  </w:r>
                </w:p>
              </w:tc>
              <w:tc>
                <w:tcPr>
                  <w:tcW w:w="923" w:type="dxa"/>
                  <w:vAlign w:val="center"/>
                </w:tcPr>
                <w:p w:rsidR="001B3016" w:rsidRDefault="00AA2EAB">
                  <w:pPr>
                    <w:widowControl/>
                    <w:jc w:val="center"/>
                    <w:rPr>
                      <w:szCs w:val="21"/>
                      <w:u w:val="single"/>
                    </w:rPr>
                  </w:pPr>
                  <w:r>
                    <w:rPr>
                      <w:bCs/>
                      <w:szCs w:val="21"/>
                      <w:u w:val="single"/>
                    </w:rPr>
                    <w:t>0.</w:t>
                  </w:r>
                  <w:r>
                    <w:rPr>
                      <w:rFonts w:hint="eastAsia"/>
                      <w:bCs/>
                      <w:szCs w:val="21"/>
                      <w:u w:val="single"/>
                    </w:rPr>
                    <w:t>04</w:t>
                  </w:r>
                </w:p>
              </w:tc>
              <w:tc>
                <w:tcPr>
                  <w:tcW w:w="923" w:type="dxa"/>
                  <w:vAlign w:val="center"/>
                </w:tcPr>
                <w:p w:rsidR="001B3016" w:rsidRDefault="00AA2EAB">
                  <w:pPr>
                    <w:widowControl/>
                    <w:jc w:val="center"/>
                    <w:rPr>
                      <w:bCs/>
                      <w:szCs w:val="21"/>
                      <w:u w:val="single"/>
                    </w:rPr>
                  </w:pPr>
                  <w:r>
                    <w:rPr>
                      <w:bCs/>
                      <w:szCs w:val="21"/>
                      <w:u w:val="single"/>
                    </w:rPr>
                    <w:t>/</w:t>
                  </w:r>
                </w:p>
              </w:tc>
            </w:tr>
            <w:tr w:rsidR="001B3016">
              <w:trPr>
                <w:jc w:val="center"/>
              </w:trPr>
              <w:tc>
                <w:tcPr>
                  <w:tcW w:w="1951" w:type="dxa"/>
                  <w:vMerge/>
                  <w:vAlign w:val="center"/>
                </w:tcPr>
                <w:p w:rsidR="001B3016" w:rsidRDefault="001B3016">
                  <w:pPr>
                    <w:widowControl/>
                    <w:ind w:firstLineChars="200" w:firstLine="420"/>
                    <w:jc w:val="center"/>
                    <w:rPr>
                      <w:szCs w:val="21"/>
                      <w:u w:val="single"/>
                    </w:rPr>
                  </w:pPr>
                </w:p>
              </w:tc>
              <w:tc>
                <w:tcPr>
                  <w:tcW w:w="1578" w:type="dxa"/>
                  <w:vAlign w:val="center"/>
                </w:tcPr>
                <w:p w:rsidR="001B3016" w:rsidRDefault="00AA2EAB">
                  <w:pPr>
                    <w:widowControl/>
                    <w:jc w:val="center"/>
                    <w:rPr>
                      <w:szCs w:val="21"/>
                      <w:u w:val="single"/>
                    </w:rPr>
                  </w:pPr>
                  <w:r>
                    <w:rPr>
                      <w:bCs/>
                      <w:szCs w:val="21"/>
                      <w:u w:val="single"/>
                    </w:rPr>
                    <w:t>NO</w:t>
                  </w:r>
                  <w:r>
                    <w:rPr>
                      <w:bCs/>
                      <w:szCs w:val="21"/>
                      <w:u w:val="single"/>
                      <w:vertAlign w:val="subscript"/>
                    </w:rPr>
                    <w:t>x</w:t>
                  </w:r>
                </w:p>
              </w:tc>
              <w:tc>
                <w:tcPr>
                  <w:tcW w:w="1461" w:type="dxa"/>
                  <w:vAlign w:val="center"/>
                </w:tcPr>
                <w:p w:rsidR="001B3016" w:rsidRDefault="00AA2EAB">
                  <w:pPr>
                    <w:widowControl/>
                    <w:jc w:val="center"/>
                    <w:rPr>
                      <w:szCs w:val="21"/>
                      <w:u w:val="single"/>
                    </w:rPr>
                  </w:pPr>
                  <w:r>
                    <w:rPr>
                      <w:szCs w:val="21"/>
                      <w:u w:val="single"/>
                    </w:rPr>
                    <w:t>0.</w:t>
                  </w:r>
                  <w:r>
                    <w:rPr>
                      <w:rFonts w:hint="eastAsia"/>
                      <w:szCs w:val="21"/>
                      <w:u w:val="single"/>
                    </w:rPr>
                    <w:t>04</w:t>
                  </w:r>
                  <w:r>
                    <w:rPr>
                      <w:rFonts w:hint="eastAsia"/>
                      <w:szCs w:val="21"/>
                      <w:u w:val="single"/>
                    </w:rPr>
                    <w:t>9</w:t>
                  </w:r>
                </w:p>
              </w:tc>
              <w:tc>
                <w:tcPr>
                  <w:tcW w:w="1761" w:type="dxa"/>
                  <w:vAlign w:val="center"/>
                </w:tcPr>
                <w:p w:rsidR="001B3016" w:rsidRDefault="00AA2EAB">
                  <w:pPr>
                    <w:widowControl/>
                    <w:jc w:val="center"/>
                    <w:rPr>
                      <w:szCs w:val="21"/>
                      <w:u w:val="single"/>
                    </w:rPr>
                  </w:pPr>
                  <w:r>
                    <w:rPr>
                      <w:szCs w:val="21"/>
                      <w:u w:val="single"/>
                    </w:rPr>
                    <w:t>0.</w:t>
                  </w:r>
                  <w:r>
                    <w:rPr>
                      <w:rFonts w:hint="eastAsia"/>
                      <w:szCs w:val="21"/>
                      <w:u w:val="single"/>
                    </w:rPr>
                    <w:t>05</w:t>
                  </w:r>
                </w:p>
              </w:tc>
              <w:tc>
                <w:tcPr>
                  <w:tcW w:w="923" w:type="dxa"/>
                  <w:vAlign w:val="center"/>
                </w:tcPr>
                <w:p w:rsidR="001B3016" w:rsidRDefault="00AA2EAB">
                  <w:pPr>
                    <w:widowControl/>
                    <w:jc w:val="center"/>
                    <w:rPr>
                      <w:szCs w:val="21"/>
                      <w:u w:val="single"/>
                    </w:rPr>
                  </w:pPr>
                  <w:r>
                    <w:rPr>
                      <w:bCs/>
                      <w:szCs w:val="21"/>
                      <w:u w:val="single"/>
                    </w:rPr>
                    <w:t>0.</w:t>
                  </w:r>
                  <w:r>
                    <w:rPr>
                      <w:rFonts w:hint="eastAsia"/>
                      <w:bCs/>
                      <w:szCs w:val="21"/>
                      <w:u w:val="single"/>
                    </w:rPr>
                    <w:t>01</w:t>
                  </w:r>
                </w:p>
              </w:tc>
              <w:tc>
                <w:tcPr>
                  <w:tcW w:w="923" w:type="dxa"/>
                  <w:vAlign w:val="center"/>
                </w:tcPr>
                <w:p w:rsidR="001B3016" w:rsidRDefault="00AA2EAB">
                  <w:pPr>
                    <w:widowControl/>
                    <w:jc w:val="center"/>
                    <w:rPr>
                      <w:bCs/>
                      <w:szCs w:val="21"/>
                      <w:u w:val="single"/>
                    </w:rPr>
                  </w:pPr>
                  <w:r>
                    <w:rPr>
                      <w:rFonts w:hint="eastAsia"/>
                      <w:bCs/>
                      <w:szCs w:val="21"/>
                      <w:u w:val="single"/>
                    </w:rPr>
                    <w:t>0.04</w:t>
                  </w:r>
                </w:p>
              </w:tc>
            </w:tr>
          </w:tbl>
          <w:p w:rsidR="001B3016" w:rsidRDefault="001B3016">
            <w:pPr>
              <w:adjustRightInd w:val="0"/>
              <w:snapToGrid w:val="0"/>
              <w:spacing w:line="360" w:lineRule="auto"/>
              <w:rPr>
                <w:kern w:val="0"/>
                <w:sz w:val="24"/>
              </w:rPr>
            </w:pPr>
          </w:p>
        </w:tc>
      </w:tr>
    </w:tbl>
    <w:p w:rsidR="001B3016" w:rsidRDefault="00AA2EAB">
      <w:pPr>
        <w:pStyle w:val="ae"/>
        <w:jc w:val="center"/>
        <w:outlineLvl w:val="0"/>
        <w:rPr>
          <w:rFonts w:ascii="黑体" w:eastAsia="黑体" w:hAnsi="黑体"/>
          <w:snapToGrid w:val="0"/>
          <w:sz w:val="30"/>
          <w:szCs w:val="30"/>
        </w:rPr>
      </w:pPr>
      <w:r>
        <w:rPr>
          <w:rFonts w:ascii="黑体" w:eastAsia="黑体" w:hAnsi="黑体"/>
          <w:snapToGrid w:val="0"/>
          <w:sz w:val="36"/>
          <w:szCs w:val="36"/>
        </w:rPr>
        <w:br w:type="page"/>
      </w:r>
      <w:r>
        <w:rPr>
          <w:rFonts w:ascii="黑体" w:eastAsia="黑体" w:hAnsi="黑体" w:hint="eastAsia"/>
          <w:snapToGrid w:val="0"/>
          <w:sz w:val="30"/>
          <w:szCs w:val="30"/>
        </w:rPr>
        <w:t>四、主要环境影响和保护措施</w:t>
      </w:r>
    </w:p>
    <w:tbl>
      <w:tblPr>
        <w:tblW w:w="93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69"/>
        <w:gridCol w:w="8852"/>
      </w:tblGrid>
      <w:tr w:rsidR="001B3016">
        <w:trPr>
          <w:trHeight w:val="4749"/>
          <w:jc w:val="center"/>
        </w:trPr>
        <w:tc>
          <w:tcPr>
            <w:tcW w:w="469" w:type="dxa"/>
            <w:tcMar>
              <w:left w:w="28" w:type="dxa"/>
              <w:right w:w="28" w:type="dxa"/>
            </w:tcMar>
            <w:vAlign w:val="center"/>
          </w:tcPr>
          <w:p w:rsidR="001B3016" w:rsidRDefault="00AA2EAB">
            <w:pPr>
              <w:pStyle w:val="ae"/>
              <w:adjustRightInd w:val="0"/>
              <w:snapToGrid w:val="0"/>
              <w:spacing w:before="0" w:beforeAutospacing="0" w:after="0" w:afterAutospacing="0" w:line="360" w:lineRule="auto"/>
              <w:jc w:val="center"/>
              <w:rPr>
                <w:rFonts w:cs="宋体"/>
                <w:kern w:val="2"/>
                <w:szCs w:val="24"/>
              </w:rPr>
            </w:pPr>
            <w:r>
              <w:rPr>
                <w:rFonts w:cs="宋体" w:hint="eastAsia"/>
                <w:kern w:val="2"/>
                <w:szCs w:val="24"/>
              </w:rPr>
              <w:t>施工</w:t>
            </w:r>
          </w:p>
          <w:p w:rsidR="001B3016" w:rsidRDefault="00AA2EAB">
            <w:pPr>
              <w:pStyle w:val="ae"/>
              <w:adjustRightInd w:val="0"/>
              <w:snapToGrid w:val="0"/>
              <w:spacing w:before="0" w:beforeAutospacing="0" w:after="0" w:afterAutospacing="0" w:line="360" w:lineRule="auto"/>
              <w:jc w:val="center"/>
              <w:rPr>
                <w:rFonts w:cs="宋体"/>
                <w:kern w:val="2"/>
                <w:szCs w:val="24"/>
              </w:rPr>
            </w:pPr>
            <w:r>
              <w:rPr>
                <w:rFonts w:cs="宋体" w:hint="eastAsia"/>
                <w:kern w:val="2"/>
                <w:szCs w:val="24"/>
              </w:rPr>
              <w:t>期环</w:t>
            </w:r>
          </w:p>
          <w:p w:rsidR="001B3016" w:rsidRDefault="00AA2EAB">
            <w:pPr>
              <w:pStyle w:val="ae"/>
              <w:adjustRightInd w:val="0"/>
              <w:snapToGrid w:val="0"/>
              <w:spacing w:before="0" w:beforeAutospacing="0" w:after="0" w:afterAutospacing="0" w:line="360" w:lineRule="auto"/>
              <w:jc w:val="center"/>
              <w:rPr>
                <w:rFonts w:cs="宋体"/>
                <w:kern w:val="2"/>
                <w:szCs w:val="24"/>
              </w:rPr>
            </w:pPr>
            <w:r>
              <w:rPr>
                <w:rFonts w:cs="宋体" w:hint="eastAsia"/>
                <w:kern w:val="2"/>
                <w:szCs w:val="24"/>
              </w:rPr>
              <w:t>境保</w:t>
            </w:r>
          </w:p>
          <w:p w:rsidR="001B3016" w:rsidRDefault="00AA2EAB">
            <w:pPr>
              <w:pStyle w:val="ae"/>
              <w:adjustRightInd w:val="0"/>
              <w:snapToGrid w:val="0"/>
              <w:spacing w:before="0" w:beforeAutospacing="0" w:after="0" w:afterAutospacing="0" w:line="360" w:lineRule="auto"/>
              <w:jc w:val="center"/>
              <w:rPr>
                <w:rFonts w:cs="宋体"/>
                <w:kern w:val="2"/>
                <w:szCs w:val="24"/>
              </w:rPr>
            </w:pPr>
            <w:r>
              <w:rPr>
                <w:rFonts w:cs="宋体" w:hint="eastAsia"/>
                <w:kern w:val="2"/>
                <w:szCs w:val="24"/>
              </w:rPr>
              <w:t>护措</w:t>
            </w:r>
          </w:p>
          <w:p w:rsidR="001B3016" w:rsidRDefault="00AA2EAB">
            <w:pPr>
              <w:pStyle w:val="ae"/>
              <w:adjustRightInd w:val="0"/>
              <w:snapToGrid w:val="0"/>
              <w:spacing w:before="0" w:beforeAutospacing="0" w:after="0" w:afterAutospacing="0" w:line="360" w:lineRule="auto"/>
              <w:jc w:val="center"/>
              <w:rPr>
                <w:rFonts w:cs="宋体"/>
                <w:bCs/>
                <w:kern w:val="2"/>
                <w:szCs w:val="24"/>
              </w:rPr>
            </w:pPr>
            <w:r>
              <w:rPr>
                <w:rFonts w:cs="宋体" w:hint="eastAsia"/>
                <w:kern w:val="2"/>
                <w:szCs w:val="24"/>
              </w:rPr>
              <w:t>施</w:t>
            </w:r>
          </w:p>
        </w:tc>
        <w:tc>
          <w:tcPr>
            <w:tcW w:w="8852" w:type="dxa"/>
            <w:vAlign w:val="center"/>
          </w:tcPr>
          <w:p w:rsidR="001B3016" w:rsidRDefault="00AA2EAB">
            <w:pPr>
              <w:adjustRightInd w:val="0"/>
              <w:snapToGrid w:val="0"/>
              <w:spacing w:line="360" w:lineRule="auto"/>
              <w:ind w:firstLineChars="200" w:firstLine="480"/>
              <w:rPr>
                <w:sz w:val="24"/>
              </w:rPr>
            </w:pPr>
            <w:r>
              <w:rPr>
                <w:rFonts w:hint="eastAsia"/>
                <w:sz w:val="24"/>
              </w:rPr>
              <w:t>本</w:t>
            </w:r>
            <w:r>
              <w:rPr>
                <w:sz w:val="24"/>
              </w:rPr>
              <w:t>项目</w:t>
            </w:r>
            <w:r>
              <w:rPr>
                <w:rFonts w:hint="eastAsia"/>
                <w:sz w:val="24"/>
              </w:rPr>
              <w:t>施工期无需土建施工，主要为生产设备的安装与调试，对环境的影响主要为施工场地设备安装产生的噪声。本项目严格按照《建筑施工噪声排放标准》（</w:t>
            </w:r>
            <w:r>
              <w:rPr>
                <w:rFonts w:hint="eastAsia"/>
                <w:sz w:val="24"/>
              </w:rPr>
              <w:t>GB12523-2025</w:t>
            </w:r>
            <w:r>
              <w:rPr>
                <w:rFonts w:hint="eastAsia"/>
                <w:sz w:val="24"/>
              </w:rPr>
              <w:t>）规定的要求进行施工，对施工噪声加强控制，尽量选用低噪声设备作业，保证施工机械处于低噪声、高效率的状态，做到噪声达标排放。</w:t>
            </w: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rsidP="0030508B">
            <w:pPr>
              <w:adjustRightInd w:val="0"/>
              <w:snapToGrid w:val="0"/>
              <w:spacing w:line="360" w:lineRule="auto"/>
              <w:ind w:firstLineChars="200" w:firstLine="440"/>
              <w:rPr>
                <w:rFonts w:ascii="宋体" w:hAnsi="宋体" w:cs="宋体"/>
                <w:bCs/>
                <w:spacing w:val="-10"/>
                <w:sz w:val="24"/>
              </w:rPr>
            </w:pPr>
          </w:p>
        </w:tc>
      </w:tr>
    </w:tbl>
    <w:p w:rsidR="001B3016" w:rsidRDefault="001B3016">
      <w:pPr>
        <w:adjustRightInd w:val="0"/>
        <w:snapToGrid w:val="0"/>
        <w:spacing w:line="360" w:lineRule="auto"/>
        <w:rPr>
          <w:rFonts w:ascii="宋体" w:cs="宋体"/>
          <w:b/>
          <w:kern w:val="0"/>
          <w:sz w:val="28"/>
          <w:szCs w:val="28"/>
        </w:rPr>
        <w:sectPr w:rsidR="001B3016">
          <w:pgSz w:w="11907" w:h="16840"/>
          <w:pgMar w:top="1701" w:right="1531" w:bottom="2127" w:left="1531" w:header="851" w:footer="851" w:gutter="0"/>
          <w:cols w:space="720"/>
          <w:docGrid w:linePitch="312"/>
        </w:sect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
        <w:gridCol w:w="8852"/>
      </w:tblGrid>
      <w:tr w:rsidR="001B3016">
        <w:trPr>
          <w:trHeight w:val="6880"/>
          <w:jc w:val="center"/>
        </w:trPr>
        <w:tc>
          <w:tcPr>
            <w:tcW w:w="458" w:type="dxa"/>
            <w:tcMar>
              <w:left w:w="28" w:type="dxa"/>
              <w:right w:w="28" w:type="dxa"/>
            </w:tcMar>
            <w:vAlign w:val="center"/>
          </w:tcPr>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运营</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期环</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境影</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响和</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保护</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措施</w:t>
            </w:r>
          </w:p>
        </w:tc>
        <w:tc>
          <w:tcPr>
            <w:tcW w:w="8646" w:type="dxa"/>
            <w:vAlign w:val="center"/>
          </w:tcPr>
          <w:p w:rsidR="001B3016" w:rsidRDefault="00AA2EAB">
            <w:pPr>
              <w:adjustRightInd w:val="0"/>
              <w:snapToGrid w:val="0"/>
              <w:spacing w:line="360" w:lineRule="auto"/>
              <w:ind w:firstLineChars="200" w:firstLine="480"/>
              <w:rPr>
                <w:rFonts w:cs="宋体"/>
                <w:bCs/>
                <w:sz w:val="24"/>
                <w:lang/>
              </w:rPr>
            </w:pPr>
            <w:r>
              <w:rPr>
                <w:rFonts w:hint="eastAsia"/>
                <w:sz w:val="24"/>
              </w:rPr>
              <w:t>一、大气环境影响和保护措施</w:t>
            </w:r>
          </w:p>
          <w:p w:rsidR="001B3016" w:rsidRDefault="00AA2EAB">
            <w:pPr>
              <w:adjustRightInd w:val="0"/>
              <w:snapToGrid w:val="0"/>
              <w:spacing w:line="360" w:lineRule="auto"/>
              <w:ind w:firstLineChars="200" w:firstLine="480"/>
              <w:rPr>
                <w:rFonts w:cs="宋体"/>
                <w:bCs/>
                <w:sz w:val="24"/>
                <w:lang/>
              </w:rPr>
            </w:pPr>
            <w:r>
              <w:rPr>
                <w:rFonts w:cs="宋体" w:hint="eastAsia"/>
                <w:bCs/>
                <w:sz w:val="24"/>
                <w:lang/>
              </w:rPr>
              <w:t>1</w:t>
            </w:r>
            <w:r>
              <w:rPr>
                <w:rFonts w:cs="宋体" w:hint="eastAsia"/>
                <w:bCs/>
                <w:sz w:val="24"/>
                <w:lang/>
              </w:rPr>
              <w:t>、废气污染物产排污情况</w:t>
            </w:r>
          </w:p>
          <w:p w:rsidR="001B3016" w:rsidRDefault="00AA2EAB">
            <w:pPr>
              <w:adjustRightInd w:val="0"/>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）投料粉尘</w:t>
            </w:r>
          </w:p>
          <w:p w:rsidR="001B3016" w:rsidRDefault="00AA2EAB">
            <w:pPr>
              <w:pStyle w:val="20"/>
              <w:spacing w:after="0" w:line="360" w:lineRule="auto"/>
              <w:ind w:leftChars="0" w:left="0" w:firstLine="480"/>
              <w:rPr>
                <w:sz w:val="24"/>
                <w:szCs w:val="24"/>
                <w:u w:val="single"/>
              </w:rPr>
            </w:pPr>
            <w:r>
              <w:rPr>
                <w:rFonts w:hint="eastAsia"/>
                <w:bCs/>
                <w:sz w:val="24"/>
                <w:szCs w:val="24"/>
                <w:u w:val="single"/>
              </w:rPr>
              <w:t>项目干米粉与红薯粉两用生产线生产作业时大米干面粉和红薯淀粉</w:t>
            </w:r>
            <w:r>
              <w:rPr>
                <w:sz w:val="24"/>
                <w:szCs w:val="24"/>
                <w:u w:val="single"/>
              </w:rPr>
              <w:t>在</w:t>
            </w:r>
            <w:r>
              <w:rPr>
                <w:rFonts w:hint="eastAsia"/>
                <w:sz w:val="24"/>
                <w:szCs w:val="24"/>
                <w:u w:val="single"/>
              </w:rPr>
              <w:t>拆包、投料工序会产生粉尘，企业在投料口</w:t>
            </w:r>
            <w:r>
              <w:rPr>
                <w:sz w:val="24"/>
                <w:szCs w:val="24"/>
                <w:u w:val="single"/>
              </w:rPr>
              <w:t>设置</w:t>
            </w:r>
            <w:r>
              <w:rPr>
                <w:rFonts w:hint="eastAsia"/>
                <w:sz w:val="24"/>
                <w:szCs w:val="24"/>
                <w:u w:val="single"/>
              </w:rPr>
              <w:t>吸风管，产生的粉尘收集后</w:t>
            </w:r>
            <w:r>
              <w:rPr>
                <w:rFonts w:hint="eastAsia"/>
                <w:bCs/>
                <w:sz w:val="24"/>
                <w:szCs w:val="24"/>
                <w:u w:val="single"/>
              </w:rPr>
              <w:t>经过布袋除尘器处理后在车间内排放。</w:t>
            </w:r>
            <w:r>
              <w:rPr>
                <w:rFonts w:hint="eastAsia"/>
                <w:sz w:val="24"/>
                <w:szCs w:val="24"/>
                <w:u w:val="single"/>
              </w:rPr>
              <w:t>吸风管收集率为</w:t>
            </w:r>
            <w:r>
              <w:rPr>
                <w:rFonts w:hint="eastAsia"/>
                <w:sz w:val="24"/>
                <w:szCs w:val="24"/>
                <w:u w:val="single"/>
              </w:rPr>
              <w:t>70%</w:t>
            </w:r>
            <w:r>
              <w:rPr>
                <w:rFonts w:hint="eastAsia"/>
                <w:sz w:val="24"/>
                <w:szCs w:val="24"/>
                <w:u w:val="single"/>
              </w:rPr>
              <w:t>，布袋除尘器处理效率为</w:t>
            </w:r>
            <w:r>
              <w:rPr>
                <w:rFonts w:hint="eastAsia"/>
                <w:sz w:val="24"/>
                <w:szCs w:val="24"/>
                <w:u w:val="single"/>
              </w:rPr>
              <w:t>99%</w:t>
            </w:r>
            <w:r>
              <w:rPr>
                <w:rFonts w:hint="eastAsia"/>
                <w:sz w:val="24"/>
                <w:szCs w:val="24"/>
                <w:u w:val="single"/>
              </w:rPr>
              <w:t>。</w:t>
            </w:r>
          </w:p>
          <w:p w:rsidR="001B3016" w:rsidRDefault="00AA2EAB">
            <w:pPr>
              <w:adjustRightInd w:val="0"/>
              <w:snapToGrid w:val="0"/>
              <w:spacing w:line="360" w:lineRule="auto"/>
              <w:ind w:firstLineChars="200" w:firstLine="480"/>
              <w:rPr>
                <w:sz w:val="24"/>
                <w:u w:val="single"/>
              </w:rPr>
            </w:pPr>
            <w:r>
              <w:rPr>
                <w:rFonts w:hint="eastAsia"/>
                <w:sz w:val="24"/>
                <w:u w:val="single"/>
              </w:rPr>
              <w:t>本项目新增生产线</w:t>
            </w:r>
            <w:r>
              <w:rPr>
                <w:rFonts w:hint="eastAsia"/>
                <w:bCs/>
                <w:sz w:val="24"/>
                <w:u w:val="single"/>
              </w:rPr>
              <w:t>大米干面粉和红薯淀粉</w:t>
            </w:r>
            <w:r>
              <w:rPr>
                <w:rFonts w:hint="eastAsia"/>
                <w:sz w:val="24"/>
                <w:u w:val="single"/>
              </w:rPr>
              <w:t>原材料用量为</w:t>
            </w:r>
            <w:r>
              <w:rPr>
                <w:rFonts w:hint="eastAsia"/>
                <w:sz w:val="24"/>
                <w:u w:val="single"/>
              </w:rPr>
              <w:t>400t/a</w:t>
            </w:r>
            <w:r>
              <w:rPr>
                <w:rFonts w:hint="eastAsia"/>
                <w:sz w:val="24"/>
                <w:u w:val="single"/>
              </w:rPr>
              <w:t>，粉尘产生量按</w:t>
            </w:r>
            <w:r>
              <w:rPr>
                <w:rFonts w:hint="eastAsia"/>
                <w:sz w:val="24"/>
                <w:u w:val="single"/>
              </w:rPr>
              <w:t>0.01%</w:t>
            </w:r>
            <w:r>
              <w:rPr>
                <w:rFonts w:hint="eastAsia"/>
                <w:sz w:val="24"/>
                <w:u w:val="single"/>
              </w:rPr>
              <w:t>计，</w:t>
            </w:r>
            <w:r>
              <w:rPr>
                <w:rFonts w:hint="eastAsia"/>
                <w:bCs/>
                <w:sz w:val="24"/>
                <w:u w:val="single"/>
              </w:rPr>
              <w:t>根据计算，拆包、投料粉尘产生量为</w:t>
            </w:r>
            <w:r>
              <w:rPr>
                <w:rFonts w:hint="eastAsia"/>
                <w:bCs/>
                <w:sz w:val="24"/>
                <w:u w:val="single"/>
              </w:rPr>
              <w:t>0.04t/a</w:t>
            </w:r>
            <w:r>
              <w:rPr>
                <w:rFonts w:hint="eastAsia"/>
                <w:bCs/>
                <w:sz w:val="24"/>
                <w:u w:val="single"/>
              </w:rPr>
              <w:t>。则进入</w:t>
            </w:r>
            <w:r>
              <w:rPr>
                <w:rFonts w:hint="eastAsia"/>
                <w:sz w:val="24"/>
                <w:u w:val="single"/>
              </w:rPr>
              <w:t>布袋除尘器处理</w:t>
            </w:r>
            <w:r>
              <w:rPr>
                <w:rFonts w:hint="eastAsia"/>
                <w:bCs/>
                <w:sz w:val="24"/>
                <w:u w:val="single"/>
              </w:rPr>
              <w:t>的粉尘产生量为</w:t>
            </w:r>
            <w:r>
              <w:rPr>
                <w:rFonts w:hint="eastAsia"/>
                <w:bCs/>
                <w:sz w:val="24"/>
                <w:u w:val="single"/>
              </w:rPr>
              <w:t>0.028t/a</w:t>
            </w:r>
            <w:r>
              <w:rPr>
                <w:rFonts w:hint="eastAsia"/>
                <w:bCs/>
                <w:sz w:val="24"/>
                <w:u w:val="single"/>
              </w:rPr>
              <w:t>，产生速率为</w:t>
            </w:r>
            <w:r>
              <w:rPr>
                <w:rFonts w:hint="eastAsia"/>
                <w:bCs/>
                <w:sz w:val="24"/>
                <w:u w:val="single"/>
              </w:rPr>
              <w:t>0.01167kg/h</w:t>
            </w:r>
            <w:r>
              <w:rPr>
                <w:rFonts w:hint="eastAsia"/>
                <w:bCs/>
                <w:sz w:val="24"/>
                <w:u w:val="single"/>
              </w:rPr>
              <w:t>，产生浓度为</w:t>
            </w:r>
            <w:r>
              <w:rPr>
                <w:rFonts w:hint="eastAsia"/>
                <w:bCs/>
                <w:sz w:val="24"/>
                <w:u w:val="single"/>
              </w:rPr>
              <w:t>3.89mg/m</w:t>
            </w:r>
            <w:r>
              <w:rPr>
                <w:rFonts w:hint="eastAsia"/>
                <w:bCs/>
                <w:sz w:val="24"/>
                <w:u w:val="single"/>
                <w:vertAlign w:val="superscript"/>
              </w:rPr>
              <w:t>3</w:t>
            </w:r>
            <w:r>
              <w:rPr>
                <w:rFonts w:hint="eastAsia"/>
                <w:bCs/>
                <w:sz w:val="24"/>
                <w:u w:val="single"/>
              </w:rPr>
              <w:t>；</w:t>
            </w:r>
            <w:r>
              <w:rPr>
                <w:rFonts w:hint="eastAsia"/>
                <w:sz w:val="24"/>
                <w:u w:val="single"/>
              </w:rPr>
              <w:t>布袋除尘器处理后的</w:t>
            </w:r>
            <w:r>
              <w:rPr>
                <w:rFonts w:hint="eastAsia"/>
                <w:bCs/>
                <w:sz w:val="24"/>
                <w:u w:val="single"/>
              </w:rPr>
              <w:t>粉尘排放量为</w:t>
            </w:r>
            <w:r>
              <w:rPr>
                <w:rFonts w:hint="eastAsia"/>
                <w:bCs/>
                <w:sz w:val="24"/>
                <w:u w:val="single"/>
              </w:rPr>
              <w:t>0.00028t/</w:t>
            </w:r>
            <w:r>
              <w:rPr>
                <w:rFonts w:hint="eastAsia"/>
                <w:bCs/>
                <w:sz w:val="24"/>
                <w:u w:val="single"/>
              </w:rPr>
              <w:t>a</w:t>
            </w:r>
            <w:r>
              <w:rPr>
                <w:rFonts w:hint="eastAsia"/>
                <w:bCs/>
                <w:sz w:val="24"/>
                <w:u w:val="single"/>
              </w:rPr>
              <w:t>，排放速率为</w:t>
            </w:r>
            <w:r>
              <w:rPr>
                <w:rFonts w:hint="eastAsia"/>
                <w:bCs/>
                <w:sz w:val="24"/>
                <w:u w:val="single"/>
              </w:rPr>
              <w:t>0.000117kg/h</w:t>
            </w:r>
            <w:r>
              <w:rPr>
                <w:rFonts w:hint="eastAsia"/>
                <w:bCs/>
                <w:sz w:val="24"/>
                <w:u w:val="single"/>
              </w:rPr>
              <w:t>，排放浓度为</w:t>
            </w:r>
            <w:r>
              <w:rPr>
                <w:rFonts w:hint="eastAsia"/>
                <w:bCs/>
                <w:sz w:val="24"/>
                <w:u w:val="single"/>
              </w:rPr>
              <w:t>0.0389mg/m</w:t>
            </w:r>
            <w:r>
              <w:rPr>
                <w:rFonts w:hint="eastAsia"/>
                <w:bCs/>
                <w:sz w:val="24"/>
                <w:u w:val="single"/>
                <w:vertAlign w:val="superscript"/>
              </w:rPr>
              <w:t>3</w:t>
            </w:r>
            <w:r>
              <w:rPr>
                <w:rFonts w:hint="eastAsia"/>
                <w:bCs/>
                <w:sz w:val="24"/>
                <w:u w:val="single"/>
              </w:rPr>
              <w:t>。未被收集的粉尘</w:t>
            </w:r>
            <w:r>
              <w:rPr>
                <w:rFonts w:hint="eastAsia"/>
                <w:bCs/>
                <w:sz w:val="24"/>
                <w:u w:val="single"/>
              </w:rPr>
              <w:t>0.012t/a</w:t>
            </w:r>
            <w:r>
              <w:rPr>
                <w:rFonts w:hint="eastAsia"/>
                <w:bCs/>
                <w:sz w:val="24"/>
                <w:u w:val="single"/>
              </w:rPr>
              <w:t>，</w:t>
            </w:r>
            <w:r>
              <w:rPr>
                <w:rFonts w:hint="eastAsia"/>
                <w:sz w:val="24"/>
                <w:u w:val="single"/>
              </w:rPr>
              <w:t>布袋除尘器处理后的</w:t>
            </w:r>
            <w:r>
              <w:rPr>
                <w:rFonts w:hint="eastAsia"/>
                <w:bCs/>
                <w:sz w:val="24"/>
                <w:u w:val="single"/>
              </w:rPr>
              <w:t>粉尘和未被收集的粉尘共计</w:t>
            </w:r>
            <w:r>
              <w:rPr>
                <w:rFonts w:hint="eastAsia"/>
                <w:bCs/>
                <w:sz w:val="24"/>
                <w:u w:val="single"/>
              </w:rPr>
              <w:t>0.01228t/a</w:t>
            </w:r>
            <w:r>
              <w:rPr>
                <w:rFonts w:hint="eastAsia"/>
                <w:bCs/>
                <w:sz w:val="24"/>
                <w:u w:val="single"/>
              </w:rPr>
              <w:t>，在车间内无组织排放。</w:t>
            </w:r>
          </w:p>
          <w:p w:rsidR="001B3016" w:rsidRDefault="00AA2EAB">
            <w:pPr>
              <w:pStyle w:val="25"/>
              <w:spacing w:before="0"/>
              <w:ind w:firstLine="480"/>
              <w:rPr>
                <w:szCs w:val="24"/>
              </w:rPr>
            </w:pPr>
            <w:r>
              <w:rPr>
                <w:rFonts w:hint="eastAsia"/>
                <w:szCs w:val="24"/>
              </w:rPr>
              <w:t>（</w:t>
            </w:r>
            <w:r>
              <w:rPr>
                <w:rFonts w:hint="eastAsia"/>
                <w:szCs w:val="24"/>
              </w:rPr>
              <w:t>2</w:t>
            </w:r>
            <w:r>
              <w:rPr>
                <w:rFonts w:hint="eastAsia"/>
                <w:szCs w:val="24"/>
              </w:rPr>
              <w:t>）</w:t>
            </w:r>
            <w:r>
              <w:rPr>
                <w:szCs w:val="24"/>
              </w:rPr>
              <w:t>食堂油烟</w:t>
            </w:r>
          </w:p>
          <w:p w:rsidR="001B3016" w:rsidRDefault="00AA2EAB">
            <w:pPr>
              <w:pStyle w:val="25"/>
              <w:spacing w:before="0"/>
              <w:ind w:firstLine="480"/>
              <w:rPr>
                <w:szCs w:val="24"/>
              </w:rPr>
            </w:pPr>
            <w:r>
              <w:rPr>
                <w:szCs w:val="24"/>
              </w:rPr>
              <w:t>食堂炒菜会产生食堂油烟。本项目食堂就餐人数</w:t>
            </w:r>
            <w:r>
              <w:rPr>
                <w:rFonts w:hint="eastAsia"/>
                <w:szCs w:val="24"/>
              </w:rPr>
              <w:t>3</w:t>
            </w:r>
            <w:r>
              <w:rPr>
                <w:szCs w:val="24"/>
              </w:rPr>
              <w:t>0</w:t>
            </w:r>
            <w:r>
              <w:rPr>
                <w:szCs w:val="24"/>
              </w:rPr>
              <w:t>人，食堂设灶头</w:t>
            </w:r>
            <w:r>
              <w:rPr>
                <w:szCs w:val="24"/>
              </w:rPr>
              <w:t>1</w:t>
            </w:r>
            <w:r>
              <w:rPr>
                <w:szCs w:val="24"/>
              </w:rPr>
              <w:t>个，为员工提供中餐，烹饪时间约为</w:t>
            </w:r>
            <w:r>
              <w:rPr>
                <w:szCs w:val="24"/>
              </w:rPr>
              <w:t>2</w:t>
            </w:r>
            <w:r>
              <w:rPr>
                <w:szCs w:val="24"/>
              </w:rPr>
              <w:t>小时。根据类比和有关资料显示，每人每天耗食油量为</w:t>
            </w:r>
            <w:r>
              <w:rPr>
                <w:szCs w:val="24"/>
              </w:rPr>
              <w:t>30g</w:t>
            </w:r>
            <w:r>
              <w:rPr>
                <w:szCs w:val="24"/>
              </w:rPr>
              <w:t>，挥发油量占耗油量的</w:t>
            </w:r>
            <w:r>
              <w:rPr>
                <w:szCs w:val="24"/>
              </w:rPr>
              <w:t>2%—4%</w:t>
            </w:r>
            <w:r>
              <w:rPr>
                <w:szCs w:val="24"/>
              </w:rPr>
              <w:t>，本项目以</w:t>
            </w:r>
            <w:r>
              <w:rPr>
                <w:szCs w:val="24"/>
              </w:rPr>
              <w:t>3%</w:t>
            </w:r>
            <w:r>
              <w:rPr>
                <w:szCs w:val="24"/>
              </w:rPr>
              <w:t>计，则本项目食堂耗油量约为</w:t>
            </w:r>
            <w:r>
              <w:rPr>
                <w:szCs w:val="24"/>
              </w:rPr>
              <w:t>0.</w:t>
            </w:r>
            <w:r>
              <w:rPr>
                <w:rFonts w:hint="eastAsia"/>
                <w:szCs w:val="24"/>
              </w:rPr>
              <w:t>9</w:t>
            </w:r>
            <w:r>
              <w:rPr>
                <w:szCs w:val="24"/>
              </w:rPr>
              <w:t>kg/d</w:t>
            </w:r>
            <w:r>
              <w:rPr>
                <w:szCs w:val="24"/>
              </w:rPr>
              <w:t>，油烟产生量为</w:t>
            </w:r>
            <w:r>
              <w:rPr>
                <w:szCs w:val="24"/>
              </w:rPr>
              <w:t>0.0</w:t>
            </w:r>
            <w:r>
              <w:rPr>
                <w:rFonts w:hint="eastAsia"/>
                <w:szCs w:val="24"/>
              </w:rPr>
              <w:t>27</w:t>
            </w:r>
            <w:r>
              <w:rPr>
                <w:szCs w:val="24"/>
              </w:rPr>
              <w:t>kg/d</w:t>
            </w:r>
            <w:r>
              <w:rPr>
                <w:szCs w:val="24"/>
              </w:rPr>
              <w:t>，</w:t>
            </w:r>
            <w:r>
              <w:rPr>
                <w:rFonts w:hint="eastAsia"/>
                <w:szCs w:val="24"/>
              </w:rPr>
              <w:t>4.86</w:t>
            </w:r>
            <w:r>
              <w:rPr>
                <w:szCs w:val="24"/>
              </w:rPr>
              <w:t>kg/a</w:t>
            </w:r>
            <w:r>
              <w:rPr>
                <w:szCs w:val="24"/>
              </w:rPr>
              <w:t>，项目共设灶台</w:t>
            </w:r>
            <w:r>
              <w:rPr>
                <w:szCs w:val="24"/>
              </w:rPr>
              <w:t>1</w:t>
            </w:r>
            <w:r>
              <w:rPr>
                <w:szCs w:val="24"/>
              </w:rPr>
              <w:t>个，</w:t>
            </w:r>
            <w:r>
              <w:rPr>
                <w:szCs w:val="24"/>
              </w:rPr>
              <w:t>经高效油烟净化装置处理后屋顶排放，高效净化器油烟收集效率约为</w:t>
            </w:r>
            <w:r>
              <w:rPr>
                <w:szCs w:val="24"/>
              </w:rPr>
              <w:t>80%</w:t>
            </w:r>
            <w:r>
              <w:rPr>
                <w:szCs w:val="24"/>
              </w:rPr>
              <w:t>，则经高效油烟净化器排放的油烟量为</w:t>
            </w:r>
            <w:r>
              <w:rPr>
                <w:szCs w:val="24"/>
              </w:rPr>
              <w:t>0.00</w:t>
            </w:r>
            <w:r>
              <w:rPr>
                <w:rFonts w:hint="eastAsia"/>
                <w:szCs w:val="24"/>
              </w:rPr>
              <w:t>54</w:t>
            </w:r>
            <w:r>
              <w:rPr>
                <w:szCs w:val="24"/>
              </w:rPr>
              <w:t>kg/d</w:t>
            </w:r>
            <w:r>
              <w:rPr>
                <w:szCs w:val="24"/>
              </w:rPr>
              <w:t>，</w:t>
            </w:r>
            <w:r>
              <w:rPr>
                <w:szCs w:val="24"/>
              </w:rPr>
              <w:t>0.</w:t>
            </w:r>
            <w:r>
              <w:rPr>
                <w:rFonts w:hint="eastAsia"/>
                <w:szCs w:val="24"/>
              </w:rPr>
              <w:t>972</w:t>
            </w:r>
            <w:r>
              <w:rPr>
                <w:szCs w:val="24"/>
              </w:rPr>
              <w:t>kg/a</w:t>
            </w:r>
            <w:r>
              <w:rPr>
                <w:szCs w:val="24"/>
              </w:rPr>
              <w:t>，日均烹饪时间为</w:t>
            </w:r>
            <w:r>
              <w:rPr>
                <w:szCs w:val="24"/>
              </w:rPr>
              <w:t>2h</w:t>
            </w:r>
            <w:r>
              <w:rPr>
                <w:szCs w:val="24"/>
              </w:rPr>
              <w:t>，则油烟排放量为</w:t>
            </w:r>
            <w:r>
              <w:rPr>
                <w:szCs w:val="24"/>
              </w:rPr>
              <w:t>0.000</w:t>
            </w:r>
            <w:r>
              <w:rPr>
                <w:rFonts w:hint="eastAsia"/>
                <w:szCs w:val="24"/>
              </w:rPr>
              <w:t>27</w:t>
            </w:r>
            <w:r>
              <w:rPr>
                <w:szCs w:val="24"/>
              </w:rPr>
              <w:t>kg/h</w:t>
            </w:r>
            <w:r>
              <w:rPr>
                <w:szCs w:val="24"/>
              </w:rPr>
              <w:t>，风量为</w:t>
            </w:r>
            <w:r>
              <w:rPr>
                <w:szCs w:val="24"/>
              </w:rPr>
              <w:t>3000m</w:t>
            </w:r>
            <w:r>
              <w:rPr>
                <w:szCs w:val="24"/>
                <w:vertAlign w:val="superscript"/>
              </w:rPr>
              <w:t>3</w:t>
            </w:r>
            <w:r>
              <w:rPr>
                <w:szCs w:val="24"/>
              </w:rPr>
              <w:t>/h</w:t>
            </w:r>
            <w:r>
              <w:rPr>
                <w:szCs w:val="24"/>
              </w:rPr>
              <w:t>，则排放的油烟浓度为</w:t>
            </w:r>
            <w:r>
              <w:rPr>
                <w:szCs w:val="24"/>
              </w:rPr>
              <w:t>0.</w:t>
            </w:r>
            <w:r>
              <w:rPr>
                <w:rFonts w:hint="eastAsia"/>
                <w:szCs w:val="24"/>
              </w:rPr>
              <w:t>9</w:t>
            </w:r>
            <w:r>
              <w:rPr>
                <w:szCs w:val="24"/>
              </w:rPr>
              <w:t>mg/m</w:t>
            </w:r>
            <w:r>
              <w:rPr>
                <w:szCs w:val="24"/>
                <w:vertAlign w:val="superscript"/>
              </w:rPr>
              <w:t>3</w:t>
            </w:r>
            <w:r>
              <w:rPr>
                <w:szCs w:val="24"/>
              </w:rPr>
              <w:t>。</w:t>
            </w:r>
          </w:p>
          <w:p w:rsidR="001B3016" w:rsidRDefault="00AA2EAB">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）锅炉废气</w:t>
            </w:r>
          </w:p>
          <w:p w:rsidR="001B3016" w:rsidRDefault="00AA2EAB">
            <w:pPr>
              <w:spacing w:line="360" w:lineRule="auto"/>
              <w:ind w:firstLineChars="200" w:firstLine="480"/>
              <w:textAlignment w:val="center"/>
              <w:rPr>
                <w:sz w:val="24"/>
              </w:rPr>
            </w:pPr>
            <w:r>
              <w:rPr>
                <w:sz w:val="24"/>
              </w:rPr>
              <w:t>项目锅炉房设置</w:t>
            </w:r>
            <w:r>
              <w:rPr>
                <w:sz w:val="24"/>
              </w:rPr>
              <w:t>1</w:t>
            </w:r>
            <w:r>
              <w:rPr>
                <w:sz w:val="24"/>
              </w:rPr>
              <w:t>台</w:t>
            </w:r>
            <w:r>
              <w:rPr>
                <w:kern w:val="0"/>
                <w:sz w:val="24"/>
                <w:lang/>
              </w:rPr>
              <w:t>2.1T/H</w:t>
            </w:r>
            <w:r>
              <w:rPr>
                <w:sz w:val="24"/>
              </w:rPr>
              <w:t>卧式快装链条炉排生物质颗粒蒸汽锅炉，燃料为成型生物质燃料，根据</w:t>
            </w:r>
            <w:r>
              <w:rPr>
                <w:rFonts w:hint="eastAsia"/>
                <w:sz w:val="24"/>
              </w:rPr>
              <w:t>前文计算</w:t>
            </w:r>
            <w:r>
              <w:rPr>
                <w:sz w:val="24"/>
              </w:rPr>
              <w:t>，项目生物质锅炉燃料用量为</w:t>
            </w:r>
            <w:r>
              <w:rPr>
                <w:rFonts w:hint="eastAsia"/>
                <w:sz w:val="24"/>
              </w:rPr>
              <w:t>48</w:t>
            </w:r>
            <w:r>
              <w:rPr>
                <w:sz w:val="24"/>
              </w:rPr>
              <w:t>t/a</w:t>
            </w:r>
            <w:r>
              <w:rPr>
                <w:sz w:val="24"/>
              </w:rPr>
              <w:t>。锅炉燃烧产生的大气污染物主要有烟尘、二氧化硫、氮氧化物。</w:t>
            </w:r>
          </w:p>
          <w:p w:rsidR="001B3016" w:rsidRDefault="00AA2EAB">
            <w:pPr>
              <w:pStyle w:val="25"/>
              <w:spacing w:before="0"/>
              <w:ind w:firstLine="480"/>
              <w:rPr>
                <w:u w:val="single"/>
              </w:rPr>
            </w:pPr>
            <w:r>
              <w:rPr>
                <w:rFonts w:hint="eastAsia"/>
                <w:u w:val="single"/>
              </w:rPr>
              <w:t>根据</w:t>
            </w:r>
            <w:r>
              <w:rPr>
                <w:rFonts w:hint="eastAsia"/>
                <w:u w:val="single"/>
              </w:rPr>
              <w:t>《污染源源强核算技术指南</w:t>
            </w:r>
            <w:r>
              <w:rPr>
                <w:rFonts w:hint="eastAsia"/>
                <w:u w:val="single"/>
              </w:rPr>
              <w:t xml:space="preserve"> </w:t>
            </w:r>
            <w:r>
              <w:rPr>
                <w:rFonts w:hint="eastAsia"/>
                <w:u w:val="single"/>
              </w:rPr>
              <w:t>锅炉》</w:t>
            </w:r>
            <w:r>
              <w:rPr>
                <w:rFonts w:hint="eastAsia"/>
                <w:u w:val="single"/>
              </w:rPr>
              <w:t xml:space="preserve">(HJ 991-2018) </w:t>
            </w:r>
            <w:r>
              <w:rPr>
                <w:rFonts w:hint="eastAsia"/>
                <w:u w:val="single"/>
              </w:rPr>
              <w:t>附录</w:t>
            </w:r>
            <w:r>
              <w:rPr>
                <w:rFonts w:hint="eastAsia"/>
                <w:u w:val="single"/>
              </w:rPr>
              <w:t>C</w:t>
            </w:r>
            <w:r>
              <w:rPr>
                <w:rFonts w:hint="eastAsia"/>
                <w:u w:val="single"/>
              </w:rPr>
              <w:t>，没有燃料元素分析数据时，干烟气量可以参照</w:t>
            </w:r>
            <w:r>
              <w:rPr>
                <w:rFonts w:hint="eastAsia"/>
                <w:u w:val="single"/>
              </w:rPr>
              <w:t xml:space="preserve"> HJ 953 </w:t>
            </w:r>
            <w:r>
              <w:rPr>
                <w:rFonts w:hint="eastAsia"/>
                <w:u w:val="single"/>
              </w:rPr>
              <w:t>的经验公式进行计算，根据《排污许可证申请与核发技术规范</w:t>
            </w:r>
            <w:r>
              <w:rPr>
                <w:rFonts w:hint="eastAsia"/>
                <w:u w:val="single"/>
              </w:rPr>
              <w:t xml:space="preserve"> </w:t>
            </w:r>
            <w:r>
              <w:rPr>
                <w:rFonts w:hint="eastAsia"/>
                <w:u w:val="single"/>
              </w:rPr>
              <w:t>锅炉》</w:t>
            </w:r>
            <w:r>
              <w:rPr>
                <w:rFonts w:hint="eastAsia"/>
                <w:u w:val="single"/>
              </w:rPr>
              <w:t xml:space="preserve">(HJ 953-2018) </w:t>
            </w:r>
            <w:r>
              <w:rPr>
                <w:rFonts w:hint="eastAsia"/>
                <w:u w:val="single"/>
              </w:rPr>
              <w:t>中表</w:t>
            </w:r>
            <w:r>
              <w:rPr>
                <w:rFonts w:hint="eastAsia"/>
                <w:u w:val="single"/>
              </w:rPr>
              <w:t>5</w:t>
            </w:r>
            <w:r>
              <w:rPr>
                <w:rFonts w:hint="eastAsia"/>
                <w:u w:val="single"/>
              </w:rPr>
              <w:t>，生物质锅炉（收到基低位发热量</w:t>
            </w:r>
            <w:r>
              <w:rPr>
                <w:rFonts w:hint="eastAsia"/>
                <w:u w:val="single"/>
              </w:rPr>
              <w:t xml:space="preserve"> Qnet,ar</w:t>
            </w:r>
            <w:r>
              <w:rPr>
                <w:rFonts w:hint="eastAsia"/>
                <w:u w:val="single"/>
              </w:rPr>
              <w:t>≥</w:t>
            </w:r>
            <w:r>
              <w:rPr>
                <w:rFonts w:hint="eastAsia"/>
                <w:u w:val="single"/>
              </w:rPr>
              <w:t>12.54MJ/kg</w:t>
            </w:r>
            <w:r>
              <w:rPr>
                <w:rFonts w:hint="eastAsia"/>
                <w:u w:val="single"/>
              </w:rPr>
              <w:t>）烟气量</w:t>
            </w:r>
            <w:r>
              <w:rPr>
                <w:rFonts w:hint="eastAsia"/>
                <w:u w:val="single"/>
              </w:rPr>
              <w:t>Vgy=0.393Qnet,ar+0.876</w:t>
            </w:r>
            <w:r>
              <w:rPr>
                <w:rFonts w:hint="eastAsia"/>
                <w:u w:val="single"/>
              </w:rPr>
              <w:t>，则本项目锅炉烟</w:t>
            </w:r>
            <w:r>
              <w:rPr>
                <w:u w:val="single"/>
              </w:rPr>
              <w:t>气量</w:t>
            </w:r>
            <w:r>
              <w:rPr>
                <w:rFonts w:hint="eastAsia"/>
                <w:u w:val="single"/>
              </w:rPr>
              <w:t>Vgy=0.393Qnet,ar+0.876=0.393*16+0.876=7.1N</w:t>
            </w:r>
            <w:r>
              <w:rPr>
                <w:u w:val="single"/>
              </w:rPr>
              <w:t>m</w:t>
            </w:r>
            <w:r>
              <w:rPr>
                <w:u w:val="single"/>
                <w:vertAlign w:val="superscript"/>
              </w:rPr>
              <w:t>3</w:t>
            </w:r>
            <w:r>
              <w:rPr>
                <w:u w:val="single"/>
              </w:rPr>
              <w:t>/</w:t>
            </w:r>
            <w:r>
              <w:rPr>
                <w:rFonts w:hint="eastAsia"/>
                <w:u w:val="single"/>
              </w:rPr>
              <w:t>kg-</w:t>
            </w:r>
            <w:r>
              <w:rPr>
                <w:rFonts w:hint="eastAsia"/>
                <w:u w:val="single"/>
              </w:rPr>
              <w:t>生物质，总烟气量</w:t>
            </w:r>
            <w:r>
              <w:rPr>
                <w:rFonts w:hint="eastAsia"/>
                <w:u w:val="single"/>
              </w:rPr>
              <w:t>=7.1N</w:t>
            </w:r>
            <w:r>
              <w:rPr>
                <w:u w:val="single"/>
              </w:rPr>
              <w:t>m</w:t>
            </w:r>
            <w:r>
              <w:rPr>
                <w:u w:val="single"/>
                <w:vertAlign w:val="superscript"/>
              </w:rPr>
              <w:t>3</w:t>
            </w:r>
            <w:r>
              <w:rPr>
                <w:u w:val="single"/>
              </w:rPr>
              <w:t>/</w:t>
            </w:r>
            <w:r>
              <w:rPr>
                <w:rFonts w:hint="eastAsia"/>
                <w:u w:val="single"/>
              </w:rPr>
              <w:t>kg-</w:t>
            </w:r>
            <w:r>
              <w:rPr>
                <w:rFonts w:hint="eastAsia"/>
                <w:u w:val="single"/>
              </w:rPr>
              <w:t>生物质</w:t>
            </w:r>
            <w:r>
              <w:rPr>
                <w:rFonts w:hint="eastAsia"/>
                <w:u w:val="single"/>
              </w:rPr>
              <w:t>*48</w:t>
            </w:r>
            <w:r>
              <w:rPr>
                <w:u w:val="single"/>
              </w:rPr>
              <w:t>t/a</w:t>
            </w:r>
            <w:r>
              <w:rPr>
                <w:rFonts w:hint="eastAsia"/>
                <w:u w:val="single"/>
              </w:rPr>
              <w:t>=34.08</w:t>
            </w:r>
            <w:r>
              <w:rPr>
                <w:u w:val="single"/>
              </w:rPr>
              <w:t>万</w:t>
            </w:r>
            <w:r>
              <w:rPr>
                <w:rFonts w:hint="eastAsia"/>
                <w:u w:val="single"/>
              </w:rPr>
              <w:t>N</w:t>
            </w:r>
            <w:r>
              <w:rPr>
                <w:u w:val="single"/>
              </w:rPr>
              <w:t>m</w:t>
            </w:r>
            <w:r>
              <w:rPr>
                <w:u w:val="single"/>
                <w:vertAlign w:val="superscript"/>
              </w:rPr>
              <w:t>3</w:t>
            </w:r>
            <w:r>
              <w:rPr>
                <w:u w:val="single"/>
              </w:rPr>
              <w:t>/a</w:t>
            </w:r>
            <w:r>
              <w:rPr>
                <w:rFonts w:hint="eastAsia"/>
                <w:u w:val="single"/>
              </w:rPr>
              <w:t>。</w:t>
            </w:r>
          </w:p>
          <w:p w:rsidR="001B3016" w:rsidRDefault="00AA2EAB">
            <w:pPr>
              <w:pStyle w:val="25"/>
              <w:spacing w:before="0"/>
              <w:ind w:firstLine="480"/>
              <w:rPr>
                <w:b/>
                <w:szCs w:val="24"/>
              </w:rPr>
            </w:pPr>
            <w:r>
              <w:rPr>
                <w:szCs w:val="24"/>
              </w:rPr>
              <w:t>根据《第二次全国污染源普查工业污染源产排污系数手册》</w:t>
            </w:r>
            <w:r>
              <w:rPr>
                <w:szCs w:val="24"/>
              </w:rPr>
              <w:t>—4430</w:t>
            </w:r>
            <w:r>
              <w:rPr>
                <w:szCs w:val="24"/>
              </w:rPr>
              <w:t>工业锅炉（热力生产和供应行业）产污系数表</w:t>
            </w:r>
            <w:r>
              <w:rPr>
                <w:szCs w:val="24"/>
              </w:rPr>
              <w:t>—</w:t>
            </w:r>
            <w:r>
              <w:rPr>
                <w:szCs w:val="24"/>
              </w:rPr>
              <w:t>生物质锅炉，具体详情见下表。</w:t>
            </w:r>
          </w:p>
          <w:p w:rsidR="001B3016" w:rsidRDefault="00AA2EAB">
            <w:pPr>
              <w:widowControl/>
              <w:spacing w:line="360" w:lineRule="auto"/>
              <w:ind w:firstLineChars="200" w:firstLine="482"/>
              <w:jc w:val="center"/>
              <w:rPr>
                <w:b/>
                <w:sz w:val="24"/>
              </w:rPr>
            </w:pPr>
            <w:r>
              <w:rPr>
                <w:b/>
                <w:sz w:val="24"/>
              </w:rPr>
              <w:t>表</w:t>
            </w:r>
            <w:r>
              <w:rPr>
                <w:b/>
                <w:sz w:val="24"/>
              </w:rPr>
              <w:t>4-</w:t>
            </w:r>
            <w:r>
              <w:rPr>
                <w:rFonts w:hint="eastAsia"/>
                <w:b/>
                <w:sz w:val="24"/>
              </w:rPr>
              <w:t>1</w:t>
            </w:r>
            <w:r>
              <w:rPr>
                <w:b/>
                <w:bCs/>
                <w:sz w:val="24"/>
              </w:rPr>
              <w:t>工业锅炉（热力生产和供应行业）产污系数表</w:t>
            </w:r>
            <w:r>
              <w:rPr>
                <w:b/>
                <w:bCs/>
                <w:sz w:val="24"/>
              </w:rPr>
              <w:t>—</w:t>
            </w:r>
            <w:r>
              <w:rPr>
                <w:b/>
                <w:bCs/>
                <w:sz w:val="24"/>
              </w:rPr>
              <w:t>生物质锅炉</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3"/>
              <w:gridCol w:w="1363"/>
              <w:gridCol w:w="1168"/>
              <w:gridCol w:w="949"/>
              <w:gridCol w:w="1038"/>
              <w:gridCol w:w="1270"/>
              <w:gridCol w:w="1825"/>
            </w:tblGrid>
            <w:tr w:rsidR="001B3016">
              <w:trPr>
                <w:jc w:val="center"/>
              </w:trPr>
              <w:tc>
                <w:tcPr>
                  <w:tcW w:w="1013" w:type="dxa"/>
                  <w:vAlign w:val="center"/>
                </w:tcPr>
                <w:p w:rsidR="001B3016" w:rsidRDefault="00AA2EAB">
                  <w:pPr>
                    <w:widowControl/>
                    <w:jc w:val="center"/>
                    <w:rPr>
                      <w:b/>
                      <w:sz w:val="24"/>
                    </w:rPr>
                  </w:pPr>
                  <w:r>
                    <w:rPr>
                      <w:b/>
                      <w:sz w:val="24"/>
                    </w:rPr>
                    <w:t>产品名称</w:t>
                  </w:r>
                </w:p>
              </w:tc>
              <w:tc>
                <w:tcPr>
                  <w:tcW w:w="1363" w:type="dxa"/>
                  <w:vAlign w:val="center"/>
                </w:tcPr>
                <w:p w:rsidR="001B3016" w:rsidRDefault="00AA2EAB">
                  <w:pPr>
                    <w:widowControl/>
                    <w:jc w:val="center"/>
                    <w:rPr>
                      <w:b/>
                      <w:sz w:val="24"/>
                    </w:rPr>
                  </w:pPr>
                  <w:r>
                    <w:rPr>
                      <w:b/>
                      <w:sz w:val="24"/>
                    </w:rPr>
                    <w:t>原料名称</w:t>
                  </w:r>
                </w:p>
              </w:tc>
              <w:tc>
                <w:tcPr>
                  <w:tcW w:w="1168" w:type="dxa"/>
                  <w:vAlign w:val="center"/>
                </w:tcPr>
                <w:p w:rsidR="001B3016" w:rsidRDefault="00AA2EAB">
                  <w:pPr>
                    <w:widowControl/>
                    <w:jc w:val="center"/>
                    <w:rPr>
                      <w:b/>
                      <w:sz w:val="24"/>
                    </w:rPr>
                  </w:pPr>
                  <w:r>
                    <w:rPr>
                      <w:b/>
                      <w:sz w:val="24"/>
                    </w:rPr>
                    <w:t>工艺名称</w:t>
                  </w:r>
                </w:p>
              </w:tc>
              <w:tc>
                <w:tcPr>
                  <w:tcW w:w="949" w:type="dxa"/>
                  <w:vAlign w:val="center"/>
                </w:tcPr>
                <w:p w:rsidR="001B3016" w:rsidRDefault="00AA2EAB">
                  <w:pPr>
                    <w:widowControl/>
                    <w:jc w:val="center"/>
                    <w:rPr>
                      <w:b/>
                      <w:sz w:val="24"/>
                    </w:rPr>
                  </w:pPr>
                  <w:r>
                    <w:rPr>
                      <w:b/>
                      <w:sz w:val="24"/>
                    </w:rPr>
                    <w:t>规模等级</w:t>
                  </w:r>
                </w:p>
              </w:tc>
              <w:tc>
                <w:tcPr>
                  <w:tcW w:w="1038" w:type="dxa"/>
                  <w:vAlign w:val="center"/>
                </w:tcPr>
                <w:p w:rsidR="001B3016" w:rsidRDefault="00AA2EAB">
                  <w:pPr>
                    <w:widowControl/>
                    <w:jc w:val="center"/>
                    <w:rPr>
                      <w:b/>
                      <w:sz w:val="24"/>
                    </w:rPr>
                  </w:pPr>
                  <w:r>
                    <w:rPr>
                      <w:b/>
                      <w:sz w:val="24"/>
                    </w:rPr>
                    <w:t>污染物指标</w:t>
                  </w:r>
                </w:p>
              </w:tc>
              <w:tc>
                <w:tcPr>
                  <w:tcW w:w="1270" w:type="dxa"/>
                  <w:vAlign w:val="center"/>
                </w:tcPr>
                <w:p w:rsidR="001B3016" w:rsidRDefault="00AA2EAB">
                  <w:pPr>
                    <w:widowControl/>
                    <w:jc w:val="center"/>
                    <w:rPr>
                      <w:b/>
                      <w:sz w:val="24"/>
                    </w:rPr>
                  </w:pPr>
                  <w:r>
                    <w:rPr>
                      <w:b/>
                      <w:sz w:val="24"/>
                    </w:rPr>
                    <w:t>单位</w:t>
                  </w:r>
                </w:p>
              </w:tc>
              <w:tc>
                <w:tcPr>
                  <w:tcW w:w="1825" w:type="dxa"/>
                  <w:vAlign w:val="center"/>
                </w:tcPr>
                <w:p w:rsidR="001B3016" w:rsidRDefault="00AA2EAB">
                  <w:pPr>
                    <w:widowControl/>
                    <w:jc w:val="center"/>
                    <w:rPr>
                      <w:b/>
                      <w:sz w:val="24"/>
                    </w:rPr>
                  </w:pPr>
                  <w:r>
                    <w:rPr>
                      <w:b/>
                      <w:sz w:val="24"/>
                    </w:rPr>
                    <w:t>产污系数</w:t>
                  </w:r>
                </w:p>
              </w:tc>
            </w:tr>
            <w:tr w:rsidR="001B3016">
              <w:trPr>
                <w:trHeight w:val="544"/>
                <w:jc w:val="center"/>
              </w:trPr>
              <w:tc>
                <w:tcPr>
                  <w:tcW w:w="1013" w:type="dxa"/>
                  <w:vMerge w:val="restart"/>
                  <w:vAlign w:val="center"/>
                </w:tcPr>
                <w:p w:rsidR="001B3016" w:rsidRDefault="00AA2EAB">
                  <w:pPr>
                    <w:widowControl/>
                    <w:jc w:val="center"/>
                    <w:rPr>
                      <w:sz w:val="24"/>
                    </w:rPr>
                  </w:pPr>
                  <w:r>
                    <w:rPr>
                      <w:sz w:val="24"/>
                    </w:rPr>
                    <w:t>蒸汽</w:t>
                  </w:r>
                </w:p>
              </w:tc>
              <w:tc>
                <w:tcPr>
                  <w:tcW w:w="1363" w:type="dxa"/>
                  <w:vMerge w:val="restart"/>
                  <w:vAlign w:val="center"/>
                </w:tcPr>
                <w:p w:rsidR="001B3016" w:rsidRDefault="00AA2EAB">
                  <w:pPr>
                    <w:widowControl/>
                    <w:jc w:val="center"/>
                    <w:rPr>
                      <w:sz w:val="24"/>
                    </w:rPr>
                  </w:pPr>
                  <w:r>
                    <w:rPr>
                      <w:sz w:val="24"/>
                    </w:rPr>
                    <w:t>生物质燃料</w:t>
                  </w:r>
                </w:p>
              </w:tc>
              <w:tc>
                <w:tcPr>
                  <w:tcW w:w="1168" w:type="dxa"/>
                  <w:vMerge w:val="restart"/>
                  <w:vAlign w:val="center"/>
                </w:tcPr>
                <w:p w:rsidR="001B3016" w:rsidRDefault="00AA2EAB">
                  <w:pPr>
                    <w:widowControl/>
                    <w:jc w:val="center"/>
                    <w:rPr>
                      <w:sz w:val="24"/>
                    </w:rPr>
                  </w:pPr>
                  <w:r>
                    <w:rPr>
                      <w:sz w:val="24"/>
                    </w:rPr>
                    <w:t>层燃炉</w:t>
                  </w:r>
                </w:p>
              </w:tc>
              <w:tc>
                <w:tcPr>
                  <w:tcW w:w="949" w:type="dxa"/>
                  <w:vMerge w:val="restart"/>
                  <w:vAlign w:val="center"/>
                </w:tcPr>
                <w:p w:rsidR="001B3016" w:rsidRDefault="00AA2EAB">
                  <w:pPr>
                    <w:widowControl/>
                    <w:jc w:val="center"/>
                    <w:rPr>
                      <w:sz w:val="24"/>
                    </w:rPr>
                  </w:pPr>
                  <w:r>
                    <w:rPr>
                      <w:sz w:val="24"/>
                    </w:rPr>
                    <w:t>所有规模</w:t>
                  </w:r>
                </w:p>
              </w:tc>
              <w:tc>
                <w:tcPr>
                  <w:tcW w:w="1038" w:type="dxa"/>
                  <w:vAlign w:val="center"/>
                </w:tcPr>
                <w:p w:rsidR="001B3016" w:rsidRDefault="00AA2EAB">
                  <w:pPr>
                    <w:widowControl/>
                    <w:jc w:val="center"/>
                    <w:rPr>
                      <w:sz w:val="24"/>
                    </w:rPr>
                  </w:pPr>
                  <w:r>
                    <w:rPr>
                      <w:sz w:val="24"/>
                    </w:rPr>
                    <w:t>二氧化硫</w:t>
                  </w:r>
                  <w:r>
                    <w:rPr>
                      <w:sz w:val="24"/>
                    </w:rPr>
                    <w:t xml:space="preserve"> </w:t>
                  </w:r>
                </w:p>
              </w:tc>
              <w:tc>
                <w:tcPr>
                  <w:tcW w:w="1270" w:type="dxa"/>
                  <w:vAlign w:val="center"/>
                </w:tcPr>
                <w:p w:rsidR="001B3016" w:rsidRDefault="00AA2EAB">
                  <w:pPr>
                    <w:widowControl/>
                    <w:jc w:val="center"/>
                    <w:rPr>
                      <w:sz w:val="24"/>
                    </w:rPr>
                  </w:pPr>
                  <w:r>
                    <w:rPr>
                      <w:sz w:val="24"/>
                    </w:rPr>
                    <w:t>千克</w:t>
                  </w:r>
                  <w:r>
                    <w:rPr>
                      <w:sz w:val="24"/>
                    </w:rPr>
                    <w:t>/</w:t>
                  </w:r>
                  <w:r>
                    <w:rPr>
                      <w:sz w:val="24"/>
                    </w:rPr>
                    <w:t>吨</w:t>
                  </w:r>
                  <w:r>
                    <w:rPr>
                      <w:sz w:val="24"/>
                    </w:rPr>
                    <w:t>-</w:t>
                  </w:r>
                  <w:r>
                    <w:rPr>
                      <w:sz w:val="24"/>
                    </w:rPr>
                    <w:t>原料</w:t>
                  </w:r>
                  <w:r>
                    <w:rPr>
                      <w:sz w:val="24"/>
                    </w:rPr>
                    <w:t xml:space="preserve"> </w:t>
                  </w:r>
                </w:p>
              </w:tc>
              <w:tc>
                <w:tcPr>
                  <w:tcW w:w="1825" w:type="dxa"/>
                  <w:vAlign w:val="center"/>
                </w:tcPr>
                <w:p w:rsidR="001B3016" w:rsidRDefault="00AA2EAB">
                  <w:pPr>
                    <w:widowControl/>
                    <w:jc w:val="center"/>
                    <w:rPr>
                      <w:sz w:val="24"/>
                    </w:rPr>
                  </w:pPr>
                  <w:r>
                    <w:rPr>
                      <w:sz w:val="24"/>
                    </w:rPr>
                    <w:t>17S</w:t>
                  </w:r>
                </w:p>
              </w:tc>
            </w:tr>
            <w:tr w:rsidR="001B3016">
              <w:trPr>
                <w:trHeight w:val="581"/>
                <w:jc w:val="center"/>
              </w:trPr>
              <w:tc>
                <w:tcPr>
                  <w:tcW w:w="1013" w:type="dxa"/>
                  <w:vMerge/>
                  <w:vAlign w:val="center"/>
                </w:tcPr>
                <w:p w:rsidR="001B3016" w:rsidRDefault="001B3016">
                  <w:pPr>
                    <w:widowControl/>
                    <w:jc w:val="center"/>
                    <w:rPr>
                      <w:sz w:val="24"/>
                    </w:rPr>
                  </w:pPr>
                </w:p>
              </w:tc>
              <w:tc>
                <w:tcPr>
                  <w:tcW w:w="1363" w:type="dxa"/>
                  <w:vMerge/>
                  <w:vAlign w:val="center"/>
                </w:tcPr>
                <w:p w:rsidR="001B3016" w:rsidRDefault="001B3016">
                  <w:pPr>
                    <w:widowControl/>
                    <w:jc w:val="center"/>
                    <w:rPr>
                      <w:sz w:val="24"/>
                    </w:rPr>
                  </w:pPr>
                </w:p>
              </w:tc>
              <w:tc>
                <w:tcPr>
                  <w:tcW w:w="1168" w:type="dxa"/>
                  <w:vMerge/>
                  <w:vAlign w:val="center"/>
                </w:tcPr>
                <w:p w:rsidR="001B3016" w:rsidRDefault="001B3016">
                  <w:pPr>
                    <w:widowControl/>
                    <w:jc w:val="center"/>
                    <w:rPr>
                      <w:sz w:val="24"/>
                    </w:rPr>
                  </w:pPr>
                </w:p>
              </w:tc>
              <w:tc>
                <w:tcPr>
                  <w:tcW w:w="949" w:type="dxa"/>
                  <w:vMerge/>
                  <w:vAlign w:val="center"/>
                </w:tcPr>
                <w:p w:rsidR="001B3016" w:rsidRDefault="001B3016">
                  <w:pPr>
                    <w:widowControl/>
                    <w:jc w:val="center"/>
                    <w:rPr>
                      <w:sz w:val="24"/>
                    </w:rPr>
                  </w:pPr>
                </w:p>
              </w:tc>
              <w:tc>
                <w:tcPr>
                  <w:tcW w:w="1038" w:type="dxa"/>
                  <w:vAlign w:val="center"/>
                </w:tcPr>
                <w:p w:rsidR="001B3016" w:rsidRDefault="00AA2EAB">
                  <w:pPr>
                    <w:widowControl/>
                    <w:jc w:val="center"/>
                    <w:rPr>
                      <w:sz w:val="24"/>
                    </w:rPr>
                  </w:pPr>
                  <w:r>
                    <w:rPr>
                      <w:sz w:val="24"/>
                    </w:rPr>
                    <w:t>颗粒物</w:t>
                  </w:r>
                </w:p>
              </w:tc>
              <w:tc>
                <w:tcPr>
                  <w:tcW w:w="1270" w:type="dxa"/>
                  <w:vAlign w:val="center"/>
                </w:tcPr>
                <w:p w:rsidR="001B3016" w:rsidRDefault="00AA2EAB">
                  <w:pPr>
                    <w:widowControl/>
                    <w:jc w:val="center"/>
                    <w:rPr>
                      <w:sz w:val="24"/>
                    </w:rPr>
                  </w:pPr>
                  <w:r>
                    <w:rPr>
                      <w:sz w:val="24"/>
                    </w:rPr>
                    <w:t>千克</w:t>
                  </w:r>
                  <w:r>
                    <w:rPr>
                      <w:sz w:val="24"/>
                    </w:rPr>
                    <w:t>/</w:t>
                  </w:r>
                  <w:r>
                    <w:rPr>
                      <w:sz w:val="24"/>
                    </w:rPr>
                    <w:t>吨</w:t>
                  </w:r>
                  <w:r>
                    <w:rPr>
                      <w:sz w:val="24"/>
                    </w:rPr>
                    <w:t>-</w:t>
                  </w:r>
                  <w:r>
                    <w:rPr>
                      <w:sz w:val="24"/>
                    </w:rPr>
                    <w:t>原料</w:t>
                  </w:r>
                </w:p>
              </w:tc>
              <w:tc>
                <w:tcPr>
                  <w:tcW w:w="1825" w:type="dxa"/>
                  <w:vAlign w:val="center"/>
                </w:tcPr>
                <w:p w:rsidR="001B3016" w:rsidRDefault="00AA2EAB">
                  <w:pPr>
                    <w:widowControl/>
                    <w:jc w:val="center"/>
                    <w:rPr>
                      <w:sz w:val="24"/>
                    </w:rPr>
                  </w:pPr>
                  <w:r>
                    <w:rPr>
                      <w:sz w:val="24"/>
                    </w:rPr>
                    <w:t>0.5</w:t>
                  </w:r>
                </w:p>
              </w:tc>
            </w:tr>
            <w:tr w:rsidR="001B3016">
              <w:trPr>
                <w:trHeight w:val="640"/>
                <w:jc w:val="center"/>
              </w:trPr>
              <w:tc>
                <w:tcPr>
                  <w:tcW w:w="1013" w:type="dxa"/>
                  <w:vMerge/>
                  <w:vAlign w:val="center"/>
                </w:tcPr>
                <w:p w:rsidR="001B3016" w:rsidRDefault="001B3016">
                  <w:pPr>
                    <w:widowControl/>
                    <w:jc w:val="center"/>
                    <w:rPr>
                      <w:sz w:val="24"/>
                    </w:rPr>
                  </w:pPr>
                </w:p>
              </w:tc>
              <w:tc>
                <w:tcPr>
                  <w:tcW w:w="1363" w:type="dxa"/>
                  <w:vMerge/>
                  <w:vAlign w:val="center"/>
                </w:tcPr>
                <w:p w:rsidR="001B3016" w:rsidRDefault="001B3016">
                  <w:pPr>
                    <w:widowControl/>
                    <w:jc w:val="center"/>
                    <w:rPr>
                      <w:sz w:val="24"/>
                    </w:rPr>
                  </w:pPr>
                </w:p>
              </w:tc>
              <w:tc>
                <w:tcPr>
                  <w:tcW w:w="1168" w:type="dxa"/>
                  <w:vMerge/>
                  <w:vAlign w:val="center"/>
                </w:tcPr>
                <w:p w:rsidR="001B3016" w:rsidRDefault="001B3016">
                  <w:pPr>
                    <w:widowControl/>
                    <w:jc w:val="center"/>
                    <w:rPr>
                      <w:sz w:val="24"/>
                    </w:rPr>
                  </w:pPr>
                </w:p>
              </w:tc>
              <w:tc>
                <w:tcPr>
                  <w:tcW w:w="949" w:type="dxa"/>
                  <w:vMerge/>
                  <w:vAlign w:val="center"/>
                </w:tcPr>
                <w:p w:rsidR="001B3016" w:rsidRDefault="001B3016">
                  <w:pPr>
                    <w:widowControl/>
                    <w:jc w:val="center"/>
                    <w:rPr>
                      <w:sz w:val="24"/>
                    </w:rPr>
                  </w:pPr>
                </w:p>
              </w:tc>
              <w:tc>
                <w:tcPr>
                  <w:tcW w:w="1038" w:type="dxa"/>
                  <w:vAlign w:val="center"/>
                </w:tcPr>
                <w:p w:rsidR="001B3016" w:rsidRDefault="00AA2EAB">
                  <w:pPr>
                    <w:widowControl/>
                    <w:jc w:val="center"/>
                    <w:rPr>
                      <w:sz w:val="24"/>
                    </w:rPr>
                  </w:pPr>
                  <w:r>
                    <w:rPr>
                      <w:sz w:val="24"/>
                    </w:rPr>
                    <w:t>氮氧化物</w:t>
                  </w:r>
                </w:p>
              </w:tc>
              <w:tc>
                <w:tcPr>
                  <w:tcW w:w="1270" w:type="dxa"/>
                  <w:vAlign w:val="center"/>
                </w:tcPr>
                <w:p w:rsidR="001B3016" w:rsidRDefault="00AA2EAB">
                  <w:pPr>
                    <w:widowControl/>
                    <w:jc w:val="center"/>
                    <w:rPr>
                      <w:sz w:val="24"/>
                    </w:rPr>
                  </w:pPr>
                  <w:r>
                    <w:rPr>
                      <w:sz w:val="24"/>
                    </w:rPr>
                    <w:t>千克</w:t>
                  </w:r>
                  <w:r>
                    <w:rPr>
                      <w:sz w:val="24"/>
                    </w:rPr>
                    <w:t>/</w:t>
                  </w:r>
                  <w:r>
                    <w:rPr>
                      <w:sz w:val="24"/>
                    </w:rPr>
                    <w:t>吨</w:t>
                  </w:r>
                  <w:r>
                    <w:rPr>
                      <w:sz w:val="24"/>
                    </w:rPr>
                    <w:t>-</w:t>
                  </w:r>
                  <w:r>
                    <w:rPr>
                      <w:sz w:val="24"/>
                    </w:rPr>
                    <w:t>原料</w:t>
                  </w:r>
                </w:p>
              </w:tc>
              <w:tc>
                <w:tcPr>
                  <w:tcW w:w="1825" w:type="dxa"/>
                  <w:vAlign w:val="center"/>
                </w:tcPr>
                <w:p w:rsidR="001B3016" w:rsidRDefault="00AA2EAB">
                  <w:pPr>
                    <w:widowControl/>
                    <w:jc w:val="center"/>
                    <w:rPr>
                      <w:sz w:val="24"/>
                    </w:rPr>
                  </w:pPr>
                  <w:r>
                    <w:rPr>
                      <w:rFonts w:hint="eastAsia"/>
                      <w:sz w:val="24"/>
                    </w:rPr>
                    <w:t>1.</w:t>
                  </w:r>
                  <w:r>
                    <w:rPr>
                      <w:rFonts w:hint="eastAsia"/>
                      <w:sz w:val="24"/>
                    </w:rPr>
                    <w:t>0</w:t>
                  </w:r>
                  <w:r>
                    <w:rPr>
                      <w:rFonts w:hint="eastAsia"/>
                      <w:sz w:val="24"/>
                    </w:rPr>
                    <w:t>2</w:t>
                  </w:r>
                </w:p>
              </w:tc>
            </w:tr>
            <w:tr w:rsidR="001B3016">
              <w:trPr>
                <w:trHeight w:val="290"/>
                <w:jc w:val="center"/>
              </w:trPr>
              <w:tc>
                <w:tcPr>
                  <w:tcW w:w="8626" w:type="dxa"/>
                  <w:gridSpan w:val="7"/>
                  <w:vAlign w:val="center"/>
                </w:tcPr>
                <w:p w:rsidR="001B3016" w:rsidRDefault="00AA2EAB">
                  <w:pPr>
                    <w:widowControl/>
                    <w:jc w:val="left"/>
                    <w:rPr>
                      <w:sz w:val="24"/>
                    </w:rPr>
                  </w:pPr>
                  <w:r>
                    <w:rPr>
                      <w:sz w:val="24"/>
                    </w:rPr>
                    <w:t>（注：</w:t>
                  </w:r>
                  <w:r>
                    <w:rPr>
                      <w:sz w:val="24"/>
                    </w:rPr>
                    <w:t>S-</w:t>
                  </w:r>
                  <w:r>
                    <w:rPr>
                      <w:sz w:val="24"/>
                    </w:rPr>
                    <w:t>含硫量，</w:t>
                  </w:r>
                  <w:r>
                    <w:rPr>
                      <w:rFonts w:hint="eastAsia"/>
                      <w:sz w:val="24"/>
                    </w:rPr>
                    <w:t>根据建设单位提供的生物质燃料检验报告，</w:t>
                  </w:r>
                  <w:r>
                    <w:rPr>
                      <w:kern w:val="0"/>
                      <w:sz w:val="24"/>
                      <w:lang/>
                    </w:rPr>
                    <w:t>生物质中含硫量（</w:t>
                  </w:r>
                  <w:r>
                    <w:rPr>
                      <w:kern w:val="0"/>
                      <w:sz w:val="24"/>
                      <w:lang/>
                    </w:rPr>
                    <w:t>S%</w:t>
                  </w:r>
                  <w:r>
                    <w:rPr>
                      <w:kern w:val="0"/>
                      <w:sz w:val="24"/>
                      <w:lang/>
                    </w:rPr>
                    <w:t>）为</w:t>
                  </w:r>
                  <w:r>
                    <w:rPr>
                      <w:kern w:val="0"/>
                      <w:sz w:val="24"/>
                      <w:lang/>
                    </w:rPr>
                    <w:t xml:space="preserve"> 0.01%</w:t>
                  </w:r>
                  <w:r>
                    <w:rPr>
                      <w:kern w:val="0"/>
                      <w:sz w:val="24"/>
                      <w:lang/>
                    </w:rPr>
                    <w:t>，则</w:t>
                  </w:r>
                  <w:r>
                    <w:rPr>
                      <w:kern w:val="0"/>
                      <w:sz w:val="24"/>
                      <w:lang/>
                    </w:rPr>
                    <w:t xml:space="preserve"> S=0.01</w:t>
                  </w:r>
                  <w:r>
                    <w:rPr>
                      <w:sz w:val="24"/>
                    </w:rPr>
                    <w:t>。</w:t>
                  </w:r>
                </w:p>
              </w:tc>
            </w:tr>
          </w:tbl>
          <w:p w:rsidR="001B3016" w:rsidRDefault="00AA2EAB">
            <w:pPr>
              <w:spacing w:line="360" w:lineRule="auto"/>
              <w:ind w:firstLineChars="200" w:firstLine="480"/>
              <w:rPr>
                <w:bCs/>
                <w:sz w:val="24"/>
                <w:u w:val="single"/>
              </w:rPr>
            </w:pPr>
            <w:r>
              <w:rPr>
                <w:rFonts w:hint="eastAsia"/>
                <w:sz w:val="24"/>
                <w:u w:val="single"/>
              </w:rPr>
              <w:t>根据前文生物质物料衡算结果，</w:t>
            </w:r>
            <w:r>
              <w:rPr>
                <w:sz w:val="24"/>
                <w:u w:val="single"/>
              </w:rPr>
              <w:t>项目锅炉年用生物质燃料约</w:t>
            </w:r>
            <w:r>
              <w:rPr>
                <w:rFonts w:hint="eastAsia"/>
                <w:sz w:val="24"/>
                <w:u w:val="single"/>
              </w:rPr>
              <w:t>48</w:t>
            </w:r>
            <w:r>
              <w:rPr>
                <w:sz w:val="24"/>
                <w:u w:val="single"/>
              </w:rPr>
              <w:t>t</w:t>
            </w:r>
            <w:r>
              <w:rPr>
                <w:sz w:val="24"/>
                <w:u w:val="single"/>
              </w:rPr>
              <w:t>，锅炉年工作时间为</w:t>
            </w:r>
            <w:r>
              <w:rPr>
                <w:rFonts w:hint="eastAsia"/>
                <w:sz w:val="24"/>
                <w:u w:val="single"/>
              </w:rPr>
              <w:t>12</w:t>
            </w:r>
            <w:r>
              <w:rPr>
                <w:sz w:val="24"/>
                <w:u w:val="single"/>
              </w:rPr>
              <w:t>0</w:t>
            </w:r>
            <w:r>
              <w:rPr>
                <w:sz w:val="24"/>
                <w:u w:val="single"/>
              </w:rPr>
              <w:t>小时（</w:t>
            </w:r>
            <w:r>
              <w:rPr>
                <w:rFonts w:hint="eastAsia"/>
                <w:sz w:val="24"/>
                <w:u w:val="single"/>
              </w:rPr>
              <w:t>6</w:t>
            </w:r>
            <w:r>
              <w:rPr>
                <w:sz w:val="24"/>
                <w:u w:val="single"/>
              </w:rPr>
              <w:t>0d×2h/d</w:t>
            </w:r>
            <w:r>
              <w:rPr>
                <w:sz w:val="24"/>
                <w:u w:val="single"/>
              </w:rPr>
              <w:t>），则一天燃料用量为</w:t>
            </w:r>
            <w:r>
              <w:rPr>
                <w:sz w:val="24"/>
                <w:u w:val="single"/>
              </w:rPr>
              <w:t>0.</w:t>
            </w:r>
            <w:r>
              <w:rPr>
                <w:rFonts w:hint="eastAsia"/>
                <w:sz w:val="24"/>
                <w:u w:val="single"/>
              </w:rPr>
              <w:t>8</w:t>
            </w:r>
            <w:r>
              <w:rPr>
                <w:sz w:val="24"/>
                <w:u w:val="single"/>
              </w:rPr>
              <w:t>t/d</w:t>
            </w:r>
            <w:r>
              <w:rPr>
                <w:sz w:val="24"/>
                <w:u w:val="single"/>
              </w:rPr>
              <w:t>。根据上表可知，本项目燃烧废气污染物产生量为：二氧化硫</w:t>
            </w:r>
            <w:r>
              <w:rPr>
                <w:sz w:val="24"/>
                <w:u w:val="single"/>
              </w:rPr>
              <w:t>0.0</w:t>
            </w:r>
            <w:r>
              <w:rPr>
                <w:rFonts w:hint="eastAsia"/>
                <w:sz w:val="24"/>
                <w:u w:val="single"/>
              </w:rPr>
              <w:t>0816</w:t>
            </w:r>
            <w:r>
              <w:rPr>
                <w:sz w:val="24"/>
                <w:u w:val="single"/>
              </w:rPr>
              <w:t>t/a</w:t>
            </w:r>
            <w:r>
              <w:rPr>
                <w:sz w:val="24"/>
                <w:u w:val="single"/>
              </w:rPr>
              <w:t>、氮氧化物</w:t>
            </w:r>
            <w:r>
              <w:rPr>
                <w:sz w:val="24"/>
                <w:u w:val="single"/>
              </w:rPr>
              <w:t>0.</w:t>
            </w:r>
            <w:r>
              <w:rPr>
                <w:rFonts w:hint="eastAsia"/>
                <w:sz w:val="24"/>
                <w:u w:val="single"/>
              </w:rPr>
              <w:t>0</w:t>
            </w:r>
            <w:r>
              <w:rPr>
                <w:rFonts w:hint="eastAsia"/>
                <w:sz w:val="24"/>
                <w:u w:val="single"/>
              </w:rPr>
              <w:t>49</w:t>
            </w:r>
            <w:r>
              <w:rPr>
                <w:sz w:val="24"/>
                <w:u w:val="single"/>
              </w:rPr>
              <w:t>t/a</w:t>
            </w:r>
            <w:r>
              <w:rPr>
                <w:sz w:val="24"/>
                <w:u w:val="single"/>
              </w:rPr>
              <w:t>，颗粒物</w:t>
            </w:r>
            <w:r>
              <w:rPr>
                <w:sz w:val="24"/>
                <w:u w:val="single"/>
              </w:rPr>
              <w:t>0.0</w:t>
            </w:r>
            <w:r>
              <w:rPr>
                <w:rFonts w:hint="eastAsia"/>
                <w:sz w:val="24"/>
                <w:u w:val="single"/>
              </w:rPr>
              <w:t>24</w:t>
            </w:r>
            <w:r>
              <w:rPr>
                <w:sz w:val="24"/>
                <w:u w:val="single"/>
              </w:rPr>
              <w:t>t/a</w:t>
            </w:r>
            <w:r>
              <w:rPr>
                <w:rFonts w:hint="eastAsia"/>
                <w:sz w:val="24"/>
                <w:u w:val="single"/>
              </w:rPr>
              <w:t>，产生浓度为：</w:t>
            </w:r>
            <w:r>
              <w:rPr>
                <w:sz w:val="24"/>
                <w:u w:val="single"/>
              </w:rPr>
              <w:t>二氧化硫</w:t>
            </w:r>
            <w:r>
              <w:rPr>
                <w:rFonts w:hint="eastAsia"/>
                <w:sz w:val="24"/>
                <w:u w:val="single"/>
              </w:rPr>
              <w:t>23.94</w:t>
            </w:r>
            <w:r>
              <w:rPr>
                <w:sz w:val="24"/>
                <w:u w:val="single"/>
              </w:rPr>
              <w:t>mg/m</w:t>
            </w:r>
            <w:r>
              <w:rPr>
                <w:sz w:val="24"/>
                <w:u w:val="single"/>
                <w:vertAlign w:val="superscript"/>
              </w:rPr>
              <w:t>3</w:t>
            </w:r>
            <w:r>
              <w:rPr>
                <w:sz w:val="24"/>
                <w:u w:val="single"/>
              </w:rPr>
              <w:t>、氮氧化物</w:t>
            </w:r>
            <w:r>
              <w:rPr>
                <w:rFonts w:hint="eastAsia"/>
                <w:sz w:val="24"/>
                <w:u w:val="single"/>
              </w:rPr>
              <w:t>143.78</w:t>
            </w:r>
            <w:r>
              <w:rPr>
                <w:sz w:val="24"/>
                <w:u w:val="single"/>
              </w:rPr>
              <w:t>mg/m</w:t>
            </w:r>
            <w:r>
              <w:rPr>
                <w:sz w:val="24"/>
                <w:u w:val="single"/>
                <w:vertAlign w:val="superscript"/>
              </w:rPr>
              <w:t>3</w:t>
            </w:r>
            <w:r>
              <w:rPr>
                <w:sz w:val="24"/>
                <w:u w:val="single"/>
              </w:rPr>
              <w:t>，颗粒物</w:t>
            </w:r>
            <w:r>
              <w:rPr>
                <w:rFonts w:hint="eastAsia"/>
                <w:sz w:val="24"/>
                <w:u w:val="single"/>
              </w:rPr>
              <w:t>70.42</w:t>
            </w:r>
            <w:r>
              <w:rPr>
                <w:sz w:val="24"/>
                <w:u w:val="single"/>
              </w:rPr>
              <w:t>mg/m</w:t>
            </w:r>
            <w:r>
              <w:rPr>
                <w:sz w:val="24"/>
                <w:u w:val="single"/>
                <w:vertAlign w:val="superscript"/>
              </w:rPr>
              <w:t>3</w:t>
            </w:r>
            <w:r>
              <w:rPr>
                <w:rFonts w:hint="eastAsia"/>
                <w:sz w:val="24"/>
                <w:u w:val="single"/>
              </w:rPr>
              <w:t>。</w:t>
            </w:r>
            <w:r>
              <w:rPr>
                <w:sz w:val="24"/>
                <w:u w:val="single"/>
              </w:rPr>
              <w:t>本项目</w:t>
            </w:r>
            <w:r>
              <w:rPr>
                <w:rFonts w:hint="eastAsia"/>
                <w:sz w:val="24"/>
                <w:u w:val="single"/>
              </w:rPr>
              <w:t>锅炉</w:t>
            </w:r>
            <w:r>
              <w:rPr>
                <w:sz w:val="24"/>
                <w:u w:val="single"/>
              </w:rPr>
              <w:t>燃烧废气经</w:t>
            </w:r>
            <w:r>
              <w:rPr>
                <w:sz w:val="24"/>
                <w:u w:val="single"/>
              </w:rPr>
              <w:t>“</w:t>
            </w:r>
            <w:r>
              <w:rPr>
                <w:sz w:val="24"/>
                <w:u w:val="single"/>
              </w:rPr>
              <w:t>旋风除尘</w:t>
            </w:r>
            <w:r>
              <w:rPr>
                <w:sz w:val="24"/>
                <w:u w:val="single"/>
              </w:rPr>
              <w:t>+</w:t>
            </w:r>
            <w:r>
              <w:rPr>
                <w:sz w:val="24"/>
                <w:u w:val="single"/>
              </w:rPr>
              <w:t>布袋除尘</w:t>
            </w:r>
            <w:r>
              <w:rPr>
                <w:sz w:val="24"/>
                <w:u w:val="single"/>
              </w:rPr>
              <w:t>”</w:t>
            </w:r>
            <w:r>
              <w:rPr>
                <w:sz w:val="24"/>
                <w:u w:val="single"/>
              </w:rPr>
              <w:t>处理后由</w:t>
            </w:r>
            <w:r>
              <w:rPr>
                <w:sz w:val="24"/>
                <w:u w:val="single"/>
              </w:rPr>
              <w:t>1</w:t>
            </w:r>
            <w:r>
              <w:rPr>
                <w:sz w:val="24"/>
                <w:u w:val="single"/>
              </w:rPr>
              <w:t>根</w:t>
            </w:r>
            <w:r>
              <w:rPr>
                <w:sz w:val="24"/>
                <w:u w:val="single"/>
              </w:rPr>
              <w:t>15m</w:t>
            </w:r>
            <w:r>
              <w:rPr>
                <w:sz w:val="24"/>
                <w:u w:val="single"/>
              </w:rPr>
              <w:t>排气筒（</w:t>
            </w:r>
            <w:r>
              <w:rPr>
                <w:sz w:val="24"/>
                <w:u w:val="single"/>
              </w:rPr>
              <w:t>DA00</w:t>
            </w:r>
            <w:r>
              <w:rPr>
                <w:rFonts w:hint="eastAsia"/>
                <w:sz w:val="24"/>
                <w:u w:val="single"/>
              </w:rPr>
              <w:t>1</w:t>
            </w:r>
            <w:r>
              <w:rPr>
                <w:sz w:val="24"/>
                <w:u w:val="single"/>
              </w:rPr>
              <w:t>）排放，除尘效率约为</w:t>
            </w:r>
            <w:r>
              <w:rPr>
                <w:sz w:val="24"/>
                <w:u w:val="single"/>
              </w:rPr>
              <w:t>9</w:t>
            </w:r>
            <w:r>
              <w:rPr>
                <w:rFonts w:hint="eastAsia"/>
                <w:sz w:val="24"/>
                <w:u w:val="single"/>
              </w:rPr>
              <w:t>0</w:t>
            </w:r>
            <w:r>
              <w:rPr>
                <w:sz w:val="24"/>
                <w:u w:val="single"/>
              </w:rPr>
              <w:t>%</w:t>
            </w:r>
            <w:r>
              <w:rPr>
                <w:rFonts w:hint="eastAsia"/>
                <w:sz w:val="24"/>
                <w:u w:val="single"/>
              </w:rPr>
              <w:t>。</w:t>
            </w:r>
            <w:r>
              <w:rPr>
                <w:rFonts w:hint="eastAsia"/>
                <w:bCs/>
                <w:sz w:val="24"/>
                <w:u w:val="single"/>
              </w:rPr>
              <w:t>由于企业已于</w:t>
            </w:r>
            <w:r>
              <w:rPr>
                <w:rFonts w:hint="eastAsia"/>
                <w:bCs/>
                <w:sz w:val="24"/>
                <w:u w:val="single"/>
              </w:rPr>
              <w:t>2025</w:t>
            </w:r>
            <w:r>
              <w:rPr>
                <w:rFonts w:hint="eastAsia"/>
                <w:bCs/>
                <w:sz w:val="24"/>
                <w:u w:val="single"/>
              </w:rPr>
              <w:t>年完成锅炉改造，</w:t>
            </w:r>
            <w:r>
              <w:rPr>
                <w:sz w:val="24"/>
                <w:u w:val="single"/>
              </w:rPr>
              <w:t>锅炉</w:t>
            </w:r>
            <w:r>
              <w:rPr>
                <w:rFonts w:hint="eastAsia"/>
                <w:bCs/>
                <w:sz w:val="24"/>
                <w:u w:val="single"/>
              </w:rPr>
              <w:t>废气排放情况结合企业</w:t>
            </w:r>
            <w:r>
              <w:rPr>
                <w:rFonts w:hint="eastAsia"/>
                <w:bCs/>
                <w:sz w:val="24"/>
                <w:u w:val="single"/>
              </w:rPr>
              <w:t>2025</w:t>
            </w:r>
            <w:r>
              <w:rPr>
                <w:rFonts w:hint="eastAsia"/>
                <w:bCs/>
                <w:sz w:val="24"/>
                <w:u w:val="single"/>
              </w:rPr>
              <w:t>年</w:t>
            </w:r>
            <w:r>
              <w:rPr>
                <w:rFonts w:hint="eastAsia"/>
                <w:bCs/>
                <w:sz w:val="24"/>
                <w:u w:val="single"/>
              </w:rPr>
              <w:t>3</w:t>
            </w:r>
            <w:r>
              <w:rPr>
                <w:rFonts w:hint="eastAsia"/>
                <w:bCs/>
                <w:sz w:val="24"/>
                <w:u w:val="single"/>
              </w:rPr>
              <w:t>月</w:t>
            </w:r>
            <w:r>
              <w:rPr>
                <w:rFonts w:hint="eastAsia"/>
                <w:bCs/>
                <w:sz w:val="24"/>
                <w:u w:val="single"/>
              </w:rPr>
              <w:t>27</w:t>
            </w:r>
            <w:r>
              <w:rPr>
                <w:rFonts w:hint="eastAsia"/>
                <w:bCs/>
                <w:sz w:val="24"/>
                <w:u w:val="single"/>
              </w:rPr>
              <w:t>日、</w:t>
            </w:r>
            <w:r>
              <w:rPr>
                <w:rFonts w:hint="eastAsia"/>
                <w:bCs/>
                <w:sz w:val="24"/>
                <w:u w:val="single"/>
              </w:rPr>
              <w:t>2025</w:t>
            </w:r>
            <w:r>
              <w:rPr>
                <w:rFonts w:hint="eastAsia"/>
                <w:bCs/>
                <w:sz w:val="24"/>
                <w:u w:val="single"/>
              </w:rPr>
              <w:t>年</w:t>
            </w:r>
            <w:r>
              <w:rPr>
                <w:rFonts w:hint="eastAsia"/>
                <w:bCs/>
                <w:sz w:val="24"/>
                <w:u w:val="single"/>
              </w:rPr>
              <w:t>6</w:t>
            </w:r>
            <w:r>
              <w:rPr>
                <w:rFonts w:hint="eastAsia"/>
                <w:bCs/>
                <w:sz w:val="24"/>
                <w:u w:val="single"/>
              </w:rPr>
              <w:t>月</w:t>
            </w:r>
            <w:r>
              <w:rPr>
                <w:rFonts w:hint="eastAsia"/>
                <w:bCs/>
                <w:sz w:val="24"/>
                <w:u w:val="single"/>
              </w:rPr>
              <w:t>13</w:t>
            </w:r>
            <w:r>
              <w:rPr>
                <w:rFonts w:hint="eastAsia"/>
                <w:bCs/>
                <w:sz w:val="24"/>
                <w:u w:val="single"/>
              </w:rPr>
              <w:t>日、</w:t>
            </w:r>
            <w:r>
              <w:rPr>
                <w:rFonts w:hint="eastAsia"/>
                <w:bCs/>
                <w:sz w:val="24"/>
                <w:u w:val="single"/>
              </w:rPr>
              <w:t>2025</w:t>
            </w:r>
            <w:r>
              <w:rPr>
                <w:rFonts w:hint="eastAsia"/>
                <w:bCs/>
                <w:sz w:val="24"/>
                <w:u w:val="single"/>
              </w:rPr>
              <w:t>年</w:t>
            </w:r>
            <w:r>
              <w:rPr>
                <w:rFonts w:hint="eastAsia"/>
                <w:bCs/>
                <w:sz w:val="24"/>
                <w:u w:val="single"/>
              </w:rPr>
              <w:t>10</w:t>
            </w:r>
            <w:r>
              <w:rPr>
                <w:rFonts w:hint="eastAsia"/>
                <w:bCs/>
                <w:sz w:val="24"/>
                <w:u w:val="single"/>
              </w:rPr>
              <w:t>月</w:t>
            </w:r>
            <w:r>
              <w:rPr>
                <w:rFonts w:hint="eastAsia"/>
                <w:bCs/>
                <w:sz w:val="24"/>
                <w:u w:val="single"/>
              </w:rPr>
              <w:t>24</w:t>
            </w:r>
            <w:r>
              <w:rPr>
                <w:rFonts w:hint="eastAsia"/>
                <w:bCs/>
                <w:sz w:val="24"/>
                <w:u w:val="single"/>
              </w:rPr>
              <w:t>日的自行监测报告，建设单位委托湖南鑫韵检测技术有限公司开展的自行监测数据。监测结果如下。</w:t>
            </w:r>
          </w:p>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 xml:space="preserve">4-2  </w:t>
            </w:r>
            <w:r>
              <w:rPr>
                <w:rFonts w:hint="eastAsia"/>
                <w:b/>
                <w:sz w:val="24"/>
                <w:u w:val="single"/>
              </w:rPr>
              <w:t>锅炉废气自行监测结果一览表</w:t>
            </w:r>
          </w:p>
          <w:tbl>
            <w:tblPr>
              <w:tblStyle w:val="TableNormal"/>
              <w:tblW w:w="494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0"/>
              <w:gridCol w:w="1343"/>
              <w:gridCol w:w="1957"/>
              <w:gridCol w:w="997"/>
              <w:gridCol w:w="997"/>
              <w:gridCol w:w="1005"/>
              <w:gridCol w:w="1019"/>
            </w:tblGrid>
            <w:tr w:rsidR="001B3016">
              <w:trPr>
                <w:trHeight w:val="424"/>
                <w:jc w:val="center"/>
              </w:trPr>
              <w:tc>
                <w:tcPr>
                  <w:tcW w:w="1264" w:type="dxa"/>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rPr>
                  </w:pPr>
                  <w:r>
                    <w:rPr>
                      <w:rFonts w:ascii="Times New Roman" w:hAnsi="Times New Roman" w:cs="Times New Roman"/>
                      <w:b/>
                      <w:bCs/>
                      <w:spacing w:val="-2"/>
                      <w:sz w:val="24"/>
                      <w:szCs w:val="24"/>
                      <w:u w:val="single"/>
                    </w:rPr>
                    <w:t>采样点位</w:t>
                  </w:r>
                </w:p>
              </w:tc>
              <w:tc>
                <w:tcPr>
                  <w:tcW w:w="3398" w:type="dxa"/>
                  <w:gridSpan w:val="2"/>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rPr>
                  </w:pPr>
                  <w:r>
                    <w:rPr>
                      <w:rFonts w:ascii="Times New Roman" w:hAnsi="Times New Roman" w:cs="Times New Roman"/>
                      <w:b/>
                      <w:bCs/>
                      <w:spacing w:val="10"/>
                      <w:sz w:val="24"/>
                      <w:szCs w:val="24"/>
                      <w:u w:val="single"/>
                    </w:rPr>
                    <w:t>检测项目</w:t>
                  </w:r>
                </w:p>
              </w:tc>
              <w:tc>
                <w:tcPr>
                  <w:tcW w:w="3060"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rPr>
                  </w:pPr>
                  <w:r>
                    <w:rPr>
                      <w:rFonts w:ascii="Times New Roman" w:hAnsi="Times New Roman" w:cs="Times New Roman"/>
                      <w:b/>
                      <w:bCs/>
                      <w:spacing w:val="-1"/>
                      <w:sz w:val="24"/>
                      <w:szCs w:val="24"/>
                      <w:u w:val="single"/>
                    </w:rPr>
                    <w:t>采样时间及检测结果</w:t>
                  </w:r>
                </w:p>
              </w:tc>
              <w:tc>
                <w:tcPr>
                  <w:tcW w:w="1048" w:type="dxa"/>
                  <w:vMerge w:val="restart"/>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hint="eastAsia"/>
                      <w:b/>
                      <w:bCs/>
                      <w:spacing w:val="-1"/>
                      <w:sz w:val="24"/>
                      <w:szCs w:val="24"/>
                      <w:u w:val="single"/>
                      <w:lang w:eastAsia="zh-CN"/>
                    </w:rPr>
                    <w:t>参考标准值</w:t>
                  </w:r>
                </w:p>
              </w:tc>
            </w:tr>
            <w:tr w:rsidR="001B3016">
              <w:trPr>
                <w:trHeight w:val="420"/>
                <w:jc w:val="center"/>
              </w:trPr>
              <w:tc>
                <w:tcPr>
                  <w:tcW w:w="1264" w:type="dxa"/>
                  <w:vMerge/>
                  <w:tcBorders>
                    <w:tl2br w:val="nil"/>
                    <w:tr2bl w:val="nil"/>
                  </w:tcBorders>
                  <w:vAlign w:val="center"/>
                </w:tcPr>
                <w:p w:rsidR="001B3016" w:rsidRDefault="001B3016">
                  <w:pPr>
                    <w:jc w:val="center"/>
                    <w:rPr>
                      <w:b/>
                      <w:bCs/>
                      <w:sz w:val="24"/>
                      <w:u w:val="single"/>
                    </w:rPr>
                  </w:pPr>
                </w:p>
              </w:tc>
              <w:tc>
                <w:tcPr>
                  <w:tcW w:w="3398" w:type="dxa"/>
                  <w:gridSpan w:val="2"/>
                  <w:vMerge/>
                  <w:tcBorders>
                    <w:tl2br w:val="nil"/>
                    <w:tr2bl w:val="nil"/>
                  </w:tcBorders>
                  <w:vAlign w:val="center"/>
                </w:tcPr>
                <w:p w:rsidR="001B3016" w:rsidRDefault="001B3016">
                  <w:pPr>
                    <w:jc w:val="center"/>
                    <w:rPr>
                      <w:b/>
                      <w:bCs/>
                      <w:sz w:val="24"/>
                      <w:u w:val="single"/>
                    </w:rPr>
                  </w:pPr>
                </w:p>
              </w:tc>
              <w:tc>
                <w:tcPr>
                  <w:tcW w:w="3060"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rPr>
                  </w:pPr>
                  <w:r>
                    <w:rPr>
                      <w:rFonts w:ascii="Times New Roman" w:hAnsi="Times New Roman" w:cs="Times New Roman"/>
                      <w:b/>
                      <w:bCs/>
                      <w:spacing w:val="-1"/>
                      <w:sz w:val="24"/>
                      <w:szCs w:val="24"/>
                      <w:u w:val="single"/>
                    </w:rPr>
                    <w:t>202</w:t>
                  </w:r>
                  <w:r>
                    <w:rPr>
                      <w:rFonts w:ascii="Times New Roman" w:hAnsi="Times New Roman" w:cs="Times New Roman" w:hint="eastAsia"/>
                      <w:b/>
                      <w:bCs/>
                      <w:spacing w:val="-1"/>
                      <w:sz w:val="24"/>
                      <w:szCs w:val="24"/>
                      <w:u w:val="single"/>
                      <w:lang w:eastAsia="zh-CN"/>
                    </w:rPr>
                    <w:t>5</w:t>
                  </w:r>
                  <w:r>
                    <w:rPr>
                      <w:rFonts w:ascii="Times New Roman" w:hAnsi="Times New Roman" w:cs="Times New Roman"/>
                      <w:b/>
                      <w:bCs/>
                      <w:spacing w:val="-1"/>
                      <w:sz w:val="24"/>
                      <w:szCs w:val="24"/>
                      <w:u w:val="single"/>
                    </w:rPr>
                    <w:t>.</w:t>
                  </w:r>
                  <w:r>
                    <w:rPr>
                      <w:rFonts w:ascii="Times New Roman" w:hAnsi="Times New Roman" w:cs="Times New Roman" w:hint="eastAsia"/>
                      <w:b/>
                      <w:bCs/>
                      <w:spacing w:val="-1"/>
                      <w:sz w:val="24"/>
                      <w:szCs w:val="24"/>
                      <w:u w:val="single"/>
                      <w:lang w:eastAsia="zh-CN"/>
                    </w:rPr>
                    <w:t>3</w:t>
                  </w:r>
                  <w:r>
                    <w:rPr>
                      <w:rFonts w:ascii="Times New Roman" w:hAnsi="Times New Roman" w:cs="Times New Roman"/>
                      <w:b/>
                      <w:bCs/>
                      <w:spacing w:val="-1"/>
                      <w:sz w:val="24"/>
                      <w:szCs w:val="24"/>
                      <w:u w:val="single"/>
                    </w:rPr>
                    <w:t>.</w:t>
                  </w:r>
                  <w:r>
                    <w:rPr>
                      <w:rFonts w:ascii="Times New Roman" w:hAnsi="Times New Roman" w:cs="Times New Roman" w:hint="eastAsia"/>
                      <w:b/>
                      <w:bCs/>
                      <w:spacing w:val="-1"/>
                      <w:sz w:val="24"/>
                      <w:szCs w:val="24"/>
                      <w:u w:val="single"/>
                      <w:lang w:eastAsia="zh-CN"/>
                    </w:rPr>
                    <w:t>27</w:t>
                  </w:r>
                </w:p>
              </w:tc>
              <w:tc>
                <w:tcPr>
                  <w:tcW w:w="1048" w:type="dxa"/>
                  <w:vMerge/>
                  <w:tcBorders>
                    <w:tl2br w:val="nil"/>
                    <w:tr2bl w:val="nil"/>
                  </w:tcBorders>
                  <w:vAlign w:val="center"/>
                </w:tcPr>
                <w:p w:rsidR="001B3016" w:rsidRDefault="001B3016">
                  <w:pPr>
                    <w:pStyle w:val="TableText"/>
                    <w:jc w:val="center"/>
                    <w:rPr>
                      <w:rFonts w:ascii="Times New Roman" w:hAnsi="Times New Roman" w:cs="Times New Roman"/>
                      <w:b/>
                      <w:bCs/>
                      <w:spacing w:val="-1"/>
                      <w:sz w:val="24"/>
                      <w:szCs w:val="24"/>
                      <w:u w:val="single"/>
                    </w:rPr>
                  </w:pPr>
                </w:p>
              </w:tc>
            </w:tr>
            <w:tr w:rsidR="001B3016">
              <w:trPr>
                <w:trHeight w:val="420"/>
                <w:jc w:val="center"/>
              </w:trPr>
              <w:tc>
                <w:tcPr>
                  <w:tcW w:w="1264" w:type="dxa"/>
                  <w:vMerge/>
                  <w:tcBorders>
                    <w:tl2br w:val="nil"/>
                    <w:tr2bl w:val="nil"/>
                  </w:tcBorders>
                  <w:vAlign w:val="center"/>
                </w:tcPr>
                <w:p w:rsidR="001B3016" w:rsidRDefault="001B3016">
                  <w:pPr>
                    <w:jc w:val="center"/>
                    <w:rPr>
                      <w:b/>
                      <w:bCs/>
                      <w:sz w:val="24"/>
                      <w:u w:val="single"/>
                    </w:rPr>
                  </w:pPr>
                </w:p>
              </w:tc>
              <w:tc>
                <w:tcPr>
                  <w:tcW w:w="3398" w:type="dxa"/>
                  <w:gridSpan w:val="2"/>
                  <w:vMerge/>
                  <w:tcBorders>
                    <w:tl2br w:val="nil"/>
                    <w:tr2bl w:val="nil"/>
                  </w:tcBorders>
                  <w:vAlign w:val="center"/>
                </w:tcPr>
                <w:p w:rsidR="001B3016" w:rsidRDefault="001B3016">
                  <w:pPr>
                    <w:jc w:val="center"/>
                    <w:rPr>
                      <w:b/>
                      <w:bCs/>
                      <w:sz w:val="24"/>
                      <w:u w:val="single"/>
                    </w:rPr>
                  </w:pPr>
                </w:p>
              </w:tc>
              <w:tc>
                <w:tcPr>
                  <w:tcW w:w="1017"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rPr>
                  </w:pPr>
                  <w:r>
                    <w:rPr>
                      <w:rFonts w:ascii="Times New Roman" w:hAnsi="Times New Roman" w:cs="Times New Roman"/>
                      <w:b/>
                      <w:bCs/>
                      <w:spacing w:val="-3"/>
                      <w:sz w:val="24"/>
                      <w:szCs w:val="24"/>
                      <w:u w:val="single"/>
                    </w:rPr>
                    <w:t>第一次</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rPr>
                  </w:pPr>
                  <w:r>
                    <w:rPr>
                      <w:rFonts w:ascii="Times New Roman" w:hAnsi="Times New Roman" w:cs="Times New Roman"/>
                      <w:b/>
                      <w:bCs/>
                      <w:spacing w:val="-2"/>
                      <w:sz w:val="24"/>
                      <w:szCs w:val="24"/>
                      <w:u w:val="single"/>
                    </w:rPr>
                    <w:t>第二次</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rPr>
                  </w:pPr>
                  <w:r>
                    <w:rPr>
                      <w:rFonts w:ascii="Times New Roman" w:hAnsi="Times New Roman" w:cs="Times New Roman"/>
                      <w:b/>
                      <w:bCs/>
                      <w:spacing w:val="-2"/>
                      <w:sz w:val="24"/>
                      <w:szCs w:val="24"/>
                      <w:u w:val="single"/>
                    </w:rPr>
                    <w:t>第三次</w:t>
                  </w:r>
                </w:p>
              </w:tc>
              <w:tc>
                <w:tcPr>
                  <w:tcW w:w="1048" w:type="dxa"/>
                  <w:vMerge/>
                  <w:tcBorders>
                    <w:tl2br w:val="nil"/>
                    <w:tr2bl w:val="nil"/>
                  </w:tcBorders>
                  <w:vAlign w:val="center"/>
                </w:tcPr>
                <w:p w:rsidR="001B3016" w:rsidRDefault="001B3016">
                  <w:pPr>
                    <w:pStyle w:val="TableText"/>
                    <w:jc w:val="center"/>
                    <w:rPr>
                      <w:rFonts w:ascii="Times New Roman" w:hAnsi="Times New Roman" w:cs="Times New Roman"/>
                      <w:b/>
                      <w:bCs/>
                      <w:sz w:val="24"/>
                      <w:szCs w:val="24"/>
                      <w:u w:val="single"/>
                    </w:rPr>
                  </w:pPr>
                </w:p>
              </w:tc>
            </w:tr>
            <w:tr w:rsidR="001B3016">
              <w:trPr>
                <w:trHeight w:val="429"/>
                <w:jc w:val="center"/>
              </w:trPr>
              <w:tc>
                <w:tcPr>
                  <w:tcW w:w="1264"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6"/>
                      <w:sz w:val="24"/>
                      <w:szCs w:val="24"/>
                      <w:u w:val="single"/>
                    </w:rPr>
                    <w:t>废气排放口</w:t>
                  </w: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2"/>
                      <w:sz w:val="24"/>
                      <w:szCs w:val="24"/>
                      <w:u w:val="single"/>
                    </w:rPr>
                    <w:t>颗粒物</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16"/>
                      <w:sz w:val="24"/>
                      <w:szCs w:val="24"/>
                      <w:u w:val="single"/>
                    </w:rPr>
                    <w:t>实测浓度</w:t>
                  </w:r>
                  <w:r>
                    <w:rPr>
                      <w:rFonts w:ascii="Times New Roman" w:hAnsi="Times New Roman" w:cs="Times New Roman"/>
                      <w:spacing w:val="16"/>
                      <w:sz w:val="24"/>
                      <w:szCs w:val="24"/>
                      <w:u w:val="single"/>
                    </w:rPr>
                    <w:t>(</w:t>
                  </w:r>
                  <w:r>
                    <w:rPr>
                      <w:rFonts w:ascii="Times New Roman" w:hAnsi="Times New Roman" w:cs="Times New Roman"/>
                      <w:sz w:val="24"/>
                      <w:szCs w:val="24"/>
                      <w:u w:val="single"/>
                    </w:rPr>
                    <w:t>mg</w:t>
                  </w:r>
                  <w:r>
                    <w:rPr>
                      <w:rFonts w:ascii="Times New Roman" w:hAnsi="Times New Roman" w:cs="Times New Roman"/>
                      <w:spacing w:val="16"/>
                      <w:sz w:val="24"/>
                      <w:szCs w:val="24"/>
                      <w:u w:val="single"/>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10.8</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7.3</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5"/>
                      <w:sz w:val="24"/>
                      <w:szCs w:val="24"/>
                      <w:u w:val="single"/>
                    </w:rPr>
                    <w:t>排放速率</w:t>
                  </w:r>
                  <w:r>
                    <w:rPr>
                      <w:rFonts w:ascii="Times New Roman" w:hAnsi="Times New Roman" w:cs="Times New Roman"/>
                      <w:spacing w:val="5"/>
                      <w:sz w:val="24"/>
                      <w:szCs w:val="24"/>
                      <w:u w:val="single"/>
                    </w:rPr>
                    <w:t>(</w:t>
                  </w:r>
                  <w:r>
                    <w:rPr>
                      <w:rFonts w:ascii="Times New Roman" w:hAnsi="Times New Roman" w:cs="Times New Roman"/>
                      <w:sz w:val="24"/>
                      <w:szCs w:val="24"/>
                      <w:u w:val="single"/>
                    </w:rPr>
                    <w:t>kg</w:t>
                  </w:r>
                  <w:r>
                    <w:rPr>
                      <w:rFonts w:ascii="Times New Roman" w:hAnsi="Times New Roman" w:cs="Times New Roman"/>
                      <w:spacing w:val="5"/>
                      <w:sz w:val="24"/>
                      <w:szCs w:val="24"/>
                      <w:u w:val="single"/>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0.040</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0.027</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hint="eastAsia"/>
                      <w:sz w:val="24"/>
                      <w:szCs w:val="24"/>
                      <w:u w:val="single"/>
                      <w:lang w:eastAsia="zh-CN"/>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16"/>
                      <w:sz w:val="24"/>
                      <w:szCs w:val="24"/>
                      <w:u w:val="single"/>
                    </w:rPr>
                    <w:t>折算浓度</w:t>
                  </w:r>
                  <w:r>
                    <w:rPr>
                      <w:rFonts w:ascii="Times New Roman" w:hAnsi="Times New Roman" w:cs="Times New Roman"/>
                      <w:spacing w:val="16"/>
                      <w:sz w:val="24"/>
                      <w:szCs w:val="24"/>
                      <w:u w:val="single"/>
                    </w:rPr>
                    <w:t>(</w:t>
                  </w:r>
                  <w:r>
                    <w:rPr>
                      <w:rFonts w:ascii="Times New Roman" w:hAnsi="Times New Roman" w:cs="Times New Roman"/>
                      <w:sz w:val="24"/>
                      <w:szCs w:val="24"/>
                      <w:u w:val="single"/>
                    </w:rPr>
                    <w:t>mg</w:t>
                  </w:r>
                  <w:r>
                    <w:rPr>
                      <w:rFonts w:ascii="Times New Roman" w:hAnsi="Times New Roman" w:cs="Times New Roman"/>
                      <w:spacing w:val="16"/>
                      <w:sz w:val="24"/>
                      <w:szCs w:val="24"/>
                      <w:u w:val="single"/>
                    </w:rPr>
                    <w:t>/</w:t>
                  </w:r>
                  <w:r>
                    <w:rPr>
                      <w:rFonts w:ascii="Times New Roman" w:hAnsi="Times New Roman" w:cs="Times New Roman" w:hint="eastAsia"/>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14.9</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15.7</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2"/>
                      <w:sz w:val="24"/>
                      <w:szCs w:val="24"/>
                      <w:u w:val="single"/>
                    </w:rPr>
                    <w:t>二氧化硫</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16"/>
                      <w:sz w:val="24"/>
                      <w:szCs w:val="24"/>
                      <w:u w:val="single"/>
                    </w:rPr>
                    <w:t>实测浓度</w:t>
                  </w:r>
                  <w:r>
                    <w:rPr>
                      <w:rFonts w:ascii="Times New Roman" w:hAnsi="Times New Roman" w:cs="Times New Roman"/>
                      <w:spacing w:val="16"/>
                      <w:sz w:val="24"/>
                      <w:szCs w:val="24"/>
                      <w:u w:val="single"/>
                    </w:rPr>
                    <w:t>(</w:t>
                  </w:r>
                  <w:r>
                    <w:rPr>
                      <w:rFonts w:ascii="Times New Roman" w:hAnsi="Times New Roman" w:cs="Times New Roman"/>
                      <w:sz w:val="24"/>
                      <w:szCs w:val="24"/>
                      <w:u w:val="single"/>
                    </w:rPr>
                    <w:t>mg</w:t>
                  </w:r>
                  <w:r>
                    <w:rPr>
                      <w:rFonts w:ascii="Times New Roman" w:hAnsi="Times New Roman" w:cs="Times New Roman"/>
                      <w:spacing w:val="16"/>
                      <w:sz w:val="24"/>
                      <w:szCs w:val="24"/>
                      <w:u w:val="single"/>
                    </w:rPr>
                    <w:t>/</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22</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9</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1"/>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5"/>
                      <w:sz w:val="24"/>
                      <w:szCs w:val="24"/>
                      <w:u w:val="single"/>
                    </w:rPr>
                    <w:t>排放速率</w:t>
                  </w:r>
                  <w:r>
                    <w:rPr>
                      <w:rFonts w:ascii="Times New Roman" w:hAnsi="Times New Roman" w:cs="Times New Roman"/>
                      <w:spacing w:val="5"/>
                      <w:sz w:val="24"/>
                      <w:szCs w:val="24"/>
                      <w:u w:val="single"/>
                    </w:rPr>
                    <w:t>(</w:t>
                  </w:r>
                  <w:r>
                    <w:rPr>
                      <w:rFonts w:ascii="Times New Roman" w:hAnsi="Times New Roman" w:cs="Times New Roman"/>
                      <w:sz w:val="24"/>
                      <w:szCs w:val="24"/>
                      <w:u w:val="single"/>
                    </w:rPr>
                    <w:t>kg</w:t>
                  </w:r>
                  <w:r>
                    <w:rPr>
                      <w:rFonts w:ascii="Times New Roman" w:hAnsi="Times New Roman" w:cs="Times New Roman"/>
                      <w:spacing w:val="5"/>
                      <w:sz w:val="24"/>
                      <w:szCs w:val="24"/>
                      <w:u w:val="single"/>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0.082</w:t>
                  </w:r>
                </w:p>
              </w:tc>
              <w:tc>
                <w:tcPr>
                  <w:tcW w:w="1017" w:type="dxa"/>
                  <w:tcBorders>
                    <w:tl2br w:val="nil"/>
                    <w:tr2bl w:val="nil"/>
                  </w:tcBorders>
                  <w:vAlign w:val="center"/>
                </w:tcPr>
                <w:p w:rsidR="001B3016" w:rsidRDefault="00AA2EAB">
                  <w:pPr>
                    <w:jc w:val="center"/>
                    <w:rPr>
                      <w:sz w:val="24"/>
                      <w:u w:val="single"/>
                    </w:rPr>
                  </w:pPr>
                  <w:r>
                    <w:rPr>
                      <w:rFonts w:hint="eastAsia"/>
                      <w:sz w:val="24"/>
                      <w:u w:val="single"/>
                    </w:rPr>
                    <w:t>0.034</w:t>
                  </w:r>
                </w:p>
              </w:tc>
              <w:tc>
                <w:tcPr>
                  <w:tcW w:w="1026" w:type="dxa"/>
                  <w:tcBorders>
                    <w:tl2br w:val="nil"/>
                    <w:tr2bl w:val="nil"/>
                  </w:tcBorders>
                  <w:vAlign w:val="center"/>
                </w:tcPr>
                <w:p w:rsidR="001B3016" w:rsidRDefault="00AA2EAB">
                  <w:pPr>
                    <w:jc w:val="center"/>
                    <w:rPr>
                      <w:sz w:val="24"/>
                      <w:u w:val="single"/>
                    </w:rPr>
                  </w:pPr>
                  <w:r>
                    <w:rPr>
                      <w:rFonts w:hint="eastAsia"/>
                      <w:sz w:val="24"/>
                      <w:u w:val="single"/>
                    </w:rPr>
                    <w:t>0.030</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16"/>
                      <w:sz w:val="24"/>
                      <w:szCs w:val="24"/>
                      <w:u w:val="single"/>
                    </w:rPr>
                    <w:t>折算浓度</w:t>
                  </w:r>
                  <w:r>
                    <w:rPr>
                      <w:rFonts w:ascii="Times New Roman" w:hAnsi="Times New Roman" w:cs="Times New Roman"/>
                      <w:spacing w:val="16"/>
                      <w:sz w:val="24"/>
                      <w:szCs w:val="24"/>
                      <w:u w:val="single"/>
                    </w:rPr>
                    <w:t>(</w:t>
                  </w:r>
                  <w:r>
                    <w:rPr>
                      <w:rFonts w:ascii="Times New Roman" w:hAnsi="Times New Roman" w:cs="Times New Roman"/>
                      <w:sz w:val="24"/>
                      <w:szCs w:val="24"/>
                      <w:u w:val="single"/>
                    </w:rPr>
                    <w:t>mg</w:t>
                  </w:r>
                  <w:r>
                    <w:rPr>
                      <w:rFonts w:ascii="Times New Roman" w:hAnsi="Times New Roman" w:cs="Times New Roman"/>
                      <w:spacing w:val="16"/>
                      <w:sz w:val="24"/>
                      <w:szCs w:val="24"/>
                      <w:u w:val="single"/>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34</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16</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50</w:t>
                  </w:r>
                </w:p>
              </w:tc>
            </w:tr>
            <w:tr w:rsidR="001B3016">
              <w:trPr>
                <w:trHeight w:val="42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2"/>
                      <w:sz w:val="24"/>
                      <w:szCs w:val="24"/>
                      <w:u w:val="single"/>
                    </w:rPr>
                    <w:t>氮氧化物</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16"/>
                      <w:sz w:val="24"/>
                      <w:szCs w:val="24"/>
                      <w:u w:val="single"/>
                    </w:rPr>
                    <w:t>实测浓度</w:t>
                  </w:r>
                  <w:r>
                    <w:rPr>
                      <w:rFonts w:ascii="Times New Roman" w:hAnsi="Times New Roman" w:cs="Times New Roman"/>
                      <w:spacing w:val="16"/>
                      <w:sz w:val="24"/>
                      <w:szCs w:val="24"/>
                      <w:u w:val="single"/>
                    </w:rPr>
                    <w:t>(</w:t>
                  </w:r>
                  <w:r>
                    <w:rPr>
                      <w:rFonts w:ascii="Times New Roman" w:hAnsi="Times New Roman" w:cs="Times New Roman"/>
                      <w:sz w:val="24"/>
                      <w:szCs w:val="24"/>
                      <w:u w:val="single"/>
                    </w:rPr>
                    <w:t>mg</w:t>
                  </w:r>
                  <w:r>
                    <w:rPr>
                      <w:rFonts w:ascii="Times New Roman" w:hAnsi="Times New Roman" w:cs="Times New Roman"/>
                      <w:spacing w:val="16"/>
                      <w:sz w:val="24"/>
                      <w:szCs w:val="24"/>
                      <w:u w:val="single"/>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29</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24</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5"/>
                      <w:sz w:val="24"/>
                      <w:szCs w:val="24"/>
                      <w:u w:val="single"/>
                    </w:rPr>
                    <w:t>排放速率</w:t>
                  </w:r>
                  <w:r>
                    <w:rPr>
                      <w:rFonts w:ascii="Times New Roman" w:hAnsi="Times New Roman" w:cs="Times New Roman"/>
                      <w:spacing w:val="5"/>
                      <w:sz w:val="24"/>
                      <w:szCs w:val="24"/>
                      <w:u w:val="single"/>
                    </w:rPr>
                    <w:t>(</w:t>
                  </w:r>
                  <w:r>
                    <w:rPr>
                      <w:rFonts w:ascii="Times New Roman" w:hAnsi="Times New Roman" w:cs="Times New Roman"/>
                      <w:sz w:val="24"/>
                      <w:szCs w:val="24"/>
                      <w:u w:val="single"/>
                    </w:rPr>
                    <w:t>kg</w:t>
                  </w:r>
                  <w:r>
                    <w:rPr>
                      <w:rFonts w:ascii="Times New Roman" w:hAnsi="Times New Roman" w:cs="Times New Roman"/>
                      <w:spacing w:val="5"/>
                      <w:sz w:val="24"/>
                      <w:szCs w:val="24"/>
                      <w:u w:val="single"/>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0.11</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0.075</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0.090</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16"/>
                      <w:sz w:val="24"/>
                      <w:szCs w:val="24"/>
                      <w:u w:val="single"/>
                    </w:rPr>
                    <w:t>折算浓度</w:t>
                  </w:r>
                  <w:r>
                    <w:rPr>
                      <w:rFonts w:ascii="Times New Roman" w:hAnsi="Times New Roman" w:cs="Times New Roman"/>
                      <w:spacing w:val="16"/>
                      <w:sz w:val="24"/>
                      <w:szCs w:val="24"/>
                      <w:u w:val="single"/>
                    </w:rPr>
                    <w:t>(</w:t>
                  </w:r>
                  <w:r>
                    <w:rPr>
                      <w:rFonts w:ascii="Times New Roman" w:hAnsi="Times New Roman" w:cs="Times New Roman"/>
                      <w:sz w:val="24"/>
                      <w:szCs w:val="24"/>
                      <w:u w:val="single"/>
                    </w:rPr>
                    <w:t>mg</w:t>
                  </w:r>
                  <w:r>
                    <w:rPr>
                      <w:rFonts w:ascii="Times New Roman" w:hAnsi="Times New Roman" w:cs="Times New Roman"/>
                      <w:spacing w:val="16"/>
                      <w:sz w:val="24"/>
                      <w:szCs w:val="24"/>
                      <w:u w:val="single"/>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45</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41</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150</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2"/>
                      <w:sz w:val="24"/>
                      <w:szCs w:val="24"/>
                      <w:u w:val="single"/>
                    </w:rPr>
                    <w:t>标</w:t>
                  </w:r>
                  <w:r>
                    <w:rPr>
                      <w:rFonts w:ascii="Times New Roman" w:hAnsi="Times New Roman" w:cs="Times New Roman" w:hint="eastAsia"/>
                      <w:spacing w:val="-2"/>
                      <w:sz w:val="24"/>
                      <w:szCs w:val="24"/>
                      <w:u w:val="single"/>
                      <w:lang w:eastAsia="zh-CN"/>
                    </w:rPr>
                    <w:t>干烟气流</w:t>
                  </w:r>
                  <w:r>
                    <w:rPr>
                      <w:rFonts w:ascii="Times New Roman" w:hAnsi="Times New Roman" w:cs="Times New Roman"/>
                      <w:spacing w:val="-2"/>
                      <w:sz w:val="24"/>
                      <w:szCs w:val="24"/>
                      <w:u w:val="single"/>
                    </w:rPr>
                    <w:t>量</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6"/>
                      <w:sz w:val="24"/>
                      <w:szCs w:val="24"/>
                      <w:u w:val="single"/>
                    </w:rPr>
                    <w:t>(m³/h)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hint="eastAsia"/>
                      <w:sz w:val="24"/>
                      <w:szCs w:val="24"/>
                      <w:u w:val="single"/>
                      <w:lang w:eastAsia="zh-CN"/>
                    </w:rPr>
                    <w:t>3729</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hint="eastAsia"/>
                      <w:sz w:val="24"/>
                      <w:szCs w:val="24"/>
                      <w:u w:val="single"/>
                      <w:lang w:eastAsia="zh-CN"/>
                    </w:rPr>
                    <w:t>3766</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hint="eastAsia"/>
                      <w:sz w:val="24"/>
                      <w:szCs w:val="24"/>
                      <w:u w:val="single"/>
                      <w:lang w:eastAsia="zh-CN"/>
                    </w:rPr>
                    <w:t>3732</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hint="eastAsia"/>
                      <w:sz w:val="24"/>
                      <w:szCs w:val="24"/>
                      <w:u w:val="single"/>
                      <w:lang w:eastAsia="zh-CN"/>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2"/>
                      <w:sz w:val="24"/>
                      <w:szCs w:val="24"/>
                      <w:u w:val="single"/>
                    </w:rPr>
                    <w:t>烟气含氧量</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spacing w:val="-11"/>
                      <w:sz w:val="24"/>
                      <w:szCs w:val="24"/>
                      <w:u w:val="single"/>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rPr>
                  </w:pPr>
                  <w:r>
                    <w:rPr>
                      <w:rFonts w:ascii="Times New Roman" w:hAnsi="Times New Roman" w:cs="Times New Roman" w:hint="eastAsia"/>
                      <w:sz w:val="24"/>
                      <w:szCs w:val="24"/>
                      <w:u w:val="single"/>
                      <w:lang w:eastAsia="zh-CN"/>
                    </w:rPr>
                    <w:t>12.3</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15.4</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14.6</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3"/>
                      <w:sz w:val="24"/>
                      <w:szCs w:val="24"/>
                      <w:u w:val="single"/>
                      <w:lang w:eastAsia="zh-CN"/>
                    </w:rPr>
                    <w:t>烟气黑度</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5"/>
                      <w:sz w:val="24"/>
                      <w:szCs w:val="24"/>
                      <w:u w:val="single"/>
                      <w:lang w:eastAsia="zh-CN"/>
                    </w:rPr>
                    <w:t>(</w:t>
                  </w:r>
                  <w:r>
                    <w:rPr>
                      <w:rFonts w:ascii="Times New Roman" w:hAnsi="Times New Roman" w:cs="Times New Roman"/>
                      <w:spacing w:val="15"/>
                      <w:sz w:val="24"/>
                      <w:szCs w:val="24"/>
                      <w:u w:val="single"/>
                      <w:lang w:eastAsia="zh-CN"/>
                    </w:rPr>
                    <w:t>级</w:t>
                  </w:r>
                  <w:r>
                    <w:rPr>
                      <w:rFonts w:ascii="Times New Roman" w:hAnsi="Times New Roman" w:cs="Times New Roman"/>
                      <w:spacing w:val="15"/>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≤1</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1</w:t>
                  </w:r>
                </w:p>
              </w:tc>
            </w:tr>
          </w:tbl>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4-3  2025</w:t>
            </w:r>
            <w:r>
              <w:rPr>
                <w:rFonts w:hint="eastAsia"/>
                <w:b/>
                <w:sz w:val="24"/>
                <w:u w:val="single"/>
              </w:rPr>
              <w:t>年</w:t>
            </w:r>
            <w:r>
              <w:rPr>
                <w:rFonts w:hint="eastAsia"/>
                <w:b/>
                <w:sz w:val="24"/>
                <w:u w:val="single"/>
              </w:rPr>
              <w:t>6</w:t>
            </w:r>
            <w:r>
              <w:rPr>
                <w:rFonts w:hint="eastAsia"/>
                <w:b/>
                <w:sz w:val="24"/>
                <w:u w:val="single"/>
              </w:rPr>
              <w:t>月</w:t>
            </w:r>
            <w:r>
              <w:rPr>
                <w:rFonts w:hint="eastAsia"/>
                <w:b/>
                <w:sz w:val="24"/>
                <w:u w:val="single"/>
              </w:rPr>
              <w:t>13</w:t>
            </w:r>
            <w:r>
              <w:rPr>
                <w:rFonts w:hint="eastAsia"/>
                <w:b/>
                <w:sz w:val="24"/>
                <w:u w:val="single"/>
              </w:rPr>
              <w:t>日废气自行监测结果一览表</w:t>
            </w:r>
          </w:p>
          <w:tbl>
            <w:tblPr>
              <w:tblStyle w:val="TableNormal"/>
              <w:tblW w:w="494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0"/>
              <w:gridCol w:w="1343"/>
              <w:gridCol w:w="1957"/>
              <w:gridCol w:w="997"/>
              <w:gridCol w:w="997"/>
              <w:gridCol w:w="1005"/>
              <w:gridCol w:w="1019"/>
            </w:tblGrid>
            <w:tr w:rsidR="001B3016">
              <w:trPr>
                <w:trHeight w:val="424"/>
                <w:jc w:val="center"/>
              </w:trPr>
              <w:tc>
                <w:tcPr>
                  <w:tcW w:w="1264" w:type="dxa"/>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采样点位</w:t>
                  </w:r>
                </w:p>
              </w:tc>
              <w:tc>
                <w:tcPr>
                  <w:tcW w:w="3398" w:type="dxa"/>
                  <w:gridSpan w:val="2"/>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10"/>
                      <w:sz w:val="24"/>
                      <w:szCs w:val="24"/>
                      <w:u w:val="single"/>
                      <w:lang w:eastAsia="zh-CN"/>
                    </w:rPr>
                    <w:t>检测项目</w:t>
                  </w:r>
                </w:p>
              </w:tc>
              <w:tc>
                <w:tcPr>
                  <w:tcW w:w="3060"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采样时间及检测结果</w:t>
                  </w:r>
                </w:p>
              </w:tc>
              <w:tc>
                <w:tcPr>
                  <w:tcW w:w="1048" w:type="dxa"/>
                  <w:vMerge w:val="restart"/>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hint="eastAsia"/>
                      <w:b/>
                      <w:bCs/>
                      <w:spacing w:val="-1"/>
                      <w:sz w:val="24"/>
                      <w:szCs w:val="24"/>
                      <w:u w:val="single"/>
                      <w:lang w:eastAsia="zh-CN"/>
                    </w:rPr>
                    <w:t>参考标准值</w:t>
                  </w:r>
                </w:p>
              </w:tc>
            </w:tr>
            <w:tr w:rsidR="001B3016">
              <w:trPr>
                <w:trHeight w:val="420"/>
                <w:jc w:val="center"/>
              </w:trPr>
              <w:tc>
                <w:tcPr>
                  <w:tcW w:w="1264" w:type="dxa"/>
                  <w:vMerge/>
                  <w:tcBorders>
                    <w:tl2br w:val="nil"/>
                    <w:tr2bl w:val="nil"/>
                  </w:tcBorders>
                  <w:vAlign w:val="center"/>
                </w:tcPr>
                <w:p w:rsidR="001B3016" w:rsidRDefault="001B3016">
                  <w:pPr>
                    <w:jc w:val="center"/>
                    <w:rPr>
                      <w:b/>
                      <w:bCs/>
                      <w:sz w:val="24"/>
                      <w:u w:val="single"/>
                    </w:rPr>
                  </w:pPr>
                </w:p>
              </w:tc>
              <w:tc>
                <w:tcPr>
                  <w:tcW w:w="3398" w:type="dxa"/>
                  <w:gridSpan w:val="2"/>
                  <w:vMerge/>
                  <w:tcBorders>
                    <w:tl2br w:val="nil"/>
                    <w:tr2bl w:val="nil"/>
                  </w:tcBorders>
                  <w:vAlign w:val="center"/>
                </w:tcPr>
                <w:p w:rsidR="001B3016" w:rsidRDefault="001B3016">
                  <w:pPr>
                    <w:jc w:val="center"/>
                    <w:rPr>
                      <w:b/>
                      <w:bCs/>
                      <w:sz w:val="24"/>
                      <w:u w:val="single"/>
                    </w:rPr>
                  </w:pPr>
                </w:p>
              </w:tc>
              <w:tc>
                <w:tcPr>
                  <w:tcW w:w="3060"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202</w:t>
                  </w:r>
                  <w:r>
                    <w:rPr>
                      <w:rFonts w:ascii="Times New Roman" w:hAnsi="Times New Roman" w:cs="Times New Roman" w:hint="eastAsia"/>
                      <w:b/>
                      <w:bCs/>
                      <w:spacing w:val="-1"/>
                      <w:sz w:val="24"/>
                      <w:szCs w:val="24"/>
                      <w:u w:val="single"/>
                      <w:lang w:eastAsia="zh-CN"/>
                    </w:rPr>
                    <w:t>5</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6</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13</w:t>
                  </w:r>
                </w:p>
              </w:tc>
              <w:tc>
                <w:tcPr>
                  <w:tcW w:w="1048" w:type="dxa"/>
                  <w:vMerge/>
                  <w:tcBorders>
                    <w:tl2br w:val="nil"/>
                    <w:tr2bl w:val="nil"/>
                  </w:tcBorders>
                  <w:vAlign w:val="center"/>
                </w:tcPr>
                <w:p w:rsidR="001B3016" w:rsidRDefault="001B3016">
                  <w:pPr>
                    <w:pStyle w:val="TableText"/>
                    <w:jc w:val="center"/>
                    <w:rPr>
                      <w:rFonts w:ascii="Times New Roman" w:hAnsi="Times New Roman" w:cs="Times New Roman"/>
                      <w:b/>
                      <w:bCs/>
                      <w:spacing w:val="-1"/>
                      <w:sz w:val="24"/>
                      <w:szCs w:val="24"/>
                      <w:u w:val="single"/>
                      <w:lang w:eastAsia="zh-CN"/>
                    </w:rPr>
                  </w:pPr>
                </w:p>
              </w:tc>
            </w:tr>
            <w:tr w:rsidR="001B3016">
              <w:trPr>
                <w:trHeight w:val="420"/>
                <w:jc w:val="center"/>
              </w:trPr>
              <w:tc>
                <w:tcPr>
                  <w:tcW w:w="1264" w:type="dxa"/>
                  <w:vMerge/>
                  <w:tcBorders>
                    <w:tl2br w:val="nil"/>
                    <w:tr2bl w:val="nil"/>
                  </w:tcBorders>
                  <w:vAlign w:val="center"/>
                </w:tcPr>
                <w:p w:rsidR="001B3016" w:rsidRDefault="001B3016">
                  <w:pPr>
                    <w:jc w:val="center"/>
                    <w:rPr>
                      <w:b/>
                      <w:bCs/>
                      <w:sz w:val="24"/>
                      <w:u w:val="single"/>
                    </w:rPr>
                  </w:pPr>
                </w:p>
              </w:tc>
              <w:tc>
                <w:tcPr>
                  <w:tcW w:w="3398" w:type="dxa"/>
                  <w:gridSpan w:val="2"/>
                  <w:vMerge/>
                  <w:tcBorders>
                    <w:tl2br w:val="nil"/>
                    <w:tr2bl w:val="nil"/>
                  </w:tcBorders>
                  <w:vAlign w:val="center"/>
                </w:tcPr>
                <w:p w:rsidR="001B3016" w:rsidRDefault="001B3016">
                  <w:pPr>
                    <w:jc w:val="center"/>
                    <w:rPr>
                      <w:b/>
                      <w:bCs/>
                      <w:sz w:val="24"/>
                      <w:u w:val="single"/>
                    </w:rPr>
                  </w:pPr>
                </w:p>
              </w:tc>
              <w:tc>
                <w:tcPr>
                  <w:tcW w:w="1017"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3"/>
                      <w:sz w:val="24"/>
                      <w:szCs w:val="24"/>
                      <w:u w:val="single"/>
                      <w:lang w:eastAsia="zh-CN"/>
                    </w:rPr>
                    <w:t>第一次</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第二次</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第三次</w:t>
                  </w:r>
                </w:p>
              </w:tc>
              <w:tc>
                <w:tcPr>
                  <w:tcW w:w="1048" w:type="dxa"/>
                  <w:vMerge/>
                  <w:tcBorders>
                    <w:tl2br w:val="nil"/>
                    <w:tr2bl w:val="nil"/>
                  </w:tcBorders>
                  <w:vAlign w:val="center"/>
                </w:tcPr>
                <w:p w:rsidR="001B3016" w:rsidRDefault="001B3016">
                  <w:pPr>
                    <w:pStyle w:val="TableText"/>
                    <w:jc w:val="center"/>
                    <w:rPr>
                      <w:rFonts w:ascii="Times New Roman" w:hAnsi="Times New Roman" w:cs="Times New Roman"/>
                      <w:b/>
                      <w:bCs/>
                      <w:sz w:val="24"/>
                      <w:szCs w:val="24"/>
                      <w:u w:val="single"/>
                      <w:lang w:eastAsia="zh-CN"/>
                    </w:rPr>
                  </w:pPr>
                </w:p>
              </w:tc>
            </w:tr>
            <w:tr w:rsidR="001B3016">
              <w:trPr>
                <w:trHeight w:val="429"/>
                <w:jc w:val="center"/>
              </w:trPr>
              <w:tc>
                <w:tcPr>
                  <w:tcW w:w="1264"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废气排放口</w:t>
                  </w: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颗粒物</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8.0</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9.0</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9.2</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0.03</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0.03</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0.03</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12.9</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14.2</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14.1</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二氧化硫</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27</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29</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31</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1"/>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0.086</w:t>
                  </w:r>
                </w:p>
              </w:tc>
              <w:tc>
                <w:tcPr>
                  <w:tcW w:w="1017" w:type="dxa"/>
                  <w:tcBorders>
                    <w:tl2br w:val="nil"/>
                    <w:tr2bl w:val="nil"/>
                  </w:tcBorders>
                  <w:vAlign w:val="center"/>
                </w:tcPr>
                <w:p w:rsidR="001B3016" w:rsidRDefault="00AA2EAB">
                  <w:pPr>
                    <w:jc w:val="center"/>
                    <w:rPr>
                      <w:sz w:val="24"/>
                      <w:u w:val="single"/>
                    </w:rPr>
                  </w:pPr>
                  <w:r>
                    <w:rPr>
                      <w:rFonts w:hint="eastAsia"/>
                      <w:sz w:val="24"/>
                      <w:u w:val="single"/>
                    </w:rPr>
                    <w:t>0.089</w:t>
                  </w:r>
                </w:p>
              </w:tc>
              <w:tc>
                <w:tcPr>
                  <w:tcW w:w="1026" w:type="dxa"/>
                  <w:tcBorders>
                    <w:tl2br w:val="nil"/>
                    <w:tr2bl w:val="nil"/>
                  </w:tcBorders>
                  <w:vAlign w:val="center"/>
                </w:tcPr>
                <w:p w:rsidR="001B3016" w:rsidRDefault="00AA2EAB">
                  <w:pPr>
                    <w:jc w:val="center"/>
                    <w:rPr>
                      <w:sz w:val="24"/>
                      <w:u w:val="single"/>
                    </w:rPr>
                  </w:pPr>
                  <w:r>
                    <w:rPr>
                      <w:rFonts w:hint="eastAsia"/>
                      <w:sz w:val="24"/>
                      <w:u w:val="single"/>
                    </w:rPr>
                    <w:t>0.092</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43</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46</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48</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50</w:t>
                  </w:r>
                </w:p>
              </w:tc>
            </w:tr>
            <w:tr w:rsidR="001B3016">
              <w:trPr>
                <w:trHeight w:val="42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氮氧化物</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36</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44</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19</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0.12</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0.13</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0.056</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vMerge/>
                  <w:tcBorders>
                    <w:tl2br w:val="nil"/>
                    <w:tr2bl w:val="nil"/>
                  </w:tcBorders>
                  <w:vAlign w:val="center"/>
                </w:tcPr>
                <w:p w:rsidR="001B3016" w:rsidRDefault="001B3016">
                  <w:pPr>
                    <w:jc w:val="center"/>
                    <w:rPr>
                      <w:sz w:val="24"/>
                      <w:u w:val="single"/>
                    </w:rPr>
                  </w:pP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58</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70</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29</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150</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标</w:t>
                  </w:r>
                  <w:r>
                    <w:rPr>
                      <w:rFonts w:ascii="Times New Roman" w:hAnsi="Times New Roman" w:cs="Times New Roman" w:hint="eastAsia"/>
                      <w:spacing w:val="-2"/>
                      <w:sz w:val="24"/>
                      <w:szCs w:val="24"/>
                      <w:u w:val="single"/>
                      <w:lang w:eastAsia="zh-CN"/>
                    </w:rPr>
                    <w:t>干烟气流</w:t>
                  </w:r>
                  <w:r>
                    <w:rPr>
                      <w:rFonts w:ascii="Times New Roman" w:hAnsi="Times New Roman" w:cs="Times New Roman"/>
                      <w:spacing w:val="-2"/>
                      <w:sz w:val="24"/>
                      <w:szCs w:val="24"/>
                      <w:u w:val="single"/>
                      <w:lang w:eastAsia="zh-CN"/>
                    </w:rPr>
                    <w:t>量</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(m³/h)</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3202</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3052</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2968</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烟气含氧量</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1"/>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13.5</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13.4</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13.2</w:t>
                  </w:r>
                </w:p>
              </w:tc>
              <w:tc>
                <w:tcPr>
                  <w:tcW w:w="1048"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0"/>
                <w:jc w:val="center"/>
              </w:trPr>
              <w:tc>
                <w:tcPr>
                  <w:tcW w:w="1264" w:type="dxa"/>
                  <w:vMerge/>
                  <w:tcBorders>
                    <w:tl2br w:val="nil"/>
                    <w:tr2bl w:val="nil"/>
                  </w:tcBorders>
                  <w:vAlign w:val="center"/>
                </w:tcPr>
                <w:p w:rsidR="001B3016" w:rsidRDefault="001B3016">
                  <w:pPr>
                    <w:jc w:val="center"/>
                    <w:rPr>
                      <w:sz w:val="24"/>
                      <w:u w:val="single"/>
                    </w:rPr>
                  </w:pPr>
                </w:p>
              </w:tc>
              <w:tc>
                <w:tcPr>
                  <w:tcW w:w="1393"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3"/>
                      <w:sz w:val="24"/>
                      <w:szCs w:val="24"/>
                      <w:u w:val="single"/>
                      <w:lang w:eastAsia="zh-CN"/>
                    </w:rPr>
                    <w:t>烟气黑度</w:t>
                  </w:r>
                </w:p>
              </w:tc>
              <w:tc>
                <w:tcPr>
                  <w:tcW w:w="2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5"/>
                      <w:sz w:val="24"/>
                      <w:szCs w:val="24"/>
                      <w:u w:val="single"/>
                      <w:lang w:eastAsia="zh-CN"/>
                    </w:rPr>
                    <w:t>(</w:t>
                  </w:r>
                  <w:r>
                    <w:rPr>
                      <w:rFonts w:ascii="Times New Roman" w:hAnsi="Times New Roman" w:cs="Times New Roman"/>
                      <w:spacing w:val="15"/>
                      <w:sz w:val="24"/>
                      <w:szCs w:val="24"/>
                      <w:u w:val="single"/>
                      <w:lang w:eastAsia="zh-CN"/>
                    </w:rPr>
                    <w:t>级</w:t>
                  </w:r>
                  <w:r>
                    <w:rPr>
                      <w:rFonts w:ascii="Times New Roman" w:hAnsi="Times New Roman" w:cs="Times New Roman"/>
                      <w:spacing w:val="15"/>
                      <w:sz w:val="24"/>
                      <w:szCs w:val="24"/>
                      <w:u w:val="single"/>
                      <w:lang w:eastAsia="zh-CN"/>
                    </w:rPr>
                    <w:t>)</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≤1</w:t>
                  </w:r>
                </w:p>
              </w:tc>
              <w:tc>
                <w:tcPr>
                  <w:tcW w:w="1017"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2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48" w:type="dxa"/>
                  <w:tcBorders>
                    <w:tl2br w:val="nil"/>
                    <w:tr2bl w:val="nil"/>
                  </w:tcBorders>
                  <w:vAlign w:val="center"/>
                </w:tcPr>
                <w:p w:rsidR="001B3016" w:rsidRDefault="00AA2EAB">
                  <w:pPr>
                    <w:jc w:val="center"/>
                    <w:rPr>
                      <w:sz w:val="24"/>
                      <w:u w:val="single"/>
                    </w:rPr>
                  </w:pPr>
                  <w:r>
                    <w:rPr>
                      <w:rFonts w:hint="eastAsia"/>
                      <w:sz w:val="24"/>
                      <w:u w:val="single"/>
                    </w:rPr>
                    <w:t>1</w:t>
                  </w:r>
                </w:p>
              </w:tc>
            </w:tr>
          </w:tbl>
          <w:p w:rsidR="001B3016" w:rsidRDefault="001B3016">
            <w:pPr>
              <w:adjustRightInd w:val="0"/>
              <w:snapToGrid w:val="0"/>
              <w:spacing w:line="360" w:lineRule="auto"/>
              <w:jc w:val="center"/>
              <w:rPr>
                <w:b/>
                <w:sz w:val="24"/>
                <w:u w:val="single"/>
              </w:rPr>
            </w:pPr>
          </w:p>
          <w:p w:rsidR="001B3016" w:rsidRDefault="001B3016">
            <w:pPr>
              <w:adjustRightInd w:val="0"/>
              <w:snapToGrid w:val="0"/>
              <w:spacing w:line="360" w:lineRule="auto"/>
              <w:jc w:val="center"/>
              <w:rPr>
                <w:b/>
                <w:sz w:val="24"/>
                <w:u w:val="single"/>
              </w:rPr>
            </w:pPr>
          </w:p>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4-4  2025</w:t>
            </w:r>
            <w:r>
              <w:rPr>
                <w:rFonts w:hint="eastAsia"/>
                <w:b/>
                <w:sz w:val="24"/>
                <w:u w:val="single"/>
              </w:rPr>
              <w:t>年</w:t>
            </w:r>
            <w:r>
              <w:rPr>
                <w:rFonts w:hint="eastAsia"/>
                <w:b/>
                <w:sz w:val="24"/>
                <w:u w:val="single"/>
              </w:rPr>
              <w:t>10</w:t>
            </w:r>
            <w:r>
              <w:rPr>
                <w:rFonts w:hint="eastAsia"/>
                <w:b/>
                <w:sz w:val="24"/>
                <w:u w:val="single"/>
              </w:rPr>
              <w:t>月</w:t>
            </w:r>
            <w:r>
              <w:rPr>
                <w:rFonts w:hint="eastAsia"/>
                <w:b/>
                <w:sz w:val="24"/>
                <w:u w:val="single"/>
              </w:rPr>
              <w:t>24</w:t>
            </w:r>
            <w:r>
              <w:rPr>
                <w:rFonts w:hint="eastAsia"/>
                <w:b/>
                <w:sz w:val="24"/>
                <w:u w:val="single"/>
              </w:rPr>
              <w:t>日废气自行监测结果一览表</w:t>
            </w:r>
          </w:p>
          <w:tbl>
            <w:tblPr>
              <w:tblStyle w:val="TableNormal"/>
              <w:tblW w:w="494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2"/>
              <w:gridCol w:w="1356"/>
              <w:gridCol w:w="1951"/>
              <w:gridCol w:w="990"/>
              <w:gridCol w:w="990"/>
              <w:gridCol w:w="999"/>
              <w:gridCol w:w="1020"/>
            </w:tblGrid>
            <w:tr w:rsidR="001B3016">
              <w:trPr>
                <w:trHeight w:val="424"/>
                <w:jc w:val="center"/>
              </w:trPr>
              <w:tc>
                <w:tcPr>
                  <w:tcW w:w="1212" w:type="dxa"/>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采样点位</w:t>
                  </w:r>
                </w:p>
              </w:tc>
              <w:tc>
                <w:tcPr>
                  <w:tcW w:w="3258" w:type="dxa"/>
                  <w:gridSpan w:val="2"/>
                  <w:vMerge w:val="restart"/>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10"/>
                      <w:sz w:val="24"/>
                      <w:szCs w:val="24"/>
                      <w:u w:val="single"/>
                      <w:lang w:eastAsia="zh-CN"/>
                    </w:rPr>
                    <w:t>检测项目</w:t>
                  </w:r>
                </w:p>
              </w:tc>
              <w:tc>
                <w:tcPr>
                  <w:tcW w:w="2934"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采样时间及检测结果</w:t>
                  </w:r>
                </w:p>
              </w:tc>
              <w:tc>
                <w:tcPr>
                  <w:tcW w:w="1005" w:type="dxa"/>
                  <w:vMerge w:val="restart"/>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hint="eastAsia"/>
                      <w:b/>
                      <w:bCs/>
                      <w:spacing w:val="-1"/>
                      <w:sz w:val="24"/>
                      <w:szCs w:val="24"/>
                      <w:u w:val="single"/>
                      <w:lang w:eastAsia="zh-CN"/>
                    </w:rPr>
                    <w:t>参考标准值</w:t>
                  </w:r>
                </w:p>
              </w:tc>
            </w:tr>
            <w:tr w:rsidR="001B3016">
              <w:trPr>
                <w:trHeight w:val="420"/>
                <w:jc w:val="center"/>
              </w:trPr>
              <w:tc>
                <w:tcPr>
                  <w:tcW w:w="1212" w:type="dxa"/>
                  <w:vMerge/>
                  <w:tcBorders>
                    <w:tl2br w:val="nil"/>
                    <w:tr2bl w:val="nil"/>
                  </w:tcBorders>
                  <w:vAlign w:val="center"/>
                </w:tcPr>
                <w:p w:rsidR="001B3016" w:rsidRDefault="001B3016">
                  <w:pPr>
                    <w:jc w:val="center"/>
                    <w:rPr>
                      <w:b/>
                      <w:bCs/>
                      <w:sz w:val="24"/>
                      <w:u w:val="single"/>
                    </w:rPr>
                  </w:pPr>
                </w:p>
              </w:tc>
              <w:tc>
                <w:tcPr>
                  <w:tcW w:w="3258" w:type="dxa"/>
                  <w:gridSpan w:val="2"/>
                  <w:vMerge/>
                  <w:tcBorders>
                    <w:tl2br w:val="nil"/>
                    <w:tr2bl w:val="nil"/>
                  </w:tcBorders>
                  <w:vAlign w:val="center"/>
                </w:tcPr>
                <w:p w:rsidR="001B3016" w:rsidRDefault="001B3016">
                  <w:pPr>
                    <w:jc w:val="center"/>
                    <w:rPr>
                      <w:b/>
                      <w:bCs/>
                      <w:sz w:val="24"/>
                      <w:u w:val="single"/>
                    </w:rPr>
                  </w:pPr>
                </w:p>
              </w:tc>
              <w:tc>
                <w:tcPr>
                  <w:tcW w:w="2934" w:type="dxa"/>
                  <w:gridSpan w:val="3"/>
                  <w:tcBorders>
                    <w:tl2br w:val="nil"/>
                    <w:tr2bl w:val="nil"/>
                  </w:tcBorders>
                  <w:vAlign w:val="center"/>
                </w:tcPr>
                <w:p w:rsidR="001B3016" w:rsidRDefault="00AA2EAB">
                  <w:pPr>
                    <w:pStyle w:val="TableText"/>
                    <w:jc w:val="center"/>
                    <w:rPr>
                      <w:rFonts w:ascii="Times New Roman" w:hAnsi="Times New Roman" w:cs="Times New Roman"/>
                      <w:b/>
                      <w:bCs/>
                      <w:spacing w:val="-1"/>
                      <w:sz w:val="24"/>
                      <w:szCs w:val="24"/>
                      <w:u w:val="single"/>
                      <w:lang w:eastAsia="zh-CN"/>
                    </w:rPr>
                  </w:pPr>
                  <w:r>
                    <w:rPr>
                      <w:rFonts w:ascii="Times New Roman" w:hAnsi="Times New Roman" w:cs="Times New Roman"/>
                      <w:b/>
                      <w:bCs/>
                      <w:spacing w:val="-1"/>
                      <w:sz w:val="24"/>
                      <w:szCs w:val="24"/>
                      <w:u w:val="single"/>
                      <w:lang w:eastAsia="zh-CN"/>
                    </w:rPr>
                    <w:t>202</w:t>
                  </w:r>
                  <w:r>
                    <w:rPr>
                      <w:rFonts w:ascii="Times New Roman" w:hAnsi="Times New Roman" w:cs="Times New Roman" w:hint="eastAsia"/>
                      <w:b/>
                      <w:bCs/>
                      <w:spacing w:val="-1"/>
                      <w:sz w:val="24"/>
                      <w:szCs w:val="24"/>
                      <w:u w:val="single"/>
                      <w:lang w:eastAsia="zh-CN"/>
                    </w:rPr>
                    <w:t>5</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10</w:t>
                  </w:r>
                  <w:r>
                    <w:rPr>
                      <w:rFonts w:ascii="Times New Roman" w:hAnsi="Times New Roman" w:cs="Times New Roman"/>
                      <w:b/>
                      <w:bCs/>
                      <w:spacing w:val="-1"/>
                      <w:sz w:val="24"/>
                      <w:szCs w:val="24"/>
                      <w:u w:val="single"/>
                      <w:lang w:eastAsia="zh-CN"/>
                    </w:rPr>
                    <w:t>.</w:t>
                  </w:r>
                  <w:r>
                    <w:rPr>
                      <w:rFonts w:ascii="Times New Roman" w:hAnsi="Times New Roman" w:cs="Times New Roman" w:hint="eastAsia"/>
                      <w:b/>
                      <w:bCs/>
                      <w:spacing w:val="-1"/>
                      <w:sz w:val="24"/>
                      <w:szCs w:val="24"/>
                      <w:u w:val="single"/>
                      <w:lang w:eastAsia="zh-CN"/>
                    </w:rPr>
                    <w:t>24</w:t>
                  </w:r>
                </w:p>
              </w:tc>
              <w:tc>
                <w:tcPr>
                  <w:tcW w:w="1005" w:type="dxa"/>
                  <w:vMerge/>
                  <w:tcBorders>
                    <w:tl2br w:val="nil"/>
                    <w:tr2bl w:val="nil"/>
                  </w:tcBorders>
                  <w:vAlign w:val="center"/>
                </w:tcPr>
                <w:p w:rsidR="001B3016" w:rsidRDefault="001B3016">
                  <w:pPr>
                    <w:pStyle w:val="TableText"/>
                    <w:jc w:val="center"/>
                    <w:rPr>
                      <w:rFonts w:ascii="Times New Roman" w:hAnsi="Times New Roman" w:cs="Times New Roman"/>
                      <w:b/>
                      <w:bCs/>
                      <w:spacing w:val="-1"/>
                      <w:sz w:val="24"/>
                      <w:szCs w:val="24"/>
                      <w:u w:val="single"/>
                      <w:lang w:eastAsia="zh-CN"/>
                    </w:rPr>
                  </w:pPr>
                </w:p>
              </w:tc>
            </w:tr>
            <w:tr w:rsidR="001B3016">
              <w:trPr>
                <w:trHeight w:val="420"/>
                <w:jc w:val="center"/>
              </w:trPr>
              <w:tc>
                <w:tcPr>
                  <w:tcW w:w="1212" w:type="dxa"/>
                  <w:vMerge/>
                  <w:tcBorders>
                    <w:tl2br w:val="nil"/>
                    <w:tr2bl w:val="nil"/>
                  </w:tcBorders>
                  <w:vAlign w:val="center"/>
                </w:tcPr>
                <w:p w:rsidR="001B3016" w:rsidRDefault="001B3016">
                  <w:pPr>
                    <w:jc w:val="center"/>
                    <w:rPr>
                      <w:b/>
                      <w:bCs/>
                      <w:sz w:val="24"/>
                      <w:u w:val="single"/>
                    </w:rPr>
                  </w:pPr>
                </w:p>
              </w:tc>
              <w:tc>
                <w:tcPr>
                  <w:tcW w:w="3258" w:type="dxa"/>
                  <w:gridSpan w:val="2"/>
                  <w:vMerge/>
                  <w:tcBorders>
                    <w:tl2br w:val="nil"/>
                    <w:tr2bl w:val="nil"/>
                  </w:tcBorders>
                  <w:vAlign w:val="center"/>
                </w:tcPr>
                <w:p w:rsidR="001B3016" w:rsidRDefault="001B3016">
                  <w:pPr>
                    <w:jc w:val="center"/>
                    <w:rPr>
                      <w:b/>
                      <w:bCs/>
                      <w:sz w:val="24"/>
                      <w:u w:val="single"/>
                    </w:rPr>
                  </w:pPr>
                </w:p>
              </w:tc>
              <w:tc>
                <w:tcPr>
                  <w:tcW w:w="975"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3"/>
                      <w:sz w:val="24"/>
                      <w:szCs w:val="24"/>
                      <w:u w:val="single"/>
                      <w:lang w:eastAsia="zh-CN"/>
                    </w:rPr>
                    <w:t>第一次</w:t>
                  </w:r>
                </w:p>
              </w:tc>
              <w:tc>
                <w:tcPr>
                  <w:tcW w:w="975"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第二次</w:t>
                  </w:r>
                </w:p>
              </w:tc>
              <w:tc>
                <w:tcPr>
                  <w:tcW w:w="984" w:type="dxa"/>
                  <w:tcBorders>
                    <w:tl2br w:val="nil"/>
                    <w:tr2bl w:val="nil"/>
                  </w:tcBorders>
                  <w:vAlign w:val="center"/>
                </w:tcPr>
                <w:p w:rsidR="001B3016" w:rsidRDefault="00AA2EAB">
                  <w:pPr>
                    <w:pStyle w:val="TableText"/>
                    <w:jc w:val="center"/>
                    <w:rPr>
                      <w:rFonts w:ascii="Times New Roman" w:hAnsi="Times New Roman" w:cs="Times New Roman"/>
                      <w:b/>
                      <w:bCs/>
                      <w:sz w:val="24"/>
                      <w:szCs w:val="24"/>
                      <w:u w:val="single"/>
                      <w:lang w:eastAsia="zh-CN"/>
                    </w:rPr>
                  </w:pPr>
                  <w:r>
                    <w:rPr>
                      <w:rFonts w:ascii="Times New Roman" w:hAnsi="Times New Roman" w:cs="Times New Roman"/>
                      <w:b/>
                      <w:bCs/>
                      <w:spacing w:val="-2"/>
                      <w:sz w:val="24"/>
                      <w:szCs w:val="24"/>
                      <w:u w:val="single"/>
                      <w:lang w:eastAsia="zh-CN"/>
                    </w:rPr>
                    <w:t>第三次</w:t>
                  </w:r>
                </w:p>
              </w:tc>
              <w:tc>
                <w:tcPr>
                  <w:tcW w:w="1005" w:type="dxa"/>
                  <w:vMerge/>
                  <w:tcBorders>
                    <w:tl2br w:val="nil"/>
                    <w:tr2bl w:val="nil"/>
                  </w:tcBorders>
                  <w:vAlign w:val="center"/>
                </w:tcPr>
                <w:p w:rsidR="001B3016" w:rsidRDefault="001B3016">
                  <w:pPr>
                    <w:pStyle w:val="TableText"/>
                    <w:jc w:val="center"/>
                    <w:rPr>
                      <w:rFonts w:ascii="Times New Roman" w:hAnsi="Times New Roman" w:cs="Times New Roman"/>
                      <w:b/>
                      <w:bCs/>
                      <w:sz w:val="24"/>
                      <w:szCs w:val="24"/>
                      <w:u w:val="single"/>
                      <w:lang w:eastAsia="zh-CN"/>
                    </w:rPr>
                  </w:pPr>
                </w:p>
              </w:tc>
            </w:tr>
            <w:tr w:rsidR="001B3016">
              <w:trPr>
                <w:trHeight w:val="429"/>
                <w:jc w:val="center"/>
              </w:trPr>
              <w:tc>
                <w:tcPr>
                  <w:tcW w:w="1212"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废气排放口</w:t>
                  </w:r>
                </w:p>
              </w:tc>
              <w:tc>
                <w:tcPr>
                  <w:tcW w:w="1336"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颗粒物</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7.6</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7.7</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7.5</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9"/>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0.026</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0.025</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0.026</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lang w:eastAsia="zh-CN"/>
                    </w:rPr>
                    <w:t>m</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14.0</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15.6</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15.0</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20</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二氧化硫</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w:t>
                  </w:r>
                  <w:r>
                    <w:rPr>
                      <w:rFonts w:ascii="Times New Roman" w:hAnsi="Times New Roman" w:cs="Times New Roman" w:hint="eastAsia"/>
                      <w:spacing w:val="16"/>
                      <w:sz w:val="24"/>
                      <w:szCs w:val="24"/>
                      <w:u w:val="single"/>
                      <w:vertAlign w:val="superscript"/>
                      <w:lang w:eastAsia="zh-CN"/>
                    </w:rPr>
                    <w:t>3</w:t>
                  </w:r>
                  <w:r>
                    <w:rPr>
                      <w:rFonts w:ascii="Times New Roman" w:hAnsi="Times New Roman" w:cs="Times New Roman"/>
                      <w:spacing w:val="16"/>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6</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1"/>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0.028</w:t>
                  </w:r>
                </w:p>
              </w:tc>
              <w:tc>
                <w:tcPr>
                  <w:tcW w:w="975" w:type="dxa"/>
                  <w:tcBorders>
                    <w:tl2br w:val="nil"/>
                    <w:tr2bl w:val="nil"/>
                  </w:tcBorders>
                  <w:vAlign w:val="center"/>
                </w:tcPr>
                <w:p w:rsidR="001B3016" w:rsidRDefault="00AA2EAB">
                  <w:pPr>
                    <w:jc w:val="center"/>
                    <w:rPr>
                      <w:sz w:val="24"/>
                      <w:u w:val="single"/>
                    </w:rPr>
                  </w:pPr>
                  <w:r>
                    <w:rPr>
                      <w:rFonts w:hint="eastAsia"/>
                      <w:sz w:val="24"/>
                      <w:u w:val="single"/>
                    </w:rPr>
                    <w:t>0.020</w:t>
                  </w:r>
                </w:p>
              </w:tc>
              <w:tc>
                <w:tcPr>
                  <w:tcW w:w="984" w:type="dxa"/>
                  <w:tcBorders>
                    <w:tl2br w:val="nil"/>
                    <w:tr2bl w:val="nil"/>
                  </w:tcBorders>
                  <w:vAlign w:val="center"/>
                </w:tcPr>
                <w:p w:rsidR="001B3016" w:rsidRDefault="00AA2EAB">
                  <w:pPr>
                    <w:jc w:val="center"/>
                    <w:rPr>
                      <w:sz w:val="24"/>
                      <w:u w:val="single"/>
                    </w:rPr>
                  </w:pPr>
                  <w:r>
                    <w:rPr>
                      <w:rFonts w:hint="eastAsia"/>
                      <w:sz w:val="24"/>
                      <w:u w:val="single"/>
                    </w:rPr>
                    <w:t>0.028</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17</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50</w:t>
                  </w:r>
                </w:p>
              </w:tc>
            </w:tr>
            <w:tr w:rsidR="001B3016">
              <w:trPr>
                <w:trHeight w:val="420"/>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val="restart"/>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氮氧化物</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实测浓度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86</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63</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63</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5"/>
                      <w:sz w:val="24"/>
                      <w:szCs w:val="24"/>
                      <w:u w:val="single"/>
                      <w:lang w:eastAsia="zh-CN"/>
                    </w:rPr>
                    <w:t>排放速率</w:t>
                  </w:r>
                  <w:r>
                    <w:rPr>
                      <w:rFonts w:ascii="Times New Roman" w:hAnsi="Times New Roman" w:cs="Times New Roman"/>
                      <w:spacing w:val="5"/>
                      <w:sz w:val="24"/>
                      <w:szCs w:val="24"/>
                      <w:u w:val="single"/>
                      <w:lang w:eastAsia="zh-CN"/>
                    </w:rPr>
                    <w:t>(</w:t>
                  </w:r>
                  <w:r>
                    <w:rPr>
                      <w:rFonts w:ascii="Times New Roman" w:hAnsi="Times New Roman" w:cs="Times New Roman"/>
                      <w:sz w:val="24"/>
                      <w:szCs w:val="24"/>
                      <w:u w:val="single"/>
                      <w:lang w:eastAsia="zh-CN"/>
                    </w:rPr>
                    <w:t>kg</w:t>
                  </w:r>
                  <w:r>
                    <w:rPr>
                      <w:rFonts w:ascii="Times New Roman" w:hAnsi="Times New Roman" w:cs="Times New Roman"/>
                      <w:spacing w:val="5"/>
                      <w:sz w:val="24"/>
                      <w:szCs w:val="24"/>
                      <w:u w:val="single"/>
                      <w:lang w:eastAsia="zh-CN"/>
                    </w:rPr>
                    <w:t>/h)</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0.30</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0.21</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0.22</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w:t>
                  </w:r>
                </w:p>
              </w:tc>
            </w:tr>
            <w:tr w:rsidR="001B3016">
              <w:trPr>
                <w:trHeight w:val="430"/>
                <w:jc w:val="center"/>
              </w:trPr>
              <w:tc>
                <w:tcPr>
                  <w:tcW w:w="1212" w:type="dxa"/>
                  <w:vMerge/>
                  <w:tcBorders>
                    <w:tl2br w:val="nil"/>
                    <w:tr2bl w:val="nil"/>
                  </w:tcBorders>
                  <w:vAlign w:val="center"/>
                </w:tcPr>
                <w:p w:rsidR="001B3016" w:rsidRDefault="001B3016">
                  <w:pPr>
                    <w:jc w:val="center"/>
                    <w:rPr>
                      <w:sz w:val="24"/>
                      <w:u w:val="single"/>
                    </w:rPr>
                  </w:pPr>
                </w:p>
              </w:tc>
              <w:tc>
                <w:tcPr>
                  <w:tcW w:w="1336" w:type="dxa"/>
                  <w:vMerge/>
                  <w:tcBorders>
                    <w:tl2br w:val="nil"/>
                    <w:tr2bl w:val="nil"/>
                  </w:tcBorders>
                  <w:vAlign w:val="center"/>
                </w:tcPr>
                <w:p w:rsidR="001B3016" w:rsidRDefault="001B3016">
                  <w:pPr>
                    <w:jc w:val="center"/>
                    <w:rPr>
                      <w:sz w:val="24"/>
                      <w:u w:val="single"/>
                    </w:rPr>
                  </w:pP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6"/>
                      <w:sz w:val="24"/>
                      <w:szCs w:val="24"/>
                      <w:u w:val="single"/>
                      <w:lang w:eastAsia="zh-CN"/>
                    </w:rPr>
                    <w:t>折算浓度</w:t>
                  </w:r>
                  <w:r>
                    <w:rPr>
                      <w:rFonts w:ascii="Times New Roman" w:hAnsi="Times New Roman" w:cs="Times New Roman"/>
                      <w:spacing w:val="16"/>
                      <w:sz w:val="24"/>
                      <w:szCs w:val="24"/>
                      <w:u w:val="single"/>
                      <w:lang w:eastAsia="zh-CN"/>
                    </w:rPr>
                    <w:t>(</w:t>
                  </w:r>
                  <w:r>
                    <w:rPr>
                      <w:rFonts w:ascii="Times New Roman" w:hAnsi="Times New Roman" w:cs="Times New Roman"/>
                      <w:sz w:val="24"/>
                      <w:szCs w:val="24"/>
                      <w:u w:val="single"/>
                      <w:lang w:eastAsia="zh-CN"/>
                    </w:rPr>
                    <w:t>mg</w:t>
                  </w:r>
                  <w:r>
                    <w:rPr>
                      <w:rFonts w:ascii="Times New Roman" w:hAnsi="Times New Roman" w:cs="Times New Roman"/>
                      <w:spacing w:val="16"/>
                      <w:sz w:val="24"/>
                      <w:szCs w:val="24"/>
                      <w:u w:val="single"/>
                      <w:lang w:eastAsia="zh-CN"/>
                    </w:rPr>
                    <w:t>/m³)</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143</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128</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130</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150</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标</w:t>
                  </w:r>
                  <w:r>
                    <w:rPr>
                      <w:rFonts w:ascii="Times New Roman" w:hAnsi="Times New Roman" w:cs="Times New Roman" w:hint="eastAsia"/>
                      <w:spacing w:val="-2"/>
                      <w:sz w:val="24"/>
                      <w:szCs w:val="24"/>
                      <w:u w:val="single"/>
                      <w:lang w:eastAsia="zh-CN"/>
                    </w:rPr>
                    <w:t>干烟气流</w:t>
                  </w:r>
                  <w:r>
                    <w:rPr>
                      <w:rFonts w:ascii="Times New Roman" w:hAnsi="Times New Roman" w:cs="Times New Roman"/>
                      <w:spacing w:val="-2"/>
                      <w:sz w:val="24"/>
                      <w:szCs w:val="24"/>
                      <w:u w:val="single"/>
                      <w:lang w:eastAsia="zh-CN"/>
                    </w:rPr>
                    <w:t>量</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(m³/h)</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3476</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3297</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3444</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29"/>
                <w:jc w:val="center"/>
              </w:trPr>
              <w:tc>
                <w:tcPr>
                  <w:tcW w:w="1212" w:type="dxa"/>
                  <w:vMerge/>
                  <w:tcBorders>
                    <w:tl2br w:val="nil"/>
                    <w:tr2bl w:val="nil"/>
                  </w:tcBorders>
                  <w:vAlign w:val="center"/>
                </w:tcPr>
                <w:p w:rsidR="001B3016" w:rsidRDefault="001B3016">
                  <w:pPr>
                    <w:jc w:val="center"/>
                    <w:rPr>
                      <w:sz w:val="24"/>
                      <w:u w:val="single"/>
                    </w:rPr>
                  </w:pPr>
                </w:p>
              </w:tc>
              <w:tc>
                <w:tcPr>
                  <w:tcW w:w="133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2"/>
                      <w:sz w:val="24"/>
                      <w:szCs w:val="24"/>
                      <w:u w:val="single"/>
                      <w:lang w:eastAsia="zh-CN"/>
                    </w:rPr>
                    <w:t>烟气含氧量</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1"/>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15.1</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15.1</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15.2</w:t>
                  </w:r>
                </w:p>
              </w:tc>
              <w:tc>
                <w:tcPr>
                  <w:tcW w:w="100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hint="eastAsia"/>
                      <w:sz w:val="24"/>
                      <w:szCs w:val="24"/>
                      <w:u w:val="single"/>
                      <w:lang w:eastAsia="zh-CN"/>
                    </w:rPr>
                    <w:t>/</w:t>
                  </w:r>
                </w:p>
              </w:tc>
            </w:tr>
            <w:tr w:rsidR="001B3016">
              <w:trPr>
                <w:trHeight w:val="430"/>
                <w:jc w:val="center"/>
              </w:trPr>
              <w:tc>
                <w:tcPr>
                  <w:tcW w:w="1212" w:type="dxa"/>
                  <w:vMerge/>
                  <w:tcBorders>
                    <w:tl2br w:val="nil"/>
                    <w:tr2bl w:val="nil"/>
                  </w:tcBorders>
                  <w:vAlign w:val="center"/>
                </w:tcPr>
                <w:p w:rsidR="001B3016" w:rsidRDefault="001B3016">
                  <w:pPr>
                    <w:jc w:val="center"/>
                    <w:rPr>
                      <w:sz w:val="24"/>
                      <w:u w:val="single"/>
                    </w:rPr>
                  </w:pPr>
                </w:p>
              </w:tc>
              <w:tc>
                <w:tcPr>
                  <w:tcW w:w="1336"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3"/>
                      <w:sz w:val="24"/>
                      <w:szCs w:val="24"/>
                      <w:u w:val="single"/>
                      <w:lang w:eastAsia="zh-CN"/>
                    </w:rPr>
                    <w:t>烟气黑度</w:t>
                  </w:r>
                </w:p>
              </w:tc>
              <w:tc>
                <w:tcPr>
                  <w:tcW w:w="1922"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15"/>
                      <w:sz w:val="24"/>
                      <w:szCs w:val="24"/>
                      <w:u w:val="single"/>
                      <w:lang w:eastAsia="zh-CN"/>
                    </w:rPr>
                    <w:t>(</w:t>
                  </w:r>
                  <w:r>
                    <w:rPr>
                      <w:rFonts w:ascii="Times New Roman" w:hAnsi="Times New Roman" w:cs="Times New Roman"/>
                      <w:spacing w:val="15"/>
                      <w:sz w:val="24"/>
                      <w:szCs w:val="24"/>
                      <w:u w:val="single"/>
                      <w:lang w:eastAsia="zh-CN"/>
                    </w:rPr>
                    <w:t>级</w:t>
                  </w:r>
                  <w:r>
                    <w:rPr>
                      <w:rFonts w:ascii="Times New Roman" w:hAnsi="Times New Roman" w:cs="Times New Roman"/>
                      <w:spacing w:val="15"/>
                      <w:sz w:val="24"/>
                      <w:szCs w:val="24"/>
                      <w:u w:val="single"/>
                      <w:lang w:eastAsia="zh-CN"/>
                    </w:rPr>
                    <w:t>)</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6"/>
                      <w:sz w:val="24"/>
                      <w:szCs w:val="24"/>
                      <w:u w:val="single"/>
                      <w:lang w:eastAsia="zh-CN"/>
                    </w:rPr>
                    <w:t>≤1</w:t>
                  </w:r>
                </w:p>
              </w:tc>
              <w:tc>
                <w:tcPr>
                  <w:tcW w:w="975"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984" w:type="dxa"/>
                  <w:tcBorders>
                    <w:tl2br w:val="nil"/>
                    <w:tr2bl w:val="nil"/>
                  </w:tcBorders>
                  <w:vAlign w:val="center"/>
                </w:tcPr>
                <w:p w:rsidR="001B3016" w:rsidRDefault="00AA2EAB">
                  <w:pPr>
                    <w:pStyle w:val="TableText"/>
                    <w:jc w:val="center"/>
                    <w:rPr>
                      <w:rFonts w:ascii="Times New Roman" w:hAnsi="Times New Roman" w:cs="Times New Roman"/>
                      <w:sz w:val="24"/>
                      <w:szCs w:val="24"/>
                      <w:u w:val="single"/>
                      <w:lang w:eastAsia="zh-CN"/>
                    </w:rPr>
                  </w:pPr>
                  <w:r>
                    <w:rPr>
                      <w:rFonts w:ascii="Times New Roman" w:hAnsi="Times New Roman" w:cs="Times New Roman"/>
                      <w:spacing w:val="-4"/>
                      <w:sz w:val="24"/>
                      <w:szCs w:val="24"/>
                      <w:u w:val="single"/>
                      <w:lang w:eastAsia="zh-CN"/>
                    </w:rPr>
                    <w:t>&lt;1</w:t>
                  </w:r>
                </w:p>
              </w:tc>
              <w:tc>
                <w:tcPr>
                  <w:tcW w:w="1005" w:type="dxa"/>
                  <w:tcBorders>
                    <w:tl2br w:val="nil"/>
                    <w:tr2bl w:val="nil"/>
                  </w:tcBorders>
                  <w:vAlign w:val="center"/>
                </w:tcPr>
                <w:p w:rsidR="001B3016" w:rsidRDefault="00AA2EAB">
                  <w:pPr>
                    <w:jc w:val="center"/>
                    <w:rPr>
                      <w:sz w:val="24"/>
                      <w:u w:val="single"/>
                    </w:rPr>
                  </w:pPr>
                  <w:r>
                    <w:rPr>
                      <w:rFonts w:hint="eastAsia"/>
                      <w:sz w:val="24"/>
                      <w:u w:val="single"/>
                    </w:rPr>
                    <w:t>1</w:t>
                  </w:r>
                </w:p>
              </w:tc>
            </w:tr>
          </w:tbl>
          <w:p w:rsidR="001B3016" w:rsidRDefault="00AA2EAB">
            <w:pPr>
              <w:pStyle w:val="aff6"/>
              <w:tabs>
                <w:tab w:val="left" w:pos="6984"/>
              </w:tabs>
              <w:spacing w:line="360" w:lineRule="auto"/>
              <w:ind w:firstLineChars="200" w:firstLine="480"/>
              <w:jc w:val="left"/>
              <w:rPr>
                <w:rFonts w:ascii="Times New Roman"/>
                <w:b w:val="0"/>
                <w:sz w:val="24"/>
                <w:u w:val="single"/>
              </w:rPr>
            </w:pPr>
            <w:r>
              <w:rPr>
                <w:rFonts w:hint="eastAsia"/>
                <w:b w:val="0"/>
                <w:sz w:val="24"/>
                <w:u w:val="single"/>
              </w:rPr>
              <w:t>根据检测结果，企业锅炉废气排气筒排放颗粒物、二氧化硫、氮氧化物浓度均符合《锅炉大气污染物排放标准</w:t>
            </w:r>
            <w:r>
              <w:rPr>
                <w:rFonts w:hint="eastAsia"/>
                <w:b w:val="0"/>
                <w:sz w:val="24"/>
                <w:u w:val="single"/>
              </w:rPr>
              <w:t>(GB 13271-2014)</w:t>
            </w:r>
            <w:r>
              <w:rPr>
                <w:rFonts w:hint="eastAsia"/>
                <w:b w:val="0"/>
                <w:sz w:val="24"/>
                <w:u w:val="single"/>
              </w:rPr>
              <w:t>》表</w:t>
            </w:r>
            <w:r>
              <w:rPr>
                <w:rFonts w:hint="eastAsia"/>
                <w:b w:val="0"/>
                <w:sz w:val="24"/>
                <w:u w:val="single"/>
              </w:rPr>
              <w:t>3</w:t>
            </w:r>
            <w:r>
              <w:rPr>
                <w:rFonts w:hint="eastAsia"/>
                <w:b w:val="0"/>
                <w:sz w:val="24"/>
                <w:u w:val="single"/>
              </w:rPr>
              <w:t>中燃气锅炉大气污染物特别排放限值。</w:t>
            </w:r>
          </w:p>
          <w:p w:rsidR="001B3016" w:rsidRDefault="00AA2EAB">
            <w:pPr>
              <w:pStyle w:val="aff6"/>
              <w:tabs>
                <w:tab w:val="left" w:pos="6984"/>
              </w:tabs>
              <w:spacing w:line="360" w:lineRule="auto"/>
              <w:ind w:firstLineChars="200" w:firstLine="480"/>
              <w:jc w:val="left"/>
              <w:rPr>
                <w:rFonts w:ascii="Times New Roman"/>
                <w:b w:val="0"/>
                <w:bCs/>
                <w:sz w:val="24"/>
                <w:u w:val="single"/>
              </w:rPr>
            </w:pPr>
            <w:r>
              <w:rPr>
                <w:rFonts w:ascii="Times New Roman"/>
                <w:b w:val="0"/>
                <w:bCs/>
                <w:sz w:val="24"/>
                <w:u w:val="single"/>
              </w:rPr>
              <w:t>根据《锅炉大气污染物排放标准》（</w:t>
            </w:r>
            <w:r>
              <w:rPr>
                <w:rFonts w:ascii="Times New Roman"/>
                <w:b w:val="0"/>
                <w:bCs/>
                <w:sz w:val="24"/>
                <w:u w:val="single"/>
              </w:rPr>
              <w:t>GB13271-2014</w:t>
            </w:r>
            <w:r>
              <w:rPr>
                <w:rFonts w:ascii="Times New Roman"/>
                <w:b w:val="0"/>
                <w:bCs/>
                <w:sz w:val="24"/>
                <w:u w:val="single"/>
              </w:rPr>
              <w:t>）中相关要求，</w:t>
            </w:r>
            <w:r>
              <w:rPr>
                <w:rFonts w:ascii="Times New Roman" w:hint="eastAsia"/>
                <w:b w:val="0"/>
                <w:bCs/>
                <w:sz w:val="24"/>
                <w:u w:val="single"/>
              </w:rPr>
              <w:t>燃气锅炉烟囱</w:t>
            </w:r>
            <w:r>
              <w:rPr>
                <w:rFonts w:ascii="Times New Roman"/>
                <w:b w:val="0"/>
                <w:bCs/>
                <w:sz w:val="24"/>
                <w:u w:val="single"/>
              </w:rPr>
              <w:t>排气筒高度</w:t>
            </w:r>
            <w:r>
              <w:rPr>
                <w:rFonts w:ascii="Times New Roman" w:hint="eastAsia"/>
                <w:b w:val="0"/>
                <w:bCs/>
                <w:sz w:val="24"/>
                <w:u w:val="single"/>
              </w:rPr>
              <w:t>不低于</w:t>
            </w:r>
            <w:r>
              <w:rPr>
                <w:rFonts w:ascii="Times New Roman" w:hint="eastAsia"/>
                <w:b w:val="0"/>
                <w:bCs/>
                <w:sz w:val="24"/>
                <w:u w:val="single"/>
              </w:rPr>
              <w:t>8</w:t>
            </w:r>
            <w:r>
              <w:rPr>
                <w:rFonts w:ascii="Times New Roman" w:hint="eastAsia"/>
                <w:b w:val="0"/>
                <w:bCs/>
                <w:sz w:val="24"/>
                <w:u w:val="single"/>
              </w:rPr>
              <w:t>米</w:t>
            </w:r>
            <w:r>
              <w:rPr>
                <w:rFonts w:ascii="Times New Roman" w:hint="eastAsia"/>
                <w:b w:val="0"/>
                <w:bCs/>
                <w:sz w:val="24"/>
                <w:u w:val="single"/>
              </w:rPr>
              <w:t>，</w:t>
            </w:r>
            <w:r>
              <w:rPr>
                <w:rFonts w:ascii="Times New Roman"/>
                <w:b w:val="0"/>
                <w:bCs/>
                <w:sz w:val="24"/>
                <w:u w:val="single"/>
              </w:rPr>
              <w:t>新建锅炉房的烟囱周围半径</w:t>
            </w:r>
            <w:r>
              <w:rPr>
                <w:rFonts w:ascii="Times New Roman"/>
                <w:b w:val="0"/>
                <w:bCs/>
                <w:sz w:val="24"/>
                <w:u w:val="single"/>
              </w:rPr>
              <w:t xml:space="preserve"> 200m </w:t>
            </w:r>
            <w:r>
              <w:rPr>
                <w:rFonts w:ascii="Times New Roman"/>
                <w:b w:val="0"/>
                <w:bCs/>
                <w:sz w:val="24"/>
                <w:u w:val="single"/>
              </w:rPr>
              <w:t>距离内有建筑物时，其烟囱应高出最高建筑物</w:t>
            </w:r>
            <w:r>
              <w:rPr>
                <w:rFonts w:ascii="Times New Roman"/>
                <w:b w:val="0"/>
                <w:bCs/>
                <w:sz w:val="24"/>
                <w:u w:val="single"/>
              </w:rPr>
              <w:t>3m</w:t>
            </w:r>
            <w:r>
              <w:rPr>
                <w:rFonts w:ascii="Times New Roman"/>
                <w:b w:val="0"/>
                <w:bCs/>
                <w:sz w:val="24"/>
                <w:u w:val="single"/>
              </w:rPr>
              <w:t>以上。</w:t>
            </w:r>
            <w:r>
              <w:rPr>
                <w:rFonts w:ascii="Times New Roman"/>
                <w:b w:val="0"/>
                <w:bCs/>
                <w:sz w:val="24"/>
                <w:u w:val="single"/>
              </w:rPr>
              <w:t>本项目周围</w:t>
            </w:r>
            <w:r>
              <w:rPr>
                <w:rFonts w:ascii="Times New Roman"/>
                <w:b w:val="0"/>
                <w:bCs/>
                <w:sz w:val="24"/>
                <w:u w:val="single"/>
              </w:rPr>
              <w:t>200m</w:t>
            </w:r>
            <w:r>
              <w:rPr>
                <w:rFonts w:ascii="Times New Roman"/>
                <w:b w:val="0"/>
                <w:bCs/>
                <w:sz w:val="24"/>
                <w:u w:val="single"/>
              </w:rPr>
              <w:t>范围内最高建筑物为</w:t>
            </w:r>
            <w:r>
              <w:rPr>
                <w:rFonts w:ascii="Times New Roman"/>
                <w:b w:val="0"/>
                <w:bCs/>
                <w:sz w:val="24"/>
                <w:u w:val="single"/>
              </w:rPr>
              <w:t>2</w:t>
            </w:r>
            <w:r>
              <w:rPr>
                <w:rFonts w:ascii="Times New Roman"/>
                <w:b w:val="0"/>
                <w:bCs/>
                <w:sz w:val="24"/>
                <w:u w:val="single"/>
              </w:rPr>
              <w:t>层的自建房约</w:t>
            </w:r>
            <w:r>
              <w:rPr>
                <w:rFonts w:ascii="Times New Roman" w:hint="eastAsia"/>
                <w:b w:val="0"/>
                <w:bCs/>
                <w:sz w:val="24"/>
                <w:u w:val="single"/>
              </w:rPr>
              <w:t>6</w:t>
            </w:r>
            <w:r>
              <w:rPr>
                <w:rFonts w:ascii="Times New Roman"/>
                <w:b w:val="0"/>
                <w:bCs/>
                <w:sz w:val="24"/>
                <w:u w:val="single"/>
              </w:rPr>
              <w:t>m</w:t>
            </w:r>
            <w:r>
              <w:rPr>
                <w:rFonts w:ascii="Times New Roman" w:hint="eastAsia"/>
                <w:b w:val="0"/>
                <w:bCs/>
                <w:sz w:val="24"/>
                <w:u w:val="single"/>
              </w:rPr>
              <w:t>，</w:t>
            </w:r>
            <w:r>
              <w:rPr>
                <w:rFonts w:ascii="Times New Roman" w:hint="eastAsia"/>
                <w:b w:val="0"/>
                <w:bCs/>
                <w:sz w:val="24"/>
                <w:u w:val="single"/>
              </w:rPr>
              <w:t>本项目锅炉改造没有改造锅炉本体结构和除尘设施，仅在原节能器尾部新增加一台常压节能器，</w:t>
            </w:r>
            <w:r>
              <w:rPr>
                <w:rFonts w:ascii="Times New Roman" w:hint="eastAsia"/>
                <w:b w:val="0"/>
                <w:bCs/>
                <w:sz w:val="24"/>
                <w:u w:val="single"/>
              </w:rPr>
              <w:t>排气筒依托现有排气筒，根据《澧县雷公塔镇彭述林粉厂</w:t>
            </w:r>
            <w:r>
              <w:rPr>
                <w:rFonts w:hint="eastAsia"/>
                <w:b w:val="0"/>
                <w:sz w:val="24"/>
                <w:u w:val="single"/>
              </w:rPr>
              <w:t>排污许可证</w:t>
            </w:r>
            <w:r>
              <w:rPr>
                <w:rFonts w:ascii="Times New Roman" w:hint="eastAsia"/>
                <w:b w:val="0"/>
                <w:sz w:val="24"/>
                <w:u w:val="single"/>
              </w:rPr>
              <w:t>》（证书编号：</w:t>
            </w:r>
            <w:r>
              <w:rPr>
                <w:rFonts w:hint="eastAsia"/>
                <w:b w:val="0"/>
                <w:sz w:val="24"/>
                <w:u w:val="single"/>
              </w:rPr>
              <w:t>91430723MA4QQLUB8T001Q</w:t>
            </w:r>
            <w:r>
              <w:rPr>
                <w:rFonts w:ascii="Times New Roman" w:hint="eastAsia"/>
                <w:b w:val="0"/>
                <w:sz w:val="24"/>
                <w:u w:val="single"/>
              </w:rPr>
              <w:t>）</w:t>
            </w:r>
            <w:r>
              <w:rPr>
                <w:rFonts w:hint="eastAsia"/>
                <w:b w:val="0"/>
                <w:sz w:val="24"/>
                <w:u w:val="single"/>
              </w:rPr>
              <w:t>，</w:t>
            </w:r>
            <w:r>
              <w:rPr>
                <w:rFonts w:ascii="Times New Roman" w:hint="eastAsia"/>
                <w:b w:val="0"/>
                <w:sz w:val="24"/>
                <w:u w:val="single"/>
              </w:rPr>
              <w:t>许可</w:t>
            </w:r>
            <w:r>
              <w:rPr>
                <w:rFonts w:hint="eastAsia"/>
                <w:b w:val="0"/>
                <w:sz w:val="24"/>
                <w:u w:val="single"/>
              </w:rPr>
              <w:t>锅炉排气筒高度为</w:t>
            </w:r>
            <w:r>
              <w:rPr>
                <w:rFonts w:hint="eastAsia"/>
                <w:b w:val="0"/>
                <w:sz w:val="24"/>
                <w:u w:val="single"/>
              </w:rPr>
              <w:t>15m</w:t>
            </w:r>
            <w:r>
              <w:rPr>
                <w:rFonts w:ascii="Times New Roman"/>
                <w:b w:val="0"/>
                <w:sz w:val="24"/>
                <w:u w:val="single"/>
              </w:rPr>
              <w:t>，</w:t>
            </w:r>
            <w:r>
              <w:rPr>
                <w:rFonts w:ascii="Times New Roman" w:hint="eastAsia"/>
                <w:b w:val="0"/>
                <w:bCs/>
                <w:sz w:val="24"/>
                <w:u w:val="single"/>
              </w:rPr>
              <w:t>因此，</w:t>
            </w:r>
            <w:r>
              <w:rPr>
                <w:rFonts w:ascii="Times New Roman"/>
                <w:b w:val="0"/>
                <w:bCs/>
                <w:sz w:val="24"/>
                <w:u w:val="single"/>
              </w:rPr>
              <w:t>项目</w:t>
            </w:r>
            <w:r>
              <w:rPr>
                <w:rFonts w:ascii="Times New Roman" w:hint="eastAsia"/>
                <w:b w:val="0"/>
                <w:bCs/>
                <w:sz w:val="24"/>
                <w:u w:val="single"/>
              </w:rPr>
              <w:t>DA001</w:t>
            </w:r>
            <w:r>
              <w:rPr>
                <w:rFonts w:hint="eastAsia"/>
                <w:b w:val="0"/>
                <w:sz w:val="24"/>
                <w:u w:val="single"/>
              </w:rPr>
              <w:t>锅炉</w:t>
            </w:r>
            <w:r>
              <w:rPr>
                <w:rFonts w:ascii="Times New Roman"/>
                <w:b w:val="0"/>
                <w:bCs/>
                <w:sz w:val="24"/>
                <w:u w:val="single"/>
              </w:rPr>
              <w:t>排气筒</w:t>
            </w:r>
            <w:r>
              <w:rPr>
                <w:rFonts w:ascii="Times New Roman"/>
                <w:b w:val="0"/>
                <w:bCs/>
                <w:sz w:val="24"/>
                <w:u w:val="single"/>
              </w:rPr>
              <w:t>15m</w:t>
            </w:r>
            <w:r>
              <w:rPr>
                <w:rFonts w:ascii="Times New Roman"/>
                <w:b w:val="0"/>
                <w:bCs/>
                <w:sz w:val="24"/>
                <w:u w:val="single"/>
              </w:rPr>
              <w:t>，高度设置合理。</w:t>
            </w:r>
          </w:p>
          <w:p w:rsidR="001B3016" w:rsidRDefault="00AA2EAB">
            <w:pPr>
              <w:pStyle w:val="aff6"/>
              <w:spacing w:line="360" w:lineRule="auto"/>
              <w:ind w:firstLineChars="200" w:firstLine="480"/>
              <w:jc w:val="left"/>
              <w:rPr>
                <w:rFonts w:ascii="Times New Roman"/>
                <w:b w:val="0"/>
                <w:sz w:val="24"/>
                <w:u w:val="single"/>
              </w:rPr>
            </w:pPr>
            <w:r>
              <w:rPr>
                <w:rFonts w:ascii="Times New Roman" w:hint="eastAsia"/>
                <w:b w:val="0"/>
                <w:sz w:val="24"/>
                <w:u w:val="single"/>
              </w:rPr>
              <w:t>根据前文生物质物料衡算结果，</w:t>
            </w:r>
            <w:r>
              <w:rPr>
                <w:rFonts w:ascii="Times New Roman"/>
                <w:b w:val="0"/>
                <w:sz w:val="24"/>
                <w:u w:val="single"/>
              </w:rPr>
              <w:t>项目锅炉年用生物质燃料约</w:t>
            </w:r>
            <w:r>
              <w:rPr>
                <w:rFonts w:ascii="Times New Roman" w:hint="eastAsia"/>
                <w:b w:val="0"/>
                <w:sz w:val="24"/>
                <w:u w:val="single"/>
              </w:rPr>
              <w:t>48</w:t>
            </w:r>
            <w:r>
              <w:rPr>
                <w:rFonts w:ascii="Times New Roman"/>
                <w:b w:val="0"/>
                <w:sz w:val="24"/>
                <w:u w:val="single"/>
              </w:rPr>
              <w:t>t</w:t>
            </w:r>
            <w:r>
              <w:rPr>
                <w:rFonts w:ascii="Times New Roman"/>
                <w:b w:val="0"/>
                <w:sz w:val="24"/>
                <w:u w:val="single"/>
              </w:rPr>
              <w:t>，</w:t>
            </w:r>
            <w:r>
              <w:rPr>
                <w:rFonts w:ascii="Times New Roman" w:hint="eastAsia"/>
                <w:b w:val="0"/>
                <w:sz w:val="24"/>
                <w:u w:val="single"/>
              </w:rPr>
              <w:t>烟</w:t>
            </w:r>
            <w:r>
              <w:rPr>
                <w:rFonts w:ascii="Times New Roman"/>
                <w:b w:val="0"/>
                <w:sz w:val="24"/>
                <w:u w:val="single"/>
              </w:rPr>
              <w:t>气量</w:t>
            </w:r>
            <w:r>
              <w:rPr>
                <w:rFonts w:ascii="Times New Roman" w:hint="eastAsia"/>
                <w:b w:val="0"/>
                <w:sz w:val="24"/>
                <w:u w:val="single"/>
              </w:rPr>
              <w:t>34.08</w:t>
            </w:r>
            <w:r>
              <w:rPr>
                <w:rFonts w:ascii="Times New Roman"/>
                <w:b w:val="0"/>
                <w:sz w:val="24"/>
                <w:u w:val="single"/>
              </w:rPr>
              <w:t>万</w:t>
            </w:r>
            <w:r>
              <w:rPr>
                <w:rFonts w:ascii="Times New Roman"/>
                <w:b w:val="0"/>
                <w:sz w:val="24"/>
                <w:u w:val="single"/>
              </w:rPr>
              <w:t>m</w:t>
            </w:r>
            <w:r>
              <w:rPr>
                <w:rFonts w:ascii="Times New Roman"/>
                <w:b w:val="0"/>
                <w:sz w:val="24"/>
                <w:u w:val="single"/>
                <w:vertAlign w:val="superscript"/>
              </w:rPr>
              <w:t>3</w:t>
            </w:r>
            <w:r>
              <w:rPr>
                <w:rFonts w:ascii="Times New Roman"/>
                <w:b w:val="0"/>
                <w:sz w:val="24"/>
                <w:u w:val="single"/>
              </w:rPr>
              <w:t>/a</w:t>
            </w:r>
            <w:r>
              <w:rPr>
                <w:rFonts w:ascii="Times New Roman"/>
                <w:b w:val="0"/>
                <w:sz w:val="24"/>
                <w:u w:val="single"/>
              </w:rPr>
              <w:t>，项目锅炉燃烧废气</w:t>
            </w:r>
            <w:r>
              <w:rPr>
                <w:rFonts w:ascii="Times New Roman"/>
                <w:b w:val="0"/>
                <w:sz w:val="24"/>
                <w:u w:val="single"/>
              </w:rPr>
              <w:t>采用</w:t>
            </w:r>
            <w:r>
              <w:rPr>
                <w:rFonts w:ascii="Times New Roman"/>
                <w:b w:val="0"/>
                <w:sz w:val="24"/>
                <w:u w:val="single"/>
              </w:rPr>
              <w:t>“</w:t>
            </w:r>
            <w:r>
              <w:rPr>
                <w:rFonts w:ascii="Times New Roman"/>
                <w:b w:val="0"/>
                <w:sz w:val="24"/>
                <w:u w:val="single"/>
              </w:rPr>
              <w:t>旋风除尘</w:t>
            </w:r>
            <w:r>
              <w:rPr>
                <w:rFonts w:ascii="Times New Roman"/>
                <w:b w:val="0"/>
                <w:sz w:val="24"/>
                <w:u w:val="single"/>
              </w:rPr>
              <w:t>+</w:t>
            </w:r>
            <w:r>
              <w:rPr>
                <w:rFonts w:ascii="Times New Roman"/>
                <w:b w:val="0"/>
                <w:sz w:val="24"/>
                <w:u w:val="single"/>
              </w:rPr>
              <w:t>布袋除尘</w:t>
            </w:r>
            <w:r>
              <w:rPr>
                <w:rFonts w:ascii="Times New Roman"/>
                <w:b w:val="0"/>
                <w:sz w:val="24"/>
                <w:u w:val="single"/>
              </w:rPr>
              <w:t>”</w:t>
            </w:r>
            <w:r>
              <w:rPr>
                <w:rFonts w:ascii="Times New Roman"/>
                <w:b w:val="0"/>
                <w:sz w:val="24"/>
                <w:u w:val="single"/>
              </w:rPr>
              <w:t>处理后由</w:t>
            </w:r>
            <w:r>
              <w:rPr>
                <w:rFonts w:ascii="Times New Roman"/>
                <w:b w:val="0"/>
                <w:sz w:val="24"/>
                <w:u w:val="single"/>
              </w:rPr>
              <w:t>1</w:t>
            </w:r>
            <w:r>
              <w:rPr>
                <w:rFonts w:ascii="Times New Roman"/>
                <w:b w:val="0"/>
                <w:sz w:val="24"/>
                <w:u w:val="single"/>
              </w:rPr>
              <w:t>根</w:t>
            </w:r>
            <w:r>
              <w:rPr>
                <w:rFonts w:ascii="Times New Roman"/>
                <w:b w:val="0"/>
                <w:sz w:val="24"/>
                <w:u w:val="single"/>
              </w:rPr>
              <w:t>15m</w:t>
            </w:r>
            <w:r>
              <w:rPr>
                <w:rFonts w:ascii="Times New Roman"/>
                <w:b w:val="0"/>
                <w:sz w:val="24"/>
                <w:u w:val="single"/>
              </w:rPr>
              <w:t>排气筒（</w:t>
            </w:r>
            <w:r>
              <w:rPr>
                <w:rFonts w:ascii="Times New Roman"/>
                <w:b w:val="0"/>
                <w:sz w:val="24"/>
                <w:u w:val="single"/>
              </w:rPr>
              <w:t>DA001</w:t>
            </w:r>
            <w:r>
              <w:rPr>
                <w:rFonts w:ascii="Times New Roman"/>
                <w:b w:val="0"/>
                <w:sz w:val="24"/>
                <w:u w:val="single"/>
              </w:rPr>
              <w:t>）排放，除尘效率约为</w:t>
            </w:r>
            <w:r>
              <w:rPr>
                <w:rFonts w:ascii="Times New Roman"/>
                <w:b w:val="0"/>
                <w:sz w:val="24"/>
                <w:u w:val="single"/>
              </w:rPr>
              <w:t>9</w:t>
            </w:r>
            <w:r>
              <w:rPr>
                <w:rFonts w:ascii="Times New Roman" w:hint="eastAsia"/>
                <w:b w:val="0"/>
                <w:sz w:val="24"/>
                <w:u w:val="single"/>
              </w:rPr>
              <w:t>0</w:t>
            </w:r>
            <w:r>
              <w:rPr>
                <w:rFonts w:ascii="Times New Roman"/>
                <w:b w:val="0"/>
                <w:sz w:val="24"/>
                <w:u w:val="single"/>
              </w:rPr>
              <w:t>%</w:t>
            </w:r>
            <w:r>
              <w:rPr>
                <w:rFonts w:ascii="Times New Roman"/>
                <w:b w:val="0"/>
                <w:sz w:val="24"/>
                <w:u w:val="single"/>
              </w:rPr>
              <w:t>，</w:t>
            </w:r>
            <w:r>
              <w:rPr>
                <w:rFonts w:ascii="Times New Roman"/>
                <w:b w:val="0"/>
                <w:sz w:val="24"/>
                <w:u w:val="single"/>
              </w:rPr>
              <w:t>则污染物排放量分别为</w:t>
            </w:r>
            <w:r>
              <w:rPr>
                <w:rFonts w:ascii="Times New Roman"/>
                <w:b w:val="0"/>
                <w:sz w:val="24"/>
                <w:u w:val="single"/>
              </w:rPr>
              <w:t>：</w:t>
            </w:r>
            <w:r>
              <w:rPr>
                <w:rFonts w:ascii="Times New Roman"/>
                <w:b w:val="0"/>
                <w:sz w:val="24"/>
                <w:u w:val="single"/>
              </w:rPr>
              <w:t>二氧化硫</w:t>
            </w:r>
            <w:r>
              <w:rPr>
                <w:rFonts w:ascii="Times New Roman"/>
                <w:b w:val="0"/>
                <w:sz w:val="24"/>
                <w:u w:val="single"/>
              </w:rPr>
              <w:t>0.00816t/a</w:t>
            </w:r>
            <w:r>
              <w:rPr>
                <w:rFonts w:ascii="Times New Roman"/>
                <w:b w:val="0"/>
                <w:sz w:val="24"/>
                <w:u w:val="single"/>
              </w:rPr>
              <w:t>、氮氧化物</w:t>
            </w:r>
            <w:r>
              <w:rPr>
                <w:rFonts w:ascii="Times New Roman"/>
                <w:b w:val="0"/>
                <w:sz w:val="24"/>
                <w:u w:val="single"/>
              </w:rPr>
              <w:t>0.0</w:t>
            </w:r>
            <w:r>
              <w:rPr>
                <w:rFonts w:ascii="Times New Roman"/>
                <w:b w:val="0"/>
                <w:sz w:val="24"/>
                <w:u w:val="single"/>
              </w:rPr>
              <w:t>49</w:t>
            </w:r>
            <w:r>
              <w:rPr>
                <w:rFonts w:ascii="Times New Roman"/>
                <w:b w:val="0"/>
                <w:sz w:val="24"/>
                <w:u w:val="single"/>
              </w:rPr>
              <w:t>t/a</w:t>
            </w:r>
            <w:r>
              <w:rPr>
                <w:rFonts w:ascii="Times New Roman"/>
                <w:b w:val="0"/>
                <w:sz w:val="24"/>
                <w:u w:val="single"/>
              </w:rPr>
              <w:t>，颗粒物</w:t>
            </w:r>
            <w:r>
              <w:rPr>
                <w:rFonts w:ascii="Times New Roman"/>
                <w:b w:val="0"/>
                <w:sz w:val="24"/>
                <w:u w:val="single"/>
              </w:rPr>
              <w:t>0.00</w:t>
            </w:r>
            <w:r>
              <w:rPr>
                <w:rFonts w:ascii="Times New Roman" w:hint="eastAsia"/>
                <w:b w:val="0"/>
                <w:sz w:val="24"/>
                <w:u w:val="single"/>
              </w:rPr>
              <w:t>24</w:t>
            </w:r>
            <w:r>
              <w:rPr>
                <w:rFonts w:ascii="Times New Roman"/>
                <w:b w:val="0"/>
                <w:sz w:val="24"/>
                <w:u w:val="single"/>
              </w:rPr>
              <w:t>t/a</w:t>
            </w:r>
            <w:r>
              <w:rPr>
                <w:rFonts w:ascii="Times New Roman"/>
                <w:b w:val="0"/>
                <w:sz w:val="24"/>
                <w:u w:val="single"/>
              </w:rPr>
              <w:t>，排放</w:t>
            </w:r>
            <w:r>
              <w:rPr>
                <w:rFonts w:ascii="Times New Roman"/>
                <w:b w:val="0"/>
                <w:sz w:val="24"/>
                <w:u w:val="single"/>
              </w:rPr>
              <w:t>浓度为：</w:t>
            </w:r>
            <w:r>
              <w:rPr>
                <w:rFonts w:ascii="Times New Roman"/>
                <w:b w:val="0"/>
                <w:sz w:val="24"/>
                <w:u w:val="single"/>
              </w:rPr>
              <w:t>二氧化硫</w:t>
            </w:r>
            <w:r>
              <w:rPr>
                <w:rFonts w:ascii="Times New Roman"/>
                <w:b w:val="0"/>
                <w:sz w:val="24"/>
                <w:u w:val="single"/>
              </w:rPr>
              <w:t>23.94</w:t>
            </w:r>
            <w:r>
              <w:rPr>
                <w:rFonts w:ascii="Times New Roman"/>
                <w:b w:val="0"/>
                <w:sz w:val="24"/>
                <w:u w:val="single"/>
              </w:rPr>
              <w:t>mg/m</w:t>
            </w:r>
            <w:r>
              <w:rPr>
                <w:rFonts w:ascii="Times New Roman"/>
                <w:b w:val="0"/>
                <w:sz w:val="24"/>
                <w:u w:val="single"/>
                <w:vertAlign w:val="superscript"/>
              </w:rPr>
              <w:t>3</w:t>
            </w:r>
            <w:r>
              <w:rPr>
                <w:rFonts w:ascii="Times New Roman"/>
                <w:b w:val="0"/>
                <w:sz w:val="24"/>
                <w:u w:val="single"/>
              </w:rPr>
              <w:t>、氮氧化物</w:t>
            </w:r>
            <w:r>
              <w:rPr>
                <w:rFonts w:ascii="Times New Roman"/>
                <w:b w:val="0"/>
                <w:sz w:val="24"/>
                <w:u w:val="single"/>
              </w:rPr>
              <w:t>143.78</w:t>
            </w:r>
            <w:r>
              <w:rPr>
                <w:rFonts w:ascii="Times New Roman"/>
                <w:b w:val="0"/>
                <w:sz w:val="24"/>
                <w:u w:val="single"/>
              </w:rPr>
              <w:t>mg/m</w:t>
            </w:r>
            <w:r>
              <w:rPr>
                <w:rFonts w:ascii="Times New Roman"/>
                <w:b w:val="0"/>
                <w:sz w:val="24"/>
                <w:u w:val="single"/>
                <w:vertAlign w:val="superscript"/>
              </w:rPr>
              <w:t>3</w:t>
            </w:r>
            <w:r>
              <w:rPr>
                <w:rFonts w:ascii="Times New Roman"/>
                <w:b w:val="0"/>
                <w:sz w:val="24"/>
                <w:u w:val="single"/>
              </w:rPr>
              <w:t>，颗粒物</w:t>
            </w:r>
            <w:r>
              <w:rPr>
                <w:rFonts w:ascii="Times New Roman" w:hint="eastAsia"/>
                <w:b w:val="0"/>
                <w:sz w:val="24"/>
                <w:u w:val="single"/>
              </w:rPr>
              <w:t>7.042</w:t>
            </w:r>
            <w:r>
              <w:rPr>
                <w:rFonts w:ascii="Times New Roman"/>
                <w:b w:val="0"/>
                <w:sz w:val="24"/>
                <w:u w:val="single"/>
              </w:rPr>
              <w:t>mg/m</w:t>
            </w:r>
            <w:r>
              <w:rPr>
                <w:rFonts w:ascii="Times New Roman"/>
                <w:b w:val="0"/>
                <w:sz w:val="24"/>
                <w:u w:val="single"/>
                <w:vertAlign w:val="superscript"/>
              </w:rPr>
              <w:t>3</w:t>
            </w:r>
            <w:r>
              <w:rPr>
                <w:rFonts w:ascii="Times New Roman"/>
                <w:b w:val="0"/>
                <w:sz w:val="24"/>
                <w:u w:val="single"/>
              </w:rPr>
              <w:t>。</w:t>
            </w:r>
            <w:r>
              <w:rPr>
                <w:rFonts w:ascii="Times New Roman"/>
                <w:b w:val="0"/>
                <w:sz w:val="24"/>
                <w:u w:val="single"/>
              </w:rPr>
              <w:t>本项目锅炉烟气污染物产生量及排放量详见下表。</w:t>
            </w:r>
          </w:p>
          <w:p w:rsidR="001B3016" w:rsidRDefault="00AA2EAB">
            <w:pPr>
              <w:pStyle w:val="aff6"/>
              <w:spacing w:line="360" w:lineRule="auto"/>
              <w:ind w:firstLineChars="200" w:firstLine="482"/>
              <w:jc w:val="center"/>
              <w:rPr>
                <w:rFonts w:ascii="Times New Roman"/>
                <w:sz w:val="24"/>
                <w:u w:val="single"/>
              </w:rPr>
            </w:pPr>
            <w:r>
              <w:rPr>
                <w:rFonts w:ascii="Times New Roman"/>
                <w:sz w:val="24"/>
                <w:u w:val="single"/>
              </w:rPr>
              <w:t>表</w:t>
            </w:r>
            <w:r>
              <w:rPr>
                <w:rFonts w:ascii="Times New Roman"/>
                <w:sz w:val="24"/>
                <w:u w:val="single"/>
              </w:rPr>
              <w:t>4-</w:t>
            </w:r>
            <w:r>
              <w:rPr>
                <w:rFonts w:ascii="Times New Roman" w:hint="eastAsia"/>
                <w:sz w:val="24"/>
                <w:u w:val="single"/>
              </w:rPr>
              <w:t>5</w:t>
            </w:r>
            <w:r>
              <w:rPr>
                <w:rFonts w:ascii="Times New Roman"/>
                <w:sz w:val="24"/>
                <w:u w:val="single"/>
              </w:rPr>
              <w:t xml:space="preserve">   </w:t>
            </w:r>
            <w:r>
              <w:rPr>
                <w:rFonts w:ascii="Times New Roman"/>
                <w:sz w:val="24"/>
                <w:u w:val="single"/>
              </w:rPr>
              <w:t>项目锅炉烟气</w:t>
            </w:r>
            <w:r>
              <w:rPr>
                <w:rFonts w:ascii="Times New Roman" w:hint="eastAsia"/>
                <w:sz w:val="24"/>
                <w:u w:val="single"/>
              </w:rPr>
              <w:t>产生量及</w:t>
            </w:r>
            <w:r>
              <w:rPr>
                <w:rFonts w:ascii="Times New Roman"/>
                <w:sz w:val="24"/>
                <w:u w:val="single"/>
              </w:rPr>
              <w:t>排放量</w:t>
            </w:r>
            <w:r>
              <w:rPr>
                <w:rFonts w:ascii="Times New Roman" w:hint="eastAsia"/>
                <w:sz w:val="24"/>
                <w:u w:val="single"/>
              </w:rPr>
              <w:t>和</w:t>
            </w:r>
            <w:r>
              <w:rPr>
                <w:rFonts w:ascii="Times New Roman"/>
                <w:sz w:val="24"/>
                <w:u w:val="single"/>
              </w:rPr>
              <w:t>达标情况</w:t>
            </w:r>
            <w:r>
              <w:rPr>
                <w:rFonts w:ascii="Times New Roman" w:hint="eastAsia"/>
                <w:sz w:val="24"/>
                <w:u w:val="single"/>
              </w:rPr>
              <w:t>一览</w:t>
            </w:r>
            <w:r>
              <w:rPr>
                <w:rFonts w:ascii="Times New Roman"/>
                <w:sz w:val="24"/>
                <w:u w:val="single"/>
              </w:rPr>
              <w:t>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1"/>
              <w:gridCol w:w="2151"/>
              <w:gridCol w:w="2149"/>
              <w:gridCol w:w="2165"/>
            </w:tblGrid>
            <w:tr w:rsidR="001B3016">
              <w:trPr>
                <w:trHeight w:val="397"/>
                <w:tblHeader/>
                <w:jc w:val="center"/>
              </w:trPr>
              <w:tc>
                <w:tcPr>
                  <w:tcW w:w="2161" w:type="dxa"/>
                  <w:tcBorders>
                    <w:tl2br w:val="single" w:sz="4" w:space="0" w:color="auto"/>
                  </w:tcBorders>
                  <w:vAlign w:val="center"/>
                </w:tcPr>
                <w:p w:rsidR="001B3016" w:rsidRDefault="00AA2EAB">
                  <w:pPr>
                    <w:tabs>
                      <w:tab w:val="right" w:pos="1914"/>
                    </w:tabs>
                    <w:jc w:val="right"/>
                    <w:rPr>
                      <w:b/>
                      <w:bCs/>
                      <w:sz w:val="24"/>
                      <w:u w:val="single"/>
                    </w:rPr>
                  </w:pPr>
                  <w:r>
                    <w:rPr>
                      <w:b/>
                      <w:bCs/>
                      <w:sz w:val="24"/>
                      <w:u w:val="single"/>
                    </w:rPr>
                    <w:t>污染源</w:t>
                  </w:r>
                </w:p>
                <w:p w:rsidR="001B3016" w:rsidRDefault="00AA2EAB">
                  <w:pPr>
                    <w:tabs>
                      <w:tab w:val="right" w:pos="1914"/>
                    </w:tabs>
                    <w:jc w:val="center"/>
                    <w:rPr>
                      <w:b/>
                      <w:bCs/>
                      <w:sz w:val="24"/>
                      <w:u w:val="single"/>
                    </w:rPr>
                  </w:pPr>
                  <w:r>
                    <w:rPr>
                      <w:b/>
                      <w:bCs/>
                      <w:sz w:val="24"/>
                      <w:u w:val="single"/>
                    </w:rPr>
                    <w:t>项目</w:t>
                  </w:r>
                  <w:r>
                    <w:rPr>
                      <w:b/>
                      <w:bCs/>
                      <w:sz w:val="24"/>
                      <w:u w:val="single"/>
                    </w:rPr>
                    <w:tab/>
                  </w:r>
                </w:p>
              </w:tc>
              <w:tc>
                <w:tcPr>
                  <w:tcW w:w="2151" w:type="dxa"/>
                  <w:vAlign w:val="center"/>
                </w:tcPr>
                <w:p w:rsidR="001B3016" w:rsidRDefault="00AA2EAB">
                  <w:pPr>
                    <w:jc w:val="center"/>
                    <w:rPr>
                      <w:b/>
                      <w:bCs/>
                      <w:sz w:val="24"/>
                      <w:u w:val="single"/>
                    </w:rPr>
                  </w:pPr>
                  <w:r>
                    <w:rPr>
                      <w:b/>
                      <w:bCs/>
                      <w:sz w:val="24"/>
                      <w:u w:val="single"/>
                    </w:rPr>
                    <w:t>烟尘</w:t>
                  </w:r>
                </w:p>
              </w:tc>
              <w:tc>
                <w:tcPr>
                  <w:tcW w:w="2149" w:type="dxa"/>
                  <w:vAlign w:val="center"/>
                </w:tcPr>
                <w:p w:rsidR="001B3016" w:rsidRDefault="00AA2EAB">
                  <w:pPr>
                    <w:jc w:val="center"/>
                    <w:rPr>
                      <w:b/>
                      <w:bCs/>
                      <w:sz w:val="24"/>
                      <w:u w:val="single"/>
                    </w:rPr>
                  </w:pPr>
                  <w:r>
                    <w:rPr>
                      <w:b/>
                      <w:bCs/>
                      <w:sz w:val="24"/>
                      <w:u w:val="single"/>
                    </w:rPr>
                    <w:t>二氧化硫</w:t>
                  </w:r>
                </w:p>
              </w:tc>
              <w:tc>
                <w:tcPr>
                  <w:tcW w:w="2165" w:type="dxa"/>
                  <w:vAlign w:val="center"/>
                </w:tcPr>
                <w:p w:rsidR="001B3016" w:rsidRDefault="00AA2EAB">
                  <w:pPr>
                    <w:jc w:val="center"/>
                    <w:rPr>
                      <w:b/>
                      <w:bCs/>
                      <w:sz w:val="24"/>
                      <w:u w:val="single"/>
                    </w:rPr>
                  </w:pPr>
                  <w:r>
                    <w:rPr>
                      <w:b/>
                      <w:bCs/>
                      <w:sz w:val="24"/>
                      <w:u w:val="single"/>
                    </w:rPr>
                    <w:t>氮氧化物</w:t>
                  </w:r>
                </w:p>
              </w:tc>
            </w:tr>
            <w:tr w:rsidR="001B3016">
              <w:trPr>
                <w:trHeight w:val="397"/>
                <w:tblHeader/>
                <w:jc w:val="center"/>
              </w:trPr>
              <w:tc>
                <w:tcPr>
                  <w:tcW w:w="4312" w:type="dxa"/>
                  <w:gridSpan w:val="2"/>
                  <w:vAlign w:val="center"/>
                </w:tcPr>
                <w:p w:rsidR="001B3016" w:rsidRDefault="00AA2EAB">
                  <w:pPr>
                    <w:jc w:val="center"/>
                    <w:rPr>
                      <w:sz w:val="24"/>
                      <w:u w:val="single"/>
                    </w:rPr>
                  </w:pPr>
                  <w:r>
                    <w:rPr>
                      <w:sz w:val="24"/>
                      <w:u w:val="single"/>
                    </w:rPr>
                    <w:t>烟气量</w:t>
                  </w:r>
                  <w:r>
                    <w:rPr>
                      <w:sz w:val="24"/>
                      <w:u w:val="single"/>
                    </w:rPr>
                    <w:t>(</w:t>
                  </w:r>
                  <w:r>
                    <w:rPr>
                      <w:sz w:val="24"/>
                      <w:u w:val="single"/>
                    </w:rPr>
                    <w:t>万</w:t>
                  </w:r>
                  <w:r>
                    <w:rPr>
                      <w:sz w:val="24"/>
                      <w:u w:val="single"/>
                    </w:rPr>
                    <w:t>m</w:t>
                  </w:r>
                  <w:r>
                    <w:rPr>
                      <w:sz w:val="24"/>
                      <w:u w:val="single"/>
                      <w:vertAlign w:val="superscript"/>
                    </w:rPr>
                    <w:t>3</w:t>
                  </w:r>
                  <w:r>
                    <w:rPr>
                      <w:sz w:val="24"/>
                      <w:u w:val="single"/>
                    </w:rPr>
                    <w:t>/a)</w:t>
                  </w:r>
                </w:p>
              </w:tc>
              <w:tc>
                <w:tcPr>
                  <w:tcW w:w="4314" w:type="dxa"/>
                  <w:gridSpan w:val="2"/>
                  <w:vAlign w:val="center"/>
                </w:tcPr>
                <w:p w:rsidR="001B3016" w:rsidRDefault="00AA2EAB">
                  <w:pPr>
                    <w:jc w:val="center"/>
                    <w:rPr>
                      <w:sz w:val="24"/>
                      <w:u w:val="single"/>
                    </w:rPr>
                  </w:pPr>
                  <w:r>
                    <w:rPr>
                      <w:sz w:val="24"/>
                      <w:u w:val="single"/>
                    </w:rPr>
                    <w:t>34.08</w:t>
                  </w:r>
                </w:p>
              </w:tc>
            </w:tr>
            <w:tr w:rsidR="001B3016">
              <w:trPr>
                <w:trHeight w:val="397"/>
                <w:jc w:val="center"/>
              </w:trPr>
              <w:tc>
                <w:tcPr>
                  <w:tcW w:w="2161" w:type="dxa"/>
                  <w:vAlign w:val="center"/>
                </w:tcPr>
                <w:p w:rsidR="001B3016" w:rsidRDefault="00AA2EAB">
                  <w:pPr>
                    <w:jc w:val="center"/>
                    <w:rPr>
                      <w:sz w:val="24"/>
                      <w:u w:val="single"/>
                    </w:rPr>
                  </w:pPr>
                  <w:r>
                    <w:rPr>
                      <w:sz w:val="24"/>
                      <w:u w:val="single"/>
                    </w:rPr>
                    <w:t>产生量（</w:t>
                  </w:r>
                  <w:r>
                    <w:rPr>
                      <w:sz w:val="24"/>
                      <w:u w:val="single"/>
                    </w:rPr>
                    <w:t>t/a</w:t>
                  </w:r>
                  <w:r>
                    <w:rPr>
                      <w:sz w:val="24"/>
                      <w:u w:val="single"/>
                    </w:rPr>
                    <w:t>）</w:t>
                  </w:r>
                </w:p>
              </w:tc>
              <w:tc>
                <w:tcPr>
                  <w:tcW w:w="2151" w:type="dxa"/>
                  <w:vAlign w:val="center"/>
                </w:tcPr>
                <w:p w:rsidR="001B3016" w:rsidRDefault="00AA2EAB">
                  <w:pPr>
                    <w:jc w:val="center"/>
                    <w:rPr>
                      <w:sz w:val="24"/>
                      <w:u w:val="single"/>
                    </w:rPr>
                  </w:pPr>
                  <w:r>
                    <w:rPr>
                      <w:sz w:val="24"/>
                      <w:u w:val="single"/>
                    </w:rPr>
                    <w:t>0.024</w:t>
                  </w:r>
                </w:p>
              </w:tc>
              <w:tc>
                <w:tcPr>
                  <w:tcW w:w="2149" w:type="dxa"/>
                  <w:vAlign w:val="center"/>
                </w:tcPr>
                <w:p w:rsidR="001B3016" w:rsidRDefault="00AA2EAB">
                  <w:pPr>
                    <w:jc w:val="center"/>
                    <w:rPr>
                      <w:sz w:val="24"/>
                      <w:u w:val="single"/>
                    </w:rPr>
                  </w:pPr>
                  <w:r>
                    <w:rPr>
                      <w:sz w:val="24"/>
                      <w:u w:val="single"/>
                    </w:rPr>
                    <w:t>0.00816</w:t>
                  </w:r>
                </w:p>
              </w:tc>
              <w:tc>
                <w:tcPr>
                  <w:tcW w:w="2165" w:type="dxa"/>
                  <w:vAlign w:val="center"/>
                </w:tcPr>
                <w:p w:rsidR="001B3016" w:rsidRDefault="00AA2EAB">
                  <w:pPr>
                    <w:jc w:val="center"/>
                    <w:rPr>
                      <w:sz w:val="24"/>
                      <w:u w:val="single"/>
                    </w:rPr>
                  </w:pPr>
                  <w:r>
                    <w:rPr>
                      <w:sz w:val="24"/>
                      <w:u w:val="single"/>
                    </w:rPr>
                    <w:t>0.0</w:t>
                  </w:r>
                  <w:r>
                    <w:rPr>
                      <w:sz w:val="24"/>
                      <w:u w:val="single"/>
                    </w:rPr>
                    <w:t>49</w:t>
                  </w:r>
                </w:p>
              </w:tc>
            </w:tr>
            <w:tr w:rsidR="001B3016">
              <w:trPr>
                <w:trHeight w:val="397"/>
                <w:jc w:val="center"/>
              </w:trPr>
              <w:tc>
                <w:tcPr>
                  <w:tcW w:w="2161" w:type="dxa"/>
                  <w:vAlign w:val="center"/>
                </w:tcPr>
                <w:p w:rsidR="001B3016" w:rsidRDefault="00AA2EAB">
                  <w:pPr>
                    <w:jc w:val="center"/>
                    <w:rPr>
                      <w:sz w:val="24"/>
                      <w:u w:val="single"/>
                    </w:rPr>
                  </w:pPr>
                  <w:r>
                    <w:rPr>
                      <w:sz w:val="24"/>
                      <w:u w:val="single"/>
                    </w:rPr>
                    <w:t>产生浓度（</w:t>
                  </w:r>
                  <w:r>
                    <w:rPr>
                      <w:sz w:val="24"/>
                      <w:u w:val="single"/>
                    </w:rPr>
                    <w:t>mg/m</w:t>
                  </w:r>
                  <w:r>
                    <w:rPr>
                      <w:sz w:val="24"/>
                      <w:u w:val="single"/>
                      <w:vertAlign w:val="superscript"/>
                    </w:rPr>
                    <w:t>3</w:t>
                  </w:r>
                  <w:r>
                    <w:rPr>
                      <w:sz w:val="24"/>
                      <w:u w:val="single"/>
                    </w:rPr>
                    <w:t>）</w:t>
                  </w:r>
                </w:p>
              </w:tc>
              <w:tc>
                <w:tcPr>
                  <w:tcW w:w="2151" w:type="dxa"/>
                  <w:vAlign w:val="center"/>
                </w:tcPr>
                <w:p w:rsidR="001B3016" w:rsidRDefault="00AA2EAB">
                  <w:pPr>
                    <w:jc w:val="center"/>
                    <w:rPr>
                      <w:sz w:val="24"/>
                      <w:u w:val="single"/>
                    </w:rPr>
                  </w:pPr>
                  <w:r>
                    <w:rPr>
                      <w:sz w:val="24"/>
                      <w:u w:val="single"/>
                    </w:rPr>
                    <w:t>70.42</w:t>
                  </w:r>
                </w:p>
              </w:tc>
              <w:tc>
                <w:tcPr>
                  <w:tcW w:w="2149" w:type="dxa"/>
                  <w:vAlign w:val="center"/>
                </w:tcPr>
                <w:p w:rsidR="001B3016" w:rsidRDefault="00AA2EAB">
                  <w:pPr>
                    <w:jc w:val="center"/>
                    <w:rPr>
                      <w:sz w:val="24"/>
                      <w:u w:val="single"/>
                    </w:rPr>
                  </w:pPr>
                  <w:r>
                    <w:rPr>
                      <w:sz w:val="24"/>
                      <w:u w:val="single"/>
                    </w:rPr>
                    <w:t>23.94</w:t>
                  </w:r>
                </w:p>
              </w:tc>
              <w:tc>
                <w:tcPr>
                  <w:tcW w:w="2165" w:type="dxa"/>
                  <w:vAlign w:val="center"/>
                </w:tcPr>
                <w:p w:rsidR="001B3016" w:rsidRDefault="00AA2EAB">
                  <w:pPr>
                    <w:jc w:val="center"/>
                    <w:rPr>
                      <w:sz w:val="24"/>
                      <w:u w:val="single"/>
                    </w:rPr>
                  </w:pPr>
                  <w:r>
                    <w:rPr>
                      <w:sz w:val="24"/>
                      <w:u w:val="single"/>
                    </w:rPr>
                    <w:t>143.78</w:t>
                  </w:r>
                </w:p>
              </w:tc>
            </w:tr>
            <w:tr w:rsidR="001B3016">
              <w:trPr>
                <w:trHeight w:val="397"/>
                <w:jc w:val="center"/>
              </w:trPr>
              <w:tc>
                <w:tcPr>
                  <w:tcW w:w="2161" w:type="dxa"/>
                  <w:vAlign w:val="center"/>
                </w:tcPr>
                <w:p w:rsidR="001B3016" w:rsidRDefault="00AA2EAB">
                  <w:pPr>
                    <w:jc w:val="center"/>
                    <w:rPr>
                      <w:sz w:val="24"/>
                      <w:u w:val="single"/>
                    </w:rPr>
                  </w:pPr>
                  <w:r>
                    <w:rPr>
                      <w:sz w:val="24"/>
                      <w:u w:val="single"/>
                    </w:rPr>
                    <w:t>产生速率</w:t>
                  </w:r>
                  <w:r>
                    <w:rPr>
                      <w:sz w:val="24"/>
                      <w:u w:val="single"/>
                    </w:rPr>
                    <w:t>(kg/h)</w:t>
                  </w:r>
                </w:p>
              </w:tc>
              <w:tc>
                <w:tcPr>
                  <w:tcW w:w="2151" w:type="dxa"/>
                  <w:vAlign w:val="center"/>
                </w:tcPr>
                <w:p w:rsidR="001B3016" w:rsidRDefault="00AA2EAB">
                  <w:pPr>
                    <w:widowControl/>
                    <w:jc w:val="center"/>
                    <w:textAlignment w:val="center"/>
                    <w:rPr>
                      <w:sz w:val="24"/>
                      <w:u w:val="single"/>
                    </w:rPr>
                  </w:pPr>
                  <w:r>
                    <w:rPr>
                      <w:kern w:val="0"/>
                      <w:sz w:val="24"/>
                      <w:u w:val="single"/>
                      <w:lang/>
                    </w:rPr>
                    <w:t>0.2</w:t>
                  </w:r>
                </w:p>
              </w:tc>
              <w:tc>
                <w:tcPr>
                  <w:tcW w:w="2149" w:type="dxa"/>
                  <w:vAlign w:val="center"/>
                </w:tcPr>
                <w:p w:rsidR="001B3016" w:rsidRDefault="00AA2EAB">
                  <w:pPr>
                    <w:widowControl/>
                    <w:jc w:val="center"/>
                    <w:textAlignment w:val="center"/>
                    <w:rPr>
                      <w:sz w:val="24"/>
                      <w:u w:val="single"/>
                    </w:rPr>
                  </w:pPr>
                  <w:r>
                    <w:rPr>
                      <w:kern w:val="0"/>
                      <w:sz w:val="24"/>
                      <w:u w:val="single"/>
                      <w:lang/>
                    </w:rPr>
                    <w:t>0.068</w:t>
                  </w:r>
                </w:p>
              </w:tc>
              <w:tc>
                <w:tcPr>
                  <w:tcW w:w="2165" w:type="dxa"/>
                  <w:vAlign w:val="center"/>
                </w:tcPr>
                <w:p w:rsidR="001B3016" w:rsidRDefault="00AA2EAB">
                  <w:pPr>
                    <w:widowControl/>
                    <w:jc w:val="center"/>
                    <w:textAlignment w:val="center"/>
                    <w:rPr>
                      <w:sz w:val="24"/>
                      <w:u w:val="single"/>
                    </w:rPr>
                  </w:pPr>
                  <w:r>
                    <w:rPr>
                      <w:kern w:val="0"/>
                      <w:sz w:val="24"/>
                      <w:u w:val="single"/>
                      <w:lang/>
                    </w:rPr>
                    <w:t>0.4</w:t>
                  </w:r>
                  <w:r>
                    <w:rPr>
                      <w:kern w:val="0"/>
                      <w:sz w:val="24"/>
                      <w:u w:val="single"/>
                      <w:lang/>
                    </w:rPr>
                    <w:t>08</w:t>
                  </w:r>
                </w:p>
              </w:tc>
            </w:tr>
            <w:tr w:rsidR="001B3016">
              <w:trPr>
                <w:trHeight w:val="397"/>
                <w:jc w:val="center"/>
              </w:trPr>
              <w:tc>
                <w:tcPr>
                  <w:tcW w:w="2161" w:type="dxa"/>
                  <w:vAlign w:val="center"/>
                </w:tcPr>
                <w:p w:rsidR="001B3016" w:rsidRDefault="00AA2EAB">
                  <w:pPr>
                    <w:jc w:val="center"/>
                    <w:rPr>
                      <w:bCs/>
                      <w:sz w:val="24"/>
                      <w:u w:val="single"/>
                    </w:rPr>
                  </w:pPr>
                  <w:r>
                    <w:rPr>
                      <w:sz w:val="24"/>
                      <w:u w:val="single"/>
                    </w:rPr>
                    <w:t>排放浓度（</w:t>
                  </w:r>
                  <w:r>
                    <w:rPr>
                      <w:sz w:val="24"/>
                      <w:u w:val="single"/>
                    </w:rPr>
                    <w:t>mg/m</w:t>
                  </w:r>
                  <w:r>
                    <w:rPr>
                      <w:sz w:val="24"/>
                      <w:u w:val="single"/>
                      <w:vertAlign w:val="superscript"/>
                    </w:rPr>
                    <w:t>3</w:t>
                  </w:r>
                  <w:r>
                    <w:rPr>
                      <w:sz w:val="24"/>
                      <w:u w:val="single"/>
                    </w:rPr>
                    <w:t>）</w:t>
                  </w:r>
                </w:p>
              </w:tc>
              <w:tc>
                <w:tcPr>
                  <w:tcW w:w="2151" w:type="dxa"/>
                  <w:vAlign w:val="center"/>
                </w:tcPr>
                <w:p w:rsidR="001B3016" w:rsidRDefault="00AA2EAB">
                  <w:pPr>
                    <w:jc w:val="center"/>
                    <w:rPr>
                      <w:sz w:val="24"/>
                      <w:u w:val="single"/>
                    </w:rPr>
                  </w:pPr>
                  <w:r>
                    <w:rPr>
                      <w:rFonts w:hint="eastAsia"/>
                      <w:sz w:val="24"/>
                      <w:u w:val="single"/>
                    </w:rPr>
                    <w:t>7.042</w:t>
                  </w:r>
                </w:p>
              </w:tc>
              <w:tc>
                <w:tcPr>
                  <w:tcW w:w="2149" w:type="dxa"/>
                  <w:vAlign w:val="center"/>
                </w:tcPr>
                <w:p w:rsidR="001B3016" w:rsidRDefault="00AA2EAB">
                  <w:pPr>
                    <w:jc w:val="center"/>
                    <w:rPr>
                      <w:sz w:val="24"/>
                      <w:u w:val="single"/>
                    </w:rPr>
                  </w:pPr>
                  <w:r>
                    <w:rPr>
                      <w:sz w:val="24"/>
                      <w:u w:val="single"/>
                    </w:rPr>
                    <w:t>23.94</w:t>
                  </w:r>
                </w:p>
              </w:tc>
              <w:tc>
                <w:tcPr>
                  <w:tcW w:w="2165" w:type="dxa"/>
                  <w:vAlign w:val="center"/>
                </w:tcPr>
                <w:p w:rsidR="001B3016" w:rsidRDefault="00AA2EAB">
                  <w:pPr>
                    <w:jc w:val="center"/>
                    <w:rPr>
                      <w:sz w:val="24"/>
                      <w:u w:val="single"/>
                    </w:rPr>
                  </w:pPr>
                  <w:r>
                    <w:rPr>
                      <w:sz w:val="24"/>
                      <w:u w:val="single"/>
                    </w:rPr>
                    <w:t>143.78</w:t>
                  </w:r>
                </w:p>
              </w:tc>
            </w:tr>
            <w:tr w:rsidR="001B3016">
              <w:trPr>
                <w:trHeight w:val="397"/>
                <w:jc w:val="center"/>
              </w:trPr>
              <w:tc>
                <w:tcPr>
                  <w:tcW w:w="2161" w:type="dxa"/>
                  <w:vAlign w:val="center"/>
                </w:tcPr>
                <w:p w:rsidR="001B3016" w:rsidRDefault="00AA2EAB">
                  <w:pPr>
                    <w:jc w:val="center"/>
                    <w:rPr>
                      <w:sz w:val="24"/>
                      <w:u w:val="single"/>
                    </w:rPr>
                  </w:pPr>
                  <w:r>
                    <w:rPr>
                      <w:sz w:val="24"/>
                      <w:u w:val="single"/>
                    </w:rPr>
                    <w:t>实际排放量（</w:t>
                  </w:r>
                  <w:r>
                    <w:rPr>
                      <w:sz w:val="24"/>
                      <w:u w:val="single"/>
                    </w:rPr>
                    <w:t>t/a</w:t>
                  </w:r>
                  <w:r>
                    <w:rPr>
                      <w:sz w:val="24"/>
                      <w:u w:val="single"/>
                    </w:rPr>
                    <w:t>）</w:t>
                  </w:r>
                </w:p>
              </w:tc>
              <w:tc>
                <w:tcPr>
                  <w:tcW w:w="2151" w:type="dxa"/>
                  <w:vAlign w:val="center"/>
                </w:tcPr>
                <w:p w:rsidR="001B3016" w:rsidRDefault="00AA2EAB">
                  <w:pPr>
                    <w:jc w:val="center"/>
                    <w:rPr>
                      <w:sz w:val="24"/>
                      <w:u w:val="single"/>
                    </w:rPr>
                  </w:pPr>
                  <w:r>
                    <w:rPr>
                      <w:sz w:val="24"/>
                      <w:u w:val="single"/>
                    </w:rPr>
                    <w:t>0.00</w:t>
                  </w:r>
                  <w:r>
                    <w:rPr>
                      <w:rFonts w:hint="eastAsia"/>
                      <w:sz w:val="24"/>
                      <w:u w:val="single"/>
                    </w:rPr>
                    <w:t>24</w:t>
                  </w:r>
                </w:p>
              </w:tc>
              <w:tc>
                <w:tcPr>
                  <w:tcW w:w="2149" w:type="dxa"/>
                  <w:vAlign w:val="center"/>
                </w:tcPr>
                <w:p w:rsidR="001B3016" w:rsidRDefault="00AA2EAB">
                  <w:pPr>
                    <w:jc w:val="center"/>
                    <w:rPr>
                      <w:sz w:val="24"/>
                      <w:u w:val="single"/>
                    </w:rPr>
                  </w:pPr>
                  <w:r>
                    <w:rPr>
                      <w:sz w:val="24"/>
                      <w:u w:val="single"/>
                    </w:rPr>
                    <w:t>0.00816</w:t>
                  </w:r>
                </w:p>
              </w:tc>
              <w:tc>
                <w:tcPr>
                  <w:tcW w:w="2165" w:type="dxa"/>
                  <w:vAlign w:val="center"/>
                </w:tcPr>
                <w:p w:rsidR="001B3016" w:rsidRDefault="00AA2EAB">
                  <w:pPr>
                    <w:jc w:val="center"/>
                    <w:rPr>
                      <w:sz w:val="24"/>
                      <w:u w:val="single"/>
                    </w:rPr>
                  </w:pPr>
                  <w:r>
                    <w:rPr>
                      <w:sz w:val="24"/>
                      <w:u w:val="single"/>
                    </w:rPr>
                    <w:t>0.0</w:t>
                  </w:r>
                  <w:r>
                    <w:rPr>
                      <w:sz w:val="24"/>
                      <w:u w:val="single"/>
                    </w:rPr>
                    <w:t>49</w:t>
                  </w:r>
                </w:p>
              </w:tc>
            </w:tr>
            <w:tr w:rsidR="001B3016">
              <w:trPr>
                <w:trHeight w:val="397"/>
                <w:jc w:val="center"/>
              </w:trPr>
              <w:tc>
                <w:tcPr>
                  <w:tcW w:w="2161" w:type="dxa"/>
                  <w:vAlign w:val="center"/>
                </w:tcPr>
                <w:p w:rsidR="001B3016" w:rsidRDefault="00AA2EAB">
                  <w:pPr>
                    <w:jc w:val="center"/>
                    <w:rPr>
                      <w:bCs/>
                      <w:sz w:val="24"/>
                      <w:u w:val="single"/>
                    </w:rPr>
                  </w:pPr>
                  <w:r>
                    <w:rPr>
                      <w:bCs/>
                      <w:sz w:val="24"/>
                      <w:u w:val="single"/>
                    </w:rPr>
                    <w:t>排放标准</w:t>
                  </w:r>
                </w:p>
              </w:tc>
              <w:tc>
                <w:tcPr>
                  <w:tcW w:w="2151" w:type="dxa"/>
                  <w:vAlign w:val="center"/>
                </w:tcPr>
                <w:p w:rsidR="001B3016" w:rsidRDefault="00AA2EAB">
                  <w:pPr>
                    <w:jc w:val="center"/>
                    <w:rPr>
                      <w:sz w:val="24"/>
                      <w:u w:val="single"/>
                    </w:rPr>
                  </w:pPr>
                  <w:r>
                    <w:rPr>
                      <w:sz w:val="24"/>
                      <w:u w:val="single"/>
                    </w:rPr>
                    <w:t>≤20mg/m</w:t>
                  </w:r>
                  <w:r>
                    <w:rPr>
                      <w:sz w:val="24"/>
                      <w:u w:val="single"/>
                      <w:vertAlign w:val="superscript"/>
                    </w:rPr>
                    <w:t>3</w:t>
                  </w:r>
                </w:p>
              </w:tc>
              <w:tc>
                <w:tcPr>
                  <w:tcW w:w="2149" w:type="dxa"/>
                  <w:vAlign w:val="center"/>
                </w:tcPr>
                <w:p w:rsidR="001B3016" w:rsidRDefault="00AA2EAB">
                  <w:pPr>
                    <w:jc w:val="center"/>
                    <w:rPr>
                      <w:sz w:val="24"/>
                      <w:u w:val="single"/>
                    </w:rPr>
                  </w:pPr>
                  <w:r>
                    <w:rPr>
                      <w:sz w:val="24"/>
                      <w:u w:val="single"/>
                    </w:rPr>
                    <w:t>≤50mg/m</w:t>
                  </w:r>
                  <w:r>
                    <w:rPr>
                      <w:sz w:val="24"/>
                      <w:u w:val="single"/>
                      <w:vertAlign w:val="superscript"/>
                    </w:rPr>
                    <w:t>3</w:t>
                  </w:r>
                </w:p>
              </w:tc>
              <w:tc>
                <w:tcPr>
                  <w:tcW w:w="2165" w:type="dxa"/>
                  <w:vAlign w:val="center"/>
                </w:tcPr>
                <w:p w:rsidR="001B3016" w:rsidRDefault="00AA2EAB">
                  <w:pPr>
                    <w:jc w:val="center"/>
                    <w:rPr>
                      <w:sz w:val="24"/>
                      <w:u w:val="single"/>
                    </w:rPr>
                  </w:pPr>
                  <w:r>
                    <w:rPr>
                      <w:sz w:val="24"/>
                      <w:u w:val="single"/>
                    </w:rPr>
                    <w:t>≤150mg/m</w:t>
                  </w:r>
                  <w:r>
                    <w:rPr>
                      <w:sz w:val="24"/>
                      <w:u w:val="single"/>
                      <w:vertAlign w:val="superscript"/>
                    </w:rPr>
                    <w:t>3</w:t>
                  </w:r>
                </w:p>
              </w:tc>
            </w:tr>
            <w:tr w:rsidR="001B3016">
              <w:trPr>
                <w:trHeight w:val="397"/>
                <w:jc w:val="center"/>
              </w:trPr>
              <w:tc>
                <w:tcPr>
                  <w:tcW w:w="2161" w:type="dxa"/>
                  <w:vAlign w:val="center"/>
                </w:tcPr>
                <w:p w:rsidR="001B3016" w:rsidRDefault="00AA2EAB">
                  <w:pPr>
                    <w:jc w:val="center"/>
                    <w:rPr>
                      <w:bCs/>
                      <w:sz w:val="24"/>
                      <w:u w:val="single"/>
                    </w:rPr>
                  </w:pPr>
                  <w:r>
                    <w:rPr>
                      <w:bCs/>
                      <w:sz w:val="24"/>
                      <w:u w:val="single"/>
                    </w:rPr>
                    <w:t>评价</w:t>
                  </w:r>
                </w:p>
              </w:tc>
              <w:tc>
                <w:tcPr>
                  <w:tcW w:w="2151" w:type="dxa"/>
                  <w:vAlign w:val="center"/>
                </w:tcPr>
                <w:p w:rsidR="001B3016" w:rsidRDefault="00AA2EAB">
                  <w:pPr>
                    <w:jc w:val="center"/>
                    <w:rPr>
                      <w:sz w:val="24"/>
                      <w:u w:val="single"/>
                    </w:rPr>
                  </w:pPr>
                  <w:r>
                    <w:rPr>
                      <w:sz w:val="24"/>
                      <w:u w:val="single"/>
                    </w:rPr>
                    <w:t>达标</w:t>
                  </w:r>
                </w:p>
              </w:tc>
              <w:tc>
                <w:tcPr>
                  <w:tcW w:w="2149" w:type="dxa"/>
                  <w:vAlign w:val="center"/>
                </w:tcPr>
                <w:p w:rsidR="001B3016" w:rsidRDefault="00AA2EAB">
                  <w:pPr>
                    <w:jc w:val="center"/>
                    <w:rPr>
                      <w:sz w:val="24"/>
                      <w:u w:val="single"/>
                    </w:rPr>
                  </w:pPr>
                  <w:r>
                    <w:rPr>
                      <w:sz w:val="24"/>
                      <w:u w:val="single"/>
                    </w:rPr>
                    <w:t>达标</w:t>
                  </w:r>
                </w:p>
              </w:tc>
              <w:tc>
                <w:tcPr>
                  <w:tcW w:w="2165" w:type="dxa"/>
                  <w:vAlign w:val="center"/>
                </w:tcPr>
                <w:p w:rsidR="001B3016" w:rsidRDefault="00AA2EAB">
                  <w:pPr>
                    <w:jc w:val="center"/>
                    <w:rPr>
                      <w:sz w:val="24"/>
                      <w:u w:val="single"/>
                    </w:rPr>
                  </w:pPr>
                  <w:r>
                    <w:rPr>
                      <w:sz w:val="24"/>
                      <w:u w:val="single"/>
                    </w:rPr>
                    <w:t>达标</w:t>
                  </w:r>
                </w:p>
              </w:tc>
            </w:tr>
            <w:tr w:rsidR="001B3016">
              <w:trPr>
                <w:trHeight w:val="90"/>
                <w:jc w:val="center"/>
              </w:trPr>
              <w:tc>
                <w:tcPr>
                  <w:tcW w:w="8626" w:type="dxa"/>
                  <w:gridSpan w:val="4"/>
                  <w:vAlign w:val="center"/>
                </w:tcPr>
                <w:p w:rsidR="001B3016" w:rsidRDefault="00AA2EAB">
                  <w:pPr>
                    <w:tabs>
                      <w:tab w:val="left" w:pos="2010"/>
                      <w:tab w:val="center" w:pos="4272"/>
                    </w:tabs>
                    <w:jc w:val="left"/>
                    <w:rPr>
                      <w:sz w:val="24"/>
                    </w:rPr>
                  </w:pPr>
                  <w:r>
                    <w:rPr>
                      <w:sz w:val="24"/>
                    </w:rPr>
                    <w:t>注：生物质锅炉烟气执行《锅炉大气污染物排放标准》（</w:t>
                  </w:r>
                  <w:r>
                    <w:rPr>
                      <w:sz w:val="24"/>
                    </w:rPr>
                    <w:t>GB13271-2014</w:t>
                  </w:r>
                  <w:r>
                    <w:rPr>
                      <w:sz w:val="24"/>
                    </w:rPr>
                    <w:t>）中</w:t>
                  </w:r>
                  <w:r>
                    <w:rPr>
                      <w:sz w:val="24"/>
                      <w:lang w:val="zh-CN"/>
                    </w:rPr>
                    <w:t>表</w:t>
                  </w:r>
                  <w:r>
                    <w:rPr>
                      <w:sz w:val="24"/>
                    </w:rPr>
                    <w:t>3</w:t>
                  </w:r>
                  <w:r>
                    <w:rPr>
                      <w:sz w:val="24"/>
                    </w:rPr>
                    <w:t>大气污染物特别排放限值燃气锅炉排放标准。</w:t>
                  </w:r>
                </w:p>
              </w:tc>
            </w:tr>
          </w:tbl>
          <w:p w:rsidR="001B3016" w:rsidRDefault="00AA2EAB">
            <w:pPr>
              <w:adjustRightInd w:val="0"/>
              <w:snapToGrid w:val="0"/>
              <w:spacing w:line="360" w:lineRule="auto"/>
              <w:ind w:firstLineChars="200" w:firstLine="482"/>
              <w:rPr>
                <w:rFonts w:cs="宋体"/>
                <w:b/>
                <w:kern w:val="0"/>
                <w:sz w:val="24"/>
              </w:rPr>
            </w:pPr>
            <w:r>
              <w:rPr>
                <w:rFonts w:cs="宋体" w:hint="eastAsia"/>
                <w:b/>
                <w:kern w:val="0"/>
                <w:sz w:val="24"/>
              </w:rPr>
              <w:t>非正常工况下大气污染物排放量核算</w:t>
            </w:r>
          </w:p>
          <w:p w:rsidR="001B3016" w:rsidRDefault="00AA2EAB">
            <w:pPr>
              <w:adjustRightInd w:val="0"/>
              <w:snapToGrid w:val="0"/>
              <w:spacing w:line="360" w:lineRule="auto"/>
              <w:ind w:firstLineChars="200" w:firstLine="480"/>
              <w:rPr>
                <w:rFonts w:cs="宋体"/>
                <w:bCs/>
                <w:kern w:val="0"/>
                <w:sz w:val="24"/>
              </w:rPr>
            </w:pPr>
            <w:r>
              <w:rPr>
                <w:rFonts w:cs="宋体" w:hint="eastAsia"/>
                <w:bCs/>
                <w:kern w:val="0"/>
                <w:sz w:val="24"/>
              </w:rPr>
              <w:t>本项目锅炉废气采用</w:t>
            </w:r>
            <w:r>
              <w:rPr>
                <w:rFonts w:hint="eastAsia"/>
                <w:sz w:val="24"/>
              </w:rPr>
              <w:t>旋风除尘器</w:t>
            </w:r>
            <w:r>
              <w:rPr>
                <w:rFonts w:hint="eastAsia"/>
                <w:sz w:val="24"/>
              </w:rPr>
              <w:t>+</w:t>
            </w:r>
            <w:r>
              <w:rPr>
                <w:rFonts w:hint="eastAsia"/>
                <w:sz w:val="24"/>
              </w:rPr>
              <w:t>布袋除尘器处理，</w:t>
            </w:r>
            <w:r>
              <w:rPr>
                <w:rFonts w:cs="宋体" w:hint="eastAsia"/>
                <w:bCs/>
                <w:kern w:val="0"/>
                <w:sz w:val="24"/>
              </w:rPr>
              <w:t>事故情况下设定为除尘设施发生故障，除尘效率降为</w:t>
            </w:r>
            <w:r>
              <w:rPr>
                <w:rFonts w:cs="宋体" w:hint="eastAsia"/>
                <w:bCs/>
                <w:kern w:val="0"/>
                <w:sz w:val="24"/>
              </w:rPr>
              <w:t>0</w:t>
            </w:r>
            <w:r>
              <w:rPr>
                <w:rFonts w:cs="宋体" w:hint="eastAsia"/>
                <w:bCs/>
                <w:kern w:val="0"/>
                <w:sz w:val="24"/>
              </w:rPr>
              <w:t>，非正常工况下大气污染物排放情况见下表：</w:t>
            </w:r>
          </w:p>
          <w:p w:rsidR="001B3016" w:rsidRDefault="00AA2EAB">
            <w:pPr>
              <w:adjustRightInd w:val="0"/>
              <w:snapToGrid w:val="0"/>
              <w:spacing w:line="360" w:lineRule="auto"/>
              <w:jc w:val="center"/>
              <w:rPr>
                <w:b/>
                <w:bCs/>
                <w:sz w:val="24"/>
              </w:rPr>
            </w:pPr>
            <w:r>
              <w:rPr>
                <w:rFonts w:ascii="宋体" w:hAnsi="宋体" w:hint="eastAsia"/>
                <w:b/>
                <w:bCs/>
                <w:sz w:val="24"/>
              </w:rPr>
              <w:t>表</w:t>
            </w:r>
            <w:r>
              <w:rPr>
                <w:b/>
                <w:bCs/>
                <w:sz w:val="24"/>
              </w:rPr>
              <w:t>4</w:t>
            </w:r>
            <w:r>
              <w:rPr>
                <w:rFonts w:hint="eastAsia"/>
                <w:b/>
                <w:bCs/>
                <w:sz w:val="24"/>
              </w:rPr>
              <w:t xml:space="preserve">-6  </w:t>
            </w:r>
            <w:r>
              <w:rPr>
                <w:rFonts w:ascii="宋体" w:hAnsi="宋体" w:hint="eastAsia"/>
                <w:b/>
                <w:bCs/>
                <w:sz w:val="24"/>
              </w:rPr>
              <w:t>大气污染非正常排放量核算表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2"/>
              <w:gridCol w:w="1284"/>
              <w:gridCol w:w="854"/>
              <w:gridCol w:w="1108"/>
              <w:gridCol w:w="1108"/>
              <w:gridCol w:w="894"/>
              <w:gridCol w:w="692"/>
              <w:gridCol w:w="1634"/>
            </w:tblGrid>
            <w:tr w:rsidR="001B3016">
              <w:trPr>
                <w:jc w:val="center"/>
              </w:trPr>
              <w:tc>
                <w:tcPr>
                  <w:tcW w:w="609"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ascii="宋体" w:hAnsi="宋体" w:hint="eastAsia"/>
                      <w:sz w:val="24"/>
                    </w:rPr>
                    <w:t>污染源</w:t>
                  </w:r>
                </w:p>
              </w:tc>
              <w:tc>
                <w:tcPr>
                  <w:tcW w:w="744"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ascii="宋体" w:hAnsi="宋体" w:hint="eastAsia"/>
                      <w:sz w:val="24"/>
                    </w:rPr>
                    <w:t>非正常排放</w:t>
                  </w:r>
                </w:p>
                <w:p w:rsidR="001B3016" w:rsidRDefault="00AA2EAB">
                  <w:pPr>
                    <w:pStyle w:val="7"/>
                    <w:adjustRightInd w:val="0"/>
                    <w:snapToGrid w:val="0"/>
                    <w:rPr>
                      <w:sz w:val="24"/>
                    </w:rPr>
                  </w:pPr>
                  <w:r>
                    <w:rPr>
                      <w:rFonts w:ascii="宋体" w:hAnsi="宋体" w:hint="eastAsia"/>
                      <w:sz w:val="24"/>
                    </w:rPr>
                    <w:t>原因</w:t>
                  </w:r>
                </w:p>
              </w:tc>
              <w:tc>
                <w:tcPr>
                  <w:tcW w:w="495"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ascii="宋体" w:hAnsi="宋体" w:hint="eastAsia"/>
                      <w:sz w:val="24"/>
                    </w:rPr>
                    <w:t>污染物</w:t>
                  </w:r>
                </w:p>
              </w:tc>
              <w:tc>
                <w:tcPr>
                  <w:tcW w:w="642"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ascii="宋体" w:hAnsi="宋体" w:hint="eastAsia"/>
                      <w:sz w:val="24"/>
                    </w:rPr>
                    <w:t>非正常排放速率</w:t>
                  </w:r>
                  <w:r>
                    <w:rPr>
                      <w:rFonts w:ascii="宋体" w:hAnsi="宋体" w:hint="eastAsia"/>
                      <w:sz w:val="24"/>
                    </w:rPr>
                    <w:t xml:space="preserve"> </w:t>
                  </w:r>
                  <w:r>
                    <w:rPr>
                      <w:rFonts w:hint="eastAsia"/>
                      <w:sz w:val="24"/>
                    </w:rPr>
                    <w:t>/(kg/h</w:t>
                  </w:r>
                  <w:r>
                    <w:rPr>
                      <w:rFonts w:ascii="宋体" w:hAnsi="宋体" w:hint="eastAsia"/>
                      <w:sz w:val="24"/>
                    </w:rPr>
                    <w:t>）</w:t>
                  </w:r>
                </w:p>
              </w:tc>
              <w:tc>
                <w:tcPr>
                  <w:tcW w:w="642"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hint="eastAsia"/>
                      <w:kern w:val="0"/>
                      <w:sz w:val="24"/>
                    </w:rPr>
                    <w:t>非正常排放</w:t>
                  </w:r>
                  <w:r>
                    <w:rPr>
                      <w:kern w:val="0"/>
                      <w:sz w:val="24"/>
                    </w:rPr>
                    <w:t>浓度</w:t>
                  </w:r>
                  <w:r>
                    <w:rPr>
                      <w:kern w:val="0"/>
                      <w:sz w:val="24"/>
                    </w:rPr>
                    <w:t>mg/m</w:t>
                  </w:r>
                  <w:r>
                    <w:rPr>
                      <w:kern w:val="0"/>
                      <w:sz w:val="24"/>
                      <w:vertAlign w:val="superscript"/>
                    </w:rPr>
                    <w:t>3</w:t>
                  </w:r>
                </w:p>
              </w:tc>
              <w:tc>
                <w:tcPr>
                  <w:tcW w:w="518"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ascii="宋体" w:hAnsi="宋体" w:hint="eastAsia"/>
                      <w:sz w:val="24"/>
                    </w:rPr>
                    <w:t>单次持续时间</w:t>
                  </w:r>
                  <w:r>
                    <w:rPr>
                      <w:rFonts w:hint="eastAsia"/>
                      <w:sz w:val="24"/>
                    </w:rPr>
                    <w:t>/h</w:t>
                  </w:r>
                </w:p>
              </w:tc>
              <w:tc>
                <w:tcPr>
                  <w:tcW w:w="401"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ascii="宋体" w:hAnsi="宋体" w:hint="eastAsia"/>
                      <w:sz w:val="24"/>
                    </w:rPr>
                    <w:t>年发生频次</w:t>
                  </w:r>
                  <w:r>
                    <w:rPr>
                      <w:rFonts w:hint="eastAsia"/>
                      <w:sz w:val="24"/>
                    </w:rPr>
                    <w:t>/</w:t>
                  </w:r>
                  <w:r>
                    <w:rPr>
                      <w:rFonts w:ascii="宋体" w:hAnsi="宋体" w:hint="eastAsia"/>
                      <w:sz w:val="24"/>
                    </w:rPr>
                    <w:t>次</w:t>
                  </w:r>
                </w:p>
              </w:tc>
              <w:tc>
                <w:tcPr>
                  <w:tcW w:w="947"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ascii="宋体" w:hAnsi="宋体" w:hint="eastAsia"/>
                      <w:sz w:val="24"/>
                    </w:rPr>
                    <w:t>应对措施</w:t>
                  </w:r>
                </w:p>
              </w:tc>
            </w:tr>
            <w:tr w:rsidR="001B3016">
              <w:trPr>
                <w:jc w:val="center"/>
              </w:trPr>
              <w:tc>
                <w:tcPr>
                  <w:tcW w:w="609" w:type="pct"/>
                  <w:tcBorders>
                    <w:top w:val="single" w:sz="4" w:space="0" w:color="auto"/>
                    <w:left w:val="single" w:sz="4" w:space="0" w:color="auto"/>
                    <w:right w:val="single" w:sz="4" w:space="0" w:color="auto"/>
                  </w:tcBorders>
                  <w:vAlign w:val="center"/>
                </w:tcPr>
                <w:p w:rsidR="001B3016" w:rsidRDefault="00AA2EAB">
                  <w:pPr>
                    <w:pStyle w:val="7"/>
                    <w:adjustRightInd w:val="0"/>
                    <w:snapToGrid w:val="0"/>
                    <w:rPr>
                      <w:sz w:val="24"/>
                    </w:rPr>
                  </w:pPr>
                  <w:r>
                    <w:rPr>
                      <w:rFonts w:hint="eastAsia"/>
                      <w:sz w:val="24"/>
                    </w:rPr>
                    <w:t>锅炉</w:t>
                  </w:r>
                </w:p>
              </w:tc>
              <w:tc>
                <w:tcPr>
                  <w:tcW w:w="744"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hint="eastAsia"/>
                      <w:sz w:val="24"/>
                    </w:rPr>
                    <w:t>旋风除尘器</w:t>
                  </w:r>
                  <w:r>
                    <w:rPr>
                      <w:rFonts w:hint="eastAsia"/>
                      <w:sz w:val="24"/>
                    </w:rPr>
                    <w:t>+</w:t>
                  </w:r>
                  <w:r>
                    <w:rPr>
                      <w:rFonts w:hint="eastAsia"/>
                      <w:sz w:val="24"/>
                    </w:rPr>
                    <w:t>布袋除尘器故障</w:t>
                  </w:r>
                </w:p>
              </w:tc>
              <w:tc>
                <w:tcPr>
                  <w:tcW w:w="495"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hint="eastAsia"/>
                      <w:sz w:val="24"/>
                    </w:rPr>
                    <w:t>颗粒物</w:t>
                  </w:r>
                </w:p>
              </w:tc>
              <w:tc>
                <w:tcPr>
                  <w:tcW w:w="642"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hint="eastAsia"/>
                      <w:sz w:val="24"/>
                    </w:rPr>
                    <w:t>0.2</w:t>
                  </w:r>
                </w:p>
              </w:tc>
              <w:tc>
                <w:tcPr>
                  <w:tcW w:w="642"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hint="eastAsia"/>
                      <w:bCs/>
                      <w:sz w:val="24"/>
                    </w:rPr>
                    <w:t>70.42</w:t>
                  </w:r>
                </w:p>
              </w:tc>
              <w:tc>
                <w:tcPr>
                  <w:tcW w:w="518"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hint="eastAsia"/>
                      <w:sz w:val="24"/>
                    </w:rPr>
                    <w:t>0</w:t>
                  </w:r>
                  <w:r>
                    <w:rPr>
                      <w:sz w:val="24"/>
                    </w:rPr>
                    <w:t>.5</w:t>
                  </w:r>
                </w:p>
              </w:tc>
              <w:tc>
                <w:tcPr>
                  <w:tcW w:w="401"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hint="eastAsia"/>
                      <w:sz w:val="24"/>
                    </w:rPr>
                    <w:t>1</w:t>
                  </w:r>
                  <w:r>
                    <w:rPr>
                      <w:rFonts w:hint="eastAsia"/>
                      <w:sz w:val="24"/>
                    </w:rPr>
                    <w:t>年</w:t>
                  </w:r>
                </w:p>
              </w:tc>
              <w:tc>
                <w:tcPr>
                  <w:tcW w:w="947"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7"/>
                    <w:adjustRightInd w:val="0"/>
                    <w:snapToGrid w:val="0"/>
                    <w:rPr>
                      <w:sz w:val="24"/>
                    </w:rPr>
                  </w:pPr>
                  <w:r>
                    <w:rPr>
                      <w:rFonts w:hint="eastAsia"/>
                      <w:sz w:val="24"/>
                    </w:rPr>
                    <w:t>停止生产，设备维修</w:t>
                  </w:r>
                </w:p>
              </w:tc>
            </w:tr>
          </w:tbl>
          <w:p w:rsidR="001B3016" w:rsidRDefault="00AA2EAB">
            <w:pPr>
              <w:pStyle w:val="Default"/>
              <w:ind w:firstLine="480"/>
              <w:rPr>
                <w:rFonts w:ascii="Times New Roman" w:eastAsia="宋体" w:cs="Times New Roman"/>
                <w:color w:val="auto"/>
              </w:rPr>
            </w:pPr>
            <w:r>
              <w:rPr>
                <w:rFonts w:ascii="Times New Roman" w:eastAsia="宋体" w:cs="Times New Roman" w:hint="eastAsia"/>
                <w:color w:val="auto"/>
              </w:rPr>
              <w:t>事故状态下的颗粒物排放浓度是排放标准浓度的</w:t>
            </w:r>
            <w:r>
              <w:rPr>
                <w:rFonts w:ascii="Times New Roman" w:eastAsia="宋体" w:cs="Times New Roman" w:hint="eastAsia"/>
                <w:color w:val="auto"/>
              </w:rPr>
              <w:t>3.521</w:t>
            </w:r>
            <w:r>
              <w:rPr>
                <w:rFonts w:ascii="Times New Roman" w:eastAsia="宋体" w:cs="Times New Roman" w:hint="eastAsia"/>
                <w:color w:val="auto"/>
              </w:rPr>
              <w:t>倍，颗粒物超标排放对周边大气环境影响较大，建设方需加强对环保设施的管理，一旦出现环保设施故障，应立即停产检修，确保污染物达标排放。</w:t>
            </w:r>
          </w:p>
          <w:p w:rsidR="001B3016" w:rsidRDefault="00AA2EAB">
            <w:pPr>
              <w:adjustRightInd w:val="0"/>
              <w:snapToGrid w:val="0"/>
              <w:spacing w:line="360" w:lineRule="auto"/>
              <w:ind w:firstLineChars="200" w:firstLine="480"/>
              <w:rPr>
                <w:rFonts w:cs="宋体"/>
                <w:bCs/>
                <w:sz w:val="24"/>
                <w:lang/>
              </w:rPr>
            </w:pPr>
            <w:r>
              <w:rPr>
                <w:rFonts w:cs="宋体" w:hint="eastAsia"/>
                <w:bCs/>
                <w:sz w:val="24"/>
                <w:lang/>
              </w:rPr>
              <w:t>2</w:t>
            </w:r>
            <w:r>
              <w:rPr>
                <w:rFonts w:cs="宋体" w:hint="eastAsia"/>
                <w:bCs/>
                <w:sz w:val="24"/>
                <w:lang/>
              </w:rPr>
              <w:t>、</w:t>
            </w:r>
            <w:r>
              <w:rPr>
                <w:rFonts w:cs="宋体"/>
                <w:bCs/>
                <w:sz w:val="24"/>
                <w:lang/>
              </w:rPr>
              <w:t>大气排放口基本情况</w:t>
            </w:r>
          </w:p>
          <w:p w:rsidR="001B3016" w:rsidRDefault="00AA2EAB">
            <w:pPr>
              <w:adjustRightInd w:val="0"/>
              <w:snapToGrid w:val="0"/>
              <w:spacing w:line="360" w:lineRule="auto"/>
              <w:ind w:firstLineChars="200" w:firstLine="480"/>
              <w:rPr>
                <w:rFonts w:cs="宋体"/>
                <w:bCs/>
                <w:sz w:val="24"/>
                <w:lang/>
              </w:rPr>
            </w:pPr>
            <w:r>
              <w:rPr>
                <w:rFonts w:cs="宋体" w:hint="eastAsia"/>
                <w:bCs/>
                <w:sz w:val="24"/>
                <w:lang/>
              </w:rPr>
              <w:t>本项目废气排放口基本情况见下表。</w:t>
            </w:r>
          </w:p>
          <w:p w:rsidR="001B3016" w:rsidRDefault="00AA2EAB">
            <w:pPr>
              <w:adjustRightInd w:val="0"/>
              <w:snapToGrid w:val="0"/>
              <w:jc w:val="center"/>
              <w:rPr>
                <w:b/>
                <w:bCs/>
                <w:sz w:val="24"/>
              </w:rPr>
            </w:pPr>
            <w:r>
              <w:rPr>
                <w:rFonts w:ascii="宋体" w:hAnsi="宋体" w:hint="eastAsia"/>
                <w:b/>
                <w:bCs/>
                <w:sz w:val="24"/>
              </w:rPr>
              <w:t>表</w:t>
            </w:r>
            <w:r>
              <w:rPr>
                <w:b/>
                <w:bCs/>
                <w:sz w:val="24"/>
              </w:rPr>
              <w:t>4</w:t>
            </w:r>
            <w:r>
              <w:rPr>
                <w:rFonts w:hint="eastAsia"/>
                <w:b/>
                <w:bCs/>
                <w:sz w:val="24"/>
              </w:rPr>
              <w:t xml:space="preserve">-7  </w:t>
            </w:r>
            <w:r>
              <w:rPr>
                <w:rFonts w:ascii="宋体" w:hAnsi="宋体" w:hint="eastAsia"/>
                <w:b/>
                <w:bCs/>
                <w:sz w:val="24"/>
              </w:rPr>
              <w:t>废气排放口情况表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923"/>
              <w:gridCol w:w="850"/>
              <w:gridCol w:w="775"/>
              <w:gridCol w:w="1587"/>
              <w:gridCol w:w="1485"/>
              <w:gridCol w:w="714"/>
              <w:gridCol w:w="657"/>
              <w:gridCol w:w="1077"/>
            </w:tblGrid>
            <w:tr w:rsidR="001B3016">
              <w:tc>
                <w:tcPr>
                  <w:tcW w:w="342"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序号</w:t>
                  </w:r>
                </w:p>
              </w:tc>
              <w:tc>
                <w:tcPr>
                  <w:tcW w:w="484"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排放口编号</w:t>
                  </w:r>
                </w:p>
              </w:tc>
              <w:tc>
                <w:tcPr>
                  <w:tcW w:w="511"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排放口名称</w:t>
                  </w:r>
                </w:p>
              </w:tc>
              <w:tc>
                <w:tcPr>
                  <w:tcW w:w="468"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污染物种类</w:t>
                  </w:r>
                </w:p>
              </w:tc>
              <w:tc>
                <w:tcPr>
                  <w:tcW w:w="1719" w:type="pct"/>
                  <w:gridSpan w:val="2"/>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排放口坐标</w:t>
                  </w:r>
                </w:p>
              </w:tc>
              <w:tc>
                <w:tcPr>
                  <w:tcW w:w="1473" w:type="pct"/>
                  <w:gridSpan w:val="3"/>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排气筒基本情况</w:t>
                  </w:r>
                </w:p>
              </w:tc>
            </w:tr>
            <w:tr w:rsidR="001B3016">
              <w:tc>
                <w:tcPr>
                  <w:tcW w:w="342" w:type="pct"/>
                  <w:vMerge/>
                  <w:vAlign w:val="center"/>
                </w:tcPr>
                <w:p w:rsidR="001B3016" w:rsidRDefault="001B3016">
                  <w:pPr>
                    <w:pStyle w:val="Default"/>
                    <w:snapToGrid w:val="0"/>
                    <w:spacing w:line="240" w:lineRule="auto"/>
                    <w:ind w:firstLineChars="0" w:firstLine="0"/>
                    <w:jc w:val="center"/>
                    <w:rPr>
                      <w:rFonts w:ascii="Times New Roman" w:eastAsia="宋体" w:cs="Times New Roman"/>
                      <w:b/>
                      <w:bCs/>
                      <w:color w:val="auto"/>
                    </w:rPr>
                  </w:pPr>
                </w:p>
              </w:tc>
              <w:tc>
                <w:tcPr>
                  <w:tcW w:w="484" w:type="pct"/>
                  <w:vMerge/>
                  <w:vAlign w:val="center"/>
                </w:tcPr>
                <w:p w:rsidR="001B3016" w:rsidRDefault="001B3016">
                  <w:pPr>
                    <w:pStyle w:val="Default"/>
                    <w:snapToGrid w:val="0"/>
                    <w:spacing w:line="240" w:lineRule="auto"/>
                    <w:ind w:firstLineChars="0" w:firstLine="0"/>
                    <w:jc w:val="center"/>
                    <w:rPr>
                      <w:rFonts w:ascii="Times New Roman" w:eastAsia="宋体" w:cs="Times New Roman"/>
                      <w:b/>
                      <w:bCs/>
                      <w:color w:val="auto"/>
                    </w:rPr>
                  </w:pPr>
                </w:p>
              </w:tc>
              <w:tc>
                <w:tcPr>
                  <w:tcW w:w="511" w:type="pct"/>
                  <w:vMerge/>
                  <w:vAlign w:val="center"/>
                </w:tcPr>
                <w:p w:rsidR="001B3016" w:rsidRDefault="001B3016">
                  <w:pPr>
                    <w:pStyle w:val="Default"/>
                    <w:snapToGrid w:val="0"/>
                    <w:spacing w:line="240" w:lineRule="auto"/>
                    <w:ind w:firstLineChars="0" w:firstLine="0"/>
                    <w:jc w:val="center"/>
                    <w:rPr>
                      <w:rFonts w:ascii="Times New Roman" w:eastAsia="宋体" w:cs="Times New Roman"/>
                      <w:b/>
                      <w:bCs/>
                      <w:color w:val="auto"/>
                    </w:rPr>
                  </w:pPr>
                </w:p>
              </w:tc>
              <w:tc>
                <w:tcPr>
                  <w:tcW w:w="468" w:type="pct"/>
                  <w:vMerge/>
                  <w:vAlign w:val="center"/>
                </w:tcPr>
                <w:p w:rsidR="001B3016" w:rsidRDefault="001B3016">
                  <w:pPr>
                    <w:pStyle w:val="Default"/>
                    <w:snapToGrid w:val="0"/>
                    <w:spacing w:line="240" w:lineRule="auto"/>
                    <w:ind w:firstLineChars="0" w:firstLine="0"/>
                    <w:jc w:val="center"/>
                    <w:rPr>
                      <w:rFonts w:ascii="Times New Roman" w:eastAsia="宋体" w:cs="Times New Roman"/>
                      <w:b/>
                      <w:bCs/>
                      <w:color w:val="auto"/>
                    </w:rPr>
                  </w:pPr>
                </w:p>
              </w:tc>
              <w:tc>
                <w:tcPr>
                  <w:tcW w:w="889"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经度</w:t>
                  </w:r>
                </w:p>
              </w:tc>
              <w:tc>
                <w:tcPr>
                  <w:tcW w:w="830"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纬度</w:t>
                  </w:r>
                </w:p>
              </w:tc>
              <w:tc>
                <w:tcPr>
                  <w:tcW w:w="432"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高度</w:t>
                  </w:r>
                </w:p>
              </w:tc>
              <w:tc>
                <w:tcPr>
                  <w:tcW w:w="399"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内径</w:t>
                  </w:r>
                </w:p>
              </w:tc>
              <w:tc>
                <w:tcPr>
                  <w:tcW w:w="641"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rPr>
                  </w:pPr>
                  <w:r>
                    <w:rPr>
                      <w:rFonts w:ascii="Times New Roman" w:eastAsia="宋体" w:cs="Times New Roman" w:hint="eastAsia"/>
                      <w:b/>
                      <w:bCs/>
                      <w:color w:val="auto"/>
                    </w:rPr>
                    <w:t>烟气温度</w:t>
                  </w:r>
                </w:p>
              </w:tc>
            </w:tr>
            <w:tr w:rsidR="001B3016">
              <w:tc>
                <w:tcPr>
                  <w:tcW w:w="342"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rPr>
                  </w:pPr>
                  <w:r>
                    <w:rPr>
                      <w:rFonts w:ascii="Times New Roman" w:eastAsia="宋体" w:cs="Times New Roman" w:hint="eastAsia"/>
                      <w:color w:val="auto"/>
                    </w:rPr>
                    <w:t>1</w:t>
                  </w:r>
                </w:p>
              </w:tc>
              <w:tc>
                <w:tcPr>
                  <w:tcW w:w="484"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rPr>
                  </w:pPr>
                  <w:r>
                    <w:rPr>
                      <w:rFonts w:ascii="Times New Roman" w:eastAsia="宋体" w:cs="Times New Roman" w:hint="eastAsia"/>
                      <w:color w:val="auto"/>
                    </w:rPr>
                    <w:t>D</w:t>
                  </w:r>
                  <w:r>
                    <w:rPr>
                      <w:rFonts w:ascii="Times New Roman" w:eastAsia="宋体" w:cs="Times New Roman"/>
                      <w:color w:val="auto"/>
                    </w:rPr>
                    <w:t>A001</w:t>
                  </w:r>
                </w:p>
              </w:tc>
              <w:tc>
                <w:tcPr>
                  <w:tcW w:w="511"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rPr>
                  </w:pPr>
                  <w:r>
                    <w:rPr>
                      <w:rFonts w:ascii="Times New Roman" w:eastAsia="宋体" w:cs="Times New Roman" w:hint="eastAsia"/>
                      <w:color w:val="auto"/>
                    </w:rPr>
                    <w:t>锅炉排放口</w:t>
                  </w:r>
                </w:p>
              </w:tc>
              <w:tc>
                <w:tcPr>
                  <w:tcW w:w="468"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rPr>
                  </w:pPr>
                  <w:r>
                    <w:rPr>
                      <w:rFonts w:ascii="Times New Roman" w:eastAsia="宋体" w:cs="Times New Roman" w:hint="eastAsia"/>
                      <w:color w:val="auto"/>
                    </w:rPr>
                    <w:t>颗粒物、二氧化硫、氮氧化物</w:t>
                  </w:r>
                </w:p>
              </w:tc>
              <w:tc>
                <w:tcPr>
                  <w:tcW w:w="889" w:type="pct"/>
                  <w:vAlign w:val="center"/>
                </w:tcPr>
                <w:p w:rsidR="001B3016" w:rsidRDefault="00AA2EAB">
                  <w:pPr>
                    <w:pStyle w:val="Default"/>
                    <w:snapToGrid w:val="0"/>
                    <w:spacing w:line="240" w:lineRule="auto"/>
                    <w:ind w:firstLineChars="0" w:firstLine="0"/>
                    <w:jc w:val="center"/>
                    <w:rPr>
                      <w:rFonts w:ascii="Times New Roman" w:eastAsia="宋体" w:hAnsi="Times New Roman" w:cs="Times New Roman"/>
                      <w:color w:val="auto"/>
                    </w:rPr>
                  </w:pPr>
                  <w:r>
                    <w:rPr>
                      <w:rFonts w:ascii="Times New Roman" w:eastAsia="宋体" w:hAnsi="Times New Roman" w:cs="Times New Roman"/>
                      <w:color w:val="auto"/>
                    </w:rPr>
                    <w:t>111°4</w:t>
                  </w:r>
                  <w:r>
                    <w:rPr>
                      <w:rFonts w:ascii="Times New Roman" w:eastAsia="宋体" w:hAnsi="Times New Roman" w:cs="Times New Roman" w:hint="eastAsia"/>
                      <w:color w:val="auto"/>
                    </w:rPr>
                    <w:t>4</w:t>
                  </w:r>
                  <w:r>
                    <w:rPr>
                      <w:rFonts w:ascii="Times New Roman" w:eastAsia="宋体" w:hAnsi="Times New Roman" w:cs="Times New Roman"/>
                      <w:color w:val="auto"/>
                    </w:rPr>
                    <w:t>′5</w:t>
                  </w:r>
                  <w:r>
                    <w:rPr>
                      <w:rFonts w:ascii="Times New Roman" w:eastAsia="宋体" w:hAnsi="Times New Roman" w:cs="Times New Roman" w:hint="eastAsia"/>
                      <w:color w:val="auto"/>
                    </w:rPr>
                    <w:t>2.18</w:t>
                  </w:r>
                  <w:r>
                    <w:rPr>
                      <w:rFonts w:ascii="Times New Roman" w:eastAsia="宋体" w:hAnsi="Times New Roman" w:cs="Times New Roman"/>
                      <w:color w:val="auto"/>
                    </w:rPr>
                    <w:t>″</w:t>
                  </w:r>
                </w:p>
              </w:tc>
              <w:tc>
                <w:tcPr>
                  <w:tcW w:w="830" w:type="pct"/>
                  <w:vAlign w:val="center"/>
                </w:tcPr>
                <w:p w:rsidR="001B3016" w:rsidRDefault="00AA2EAB">
                  <w:pPr>
                    <w:pStyle w:val="Default"/>
                    <w:snapToGrid w:val="0"/>
                    <w:spacing w:line="240" w:lineRule="auto"/>
                    <w:ind w:firstLineChars="0" w:firstLine="0"/>
                    <w:jc w:val="center"/>
                    <w:rPr>
                      <w:rFonts w:ascii="Times New Roman" w:eastAsia="宋体" w:hAnsi="Times New Roman" w:cs="Times New Roman"/>
                      <w:color w:val="auto"/>
                    </w:rPr>
                  </w:pPr>
                  <w:r>
                    <w:rPr>
                      <w:rFonts w:ascii="Times New Roman" w:eastAsia="宋体" w:hAnsi="Times New Roman" w:cs="Times New Roman"/>
                      <w:color w:val="auto"/>
                    </w:rPr>
                    <w:t>2</w:t>
                  </w:r>
                  <w:r>
                    <w:rPr>
                      <w:rFonts w:ascii="Times New Roman" w:eastAsia="宋体" w:hAnsi="Times New Roman" w:cs="Times New Roman" w:hint="eastAsia"/>
                      <w:color w:val="auto"/>
                    </w:rPr>
                    <w:t>9</w:t>
                  </w:r>
                  <w:r>
                    <w:rPr>
                      <w:rFonts w:ascii="Times New Roman" w:eastAsia="宋体" w:hAnsi="Times New Roman" w:cs="Times New Roman"/>
                      <w:color w:val="auto"/>
                    </w:rPr>
                    <w:t>°</w:t>
                  </w:r>
                  <w:r>
                    <w:rPr>
                      <w:rFonts w:ascii="Times New Roman" w:eastAsia="宋体" w:hAnsi="Times New Roman" w:cs="Times New Roman" w:hint="eastAsia"/>
                      <w:color w:val="auto"/>
                    </w:rPr>
                    <w:t>47</w:t>
                  </w:r>
                  <w:r>
                    <w:rPr>
                      <w:rFonts w:ascii="Times New Roman" w:eastAsia="宋体" w:hAnsi="Times New Roman" w:cs="Times New Roman"/>
                      <w:color w:val="auto"/>
                    </w:rPr>
                    <w:t>′</w:t>
                  </w:r>
                  <w:r>
                    <w:rPr>
                      <w:rFonts w:ascii="Times New Roman" w:eastAsia="宋体" w:hAnsi="Times New Roman" w:cs="Times New Roman" w:hint="eastAsia"/>
                      <w:color w:val="auto"/>
                    </w:rPr>
                    <w:t>48.71</w:t>
                  </w:r>
                  <w:r>
                    <w:rPr>
                      <w:rFonts w:ascii="Times New Roman" w:eastAsia="宋体" w:hAnsi="Times New Roman" w:cs="Times New Roman"/>
                      <w:color w:val="auto"/>
                    </w:rPr>
                    <w:t>″</w:t>
                  </w:r>
                </w:p>
              </w:tc>
              <w:tc>
                <w:tcPr>
                  <w:tcW w:w="432"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rPr>
                  </w:pPr>
                  <w:r>
                    <w:rPr>
                      <w:rFonts w:ascii="Times New Roman" w:eastAsia="宋体" w:cs="Times New Roman"/>
                      <w:color w:val="auto"/>
                    </w:rPr>
                    <w:t>15m</w:t>
                  </w:r>
                </w:p>
              </w:tc>
              <w:tc>
                <w:tcPr>
                  <w:tcW w:w="399"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rPr>
                  </w:pPr>
                  <w:r>
                    <w:rPr>
                      <w:rFonts w:ascii="Times New Roman" w:eastAsia="宋体" w:cs="Times New Roman" w:hint="eastAsia"/>
                      <w:color w:val="auto"/>
                    </w:rPr>
                    <w:t>0</w:t>
                  </w:r>
                  <w:r>
                    <w:rPr>
                      <w:rFonts w:ascii="Times New Roman" w:eastAsia="宋体" w:cs="Times New Roman"/>
                      <w:color w:val="auto"/>
                    </w:rPr>
                    <w:t>.</w:t>
                  </w:r>
                  <w:r>
                    <w:rPr>
                      <w:rFonts w:ascii="Times New Roman" w:eastAsia="宋体" w:cs="Times New Roman" w:hint="eastAsia"/>
                      <w:color w:val="auto"/>
                    </w:rPr>
                    <w:t>5</w:t>
                  </w:r>
                </w:p>
              </w:tc>
              <w:tc>
                <w:tcPr>
                  <w:tcW w:w="641"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rPr>
                  </w:pPr>
                  <w:r>
                    <w:rPr>
                      <w:rFonts w:ascii="Times New Roman" w:eastAsia="宋体" w:cs="Times New Roman" w:hint="eastAsia"/>
                      <w:color w:val="auto"/>
                    </w:rPr>
                    <w:t>160</w:t>
                  </w:r>
                </w:p>
              </w:tc>
            </w:tr>
          </w:tbl>
          <w:p w:rsidR="001B3016" w:rsidRDefault="00AA2EAB">
            <w:pPr>
              <w:pStyle w:val="Default"/>
              <w:ind w:firstLine="480"/>
              <w:rPr>
                <w:rFonts w:ascii="Times New Roman" w:eastAsia="宋体" w:cs="Times New Roman"/>
                <w:color w:val="auto"/>
                <w:u w:val="single"/>
              </w:rPr>
            </w:pPr>
            <w:r>
              <w:rPr>
                <w:rFonts w:ascii="Times New Roman" w:eastAsia="宋体" w:cs="Times New Roman"/>
                <w:color w:val="auto"/>
                <w:u w:val="single"/>
              </w:rPr>
              <w:t>3</w:t>
            </w:r>
            <w:r>
              <w:rPr>
                <w:rFonts w:ascii="Times New Roman" w:eastAsia="宋体" w:cs="Times New Roman"/>
                <w:color w:val="auto"/>
                <w:u w:val="single"/>
              </w:rPr>
              <w:t>、废气达标排放分析</w:t>
            </w:r>
          </w:p>
          <w:p w:rsidR="001B3016" w:rsidRDefault="00AA2EAB">
            <w:pPr>
              <w:pStyle w:val="Default"/>
              <w:ind w:firstLine="480"/>
              <w:rPr>
                <w:rFonts w:ascii="Times New Roman" w:eastAsia="宋体" w:cs="Times New Roman"/>
                <w:color w:val="auto"/>
                <w:u w:val="single"/>
              </w:rPr>
            </w:pPr>
            <w:r>
              <w:rPr>
                <w:rFonts w:ascii="Times New Roman" w:eastAsia="宋体" w:cs="Times New Roman" w:hint="eastAsia"/>
                <w:color w:val="auto"/>
                <w:u w:val="single"/>
              </w:rPr>
              <w:t>根据工程分析，本项目有组织排放污染物达标情况见下表。</w:t>
            </w:r>
          </w:p>
          <w:p w:rsidR="001B3016" w:rsidRDefault="00AA2EAB">
            <w:pPr>
              <w:adjustRightInd w:val="0"/>
              <w:snapToGrid w:val="0"/>
              <w:jc w:val="center"/>
              <w:rPr>
                <w:b/>
                <w:bCs/>
                <w:sz w:val="24"/>
                <w:u w:val="single"/>
              </w:rPr>
            </w:pPr>
            <w:r>
              <w:rPr>
                <w:rFonts w:ascii="宋体" w:hAnsi="宋体" w:hint="eastAsia"/>
                <w:b/>
                <w:bCs/>
                <w:sz w:val="24"/>
                <w:u w:val="single"/>
              </w:rPr>
              <w:t>表</w:t>
            </w:r>
            <w:r>
              <w:rPr>
                <w:b/>
                <w:bCs/>
                <w:sz w:val="24"/>
                <w:u w:val="single"/>
              </w:rPr>
              <w:t>4</w:t>
            </w:r>
            <w:r>
              <w:rPr>
                <w:rFonts w:hint="eastAsia"/>
                <w:b/>
                <w:bCs/>
                <w:sz w:val="24"/>
                <w:u w:val="single"/>
              </w:rPr>
              <w:t xml:space="preserve">-8  </w:t>
            </w:r>
            <w:r>
              <w:rPr>
                <w:rFonts w:ascii="宋体" w:hAnsi="宋体" w:hint="eastAsia"/>
                <w:b/>
                <w:bCs/>
                <w:sz w:val="24"/>
                <w:u w:val="single"/>
              </w:rPr>
              <w:t>废气达标表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87"/>
              <w:gridCol w:w="1183"/>
              <w:gridCol w:w="837"/>
              <w:gridCol w:w="1128"/>
              <w:gridCol w:w="1128"/>
              <w:gridCol w:w="2681"/>
              <w:gridCol w:w="782"/>
            </w:tblGrid>
            <w:tr w:rsidR="001B3016">
              <w:trPr>
                <w:trHeight w:val="340"/>
                <w:tblHeader/>
                <w:jc w:val="center"/>
              </w:trPr>
              <w:tc>
                <w:tcPr>
                  <w:tcW w:w="514"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u w:val="single"/>
                    </w:rPr>
                  </w:pPr>
                  <w:r>
                    <w:rPr>
                      <w:rFonts w:ascii="Times New Roman" w:eastAsia="宋体" w:cs="Times New Roman"/>
                      <w:b/>
                      <w:bCs/>
                      <w:color w:val="auto"/>
                      <w:u w:val="single"/>
                    </w:rPr>
                    <w:t>排放口编号</w:t>
                  </w:r>
                </w:p>
              </w:tc>
              <w:tc>
                <w:tcPr>
                  <w:tcW w:w="685"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u w:val="single"/>
                    </w:rPr>
                  </w:pPr>
                  <w:r>
                    <w:rPr>
                      <w:rFonts w:ascii="Times New Roman" w:eastAsia="宋体" w:cs="Times New Roman"/>
                      <w:b/>
                      <w:bCs/>
                      <w:color w:val="auto"/>
                      <w:u w:val="single"/>
                    </w:rPr>
                    <w:t>污染物</w:t>
                  </w:r>
                </w:p>
              </w:tc>
              <w:tc>
                <w:tcPr>
                  <w:tcW w:w="485"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u w:val="single"/>
                    </w:rPr>
                  </w:pPr>
                  <w:r>
                    <w:rPr>
                      <w:rFonts w:ascii="Times New Roman" w:eastAsia="宋体" w:cs="Times New Roman"/>
                      <w:b/>
                      <w:bCs/>
                      <w:color w:val="auto"/>
                      <w:u w:val="single"/>
                    </w:rPr>
                    <w:t>排气筒高度</w:t>
                  </w:r>
                  <w:r>
                    <w:rPr>
                      <w:rFonts w:ascii="Times New Roman" w:eastAsia="宋体" w:cs="Times New Roman"/>
                      <w:b/>
                      <w:bCs/>
                      <w:color w:val="auto"/>
                      <w:u w:val="single"/>
                    </w:rPr>
                    <w:t>/m</w:t>
                  </w:r>
                </w:p>
              </w:tc>
              <w:tc>
                <w:tcPr>
                  <w:tcW w:w="653"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u w:val="single"/>
                    </w:rPr>
                  </w:pPr>
                  <w:r>
                    <w:rPr>
                      <w:rFonts w:ascii="Times New Roman" w:eastAsia="宋体" w:cs="Times New Roman"/>
                      <w:b/>
                      <w:bCs/>
                      <w:color w:val="auto"/>
                      <w:u w:val="single"/>
                    </w:rPr>
                    <w:t>排放情况</w:t>
                  </w:r>
                </w:p>
              </w:tc>
              <w:tc>
                <w:tcPr>
                  <w:tcW w:w="653"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u w:val="single"/>
                    </w:rPr>
                  </w:pPr>
                  <w:r>
                    <w:rPr>
                      <w:rFonts w:ascii="Times New Roman" w:eastAsia="宋体" w:cs="Times New Roman"/>
                      <w:b/>
                      <w:bCs/>
                      <w:color w:val="auto"/>
                      <w:u w:val="single"/>
                    </w:rPr>
                    <w:t>标准限值</w:t>
                  </w:r>
                </w:p>
              </w:tc>
              <w:tc>
                <w:tcPr>
                  <w:tcW w:w="1552"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执行标准</w:t>
                  </w:r>
                </w:p>
              </w:tc>
              <w:tc>
                <w:tcPr>
                  <w:tcW w:w="453"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是否</w:t>
                  </w:r>
                </w:p>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达标</w:t>
                  </w:r>
                </w:p>
              </w:tc>
            </w:tr>
            <w:tr w:rsidR="001B3016">
              <w:trPr>
                <w:trHeight w:val="340"/>
                <w:tblHeader/>
                <w:jc w:val="center"/>
              </w:trPr>
              <w:tc>
                <w:tcPr>
                  <w:tcW w:w="514" w:type="pct"/>
                  <w:vMerge/>
                  <w:vAlign w:val="center"/>
                </w:tcPr>
                <w:p w:rsidR="001B3016" w:rsidRDefault="001B3016">
                  <w:pPr>
                    <w:pStyle w:val="Default"/>
                    <w:snapToGrid w:val="0"/>
                    <w:spacing w:line="240" w:lineRule="auto"/>
                    <w:ind w:firstLineChars="0" w:firstLine="0"/>
                    <w:jc w:val="center"/>
                    <w:rPr>
                      <w:rFonts w:ascii="Times New Roman" w:eastAsia="宋体" w:cs="Times New Roman"/>
                      <w:b/>
                      <w:bCs/>
                      <w:color w:val="auto"/>
                      <w:u w:val="single"/>
                    </w:rPr>
                  </w:pPr>
                </w:p>
              </w:tc>
              <w:tc>
                <w:tcPr>
                  <w:tcW w:w="685" w:type="pct"/>
                  <w:vMerge/>
                  <w:vAlign w:val="center"/>
                </w:tcPr>
                <w:p w:rsidR="001B3016" w:rsidRDefault="001B3016">
                  <w:pPr>
                    <w:pStyle w:val="Default"/>
                    <w:snapToGrid w:val="0"/>
                    <w:spacing w:line="240" w:lineRule="auto"/>
                    <w:ind w:firstLineChars="0" w:firstLine="0"/>
                    <w:jc w:val="center"/>
                    <w:rPr>
                      <w:rFonts w:ascii="Times New Roman" w:eastAsia="宋体" w:cs="Times New Roman"/>
                      <w:b/>
                      <w:bCs/>
                      <w:color w:val="auto"/>
                      <w:u w:val="single"/>
                    </w:rPr>
                  </w:pPr>
                </w:p>
              </w:tc>
              <w:tc>
                <w:tcPr>
                  <w:tcW w:w="485" w:type="pct"/>
                  <w:vMerge/>
                  <w:vAlign w:val="center"/>
                </w:tcPr>
                <w:p w:rsidR="001B3016" w:rsidRDefault="001B3016">
                  <w:pPr>
                    <w:pStyle w:val="Default"/>
                    <w:snapToGrid w:val="0"/>
                    <w:spacing w:line="240" w:lineRule="auto"/>
                    <w:ind w:firstLineChars="0" w:firstLine="0"/>
                    <w:jc w:val="center"/>
                    <w:rPr>
                      <w:rFonts w:ascii="Times New Roman" w:eastAsia="宋体" w:cs="Times New Roman"/>
                      <w:b/>
                      <w:bCs/>
                      <w:color w:val="auto"/>
                      <w:u w:val="single"/>
                    </w:rPr>
                  </w:pPr>
                </w:p>
              </w:tc>
              <w:tc>
                <w:tcPr>
                  <w:tcW w:w="653"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u w:val="single"/>
                    </w:rPr>
                  </w:pPr>
                  <w:r>
                    <w:rPr>
                      <w:rFonts w:ascii="Times New Roman" w:eastAsia="宋体" w:cs="Times New Roman"/>
                      <w:b/>
                      <w:bCs/>
                      <w:color w:val="auto"/>
                      <w:u w:val="single"/>
                    </w:rPr>
                    <w:t>浓度</w:t>
                  </w:r>
                  <w:r>
                    <w:rPr>
                      <w:rFonts w:ascii="Times New Roman" w:eastAsia="宋体" w:cs="Times New Roman"/>
                      <w:b/>
                      <w:bCs/>
                      <w:color w:val="auto"/>
                      <w:u w:val="single"/>
                    </w:rPr>
                    <w:t>/(mg/m</w:t>
                  </w:r>
                  <w:r>
                    <w:rPr>
                      <w:rFonts w:ascii="Times New Roman" w:eastAsia="宋体" w:cs="Times New Roman"/>
                      <w:b/>
                      <w:bCs/>
                      <w:color w:val="auto"/>
                      <w:u w:val="single"/>
                      <w:vertAlign w:val="superscript"/>
                    </w:rPr>
                    <w:t>3</w:t>
                  </w:r>
                  <w:r>
                    <w:rPr>
                      <w:rFonts w:ascii="Times New Roman" w:eastAsia="宋体" w:cs="Times New Roman"/>
                      <w:b/>
                      <w:bCs/>
                      <w:color w:val="auto"/>
                      <w:u w:val="single"/>
                    </w:rPr>
                    <w:t>)</w:t>
                  </w:r>
                </w:p>
              </w:tc>
              <w:tc>
                <w:tcPr>
                  <w:tcW w:w="653" w:type="pct"/>
                  <w:vAlign w:val="center"/>
                </w:tcPr>
                <w:p w:rsidR="001B3016" w:rsidRDefault="00AA2EAB">
                  <w:pPr>
                    <w:pStyle w:val="Default"/>
                    <w:snapToGrid w:val="0"/>
                    <w:spacing w:line="240" w:lineRule="auto"/>
                    <w:ind w:firstLineChars="0" w:firstLine="0"/>
                    <w:jc w:val="center"/>
                    <w:rPr>
                      <w:rFonts w:ascii="Times New Roman" w:eastAsia="宋体" w:cs="Times New Roman"/>
                      <w:b/>
                      <w:bCs/>
                      <w:color w:val="auto"/>
                      <w:u w:val="single"/>
                    </w:rPr>
                  </w:pPr>
                  <w:r>
                    <w:rPr>
                      <w:rFonts w:ascii="Times New Roman" w:eastAsia="宋体" w:cs="Times New Roman"/>
                      <w:b/>
                      <w:bCs/>
                      <w:color w:val="auto"/>
                      <w:u w:val="single"/>
                    </w:rPr>
                    <w:t>浓度</w:t>
                  </w:r>
                  <w:r>
                    <w:rPr>
                      <w:rFonts w:ascii="Times New Roman" w:eastAsia="宋体" w:cs="Times New Roman"/>
                      <w:b/>
                      <w:bCs/>
                      <w:color w:val="auto"/>
                      <w:u w:val="single"/>
                    </w:rPr>
                    <w:t>/(mg/m</w:t>
                  </w:r>
                  <w:r>
                    <w:rPr>
                      <w:rFonts w:ascii="Times New Roman" w:eastAsia="宋体" w:cs="Times New Roman"/>
                      <w:b/>
                      <w:bCs/>
                      <w:color w:val="auto"/>
                      <w:u w:val="single"/>
                      <w:vertAlign w:val="superscript"/>
                    </w:rPr>
                    <w:t>3</w:t>
                  </w:r>
                  <w:r>
                    <w:rPr>
                      <w:rFonts w:ascii="Times New Roman" w:eastAsia="宋体" w:cs="Times New Roman"/>
                      <w:b/>
                      <w:bCs/>
                      <w:color w:val="auto"/>
                      <w:u w:val="single"/>
                    </w:rPr>
                    <w:t>)</w:t>
                  </w:r>
                </w:p>
              </w:tc>
              <w:tc>
                <w:tcPr>
                  <w:tcW w:w="1552" w:type="pct"/>
                  <w:vMerge/>
                  <w:vAlign w:val="center"/>
                </w:tcPr>
                <w:p w:rsidR="001B3016" w:rsidRDefault="001B3016">
                  <w:pPr>
                    <w:pStyle w:val="Default"/>
                    <w:snapToGrid w:val="0"/>
                    <w:spacing w:line="240" w:lineRule="auto"/>
                    <w:ind w:firstLineChars="0" w:firstLine="0"/>
                    <w:jc w:val="center"/>
                    <w:rPr>
                      <w:rFonts w:ascii="Times New Roman" w:eastAsia="宋体" w:cs="Times New Roman"/>
                      <w:color w:val="auto"/>
                      <w:u w:val="single"/>
                    </w:rPr>
                  </w:pPr>
                </w:p>
              </w:tc>
              <w:tc>
                <w:tcPr>
                  <w:tcW w:w="453" w:type="pct"/>
                  <w:vMerge/>
                  <w:vAlign w:val="center"/>
                </w:tcPr>
                <w:p w:rsidR="001B3016" w:rsidRDefault="001B3016">
                  <w:pPr>
                    <w:pStyle w:val="Default"/>
                    <w:snapToGrid w:val="0"/>
                    <w:spacing w:line="240" w:lineRule="auto"/>
                    <w:ind w:firstLineChars="0" w:firstLine="0"/>
                    <w:jc w:val="center"/>
                    <w:rPr>
                      <w:rFonts w:ascii="Times New Roman" w:eastAsia="宋体" w:cs="Times New Roman"/>
                      <w:color w:val="auto"/>
                      <w:u w:val="single"/>
                    </w:rPr>
                  </w:pPr>
                </w:p>
              </w:tc>
            </w:tr>
            <w:tr w:rsidR="001B3016">
              <w:trPr>
                <w:trHeight w:val="340"/>
                <w:jc w:val="center"/>
              </w:trPr>
              <w:tc>
                <w:tcPr>
                  <w:tcW w:w="514"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DA00</w:t>
                  </w:r>
                  <w:r>
                    <w:rPr>
                      <w:rFonts w:ascii="Times New Roman" w:eastAsia="宋体" w:cs="Times New Roman" w:hint="eastAsia"/>
                      <w:color w:val="auto"/>
                      <w:u w:val="single"/>
                    </w:rPr>
                    <w:t>1</w:t>
                  </w:r>
                </w:p>
              </w:tc>
              <w:tc>
                <w:tcPr>
                  <w:tcW w:w="685" w:type="pct"/>
                  <w:vAlign w:val="center"/>
                </w:tcPr>
                <w:p w:rsidR="001B3016" w:rsidRDefault="00AA2EAB">
                  <w:pPr>
                    <w:adjustRightInd w:val="0"/>
                    <w:snapToGrid w:val="0"/>
                    <w:jc w:val="center"/>
                    <w:rPr>
                      <w:bCs/>
                      <w:sz w:val="24"/>
                      <w:u w:val="single"/>
                    </w:rPr>
                  </w:pPr>
                  <w:r>
                    <w:rPr>
                      <w:rFonts w:hint="eastAsia"/>
                      <w:bCs/>
                      <w:sz w:val="24"/>
                      <w:u w:val="single"/>
                    </w:rPr>
                    <w:t>二氧化硫</w:t>
                  </w:r>
                </w:p>
              </w:tc>
              <w:tc>
                <w:tcPr>
                  <w:tcW w:w="485"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hint="eastAsia"/>
                      <w:color w:val="auto"/>
                      <w:u w:val="single"/>
                    </w:rPr>
                    <w:t>15</w:t>
                  </w:r>
                </w:p>
              </w:tc>
              <w:tc>
                <w:tcPr>
                  <w:tcW w:w="653" w:type="pct"/>
                  <w:vAlign w:val="center"/>
                </w:tcPr>
                <w:p w:rsidR="001B3016" w:rsidRDefault="00AA2EAB">
                  <w:pPr>
                    <w:adjustRightInd w:val="0"/>
                    <w:snapToGrid w:val="0"/>
                    <w:jc w:val="center"/>
                    <w:rPr>
                      <w:bCs/>
                      <w:sz w:val="24"/>
                      <w:u w:val="single"/>
                    </w:rPr>
                  </w:pPr>
                  <w:r>
                    <w:rPr>
                      <w:rFonts w:hint="eastAsia"/>
                      <w:bCs/>
                      <w:sz w:val="24"/>
                      <w:u w:val="single"/>
                    </w:rPr>
                    <w:t>23.94</w:t>
                  </w:r>
                </w:p>
              </w:tc>
              <w:tc>
                <w:tcPr>
                  <w:tcW w:w="653"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50</w:t>
                  </w:r>
                </w:p>
              </w:tc>
              <w:tc>
                <w:tcPr>
                  <w:tcW w:w="1552" w:type="pct"/>
                  <w:vMerge w:val="restar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《锅炉大气污染物排放标准》（</w:t>
                  </w:r>
                  <w:r>
                    <w:rPr>
                      <w:rFonts w:ascii="Times New Roman" w:eastAsia="宋体" w:cs="Times New Roman"/>
                      <w:color w:val="auto"/>
                      <w:u w:val="single"/>
                    </w:rPr>
                    <w:t>GB13271-2014</w:t>
                  </w:r>
                  <w:r>
                    <w:rPr>
                      <w:rFonts w:ascii="Times New Roman" w:eastAsia="宋体" w:cs="Times New Roman"/>
                      <w:color w:val="auto"/>
                      <w:u w:val="single"/>
                    </w:rPr>
                    <w:t>）表</w:t>
                  </w:r>
                  <w:r>
                    <w:rPr>
                      <w:rFonts w:ascii="Times New Roman" w:eastAsia="宋体" w:cs="Times New Roman"/>
                      <w:color w:val="auto"/>
                      <w:u w:val="single"/>
                    </w:rPr>
                    <w:t>3</w:t>
                  </w:r>
                  <w:r>
                    <w:rPr>
                      <w:rFonts w:ascii="Times New Roman" w:eastAsia="宋体" w:cs="Times New Roman"/>
                      <w:color w:val="auto"/>
                      <w:u w:val="single"/>
                    </w:rPr>
                    <w:t>中燃气锅炉大气污染物特别排放限值</w:t>
                  </w:r>
                </w:p>
              </w:tc>
              <w:tc>
                <w:tcPr>
                  <w:tcW w:w="453"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达标</w:t>
                  </w:r>
                </w:p>
              </w:tc>
            </w:tr>
            <w:tr w:rsidR="001B3016">
              <w:trPr>
                <w:trHeight w:val="340"/>
                <w:jc w:val="center"/>
              </w:trPr>
              <w:tc>
                <w:tcPr>
                  <w:tcW w:w="514" w:type="pct"/>
                  <w:vMerge/>
                  <w:vAlign w:val="center"/>
                </w:tcPr>
                <w:p w:rsidR="001B3016" w:rsidRDefault="001B3016">
                  <w:pPr>
                    <w:pStyle w:val="Default"/>
                    <w:snapToGrid w:val="0"/>
                    <w:spacing w:line="240" w:lineRule="auto"/>
                    <w:ind w:firstLineChars="0" w:firstLine="0"/>
                    <w:jc w:val="center"/>
                    <w:rPr>
                      <w:rFonts w:ascii="Times New Roman" w:eastAsia="宋体" w:cs="Times New Roman"/>
                      <w:color w:val="auto"/>
                      <w:u w:val="single"/>
                    </w:rPr>
                  </w:pPr>
                </w:p>
              </w:tc>
              <w:tc>
                <w:tcPr>
                  <w:tcW w:w="685" w:type="pct"/>
                  <w:vAlign w:val="center"/>
                </w:tcPr>
                <w:p w:rsidR="001B3016" w:rsidRDefault="00AA2EAB">
                  <w:pPr>
                    <w:adjustRightInd w:val="0"/>
                    <w:snapToGrid w:val="0"/>
                    <w:jc w:val="center"/>
                    <w:rPr>
                      <w:bCs/>
                      <w:sz w:val="24"/>
                      <w:u w:val="single"/>
                    </w:rPr>
                  </w:pPr>
                  <w:r>
                    <w:rPr>
                      <w:rFonts w:hint="eastAsia"/>
                      <w:bCs/>
                      <w:sz w:val="24"/>
                      <w:u w:val="single"/>
                    </w:rPr>
                    <w:t>颗粒物</w:t>
                  </w:r>
                </w:p>
              </w:tc>
              <w:tc>
                <w:tcPr>
                  <w:tcW w:w="485" w:type="pct"/>
                  <w:vAlign w:val="center"/>
                </w:tcPr>
                <w:p w:rsidR="001B3016" w:rsidRDefault="00AA2EAB">
                  <w:pPr>
                    <w:adjustRightInd w:val="0"/>
                    <w:snapToGrid w:val="0"/>
                    <w:jc w:val="center"/>
                    <w:rPr>
                      <w:sz w:val="24"/>
                      <w:u w:val="single"/>
                    </w:rPr>
                  </w:pPr>
                  <w:r>
                    <w:rPr>
                      <w:rFonts w:hint="eastAsia"/>
                      <w:sz w:val="24"/>
                      <w:u w:val="single"/>
                    </w:rPr>
                    <w:t>15</w:t>
                  </w:r>
                </w:p>
              </w:tc>
              <w:tc>
                <w:tcPr>
                  <w:tcW w:w="653" w:type="pct"/>
                  <w:vAlign w:val="center"/>
                </w:tcPr>
                <w:p w:rsidR="001B3016" w:rsidRDefault="00AA2EAB">
                  <w:pPr>
                    <w:adjustRightInd w:val="0"/>
                    <w:snapToGrid w:val="0"/>
                    <w:jc w:val="center"/>
                    <w:rPr>
                      <w:bCs/>
                      <w:sz w:val="24"/>
                      <w:u w:val="single"/>
                    </w:rPr>
                  </w:pPr>
                  <w:r>
                    <w:rPr>
                      <w:rFonts w:hint="eastAsia"/>
                      <w:sz w:val="24"/>
                      <w:u w:val="single"/>
                    </w:rPr>
                    <w:t>7.042</w:t>
                  </w:r>
                </w:p>
              </w:tc>
              <w:tc>
                <w:tcPr>
                  <w:tcW w:w="653"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20</w:t>
                  </w:r>
                </w:p>
              </w:tc>
              <w:tc>
                <w:tcPr>
                  <w:tcW w:w="1552" w:type="pct"/>
                  <w:vMerge/>
                  <w:vAlign w:val="center"/>
                </w:tcPr>
                <w:p w:rsidR="001B3016" w:rsidRDefault="001B3016">
                  <w:pPr>
                    <w:pStyle w:val="Default"/>
                    <w:snapToGrid w:val="0"/>
                    <w:spacing w:line="240" w:lineRule="auto"/>
                    <w:ind w:firstLineChars="0" w:firstLine="0"/>
                    <w:jc w:val="center"/>
                    <w:rPr>
                      <w:rFonts w:ascii="Times New Roman" w:eastAsia="宋体" w:cs="Times New Roman"/>
                      <w:color w:val="auto"/>
                      <w:u w:val="single"/>
                    </w:rPr>
                  </w:pPr>
                </w:p>
              </w:tc>
              <w:tc>
                <w:tcPr>
                  <w:tcW w:w="453" w:type="pct"/>
                  <w:vAlign w:val="center"/>
                </w:tcPr>
                <w:p w:rsidR="001B3016" w:rsidRDefault="00AA2EAB">
                  <w:pPr>
                    <w:adjustRightInd w:val="0"/>
                    <w:snapToGrid w:val="0"/>
                    <w:jc w:val="center"/>
                    <w:rPr>
                      <w:sz w:val="24"/>
                      <w:u w:val="single"/>
                    </w:rPr>
                  </w:pPr>
                  <w:r>
                    <w:rPr>
                      <w:sz w:val="24"/>
                      <w:u w:val="single"/>
                    </w:rPr>
                    <w:t>达标</w:t>
                  </w:r>
                </w:p>
              </w:tc>
            </w:tr>
            <w:tr w:rsidR="001B3016">
              <w:trPr>
                <w:trHeight w:val="340"/>
                <w:jc w:val="center"/>
              </w:trPr>
              <w:tc>
                <w:tcPr>
                  <w:tcW w:w="514" w:type="pct"/>
                  <w:vMerge/>
                  <w:vAlign w:val="center"/>
                </w:tcPr>
                <w:p w:rsidR="001B3016" w:rsidRDefault="001B3016">
                  <w:pPr>
                    <w:pStyle w:val="Default"/>
                    <w:snapToGrid w:val="0"/>
                    <w:spacing w:line="240" w:lineRule="auto"/>
                    <w:ind w:firstLineChars="0" w:firstLine="0"/>
                    <w:jc w:val="center"/>
                    <w:rPr>
                      <w:rFonts w:ascii="Times New Roman" w:eastAsia="宋体" w:cs="Times New Roman"/>
                      <w:color w:val="auto"/>
                      <w:u w:val="single"/>
                    </w:rPr>
                  </w:pPr>
                </w:p>
              </w:tc>
              <w:tc>
                <w:tcPr>
                  <w:tcW w:w="685" w:type="pct"/>
                  <w:vAlign w:val="center"/>
                </w:tcPr>
                <w:p w:rsidR="001B3016" w:rsidRDefault="00AA2EAB">
                  <w:pPr>
                    <w:adjustRightInd w:val="0"/>
                    <w:snapToGrid w:val="0"/>
                    <w:jc w:val="center"/>
                    <w:rPr>
                      <w:bCs/>
                      <w:sz w:val="24"/>
                      <w:u w:val="single"/>
                    </w:rPr>
                  </w:pPr>
                  <w:r>
                    <w:rPr>
                      <w:rFonts w:hint="eastAsia"/>
                      <w:bCs/>
                      <w:sz w:val="24"/>
                      <w:u w:val="single"/>
                    </w:rPr>
                    <w:t>氮氧化物</w:t>
                  </w:r>
                </w:p>
              </w:tc>
              <w:tc>
                <w:tcPr>
                  <w:tcW w:w="485" w:type="pct"/>
                  <w:vAlign w:val="center"/>
                </w:tcPr>
                <w:p w:rsidR="001B3016" w:rsidRDefault="00AA2EAB">
                  <w:pPr>
                    <w:adjustRightInd w:val="0"/>
                    <w:snapToGrid w:val="0"/>
                    <w:jc w:val="center"/>
                    <w:rPr>
                      <w:sz w:val="24"/>
                      <w:u w:val="single"/>
                    </w:rPr>
                  </w:pPr>
                  <w:r>
                    <w:rPr>
                      <w:rFonts w:hint="eastAsia"/>
                      <w:sz w:val="24"/>
                      <w:u w:val="single"/>
                    </w:rPr>
                    <w:t>15</w:t>
                  </w:r>
                </w:p>
              </w:tc>
              <w:tc>
                <w:tcPr>
                  <w:tcW w:w="653" w:type="pct"/>
                  <w:vAlign w:val="center"/>
                </w:tcPr>
                <w:p w:rsidR="001B3016" w:rsidRDefault="00AA2EAB">
                  <w:pPr>
                    <w:adjustRightInd w:val="0"/>
                    <w:snapToGrid w:val="0"/>
                    <w:jc w:val="center"/>
                    <w:rPr>
                      <w:bCs/>
                      <w:sz w:val="24"/>
                      <w:u w:val="single"/>
                    </w:rPr>
                  </w:pPr>
                  <w:r>
                    <w:rPr>
                      <w:rFonts w:hint="eastAsia"/>
                      <w:sz w:val="24"/>
                      <w:u w:val="single"/>
                    </w:rPr>
                    <w:t>143</w:t>
                  </w:r>
                  <w:r>
                    <w:rPr>
                      <w:rFonts w:hint="eastAsia"/>
                      <w:sz w:val="24"/>
                      <w:u w:val="single"/>
                    </w:rPr>
                    <w:t>.78</w:t>
                  </w:r>
                </w:p>
              </w:tc>
              <w:tc>
                <w:tcPr>
                  <w:tcW w:w="653" w:type="pct"/>
                  <w:vAlign w:val="center"/>
                </w:tcPr>
                <w:p w:rsidR="001B3016" w:rsidRDefault="00AA2EAB">
                  <w:pPr>
                    <w:pStyle w:val="Default"/>
                    <w:snapToGrid w:val="0"/>
                    <w:spacing w:line="240" w:lineRule="auto"/>
                    <w:ind w:firstLineChars="0" w:firstLine="0"/>
                    <w:jc w:val="center"/>
                    <w:rPr>
                      <w:rFonts w:ascii="Times New Roman" w:eastAsia="宋体" w:cs="Times New Roman"/>
                      <w:color w:val="auto"/>
                      <w:u w:val="single"/>
                    </w:rPr>
                  </w:pPr>
                  <w:r>
                    <w:rPr>
                      <w:rFonts w:ascii="Times New Roman" w:eastAsia="宋体" w:cs="Times New Roman"/>
                      <w:color w:val="auto"/>
                      <w:u w:val="single"/>
                    </w:rPr>
                    <w:t>150</w:t>
                  </w:r>
                </w:p>
              </w:tc>
              <w:tc>
                <w:tcPr>
                  <w:tcW w:w="1552" w:type="pct"/>
                  <w:vMerge/>
                  <w:vAlign w:val="center"/>
                </w:tcPr>
                <w:p w:rsidR="001B3016" w:rsidRDefault="001B3016">
                  <w:pPr>
                    <w:pStyle w:val="Default"/>
                    <w:snapToGrid w:val="0"/>
                    <w:spacing w:line="240" w:lineRule="auto"/>
                    <w:ind w:firstLineChars="0" w:firstLine="0"/>
                    <w:jc w:val="center"/>
                    <w:rPr>
                      <w:rFonts w:ascii="Times New Roman" w:eastAsia="宋体" w:cs="Times New Roman"/>
                      <w:color w:val="auto"/>
                      <w:u w:val="single"/>
                    </w:rPr>
                  </w:pPr>
                </w:p>
              </w:tc>
              <w:tc>
                <w:tcPr>
                  <w:tcW w:w="453" w:type="pct"/>
                  <w:vAlign w:val="center"/>
                </w:tcPr>
                <w:p w:rsidR="001B3016" w:rsidRDefault="00AA2EAB">
                  <w:pPr>
                    <w:adjustRightInd w:val="0"/>
                    <w:snapToGrid w:val="0"/>
                    <w:jc w:val="center"/>
                    <w:rPr>
                      <w:sz w:val="24"/>
                      <w:u w:val="single"/>
                    </w:rPr>
                  </w:pPr>
                  <w:r>
                    <w:rPr>
                      <w:sz w:val="24"/>
                      <w:u w:val="single"/>
                    </w:rPr>
                    <w:t>达标</w:t>
                  </w:r>
                </w:p>
              </w:tc>
            </w:tr>
          </w:tbl>
          <w:p w:rsidR="001B3016" w:rsidRDefault="00AA2EAB">
            <w:pPr>
              <w:pStyle w:val="Default"/>
              <w:ind w:firstLine="480"/>
              <w:rPr>
                <w:rFonts w:ascii="Times New Roman" w:eastAsia="宋体" w:cs="Times New Roman"/>
                <w:color w:val="auto"/>
              </w:rPr>
            </w:pPr>
            <w:r>
              <w:rPr>
                <w:rFonts w:ascii="Times New Roman" w:eastAsia="宋体" w:cs="Times New Roman" w:hint="eastAsia"/>
                <w:color w:val="auto"/>
              </w:rPr>
              <w:t>由上表可知，本项目有组织废气排放浓度均满足相应标准要求，可实现达标排放。</w:t>
            </w:r>
          </w:p>
          <w:p w:rsidR="001B3016" w:rsidRDefault="00AA2EAB">
            <w:pPr>
              <w:snapToGrid w:val="0"/>
              <w:spacing w:line="360" w:lineRule="auto"/>
              <w:ind w:firstLine="422"/>
              <w:rPr>
                <w:rFonts w:cs="宋体"/>
                <w:bCs/>
                <w:kern w:val="0"/>
                <w:sz w:val="24"/>
                <w:u w:val="single"/>
              </w:rPr>
            </w:pPr>
            <w:r>
              <w:rPr>
                <w:rFonts w:cs="宋体"/>
                <w:bCs/>
                <w:kern w:val="0"/>
                <w:sz w:val="24"/>
                <w:u w:val="single"/>
              </w:rPr>
              <w:t>4</w:t>
            </w:r>
            <w:r>
              <w:rPr>
                <w:rFonts w:cs="宋体" w:hint="eastAsia"/>
                <w:bCs/>
                <w:kern w:val="0"/>
                <w:sz w:val="24"/>
                <w:u w:val="single"/>
              </w:rPr>
              <w:t>、废气控制措施</w:t>
            </w:r>
            <w:r>
              <w:rPr>
                <w:rFonts w:cs="宋体"/>
                <w:bCs/>
                <w:kern w:val="0"/>
                <w:sz w:val="24"/>
                <w:u w:val="single"/>
              </w:rPr>
              <w:t>可行性分析</w:t>
            </w:r>
          </w:p>
          <w:p w:rsidR="001B3016" w:rsidRDefault="00AA2EAB">
            <w:pPr>
              <w:snapToGrid w:val="0"/>
              <w:spacing w:line="360" w:lineRule="auto"/>
              <w:ind w:firstLine="422"/>
              <w:rPr>
                <w:rFonts w:cs="宋体"/>
                <w:bCs/>
                <w:kern w:val="0"/>
                <w:sz w:val="24"/>
                <w:u w:val="single"/>
              </w:rPr>
            </w:pPr>
            <w:r>
              <w:rPr>
                <w:rFonts w:cs="宋体" w:hint="eastAsia"/>
                <w:bCs/>
                <w:kern w:val="0"/>
                <w:sz w:val="24"/>
                <w:u w:val="single"/>
              </w:rPr>
              <w:t>本项目位于湖南省澧县梦溪镇彭家厂村七组，属于一般地区，参照《排污许可证申请与核发技术规范</w:t>
            </w:r>
            <w:r>
              <w:rPr>
                <w:rFonts w:cs="宋体" w:hint="eastAsia"/>
                <w:bCs/>
                <w:kern w:val="0"/>
                <w:sz w:val="24"/>
                <w:u w:val="single"/>
              </w:rPr>
              <w:t xml:space="preserve"> </w:t>
            </w:r>
            <w:r>
              <w:rPr>
                <w:rFonts w:cs="宋体" w:hint="eastAsia"/>
                <w:bCs/>
                <w:kern w:val="0"/>
                <w:sz w:val="24"/>
                <w:u w:val="single"/>
              </w:rPr>
              <w:t>锅炉》（</w:t>
            </w:r>
            <w:r>
              <w:rPr>
                <w:rFonts w:cs="宋体" w:hint="eastAsia"/>
                <w:bCs/>
                <w:kern w:val="0"/>
                <w:sz w:val="24"/>
                <w:u w:val="single"/>
              </w:rPr>
              <w:t>HJ953-2018</w:t>
            </w:r>
            <w:r>
              <w:rPr>
                <w:rFonts w:cs="宋体" w:hint="eastAsia"/>
                <w:bCs/>
                <w:kern w:val="0"/>
                <w:sz w:val="24"/>
                <w:u w:val="single"/>
              </w:rPr>
              <w:t>）表</w:t>
            </w:r>
            <w:r>
              <w:rPr>
                <w:rFonts w:cs="宋体" w:hint="eastAsia"/>
                <w:bCs/>
                <w:kern w:val="0"/>
                <w:sz w:val="24"/>
                <w:u w:val="single"/>
              </w:rPr>
              <w:t>7</w:t>
            </w:r>
            <w:r>
              <w:rPr>
                <w:rFonts w:cs="宋体" w:hint="eastAsia"/>
                <w:bCs/>
                <w:kern w:val="0"/>
                <w:sz w:val="24"/>
                <w:u w:val="single"/>
              </w:rPr>
              <w:t>锅炉烟气污染防治可行技术（具体见下表）、《工业锅炉污染防治可行技术指南》（</w:t>
            </w:r>
            <w:r>
              <w:rPr>
                <w:rFonts w:cs="宋体" w:hint="eastAsia"/>
                <w:bCs/>
                <w:kern w:val="0"/>
                <w:sz w:val="24"/>
                <w:u w:val="single"/>
              </w:rPr>
              <w:t>H</w:t>
            </w:r>
            <w:r>
              <w:rPr>
                <w:rFonts w:cs="宋体"/>
                <w:bCs/>
                <w:kern w:val="0"/>
                <w:sz w:val="24"/>
                <w:u w:val="single"/>
              </w:rPr>
              <w:t>J1178-2021</w:t>
            </w:r>
            <w:r>
              <w:rPr>
                <w:rFonts w:cs="宋体" w:hint="eastAsia"/>
                <w:bCs/>
                <w:kern w:val="0"/>
                <w:sz w:val="24"/>
                <w:u w:val="single"/>
              </w:rPr>
              <w:t>）表</w:t>
            </w:r>
            <w:r>
              <w:rPr>
                <w:rFonts w:cs="宋体" w:hint="eastAsia"/>
                <w:bCs/>
                <w:kern w:val="0"/>
                <w:sz w:val="24"/>
                <w:u w:val="single"/>
              </w:rPr>
              <w:t>1</w:t>
            </w:r>
            <w:r>
              <w:rPr>
                <w:rFonts w:cs="宋体" w:hint="eastAsia"/>
                <w:bCs/>
                <w:kern w:val="0"/>
                <w:sz w:val="24"/>
                <w:u w:val="single"/>
              </w:rPr>
              <w:t>烟气污染物防治可行技术，本项目生物质锅炉采用“旋风除尘</w:t>
            </w:r>
            <w:r>
              <w:rPr>
                <w:rFonts w:cs="宋体" w:hint="eastAsia"/>
                <w:bCs/>
                <w:kern w:val="0"/>
                <w:sz w:val="24"/>
                <w:u w:val="single"/>
              </w:rPr>
              <w:t>+</w:t>
            </w:r>
            <w:r>
              <w:rPr>
                <w:rFonts w:cs="宋体" w:hint="eastAsia"/>
                <w:bCs/>
                <w:kern w:val="0"/>
                <w:sz w:val="24"/>
                <w:u w:val="single"/>
              </w:rPr>
              <w:t>布袋除尘”，属于可行技术。</w:t>
            </w:r>
            <w:r>
              <w:rPr>
                <w:rFonts w:cs="宋体" w:hint="eastAsia"/>
                <w:bCs/>
                <w:kern w:val="0"/>
                <w:sz w:val="24"/>
                <w:u w:val="single"/>
              </w:rPr>
              <w:t>此外，</w:t>
            </w:r>
            <w:r>
              <w:rPr>
                <w:rFonts w:hint="eastAsia"/>
                <w:sz w:val="24"/>
                <w:u w:val="single"/>
              </w:rPr>
              <w:t>根据</w:t>
            </w:r>
            <w:r>
              <w:rPr>
                <w:rFonts w:hint="eastAsia"/>
                <w:sz w:val="24"/>
                <w:u w:val="single"/>
              </w:rPr>
              <w:t>企业</w:t>
            </w:r>
            <w:r>
              <w:rPr>
                <w:rFonts w:hint="eastAsia"/>
                <w:sz w:val="24"/>
                <w:u w:val="single"/>
              </w:rPr>
              <w:t>2025</w:t>
            </w:r>
            <w:r>
              <w:rPr>
                <w:rFonts w:hint="eastAsia"/>
                <w:sz w:val="24"/>
                <w:u w:val="single"/>
              </w:rPr>
              <w:t>年</w:t>
            </w:r>
            <w:r>
              <w:rPr>
                <w:rFonts w:hint="eastAsia"/>
                <w:sz w:val="24"/>
                <w:u w:val="single"/>
              </w:rPr>
              <w:t>3</w:t>
            </w:r>
            <w:r>
              <w:rPr>
                <w:rFonts w:hint="eastAsia"/>
                <w:sz w:val="24"/>
                <w:u w:val="single"/>
              </w:rPr>
              <w:t>月</w:t>
            </w:r>
            <w:r>
              <w:rPr>
                <w:rFonts w:hint="eastAsia"/>
                <w:sz w:val="24"/>
                <w:u w:val="single"/>
              </w:rPr>
              <w:t>27</w:t>
            </w:r>
            <w:r>
              <w:rPr>
                <w:rFonts w:hint="eastAsia"/>
                <w:sz w:val="24"/>
                <w:u w:val="single"/>
              </w:rPr>
              <w:t>日、</w:t>
            </w:r>
            <w:r>
              <w:rPr>
                <w:rFonts w:hint="eastAsia"/>
                <w:sz w:val="24"/>
                <w:u w:val="single"/>
              </w:rPr>
              <w:t>2025</w:t>
            </w:r>
            <w:r>
              <w:rPr>
                <w:rFonts w:hint="eastAsia"/>
                <w:sz w:val="24"/>
                <w:u w:val="single"/>
              </w:rPr>
              <w:t>年</w:t>
            </w:r>
            <w:r>
              <w:rPr>
                <w:rFonts w:hint="eastAsia"/>
                <w:sz w:val="24"/>
                <w:u w:val="single"/>
              </w:rPr>
              <w:t>6</w:t>
            </w:r>
            <w:r>
              <w:rPr>
                <w:rFonts w:hint="eastAsia"/>
                <w:sz w:val="24"/>
                <w:u w:val="single"/>
              </w:rPr>
              <w:t>月</w:t>
            </w:r>
            <w:r>
              <w:rPr>
                <w:rFonts w:hint="eastAsia"/>
                <w:sz w:val="24"/>
                <w:u w:val="single"/>
              </w:rPr>
              <w:t>13</w:t>
            </w:r>
            <w:r>
              <w:rPr>
                <w:rFonts w:hint="eastAsia"/>
                <w:sz w:val="24"/>
                <w:u w:val="single"/>
              </w:rPr>
              <w:t>日、</w:t>
            </w:r>
            <w:r>
              <w:rPr>
                <w:rFonts w:hint="eastAsia"/>
                <w:sz w:val="24"/>
                <w:u w:val="single"/>
              </w:rPr>
              <w:t>2025</w:t>
            </w:r>
            <w:r>
              <w:rPr>
                <w:rFonts w:hint="eastAsia"/>
                <w:sz w:val="24"/>
                <w:u w:val="single"/>
              </w:rPr>
              <w:t>年</w:t>
            </w:r>
            <w:r>
              <w:rPr>
                <w:rFonts w:hint="eastAsia"/>
                <w:sz w:val="24"/>
                <w:u w:val="single"/>
              </w:rPr>
              <w:t>10</w:t>
            </w:r>
            <w:r>
              <w:rPr>
                <w:rFonts w:hint="eastAsia"/>
                <w:sz w:val="24"/>
                <w:u w:val="single"/>
              </w:rPr>
              <w:t>月</w:t>
            </w:r>
            <w:r>
              <w:rPr>
                <w:rFonts w:hint="eastAsia"/>
                <w:sz w:val="24"/>
                <w:u w:val="single"/>
              </w:rPr>
              <w:t>24</w:t>
            </w:r>
            <w:r>
              <w:rPr>
                <w:rFonts w:hint="eastAsia"/>
                <w:sz w:val="24"/>
                <w:u w:val="single"/>
              </w:rPr>
              <w:t>日的自行监测报告分析，锅炉实际运行期间排放的</w:t>
            </w:r>
            <w:r>
              <w:rPr>
                <w:sz w:val="24"/>
                <w:u w:val="single"/>
              </w:rPr>
              <w:t>二氧化硫、氮氧化物，颗粒物</w:t>
            </w:r>
            <w:r>
              <w:rPr>
                <w:rFonts w:hint="eastAsia"/>
                <w:sz w:val="24"/>
                <w:u w:val="single"/>
              </w:rPr>
              <w:t>的</w:t>
            </w:r>
            <w:r>
              <w:rPr>
                <w:spacing w:val="16"/>
                <w:sz w:val="24"/>
                <w:u w:val="single"/>
              </w:rPr>
              <w:t>实测浓度</w:t>
            </w:r>
            <w:r>
              <w:rPr>
                <w:rFonts w:hint="eastAsia"/>
                <w:spacing w:val="16"/>
                <w:sz w:val="24"/>
                <w:u w:val="single"/>
              </w:rPr>
              <w:t>分别</w:t>
            </w:r>
            <w:r>
              <w:rPr>
                <w:rFonts w:hint="eastAsia"/>
                <w:spacing w:val="16"/>
                <w:sz w:val="24"/>
                <w:u w:val="single"/>
              </w:rPr>
              <w:t>31</w:t>
            </w:r>
            <w:r>
              <w:rPr>
                <w:sz w:val="24"/>
                <w:u w:val="single"/>
              </w:rPr>
              <w:t>mg</w:t>
            </w:r>
            <w:r>
              <w:rPr>
                <w:spacing w:val="16"/>
                <w:sz w:val="24"/>
                <w:u w:val="single"/>
              </w:rPr>
              <w:t>/m³</w:t>
            </w:r>
            <w:r>
              <w:rPr>
                <w:rFonts w:hint="eastAsia"/>
                <w:spacing w:val="16"/>
                <w:sz w:val="24"/>
                <w:u w:val="single"/>
              </w:rPr>
              <w:t>、</w:t>
            </w:r>
            <w:r>
              <w:rPr>
                <w:rFonts w:hint="eastAsia"/>
                <w:spacing w:val="16"/>
                <w:sz w:val="24"/>
                <w:u w:val="single"/>
              </w:rPr>
              <w:t>86</w:t>
            </w:r>
            <w:r>
              <w:rPr>
                <w:sz w:val="24"/>
                <w:u w:val="single"/>
              </w:rPr>
              <w:t>mg</w:t>
            </w:r>
            <w:r>
              <w:rPr>
                <w:spacing w:val="16"/>
                <w:sz w:val="24"/>
                <w:u w:val="single"/>
              </w:rPr>
              <w:t>/m³</w:t>
            </w:r>
            <w:r>
              <w:rPr>
                <w:rFonts w:hint="eastAsia"/>
                <w:spacing w:val="16"/>
                <w:sz w:val="24"/>
                <w:u w:val="single"/>
              </w:rPr>
              <w:t>、</w:t>
            </w:r>
            <w:r>
              <w:rPr>
                <w:rFonts w:hint="eastAsia"/>
                <w:spacing w:val="16"/>
                <w:sz w:val="24"/>
                <w:u w:val="single"/>
              </w:rPr>
              <w:t>7.7</w:t>
            </w:r>
            <w:r>
              <w:rPr>
                <w:sz w:val="24"/>
                <w:u w:val="single"/>
              </w:rPr>
              <w:t>mg</w:t>
            </w:r>
            <w:r>
              <w:rPr>
                <w:spacing w:val="16"/>
                <w:sz w:val="24"/>
                <w:u w:val="single"/>
              </w:rPr>
              <w:t>/m³</w:t>
            </w:r>
            <w:r>
              <w:rPr>
                <w:rFonts w:hint="eastAsia"/>
                <w:spacing w:val="16"/>
                <w:sz w:val="24"/>
                <w:u w:val="single"/>
              </w:rPr>
              <w:t>，根据</w:t>
            </w:r>
            <w:r>
              <w:rPr>
                <w:spacing w:val="-2"/>
                <w:sz w:val="24"/>
                <w:u w:val="single"/>
              </w:rPr>
              <w:t>烟气含氧量</w:t>
            </w:r>
            <w:r>
              <w:rPr>
                <w:rFonts w:hint="eastAsia"/>
                <w:spacing w:val="-2"/>
                <w:sz w:val="24"/>
                <w:u w:val="single"/>
              </w:rPr>
              <w:t>折算的</w:t>
            </w:r>
            <w:r>
              <w:rPr>
                <w:spacing w:val="16"/>
                <w:sz w:val="24"/>
                <w:u w:val="single"/>
              </w:rPr>
              <w:t>浓度</w:t>
            </w:r>
            <w:r>
              <w:rPr>
                <w:rFonts w:hint="eastAsia"/>
                <w:spacing w:val="16"/>
                <w:sz w:val="24"/>
                <w:u w:val="single"/>
              </w:rPr>
              <w:t>分别为</w:t>
            </w:r>
            <w:r>
              <w:rPr>
                <w:rFonts w:hint="eastAsia"/>
                <w:spacing w:val="16"/>
                <w:sz w:val="24"/>
                <w:u w:val="single"/>
              </w:rPr>
              <w:t>48</w:t>
            </w:r>
            <w:r>
              <w:rPr>
                <w:sz w:val="24"/>
                <w:u w:val="single"/>
              </w:rPr>
              <w:t>mg</w:t>
            </w:r>
            <w:r>
              <w:rPr>
                <w:spacing w:val="16"/>
                <w:sz w:val="24"/>
                <w:u w:val="single"/>
              </w:rPr>
              <w:t>/m³</w:t>
            </w:r>
            <w:r>
              <w:rPr>
                <w:rFonts w:hint="eastAsia"/>
                <w:spacing w:val="16"/>
                <w:sz w:val="24"/>
                <w:u w:val="single"/>
              </w:rPr>
              <w:t>、</w:t>
            </w:r>
            <w:r>
              <w:rPr>
                <w:rFonts w:hint="eastAsia"/>
                <w:spacing w:val="16"/>
                <w:sz w:val="24"/>
                <w:u w:val="single"/>
              </w:rPr>
              <w:t>143</w:t>
            </w:r>
            <w:r>
              <w:rPr>
                <w:sz w:val="24"/>
                <w:u w:val="single"/>
              </w:rPr>
              <w:t>mg</w:t>
            </w:r>
            <w:r>
              <w:rPr>
                <w:spacing w:val="16"/>
                <w:sz w:val="24"/>
                <w:u w:val="single"/>
              </w:rPr>
              <w:t>/m³</w:t>
            </w:r>
            <w:r>
              <w:rPr>
                <w:rFonts w:hint="eastAsia"/>
                <w:spacing w:val="16"/>
                <w:sz w:val="24"/>
                <w:u w:val="single"/>
              </w:rPr>
              <w:t>、</w:t>
            </w:r>
            <w:r>
              <w:rPr>
                <w:rFonts w:hint="eastAsia"/>
                <w:spacing w:val="16"/>
                <w:sz w:val="24"/>
                <w:u w:val="single"/>
              </w:rPr>
              <w:t>15.6</w:t>
            </w:r>
            <w:r>
              <w:rPr>
                <w:sz w:val="24"/>
                <w:u w:val="single"/>
              </w:rPr>
              <w:t>mg</w:t>
            </w:r>
            <w:r>
              <w:rPr>
                <w:spacing w:val="16"/>
                <w:sz w:val="24"/>
                <w:u w:val="single"/>
              </w:rPr>
              <w:t>/m³</w:t>
            </w:r>
            <w:r>
              <w:rPr>
                <w:rFonts w:hint="eastAsia"/>
                <w:spacing w:val="16"/>
                <w:sz w:val="24"/>
                <w:u w:val="single"/>
              </w:rPr>
              <w:t>，</w:t>
            </w:r>
            <w:r>
              <w:rPr>
                <w:rFonts w:hint="eastAsia"/>
                <w:spacing w:val="16"/>
                <w:sz w:val="24"/>
                <w:u w:val="single"/>
              </w:rPr>
              <w:t>符合</w:t>
            </w:r>
            <w:r>
              <w:rPr>
                <w:sz w:val="24"/>
                <w:u w:val="single"/>
              </w:rPr>
              <w:t>《锅炉大气污染物排放标准》（</w:t>
            </w:r>
            <w:r>
              <w:rPr>
                <w:sz w:val="24"/>
                <w:u w:val="single"/>
              </w:rPr>
              <w:t>GB13271-2014</w:t>
            </w:r>
            <w:r>
              <w:rPr>
                <w:sz w:val="24"/>
                <w:u w:val="single"/>
              </w:rPr>
              <w:t>）表</w:t>
            </w:r>
            <w:r>
              <w:rPr>
                <w:sz w:val="24"/>
                <w:u w:val="single"/>
              </w:rPr>
              <w:t>3</w:t>
            </w:r>
            <w:r>
              <w:rPr>
                <w:sz w:val="24"/>
                <w:u w:val="single"/>
              </w:rPr>
              <w:t>中燃气锅炉大气污染物特别排放限值</w:t>
            </w:r>
            <w:r>
              <w:rPr>
                <w:rFonts w:hint="eastAsia"/>
                <w:spacing w:val="16"/>
                <w:sz w:val="24"/>
                <w:u w:val="single"/>
              </w:rPr>
              <w:t>。</w:t>
            </w:r>
            <w:r>
              <w:rPr>
                <w:rFonts w:cs="宋体" w:hint="eastAsia"/>
                <w:bCs/>
                <w:kern w:val="0"/>
                <w:sz w:val="24"/>
                <w:u w:val="single"/>
              </w:rPr>
              <w:t>因</w:t>
            </w:r>
            <w:r>
              <w:rPr>
                <w:rFonts w:cs="宋体" w:hint="eastAsia"/>
                <w:bCs/>
                <w:kern w:val="0"/>
                <w:sz w:val="24"/>
                <w:u w:val="single"/>
              </w:rPr>
              <w:t>此，项目锅炉烟气治理技术可行。</w:t>
            </w:r>
          </w:p>
          <w:p w:rsidR="001B3016" w:rsidRDefault="00AA2EAB">
            <w:pPr>
              <w:adjustRightInd w:val="0"/>
              <w:snapToGrid w:val="0"/>
              <w:spacing w:line="480" w:lineRule="exact"/>
              <w:jc w:val="center"/>
              <w:rPr>
                <w:rFonts w:ascii="宋体" w:hAnsi="宋体"/>
                <w:b/>
                <w:bCs/>
                <w:sz w:val="24"/>
                <w:u w:val="single"/>
              </w:rPr>
            </w:pPr>
            <w:r>
              <w:rPr>
                <w:rFonts w:ascii="宋体" w:hAnsi="宋体" w:hint="eastAsia"/>
                <w:b/>
                <w:bCs/>
                <w:sz w:val="24"/>
                <w:u w:val="single"/>
              </w:rPr>
              <w:t>表</w:t>
            </w:r>
            <w:r>
              <w:rPr>
                <w:b/>
                <w:bCs/>
                <w:sz w:val="24"/>
                <w:u w:val="single"/>
              </w:rPr>
              <w:t>4</w:t>
            </w:r>
            <w:r>
              <w:rPr>
                <w:rFonts w:hint="eastAsia"/>
                <w:b/>
                <w:bCs/>
                <w:sz w:val="24"/>
                <w:u w:val="single"/>
              </w:rPr>
              <w:t xml:space="preserve">-9  </w:t>
            </w:r>
            <w:r>
              <w:rPr>
                <w:rFonts w:ascii="宋体" w:hAnsi="宋体" w:hint="eastAsia"/>
                <w:b/>
                <w:bCs/>
                <w:sz w:val="24"/>
                <w:u w:val="single"/>
              </w:rPr>
              <w:t>锅炉烟气污染防治可行技术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118"/>
              <w:gridCol w:w="6005"/>
            </w:tblGrid>
            <w:tr w:rsidR="001B3016">
              <w:tc>
                <w:tcPr>
                  <w:tcW w:w="2462" w:type="dxa"/>
                  <w:gridSpan w:val="2"/>
                  <w:vAlign w:val="center"/>
                </w:tcPr>
                <w:p w:rsidR="001B3016" w:rsidRDefault="00AA2EAB">
                  <w:pPr>
                    <w:adjustRightInd w:val="0"/>
                    <w:snapToGrid w:val="0"/>
                    <w:jc w:val="center"/>
                    <w:rPr>
                      <w:b/>
                      <w:bCs/>
                      <w:sz w:val="24"/>
                      <w:u w:val="single"/>
                    </w:rPr>
                  </w:pPr>
                  <w:r>
                    <w:rPr>
                      <w:rFonts w:hint="eastAsia"/>
                      <w:b/>
                      <w:bCs/>
                      <w:sz w:val="24"/>
                      <w:u w:val="single"/>
                    </w:rPr>
                    <w:t>燃料类型</w:t>
                  </w:r>
                </w:p>
              </w:tc>
              <w:tc>
                <w:tcPr>
                  <w:tcW w:w="6005" w:type="dxa"/>
                  <w:vAlign w:val="center"/>
                </w:tcPr>
                <w:p w:rsidR="001B3016" w:rsidRDefault="00AA2EAB">
                  <w:pPr>
                    <w:adjustRightInd w:val="0"/>
                    <w:snapToGrid w:val="0"/>
                    <w:jc w:val="center"/>
                    <w:rPr>
                      <w:b/>
                      <w:bCs/>
                      <w:sz w:val="24"/>
                      <w:u w:val="single"/>
                    </w:rPr>
                  </w:pPr>
                  <w:r>
                    <w:rPr>
                      <w:rFonts w:hint="eastAsia"/>
                      <w:b/>
                      <w:bCs/>
                      <w:sz w:val="24"/>
                      <w:u w:val="single"/>
                    </w:rPr>
                    <w:t>生物质</w:t>
                  </w:r>
                </w:p>
              </w:tc>
            </w:tr>
            <w:tr w:rsidR="001B3016">
              <w:tc>
                <w:tcPr>
                  <w:tcW w:w="2462" w:type="dxa"/>
                  <w:gridSpan w:val="2"/>
                  <w:vAlign w:val="center"/>
                </w:tcPr>
                <w:p w:rsidR="001B3016" w:rsidRDefault="00AA2EAB">
                  <w:pPr>
                    <w:adjustRightInd w:val="0"/>
                    <w:snapToGrid w:val="0"/>
                    <w:jc w:val="center"/>
                    <w:rPr>
                      <w:sz w:val="24"/>
                      <w:u w:val="single"/>
                    </w:rPr>
                  </w:pPr>
                  <w:r>
                    <w:rPr>
                      <w:rFonts w:hint="eastAsia"/>
                      <w:sz w:val="24"/>
                      <w:u w:val="single"/>
                    </w:rPr>
                    <w:t>炉型</w:t>
                  </w:r>
                </w:p>
              </w:tc>
              <w:tc>
                <w:tcPr>
                  <w:tcW w:w="6005" w:type="dxa"/>
                  <w:vAlign w:val="center"/>
                </w:tcPr>
                <w:p w:rsidR="001B3016" w:rsidRDefault="00AA2EAB">
                  <w:pPr>
                    <w:adjustRightInd w:val="0"/>
                    <w:snapToGrid w:val="0"/>
                    <w:jc w:val="center"/>
                    <w:rPr>
                      <w:sz w:val="24"/>
                      <w:u w:val="single"/>
                    </w:rPr>
                  </w:pPr>
                  <w:r>
                    <w:rPr>
                      <w:sz w:val="24"/>
                      <w:u w:val="single"/>
                    </w:rPr>
                    <w:t>层燃炉、流化床炉、室燃炉</w:t>
                  </w:r>
                </w:p>
              </w:tc>
            </w:tr>
            <w:tr w:rsidR="001B3016">
              <w:tc>
                <w:tcPr>
                  <w:tcW w:w="1344" w:type="dxa"/>
                  <w:vMerge w:val="restart"/>
                  <w:vAlign w:val="center"/>
                </w:tcPr>
                <w:p w:rsidR="001B3016" w:rsidRDefault="00AA2EAB">
                  <w:pPr>
                    <w:adjustRightInd w:val="0"/>
                    <w:snapToGrid w:val="0"/>
                    <w:jc w:val="center"/>
                    <w:rPr>
                      <w:sz w:val="24"/>
                      <w:u w:val="single"/>
                    </w:rPr>
                  </w:pPr>
                  <w:r>
                    <w:rPr>
                      <w:rFonts w:hint="eastAsia"/>
                      <w:sz w:val="24"/>
                      <w:u w:val="single"/>
                    </w:rPr>
                    <w:t>二氧化硫</w:t>
                  </w:r>
                </w:p>
              </w:tc>
              <w:tc>
                <w:tcPr>
                  <w:tcW w:w="1118" w:type="dxa"/>
                  <w:vAlign w:val="center"/>
                </w:tcPr>
                <w:p w:rsidR="001B3016" w:rsidRDefault="00AA2EAB">
                  <w:pPr>
                    <w:adjustRightInd w:val="0"/>
                    <w:snapToGrid w:val="0"/>
                    <w:jc w:val="center"/>
                    <w:rPr>
                      <w:sz w:val="24"/>
                      <w:u w:val="single"/>
                    </w:rPr>
                  </w:pPr>
                  <w:r>
                    <w:rPr>
                      <w:rFonts w:hint="eastAsia"/>
                      <w:sz w:val="24"/>
                      <w:u w:val="single"/>
                    </w:rPr>
                    <w:t>一般地区</w:t>
                  </w:r>
                </w:p>
              </w:tc>
              <w:tc>
                <w:tcPr>
                  <w:tcW w:w="6005" w:type="dxa"/>
                  <w:vAlign w:val="center"/>
                </w:tcPr>
                <w:p w:rsidR="001B3016" w:rsidRDefault="00AA2EAB">
                  <w:pPr>
                    <w:adjustRightInd w:val="0"/>
                    <w:snapToGrid w:val="0"/>
                    <w:jc w:val="center"/>
                    <w:rPr>
                      <w:sz w:val="24"/>
                      <w:u w:val="single"/>
                    </w:rPr>
                  </w:pPr>
                  <w:r>
                    <w:rPr>
                      <w:rFonts w:hint="eastAsia"/>
                      <w:sz w:val="24"/>
                      <w:u w:val="single"/>
                    </w:rPr>
                    <w:t>/</w:t>
                  </w:r>
                </w:p>
              </w:tc>
            </w:tr>
            <w:tr w:rsidR="001B3016">
              <w:tc>
                <w:tcPr>
                  <w:tcW w:w="1344" w:type="dxa"/>
                  <w:vMerge/>
                  <w:vAlign w:val="center"/>
                </w:tcPr>
                <w:p w:rsidR="001B3016" w:rsidRDefault="001B3016">
                  <w:pPr>
                    <w:adjustRightInd w:val="0"/>
                    <w:snapToGrid w:val="0"/>
                    <w:jc w:val="center"/>
                    <w:rPr>
                      <w:sz w:val="24"/>
                      <w:u w:val="single"/>
                    </w:rPr>
                  </w:pPr>
                </w:p>
              </w:tc>
              <w:tc>
                <w:tcPr>
                  <w:tcW w:w="1118" w:type="dxa"/>
                  <w:vAlign w:val="center"/>
                </w:tcPr>
                <w:p w:rsidR="001B3016" w:rsidRDefault="00AA2EAB">
                  <w:pPr>
                    <w:adjustRightInd w:val="0"/>
                    <w:snapToGrid w:val="0"/>
                    <w:jc w:val="center"/>
                    <w:rPr>
                      <w:sz w:val="24"/>
                      <w:u w:val="single"/>
                    </w:rPr>
                  </w:pPr>
                  <w:r>
                    <w:rPr>
                      <w:rFonts w:hint="eastAsia"/>
                      <w:sz w:val="24"/>
                      <w:u w:val="single"/>
                    </w:rPr>
                    <w:t>重点地区</w:t>
                  </w:r>
                </w:p>
              </w:tc>
              <w:tc>
                <w:tcPr>
                  <w:tcW w:w="6005" w:type="dxa"/>
                  <w:vAlign w:val="center"/>
                </w:tcPr>
                <w:p w:rsidR="001B3016" w:rsidRDefault="00AA2EAB">
                  <w:pPr>
                    <w:adjustRightInd w:val="0"/>
                    <w:snapToGrid w:val="0"/>
                    <w:jc w:val="center"/>
                    <w:rPr>
                      <w:sz w:val="24"/>
                      <w:u w:val="single"/>
                    </w:rPr>
                  </w:pPr>
                  <w:r>
                    <w:rPr>
                      <w:rFonts w:hint="eastAsia"/>
                      <w:sz w:val="24"/>
                      <w:u w:val="single"/>
                    </w:rPr>
                    <w:t>/</w:t>
                  </w:r>
                </w:p>
              </w:tc>
            </w:tr>
            <w:tr w:rsidR="001B3016">
              <w:tc>
                <w:tcPr>
                  <w:tcW w:w="1344" w:type="dxa"/>
                  <w:vMerge w:val="restart"/>
                  <w:vAlign w:val="center"/>
                </w:tcPr>
                <w:p w:rsidR="001B3016" w:rsidRDefault="00AA2EAB">
                  <w:pPr>
                    <w:adjustRightInd w:val="0"/>
                    <w:snapToGrid w:val="0"/>
                    <w:jc w:val="center"/>
                    <w:rPr>
                      <w:sz w:val="24"/>
                      <w:u w:val="single"/>
                    </w:rPr>
                  </w:pPr>
                  <w:r>
                    <w:rPr>
                      <w:rFonts w:hint="eastAsia"/>
                      <w:sz w:val="24"/>
                      <w:u w:val="single"/>
                    </w:rPr>
                    <w:t>氮氧化物</w:t>
                  </w:r>
                </w:p>
              </w:tc>
              <w:tc>
                <w:tcPr>
                  <w:tcW w:w="1118" w:type="dxa"/>
                  <w:vAlign w:val="center"/>
                </w:tcPr>
                <w:p w:rsidR="001B3016" w:rsidRDefault="00AA2EAB">
                  <w:pPr>
                    <w:adjustRightInd w:val="0"/>
                    <w:snapToGrid w:val="0"/>
                    <w:jc w:val="center"/>
                    <w:rPr>
                      <w:sz w:val="24"/>
                      <w:u w:val="single"/>
                    </w:rPr>
                  </w:pPr>
                  <w:r>
                    <w:rPr>
                      <w:rFonts w:hint="eastAsia"/>
                      <w:sz w:val="24"/>
                      <w:u w:val="single"/>
                    </w:rPr>
                    <w:t>一般地区</w:t>
                  </w:r>
                </w:p>
              </w:tc>
              <w:tc>
                <w:tcPr>
                  <w:tcW w:w="6005" w:type="dxa"/>
                  <w:vAlign w:val="center"/>
                </w:tcPr>
                <w:p w:rsidR="001B3016" w:rsidRDefault="00AA2EAB">
                  <w:pPr>
                    <w:adjustRightInd w:val="0"/>
                    <w:snapToGrid w:val="0"/>
                    <w:jc w:val="center"/>
                    <w:rPr>
                      <w:sz w:val="24"/>
                      <w:u w:val="single"/>
                    </w:rPr>
                  </w:pPr>
                  <w:r>
                    <w:rPr>
                      <w:sz w:val="24"/>
                      <w:u w:val="single"/>
                    </w:rPr>
                    <w:t>低氮燃烧技术、低氮燃烧</w:t>
                  </w:r>
                  <w:r>
                    <w:rPr>
                      <w:sz w:val="24"/>
                      <w:u w:val="single"/>
                    </w:rPr>
                    <w:t>+SNCR</w:t>
                  </w:r>
                  <w:r>
                    <w:rPr>
                      <w:sz w:val="24"/>
                      <w:u w:val="single"/>
                    </w:rPr>
                    <w:t>脱硝技术、低氮燃烧</w:t>
                  </w:r>
                  <w:r>
                    <w:rPr>
                      <w:sz w:val="24"/>
                      <w:u w:val="single"/>
                    </w:rPr>
                    <w:t>+SCR</w:t>
                  </w:r>
                  <w:r>
                    <w:rPr>
                      <w:sz w:val="24"/>
                      <w:u w:val="single"/>
                    </w:rPr>
                    <w:t>脱硝技术、低氮燃烧</w:t>
                  </w:r>
                  <w:r>
                    <w:rPr>
                      <w:sz w:val="24"/>
                      <w:u w:val="single"/>
                    </w:rPr>
                    <w:t>+</w:t>
                  </w:r>
                  <w:r>
                    <w:rPr>
                      <w:sz w:val="24"/>
                      <w:u w:val="single"/>
                    </w:rPr>
                    <w:t>（</w:t>
                  </w:r>
                  <w:r>
                    <w:rPr>
                      <w:sz w:val="24"/>
                      <w:u w:val="single"/>
                    </w:rPr>
                    <w:t xml:space="preserve">SNCR-SCR </w:t>
                  </w:r>
                  <w:r>
                    <w:rPr>
                      <w:sz w:val="24"/>
                      <w:u w:val="single"/>
                    </w:rPr>
                    <w:t>联合）脱硝技术、</w:t>
                  </w:r>
                  <w:r>
                    <w:rPr>
                      <w:b/>
                      <w:bCs/>
                      <w:sz w:val="24"/>
                      <w:u w:val="single"/>
                    </w:rPr>
                    <w:t>SNCR</w:t>
                  </w:r>
                  <w:r>
                    <w:rPr>
                      <w:b/>
                      <w:bCs/>
                      <w:sz w:val="24"/>
                      <w:u w:val="single"/>
                    </w:rPr>
                    <w:t>脱硝技术</w:t>
                  </w:r>
                  <w:r>
                    <w:rPr>
                      <w:sz w:val="24"/>
                      <w:u w:val="single"/>
                    </w:rPr>
                    <w:t>、</w:t>
                  </w:r>
                  <w:r>
                    <w:rPr>
                      <w:sz w:val="24"/>
                      <w:u w:val="single"/>
                    </w:rPr>
                    <w:t>SCR</w:t>
                  </w:r>
                  <w:r>
                    <w:rPr>
                      <w:sz w:val="24"/>
                      <w:u w:val="single"/>
                    </w:rPr>
                    <w:t>脱硝技术、</w:t>
                  </w:r>
                  <w:r>
                    <w:rPr>
                      <w:sz w:val="24"/>
                      <w:u w:val="single"/>
                    </w:rPr>
                    <w:t>SNCR-SCR</w:t>
                  </w:r>
                  <w:r>
                    <w:rPr>
                      <w:sz w:val="24"/>
                      <w:u w:val="single"/>
                    </w:rPr>
                    <w:t>联合脱硝技术</w:t>
                  </w:r>
                </w:p>
              </w:tc>
            </w:tr>
            <w:tr w:rsidR="001B3016">
              <w:tc>
                <w:tcPr>
                  <w:tcW w:w="1344" w:type="dxa"/>
                  <w:vMerge/>
                  <w:vAlign w:val="center"/>
                </w:tcPr>
                <w:p w:rsidR="001B3016" w:rsidRDefault="001B3016">
                  <w:pPr>
                    <w:adjustRightInd w:val="0"/>
                    <w:snapToGrid w:val="0"/>
                    <w:jc w:val="center"/>
                    <w:rPr>
                      <w:sz w:val="24"/>
                      <w:u w:val="single"/>
                    </w:rPr>
                  </w:pPr>
                </w:p>
              </w:tc>
              <w:tc>
                <w:tcPr>
                  <w:tcW w:w="1118" w:type="dxa"/>
                  <w:vAlign w:val="center"/>
                </w:tcPr>
                <w:p w:rsidR="001B3016" w:rsidRDefault="00AA2EAB">
                  <w:pPr>
                    <w:adjustRightInd w:val="0"/>
                    <w:snapToGrid w:val="0"/>
                    <w:jc w:val="center"/>
                    <w:rPr>
                      <w:sz w:val="24"/>
                      <w:u w:val="single"/>
                    </w:rPr>
                  </w:pPr>
                  <w:r>
                    <w:rPr>
                      <w:rFonts w:hint="eastAsia"/>
                      <w:sz w:val="24"/>
                      <w:u w:val="single"/>
                    </w:rPr>
                    <w:t>重点地区</w:t>
                  </w:r>
                </w:p>
              </w:tc>
              <w:tc>
                <w:tcPr>
                  <w:tcW w:w="6005" w:type="dxa"/>
                  <w:vAlign w:val="center"/>
                </w:tcPr>
                <w:p w:rsidR="001B3016" w:rsidRDefault="00AA2EAB">
                  <w:pPr>
                    <w:adjustRightInd w:val="0"/>
                    <w:snapToGrid w:val="0"/>
                    <w:jc w:val="center"/>
                    <w:rPr>
                      <w:sz w:val="24"/>
                      <w:u w:val="single"/>
                    </w:rPr>
                  </w:pPr>
                  <w:r>
                    <w:rPr>
                      <w:rFonts w:hint="eastAsia"/>
                      <w:sz w:val="24"/>
                      <w:u w:val="single"/>
                    </w:rPr>
                    <w:t>低氮燃烧</w:t>
                  </w:r>
                  <w:r>
                    <w:rPr>
                      <w:rFonts w:hint="eastAsia"/>
                      <w:sz w:val="24"/>
                      <w:u w:val="single"/>
                    </w:rPr>
                    <w:t xml:space="preserve">+SNCR </w:t>
                  </w:r>
                  <w:r>
                    <w:rPr>
                      <w:rFonts w:hint="eastAsia"/>
                      <w:sz w:val="24"/>
                      <w:u w:val="single"/>
                    </w:rPr>
                    <w:t>脱硝技术、低氮燃烧技术</w:t>
                  </w:r>
                  <w:r>
                    <w:rPr>
                      <w:rFonts w:hint="eastAsia"/>
                      <w:sz w:val="24"/>
                      <w:u w:val="single"/>
                    </w:rPr>
                    <w:t xml:space="preserve">+SCR </w:t>
                  </w:r>
                  <w:r>
                    <w:rPr>
                      <w:rFonts w:hint="eastAsia"/>
                      <w:sz w:val="24"/>
                      <w:u w:val="single"/>
                    </w:rPr>
                    <w:t>脱硝技术、低氮燃烧</w:t>
                  </w:r>
                  <w:r>
                    <w:rPr>
                      <w:rFonts w:hint="eastAsia"/>
                      <w:sz w:val="24"/>
                      <w:u w:val="single"/>
                    </w:rPr>
                    <w:t>+</w:t>
                  </w:r>
                  <w:r>
                    <w:rPr>
                      <w:rFonts w:hint="eastAsia"/>
                      <w:sz w:val="24"/>
                      <w:u w:val="single"/>
                    </w:rPr>
                    <w:t>（</w:t>
                  </w:r>
                  <w:r>
                    <w:rPr>
                      <w:rFonts w:hint="eastAsia"/>
                      <w:sz w:val="24"/>
                      <w:u w:val="single"/>
                    </w:rPr>
                    <w:t xml:space="preserve">SNCR-SCR </w:t>
                  </w:r>
                  <w:r>
                    <w:rPr>
                      <w:rFonts w:hint="eastAsia"/>
                      <w:sz w:val="24"/>
                      <w:u w:val="single"/>
                    </w:rPr>
                    <w:t>联合）脱硝技术、</w:t>
                  </w:r>
                  <w:r>
                    <w:rPr>
                      <w:rFonts w:hint="eastAsia"/>
                      <w:sz w:val="24"/>
                      <w:u w:val="single"/>
                    </w:rPr>
                    <w:t>SNCR</w:t>
                  </w:r>
                  <w:r>
                    <w:rPr>
                      <w:rFonts w:hint="eastAsia"/>
                      <w:sz w:val="24"/>
                      <w:u w:val="single"/>
                    </w:rPr>
                    <w:t>脱硝技术、</w:t>
                  </w:r>
                  <w:r>
                    <w:rPr>
                      <w:rFonts w:hint="eastAsia"/>
                      <w:sz w:val="24"/>
                      <w:u w:val="single"/>
                    </w:rPr>
                    <w:t xml:space="preserve">SCR </w:t>
                  </w:r>
                  <w:r>
                    <w:rPr>
                      <w:rFonts w:hint="eastAsia"/>
                      <w:sz w:val="24"/>
                      <w:u w:val="single"/>
                    </w:rPr>
                    <w:t>脱硝技术、</w:t>
                  </w:r>
                  <w:r>
                    <w:rPr>
                      <w:rFonts w:hint="eastAsia"/>
                      <w:sz w:val="24"/>
                      <w:u w:val="single"/>
                    </w:rPr>
                    <w:t xml:space="preserve">SNCR-SCR </w:t>
                  </w:r>
                  <w:r>
                    <w:rPr>
                      <w:rFonts w:hint="eastAsia"/>
                      <w:sz w:val="24"/>
                      <w:u w:val="single"/>
                    </w:rPr>
                    <w:t>联合脱硝技术</w:t>
                  </w:r>
                </w:p>
              </w:tc>
            </w:tr>
            <w:tr w:rsidR="001B3016">
              <w:tc>
                <w:tcPr>
                  <w:tcW w:w="1344" w:type="dxa"/>
                  <w:vMerge w:val="restart"/>
                  <w:vAlign w:val="center"/>
                </w:tcPr>
                <w:p w:rsidR="001B3016" w:rsidRDefault="00AA2EAB">
                  <w:pPr>
                    <w:adjustRightInd w:val="0"/>
                    <w:snapToGrid w:val="0"/>
                    <w:jc w:val="center"/>
                    <w:rPr>
                      <w:sz w:val="24"/>
                      <w:u w:val="single"/>
                    </w:rPr>
                  </w:pPr>
                  <w:r>
                    <w:rPr>
                      <w:rFonts w:hint="eastAsia"/>
                      <w:sz w:val="24"/>
                      <w:u w:val="single"/>
                    </w:rPr>
                    <w:t>颗粒物</w:t>
                  </w:r>
                </w:p>
              </w:tc>
              <w:tc>
                <w:tcPr>
                  <w:tcW w:w="1118" w:type="dxa"/>
                  <w:vAlign w:val="center"/>
                </w:tcPr>
                <w:p w:rsidR="001B3016" w:rsidRDefault="00AA2EAB">
                  <w:pPr>
                    <w:adjustRightInd w:val="0"/>
                    <w:snapToGrid w:val="0"/>
                    <w:jc w:val="center"/>
                    <w:rPr>
                      <w:sz w:val="24"/>
                      <w:u w:val="single"/>
                    </w:rPr>
                  </w:pPr>
                  <w:r>
                    <w:rPr>
                      <w:rFonts w:hint="eastAsia"/>
                      <w:sz w:val="24"/>
                      <w:u w:val="single"/>
                    </w:rPr>
                    <w:t>一般地区</w:t>
                  </w:r>
                </w:p>
              </w:tc>
              <w:tc>
                <w:tcPr>
                  <w:tcW w:w="6005" w:type="dxa"/>
                  <w:vMerge w:val="restart"/>
                  <w:vAlign w:val="center"/>
                </w:tcPr>
                <w:p w:rsidR="001B3016" w:rsidRDefault="00AA2EAB">
                  <w:pPr>
                    <w:adjustRightInd w:val="0"/>
                    <w:snapToGrid w:val="0"/>
                    <w:jc w:val="center"/>
                    <w:rPr>
                      <w:sz w:val="24"/>
                      <w:u w:val="single"/>
                    </w:rPr>
                  </w:pPr>
                  <w:r>
                    <w:rPr>
                      <w:rFonts w:hint="eastAsia"/>
                      <w:b/>
                      <w:bCs/>
                      <w:sz w:val="24"/>
                      <w:u w:val="single"/>
                    </w:rPr>
                    <w:t>旋风除尘和袋式除尘组合技术</w:t>
                  </w:r>
                </w:p>
              </w:tc>
            </w:tr>
            <w:tr w:rsidR="001B3016">
              <w:tc>
                <w:tcPr>
                  <w:tcW w:w="1344" w:type="dxa"/>
                  <w:vMerge/>
                  <w:vAlign w:val="center"/>
                </w:tcPr>
                <w:p w:rsidR="001B3016" w:rsidRDefault="001B3016">
                  <w:pPr>
                    <w:adjustRightInd w:val="0"/>
                    <w:snapToGrid w:val="0"/>
                    <w:jc w:val="center"/>
                    <w:rPr>
                      <w:sz w:val="24"/>
                      <w:u w:val="single"/>
                    </w:rPr>
                  </w:pPr>
                </w:p>
              </w:tc>
              <w:tc>
                <w:tcPr>
                  <w:tcW w:w="1118" w:type="dxa"/>
                  <w:vAlign w:val="center"/>
                </w:tcPr>
                <w:p w:rsidR="001B3016" w:rsidRDefault="00AA2EAB">
                  <w:pPr>
                    <w:adjustRightInd w:val="0"/>
                    <w:snapToGrid w:val="0"/>
                    <w:jc w:val="center"/>
                    <w:rPr>
                      <w:sz w:val="24"/>
                      <w:u w:val="single"/>
                    </w:rPr>
                  </w:pPr>
                  <w:r>
                    <w:rPr>
                      <w:rFonts w:hint="eastAsia"/>
                      <w:sz w:val="24"/>
                      <w:u w:val="single"/>
                    </w:rPr>
                    <w:t>重点地区</w:t>
                  </w:r>
                </w:p>
              </w:tc>
              <w:tc>
                <w:tcPr>
                  <w:tcW w:w="6005" w:type="dxa"/>
                  <w:vMerge/>
                  <w:vAlign w:val="center"/>
                </w:tcPr>
                <w:p w:rsidR="001B3016" w:rsidRDefault="001B3016">
                  <w:pPr>
                    <w:adjustRightInd w:val="0"/>
                    <w:snapToGrid w:val="0"/>
                    <w:jc w:val="center"/>
                    <w:rPr>
                      <w:sz w:val="24"/>
                      <w:u w:val="single"/>
                    </w:rPr>
                  </w:pPr>
                </w:p>
              </w:tc>
            </w:tr>
            <w:tr w:rsidR="001B3016">
              <w:tc>
                <w:tcPr>
                  <w:tcW w:w="2462" w:type="dxa"/>
                  <w:gridSpan w:val="2"/>
                  <w:vAlign w:val="center"/>
                </w:tcPr>
                <w:p w:rsidR="001B3016" w:rsidRDefault="00AA2EAB">
                  <w:pPr>
                    <w:adjustRightInd w:val="0"/>
                    <w:snapToGrid w:val="0"/>
                    <w:jc w:val="center"/>
                    <w:rPr>
                      <w:sz w:val="24"/>
                      <w:u w:val="single"/>
                    </w:rPr>
                  </w:pPr>
                  <w:r>
                    <w:rPr>
                      <w:rFonts w:hint="eastAsia"/>
                      <w:sz w:val="24"/>
                      <w:u w:val="single"/>
                    </w:rPr>
                    <w:t>汞及其化合物</w:t>
                  </w:r>
                </w:p>
              </w:tc>
              <w:tc>
                <w:tcPr>
                  <w:tcW w:w="6005" w:type="dxa"/>
                  <w:vAlign w:val="center"/>
                </w:tcPr>
                <w:p w:rsidR="001B3016" w:rsidRDefault="00AA2EAB">
                  <w:pPr>
                    <w:adjustRightInd w:val="0"/>
                    <w:snapToGrid w:val="0"/>
                    <w:jc w:val="center"/>
                    <w:rPr>
                      <w:sz w:val="24"/>
                      <w:u w:val="single"/>
                    </w:rPr>
                  </w:pPr>
                  <w:r>
                    <w:rPr>
                      <w:rFonts w:hint="eastAsia"/>
                      <w:sz w:val="24"/>
                      <w:u w:val="single"/>
                    </w:rPr>
                    <w:t>协同控制</w:t>
                  </w:r>
                  <w:r>
                    <w:rPr>
                      <w:rFonts w:hint="eastAsia"/>
                      <w:sz w:val="24"/>
                      <w:u w:val="single"/>
                    </w:rPr>
                    <w:t xml:space="preserve"> a</w:t>
                  </w:r>
                  <w:r>
                    <w:rPr>
                      <w:rFonts w:hint="eastAsia"/>
                      <w:sz w:val="24"/>
                      <w:u w:val="single"/>
                    </w:rPr>
                    <w:t>，若采用协同控制技术仍未实现达标排放，可采用炉内添加卤化物或烟道喷入活性炭吸附剂等技术</w:t>
                  </w:r>
                </w:p>
              </w:tc>
            </w:tr>
            <w:tr w:rsidR="001B3016">
              <w:tc>
                <w:tcPr>
                  <w:tcW w:w="8467" w:type="dxa"/>
                  <w:gridSpan w:val="3"/>
                  <w:vAlign w:val="center"/>
                </w:tcPr>
                <w:p w:rsidR="001B3016" w:rsidRDefault="00AA2EAB">
                  <w:pPr>
                    <w:adjustRightInd w:val="0"/>
                    <w:snapToGrid w:val="0"/>
                    <w:rPr>
                      <w:sz w:val="24"/>
                      <w:u w:val="single"/>
                    </w:rPr>
                  </w:pPr>
                  <w:r>
                    <w:rPr>
                      <w:sz w:val="24"/>
                      <w:u w:val="single"/>
                    </w:rPr>
                    <w:t>注：</w:t>
                  </w:r>
                  <w:r>
                    <w:rPr>
                      <w:sz w:val="24"/>
                      <w:u w:val="single"/>
                    </w:rPr>
                    <w:t xml:space="preserve">a. </w:t>
                  </w:r>
                  <w:r>
                    <w:rPr>
                      <w:sz w:val="24"/>
                      <w:u w:val="single"/>
                    </w:rPr>
                    <w:t>表中协同控制是指现有的脱硫、脱硝、除尘等污染防治设施在对其设计目标污染物控制的同时兼顾对汞及其化合物的控制。</w:t>
                  </w:r>
                </w:p>
              </w:tc>
            </w:tr>
          </w:tbl>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 xml:space="preserve">4-10  </w:t>
            </w:r>
            <w:r>
              <w:rPr>
                <w:rFonts w:hint="eastAsia"/>
                <w:b/>
                <w:sz w:val="24"/>
                <w:u w:val="single"/>
              </w:rPr>
              <w:t>锅炉</w:t>
            </w:r>
            <w:r>
              <w:rPr>
                <w:rFonts w:cs="宋体" w:hint="eastAsia"/>
                <w:b/>
                <w:kern w:val="0"/>
                <w:sz w:val="24"/>
                <w:u w:val="single"/>
              </w:rPr>
              <w:t>烟气污染物防治可行技术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323"/>
              <w:gridCol w:w="2127"/>
              <w:gridCol w:w="2817"/>
              <w:gridCol w:w="1066"/>
              <w:gridCol w:w="685"/>
            </w:tblGrid>
            <w:tr w:rsidR="001B3016">
              <w:tc>
                <w:tcPr>
                  <w:tcW w:w="352" w:type="pct"/>
                  <w:vAlign w:val="center"/>
                </w:tcPr>
                <w:p w:rsidR="001B3016" w:rsidRDefault="00AA2EAB">
                  <w:pPr>
                    <w:adjustRightInd w:val="0"/>
                    <w:snapToGrid w:val="0"/>
                    <w:jc w:val="center"/>
                    <w:rPr>
                      <w:b/>
                      <w:sz w:val="24"/>
                      <w:u w:val="single"/>
                    </w:rPr>
                  </w:pPr>
                  <w:r>
                    <w:rPr>
                      <w:rFonts w:hint="eastAsia"/>
                      <w:b/>
                      <w:sz w:val="24"/>
                      <w:u w:val="single"/>
                    </w:rPr>
                    <w:t>燃料</w:t>
                  </w:r>
                </w:p>
              </w:tc>
              <w:tc>
                <w:tcPr>
                  <w:tcW w:w="766" w:type="pct"/>
                  <w:vAlign w:val="center"/>
                </w:tcPr>
                <w:p w:rsidR="001B3016" w:rsidRDefault="00AA2EAB">
                  <w:pPr>
                    <w:adjustRightInd w:val="0"/>
                    <w:snapToGrid w:val="0"/>
                    <w:jc w:val="center"/>
                    <w:rPr>
                      <w:b/>
                      <w:sz w:val="24"/>
                      <w:u w:val="single"/>
                    </w:rPr>
                  </w:pPr>
                  <w:r>
                    <w:rPr>
                      <w:rFonts w:hint="eastAsia"/>
                      <w:b/>
                      <w:sz w:val="24"/>
                      <w:u w:val="single"/>
                    </w:rPr>
                    <w:t>预防技术</w:t>
                  </w:r>
                </w:p>
              </w:tc>
              <w:tc>
                <w:tcPr>
                  <w:tcW w:w="1233" w:type="pct"/>
                  <w:vAlign w:val="center"/>
                </w:tcPr>
                <w:p w:rsidR="001B3016" w:rsidRDefault="00AA2EAB">
                  <w:pPr>
                    <w:adjustRightInd w:val="0"/>
                    <w:snapToGrid w:val="0"/>
                    <w:jc w:val="center"/>
                    <w:rPr>
                      <w:b/>
                      <w:sz w:val="24"/>
                      <w:u w:val="single"/>
                    </w:rPr>
                  </w:pPr>
                  <w:r>
                    <w:rPr>
                      <w:rFonts w:hint="eastAsia"/>
                      <w:b/>
                      <w:sz w:val="24"/>
                      <w:u w:val="single"/>
                    </w:rPr>
                    <w:t>治理技术</w:t>
                  </w:r>
                </w:p>
              </w:tc>
              <w:tc>
                <w:tcPr>
                  <w:tcW w:w="1633" w:type="pct"/>
                  <w:vAlign w:val="center"/>
                </w:tcPr>
                <w:p w:rsidR="001B3016" w:rsidRDefault="00AA2EAB">
                  <w:pPr>
                    <w:adjustRightInd w:val="0"/>
                    <w:snapToGrid w:val="0"/>
                    <w:jc w:val="center"/>
                    <w:rPr>
                      <w:b/>
                      <w:sz w:val="24"/>
                      <w:u w:val="single"/>
                    </w:rPr>
                  </w:pPr>
                  <w:r>
                    <w:rPr>
                      <w:rFonts w:hint="eastAsia"/>
                      <w:b/>
                      <w:sz w:val="24"/>
                      <w:u w:val="single"/>
                    </w:rPr>
                    <w:t>技术特点及适用条件</w:t>
                  </w:r>
                </w:p>
              </w:tc>
              <w:tc>
                <w:tcPr>
                  <w:tcW w:w="618" w:type="pct"/>
                  <w:vAlign w:val="center"/>
                </w:tcPr>
                <w:p w:rsidR="001B3016" w:rsidRDefault="00AA2EAB">
                  <w:pPr>
                    <w:adjustRightInd w:val="0"/>
                    <w:snapToGrid w:val="0"/>
                    <w:jc w:val="center"/>
                    <w:rPr>
                      <w:b/>
                      <w:sz w:val="24"/>
                      <w:u w:val="single"/>
                    </w:rPr>
                  </w:pPr>
                  <w:r>
                    <w:rPr>
                      <w:rFonts w:hint="eastAsia"/>
                      <w:b/>
                      <w:sz w:val="24"/>
                      <w:u w:val="single"/>
                    </w:rPr>
                    <w:t>本项目</w:t>
                  </w:r>
                </w:p>
              </w:tc>
              <w:tc>
                <w:tcPr>
                  <w:tcW w:w="397" w:type="pct"/>
                  <w:vAlign w:val="center"/>
                </w:tcPr>
                <w:p w:rsidR="001B3016" w:rsidRDefault="00AA2EAB">
                  <w:pPr>
                    <w:adjustRightInd w:val="0"/>
                    <w:snapToGrid w:val="0"/>
                    <w:jc w:val="center"/>
                    <w:rPr>
                      <w:b/>
                      <w:sz w:val="24"/>
                      <w:u w:val="single"/>
                    </w:rPr>
                  </w:pPr>
                  <w:r>
                    <w:rPr>
                      <w:rFonts w:hint="eastAsia"/>
                      <w:b/>
                      <w:sz w:val="24"/>
                      <w:u w:val="single"/>
                    </w:rPr>
                    <w:t>可行性</w:t>
                  </w:r>
                </w:p>
              </w:tc>
            </w:tr>
            <w:tr w:rsidR="001B3016">
              <w:tc>
                <w:tcPr>
                  <w:tcW w:w="352" w:type="pct"/>
                  <w:vMerge w:val="restart"/>
                  <w:vAlign w:val="center"/>
                </w:tcPr>
                <w:p w:rsidR="001B3016" w:rsidRDefault="00AA2EAB">
                  <w:pPr>
                    <w:adjustRightInd w:val="0"/>
                    <w:snapToGrid w:val="0"/>
                    <w:jc w:val="center"/>
                    <w:rPr>
                      <w:bCs/>
                      <w:sz w:val="24"/>
                      <w:u w:val="single"/>
                    </w:rPr>
                  </w:pPr>
                  <w:r>
                    <w:rPr>
                      <w:rFonts w:hint="eastAsia"/>
                      <w:bCs/>
                      <w:sz w:val="24"/>
                      <w:u w:val="single"/>
                    </w:rPr>
                    <w:t>生物质</w:t>
                  </w:r>
                </w:p>
              </w:tc>
              <w:tc>
                <w:tcPr>
                  <w:tcW w:w="766" w:type="pct"/>
                  <w:vMerge w:val="restart"/>
                  <w:vAlign w:val="center"/>
                </w:tcPr>
                <w:p w:rsidR="001B3016" w:rsidRDefault="00AA2EAB">
                  <w:pPr>
                    <w:adjustRightInd w:val="0"/>
                    <w:snapToGrid w:val="0"/>
                    <w:jc w:val="center"/>
                    <w:rPr>
                      <w:b/>
                      <w:sz w:val="24"/>
                      <w:u w:val="single"/>
                    </w:rPr>
                  </w:pPr>
                  <w:r>
                    <w:rPr>
                      <w:rFonts w:hint="eastAsia"/>
                      <w:b/>
                      <w:sz w:val="24"/>
                      <w:u w:val="single"/>
                    </w:rPr>
                    <w:t>低氮燃烧</w:t>
                  </w:r>
                </w:p>
              </w:tc>
              <w:tc>
                <w:tcPr>
                  <w:tcW w:w="1233" w:type="pct"/>
                  <w:vAlign w:val="center"/>
                </w:tcPr>
                <w:p w:rsidR="001B3016" w:rsidRDefault="001B3016">
                  <w:pPr>
                    <w:adjustRightInd w:val="0"/>
                    <w:snapToGrid w:val="0"/>
                    <w:jc w:val="center"/>
                    <w:rPr>
                      <w:b/>
                      <w:sz w:val="24"/>
                      <w:u w:val="single"/>
                    </w:rPr>
                  </w:pPr>
                  <w:r>
                    <w:rPr>
                      <w:b/>
                      <w:sz w:val="24"/>
                      <w:u w:val="single"/>
                    </w:rPr>
                    <w:fldChar w:fldCharType="begin"/>
                  </w:r>
                  <w:r w:rsidR="00AA2EAB">
                    <w:rPr>
                      <w:rFonts w:hint="eastAsia"/>
                      <w:b/>
                      <w:sz w:val="24"/>
                      <w:u w:val="single"/>
                    </w:rPr>
                    <w:instrText>= 1 \* GB3</w:instrText>
                  </w:r>
                  <w:r>
                    <w:rPr>
                      <w:b/>
                      <w:sz w:val="24"/>
                      <w:u w:val="single"/>
                    </w:rPr>
                    <w:fldChar w:fldCharType="separate"/>
                  </w:r>
                  <w:r w:rsidR="00AA2EAB">
                    <w:rPr>
                      <w:rFonts w:hint="eastAsia"/>
                      <w:b/>
                      <w:sz w:val="24"/>
                      <w:u w:val="single"/>
                    </w:rPr>
                    <w:t>①</w:t>
                  </w:r>
                  <w:r>
                    <w:rPr>
                      <w:b/>
                      <w:sz w:val="24"/>
                      <w:u w:val="single"/>
                    </w:rPr>
                    <w:fldChar w:fldCharType="end"/>
                  </w:r>
                  <w:r w:rsidR="00AA2EAB">
                    <w:rPr>
                      <w:rFonts w:hint="eastAsia"/>
                      <w:b/>
                      <w:sz w:val="24"/>
                      <w:u w:val="single"/>
                    </w:rPr>
                    <w:t>机械除尘</w:t>
                  </w:r>
                  <w:r w:rsidR="00AA2EAB">
                    <w:rPr>
                      <w:rFonts w:hint="eastAsia"/>
                      <w:b/>
                      <w:sz w:val="24"/>
                      <w:u w:val="single"/>
                    </w:rPr>
                    <w:t>+</w:t>
                  </w:r>
                  <w:r w:rsidR="00AA2EAB">
                    <w:rPr>
                      <w:rFonts w:hint="eastAsia"/>
                      <w:b/>
                      <w:sz w:val="24"/>
                      <w:u w:val="single"/>
                    </w:rPr>
                    <w:t>②袋式除尘</w:t>
                  </w:r>
                </w:p>
              </w:tc>
              <w:tc>
                <w:tcPr>
                  <w:tcW w:w="1633" w:type="pct"/>
                  <w:vAlign w:val="center"/>
                </w:tcPr>
                <w:p w:rsidR="001B3016" w:rsidRDefault="00AA2EAB">
                  <w:pPr>
                    <w:adjustRightInd w:val="0"/>
                    <w:snapToGrid w:val="0"/>
                    <w:jc w:val="center"/>
                    <w:rPr>
                      <w:bCs/>
                      <w:sz w:val="24"/>
                      <w:u w:val="single"/>
                    </w:rPr>
                  </w:pPr>
                  <w:r>
                    <w:rPr>
                      <w:rFonts w:hint="eastAsia"/>
                      <w:bCs/>
                      <w:sz w:val="24"/>
                      <w:u w:val="single"/>
                    </w:rPr>
                    <w:t>适用于</w:t>
                  </w:r>
                  <w:r>
                    <w:rPr>
                      <w:bCs/>
                      <w:sz w:val="24"/>
                      <w:u w:val="single"/>
                    </w:rPr>
                    <w:t>NO</w:t>
                  </w:r>
                  <w:r>
                    <w:rPr>
                      <w:bCs/>
                      <w:i/>
                      <w:iCs/>
                      <w:sz w:val="24"/>
                      <w:u w:val="single"/>
                    </w:rPr>
                    <w:t>x</w:t>
                  </w:r>
                  <w:r>
                    <w:rPr>
                      <w:rFonts w:hint="eastAsia"/>
                      <w:bCs/>
                      <w:sz w:val="24"/>
                      <w:u w:val="single"/>
                    </w:rPr>
                    <w:t>和</w:t>
                  </w:r>
                  <w:r>
                    <w:rPr>
                      <w:bCs/>
                      <w:sz w:val="24"/>
                      <w:u w:val="single"/>
                    </w:rPr>
                    <w:t>SO</w:t>
                  </w:r>
                  <w:r>
                    <w:rPr>
                      <w:bCs/>
                      <w:sz w:val="24"/>
                      <w:u w:val="single"/>
                      <w:vertAlign w:val="subscript"/>
                    </w:rPr>
                    <w:t>2</w:t>
                  </w:r>
                  <w:r>
                    <w:rPr>
                      <w:rFonts w:hint="eastAsia"/>
                      <w:bCs/>
                      <w:sz w:val="24"/>
                      <w:u w:val="single"/>
                    </w:rPr>
                    <w:t>排放要求宽松的流化床炉和层燃炉；该技术占地面积小、投资成本和运行成本相对较低</w:t>
                  </w:r>
                </w:p>
              </w:tc>
              <w:tc>
                <w:tcPr>
                  <w:tcW w:w="618" w:type="pct"/>
                  <w:vMerge w:val="restart"/>
                  <w:vAlign w:val="center"/>
                </w:tcPr>
                <w:p w:rsidR="001B3016" w:rsidRDefault="00AA2EAB">
                  <w:pPr>
                    <w:adjustRightInd w:val="0"/>
                    <w:snapToGrid w:val="0"/>
                    <w:jc w:val="center"/>
                    <w:rPr>
                      <w:bCs/>
                      <w:sz w:val="24"/>
                      <w:u w:val="single"/>
                    </w:rPr>
                  </w:pPr>
                  <w:r>
                    <w:rPr>
                      <w:rFonts w:hint="eastAsia"/>
                      <w:bCs/>
                      <w:sz w:val="24"/>
                      <w:u w:val="single"/>
                    </w:rPr>
                    <w:t>本项目生物质锅炉废气采用“旋风除尘</w:t>
                  </w:r>
                  <w:r>
                    <w:rPr>
                      <w:rFonts w:hint="eastAsia"/>
                      <w:bCs/>
                      <w:sz w:val="24"/>
                      <w:u w:val="single"/>
                    </w:rPr>
                    <w:t>+</w:t>
                  </w:r>
                  <w:r>
                    <w:rPr>
                      <w:rFonts w:hint="eastAsia"/>
                      <w:bCs/>
                      <w:sz w:val="24"/>
                      <w:u w:val="single"/>
                    </w:rPr>
                    <w:t>布袋除尘”的治理措施</w:t>
                  </w:r>
                </w:p>
              </w:tc>
              <w:tc>
                <w:tcPr>
                  <w:tcW w:w="397" w:type="pct"/>
                  <w:vMerge w:val="restart"/>
                  <w:vAlign w:val="center"/>
                </w:tcPr>
                <w:p w:rsidR="001B3016" w:rsidRDefault="00AA2EAB">
                  <w:pPr>
                    <w:adjustRightInd w:val="0"/>
                    <w:snapToGrid w:val="0"/>
                    <w:jc w:val="center"/>
                    <w:rPr>
                      <w:bCs/>
                      <w:sz w:val="24"/>
                      <w:u w:val="single"/>
                    </w:rPr>
                  </w:pPr>
                  <w:r>
                    <w:rPr>
                      <w:rFonts w:hint="eastAsia"/>
                      <w:bCs/>
                      <w:sz w:val="24"/>
                      <w:u w:val="single"/>
                    </w:rPr>
                    <w:t>可行</w:t>
                  </w:r>
                </w:p>
              </w:tc>
            </w:tr>
            <w:tr w:rsidR="001B3016">
              <w:tc>
                <w:tcPr>
                  <w:tcW w:w="352" w:type="pct"/>
                  <w:vMerge/>
                  <w:vAlign w:val="center"/>
                </w:tcPr>
                <w:p w:rsidR="001B3016" w:rsidRDefault="001B3016">
                  <w:pPr>
                    <w:adjustRightInd w:val="0"/>
                    <w:snapToGrid w:val="0"/>
                    <w:jc w:val="center"/>
                    <w:rPr>
                      <w:bCs/>
                      <w:sz w:val="24"/>
                      <w:u w:val="single"/>
                    </w:rPr>
                  </w:pPr>
                </w:p>
              </w:tc>
              <w:tc>
                <w:tcPr>
                  <w:tcW w:w="766" w:type="pct"/>
                  <w:vMerge/>
                  <w:vAlign w:val="center"/>
                </w:tcPr>
                <w:p w:rsidR="001B3016" w:rsidRDefault="001B3016">
                  <w:pPr>
                    <w:adjustRightInd w:val="0"/>
                    <w:snapToGrid w:val="0"/>
                    <w:jc w:val="center"/>
                    <w:rPr>
                      <w:b/>
                      <w:sz w:val="24"/>
                      <w:u w:val="single"/>
                    </w:rPr>
                  </w:pPr>
                </w:p>
              </w:tc>
              <w:tc>
                <w:tcPr>
                  <w:tcW w:w="1233" w:type="pct"/>
                  <w:vAlign w:val="center"/>
                </w:tcPr>
                <w:p w:rsidR="001B3016" w:rsidRDefault="00AA2EAB">
                  <w:pPr>
                    <w:adjustRightInd w:val="0"/>
                    <w:snapToGrid w:val="0"/>
                    <w:jc w:val="center"/>
                    <w:rPr>
                      <w:bCs/>
                      <w:sz w:val="24"/>
                      <w:u w:val="single"/>
                    </w:rPr>
                  </w:pPr>
                  <w:r>
                    <w:rPr>
                      <w:rFonts w:hint="eastAsia"/>
                      <w:bCs/>
                      <w:sz w:val="24"/>
                      <w:u w:val="single"/>
                    </w:rPr>
                    <w:t>①</w:t>
                  </w:r>
                  <w:r>
                    <w:rPr>
                      <w:rFonts w:hint="eastAsia"/>
                      <w:bCs/>
                      <w:sz w:val="24"/>
                      <w:u w:val="single"/>
                    </w:rPr>
                    <w:t xml:space="preserve"> SNCR+</w:t>
                  </w:r>
                  <w:r>
                    <w:rPr>
                      <w:rFonts w:hint="eastAsia"/>
                      <w:bCs/>
                      <w:sz w:val="24"/>
                      <w:u w:val="single"/>
                    </w:rPr>
                    <w:t>②机械除尘</w:t>
                  </w:r>
                  <w:r>
                    <w:rPr>
                      <w:rFonts w:hint="eastAsia"/>
                      <w:bCs/>
                      <w:sz w:val="24"/>
                      <w:u w:val="single"/>
                    </w:rPr>
                    <w:t>+</w:t>
                  </w:r>
                  <w:r>
                    <w:rPr>
                      <w:rFonts w:hint="eastAsia"/>
                      <w:bCs/>
                      <w:sz w:val="24"/>
                      <w:u w:val="single"/>
                    </w:rPr>
                    <w:t>③袋式除尘</w:t>
                  </w:r>
                </w:p>
              </w:tc>
              <w:tc>
                <w:tcPr>
                  <w:tcW w:w="1633" w:type="pct"/>
                  <w:vAlign w:val="center"/>
                </w:tcPr>
                <w:p w:rsidR="001B3016" w:rsidRDefault="00AA2EAB">
                  <w:pPr>
                    <w:adjustRightInd w:val="0"/>
                    <w:snapToGrid w:val="0"/>
                    <w:jc w:val="center"/>
                    <w:rPr>
                      <w:bCs/>
                      <w:sz w:val="24"/>
                      <w:u w:val="single"/>
                    </w:rPr>
                  </w:pPr>
                  <w:r>
                    <w:rPr>
                      <w:rFonts w:hint="eastAsia"/>
                      <w:bCs/>
                      <w:sz w:val="24"/>
                      <w:u w:val="single"/>
                    </w:rPr>
                    <w:t>适用于流化床炉和层燃炉；脱硝还原剂喷射区对流场和温度要求高。该技术占地面积小、投资成本和运行成本低</w:t>
                  </w:r>
                </w:p>
              </w:tc>
              <w:tc>
                <w:tcPr>
                  <w:tcW w:w="618" w:type="pct"/>
                  <w:vMerge/>
                  <w:vAlign w:val="center"/>
                </w:tcPr>
                <w:p w:rsidR="001B3016" w:rsidRDefault="001B3016">
                  <w:pPr>
                    <w:adjustRightInd w:val="0"/>
                    <w:snapToGrid w:val="0"/>
                    <w:jc w:val="center"/>
                    <w:rPr>
                      <w:bCs/>
                      <w:sz w:val="24"/>
                      <w:u w:val="single"/>
                    </w:rPr>
                  </w:pPr>
                </w:p>
              </w:tc>
              <w:tc>
                <w:tcPr>
                  <w:tcW w:w="397" w:type="pct"/>
                  <w:vMerge/>
                  <w:vAlign w:val="center"/>
                </w:tcPr>
                <w:p w:rsidR="001B3016" w:rsidRDefault="001B3016">
                  <w:pPr>
                    <w:adjustRightInd w:val="0"/>
                    <w:snapToGrid w:val="0"/>
                    <w:jc w:val="center"/>
                    <w:rPr>
                      <w:bCs/>
                      <w:sz w:val="24"/>
                      <w:u w:val="single"/>
                    </w:rPr>
                  </w:pPr>
                </w:p>
              </w:tc>
            </w:tr>
            <w:tr w:rsidR="001B3016">
              <w:tc>
                <w:tcPr>
                  <w:tcW w:w="352" w:type="pct"/>
                  <w:vMerge/>
                  <w:vAlign w:val="center"/>
                </w:tcPr>
                <w:p w:rsidR="001B3016" w:rsidRDefault="001B3016">
                  <w:pPr>
                    <w:adjustRightInd w:val="0"/>
                    <w:snapToGrid w:val="0"/>
                    <w:jc w:val="center"/>
                    <w:rPr>
                      <w:bCs/>
                      <w:sz w:val="24"/>
                      <w:u w:val="single"/>
                    </w:rPr>
                  </w:pPr>
                </w:p>
              </w:tc>
              <w:tc>
                <w:tcPr>
                  <w:tcW w:w="766" w:type="pct"/>
                  <w:vMerge/>
                  <w:vAlign w:val="center"/>
                </w:tcPr>
                <w:p w:rsidR="001B3016" w:rsidRDefault="001B3016">
                  <w:pPr>
                    <w:adjustRightInd w:val="0"/>
                    <w:snapToGrid w:val="0"/>
                    <w:jc w:val="center"/>
                    <w:rPr>
                      <w:bCs/>
                      <w:sz w:val="24"/>
                      <w:u w:val="single"/>
                    </w:rPr>
                  </w:pPr>
                </w:p>
              </w:tc>
              <w:tc>
                <w:tcPr>
                  <w:tcW w:w="1233" w:type="pct"/>
                  <w:vAlign w:val="center"/>
                </w:tcPr>
                <w:p w:rsidR="001B3016" w:rsidRDefault="00AA2EAB">
                  <w:pPr>
                    <w:adjustRightInd w:val="0"/>
                    <w:snapToGrid w:val="0"/>
                    <w:jc w:val="center"/>
                    <w:rPr>
                      <w:bCs/>
                      <w:sz w:val="24"/>
                      <w:u w:val="single"/>
                    </w:rPr>
                  </w:pPr>
                  <w:r>
                    <w:rPr>
                      <w:rFonts w:hint="eastAsia"/>
                      <w:bCs/>
                      <w:sz w:val="24"/>
                      <w:u w:val="single"/>
                    </w:rPr>
                    <w:t>①</w:t>
                  </w:r>
                  <w:r>
                    <w:rPr>
                      <w:rFonts w:hint="eastAsia"/>
                      <w:bCs/>
                      <w:sz w:val="24"/>
                      <w:u w:val="single"/>
                    </w:rPr>
                    <w:t>SNCR-SCR/SCR+</w:t>
                  </w:r>
                  <w:r>
                    <w:rPr>
                      <w:rFonts w:hint="eastAsia"/>
                      <w:bCs/>
                      <w:sz w:val="24"/>
                      <w:u w:val="single"/>
                    </w:rPr>
                    <w:t>②机械除尘</w:t>
                  </w:r>
                  <w:r>
                    <w:rPr>
                      <w:rFonts w:hint="eastAsia"/>
                      <w:bCs/>
                      <w:sz w:val="24"/>
                      <w:u w:val="single"/>
                    </w:rPr>
                    <w:t>+</w:t>
                  </w:r>
                  <w:r>
                    <w:rPr>
                      <w:rFonts w:hint="eastAsia"/>
                      <w:bCs/>
                      <w:sz w:val="24"/>
                      <w:u w:val="single"/>
                    </w:rPr>
                    <w:t>③袋式除尘</w:t>
                  </w:r>
                  <w:r>
                    <w:rPr>
                      <w:rFonts w:hint="eastAsia"/>
                      <w:bCs/>
                      <w:sz w:val="24"/>
                      <w:u w:val="single"/>
                    </w:rPr>
                    <w:t>+</w:t>
                  </w:r>
                  <w:r>
                    <w:rPr>
                      <w:rFonts w:hint="eastAsia"/>
                      <w:bCs/>
                      <w:sz w:val="24"/>
                      <w:u w:val="single"/>
                    </w:rPr>
                    <w:t>④石灰石</w:t>
                  </w:r>
                  <w:r>
                    <w:rPr>
                      <w:rFonts w:hint="eastAsia"/>
                      <w:bCs/>
                      <w:sz w:val="24"/>
                      <w:u w:val="single"/>
                    </w:rPr>
                    <w:t>/</w:t>
                  </w:r>
                  <w:r>
                    <w:rPr>
                      <w:rFonts w:hint="eastAsia"/>
                      <w:bCs/>
                      <w:sz w:val="24"/>
                      <w:u w:val="single"/>
                    </w:rPr>
                    <w:t>石灰</w:t>
                  </w:r>
                  <w:r>
                    <w:rPr>
                      <w:rFonts w:hint="eastAsia"/>
                      <w:bCs/>
                      <w:sz w:val="24"/>
                      <w:u w:val="single"/>
                    </w:rPr>
                    <w:t>-</w:t>
                  </w:r>
                  <w:r>
                    <w:rPr>
                      <w:rFonts w:hint="eastAsia"/>
                      <w:bCs/>
                      <w:sz w:val="24"/>
                      <w:u w:val="single"/>
                    </w:rPr>
                    <w:t>石膏湿法</w:t>
                  </w:r>
                  <w:r>
                    <w:rPr>
                      <w:rFonts w:hint="eastAsia"/>
                      <w:bCs/>
                      <w:sz w:val="24"/>
                      <w:u w:val="single"/>
                    </w:rPr>
                    <w:t>/</w:t>
                  </w:r>
                  <w:r>
                    <w:rPr>
                      <w:rFonts w:hint="eastAsia"/>
                      <w:bCs/>
                      <w:sz w:val="24"/>
                      <w:u w:val="single"/>
                    </w:rPr>
                    <w:t>钠碱法</w:t>
                  </w:r>
                  <w:r>
                    <w:rPr>
                      <w:rFonts w:hint="eastAsia"/>
                      <w:bCs/>
                      <w:sz w:val="24"/>
                      <w:u w:val="single"/>
                    </w:rPr>
                    <w:t>/</w:t>
                  </w:r>
                  <w:r>
                    <w:rPr>
                      <w:rFonts w:hint="eastAsia"/>
                      <w:bCs/>
                      <w:sz w:val="24"/>
                      <w:u w:val="single"/>
                    </w:rPr>
                    <w:t>镁法脱硫</w:t>
                  </w:r>
                </w:p>
              </w:tc>
              <w:tc>
                <w:tcPr>
                  <w:tcW w:w="1633" w:type="pct"/>
                  <w:vAlign w:val="center"/>
                </w:tcPr>
                <w:p w:rsidR="001B3016" w:rsidRDefault="00AA2EAB">
                  <w:pPr>
                    <w:adjustRightInd w:val="0"/>
                    <w:snapToGrid w:val="0"/>
                    <w:jc w:val="center"/>
                    <w:rPr>
                      <w:bCs/>
                      <w:sz w:val="24"/>
                      <w:u w:val="single"/>
                    </w:rPr>
                  </w:pPr>
                  <w:r>
                    <w:rPr>
                      <w:rFonts w:hint="eastAsia"/>
                      <w:bCs/>
                      <w:sz w:val="24"/>
                      <w:u w:val="single"/>
                    </w:rPr>
                    <w:t>适用于</w:t>
                  </w:r>
                  <w:r>
                    <w:rPr>
                      <w:rFonts w:hint="eastAsia"/>
                      <w:bCs/>
                      <w:sz w:val="24"/>
                      <w:u w:val="single"/>
                    </w:rPr>
                    <w:t>NOx</w:t>
                  </w:r>
                  <w:r>
                    <w:rPr>
                      <w:rFonts w:hint="eastAsia"/>
                      <w:bCs/>
                      <w:sz w:val="24"/>
                      <w:u w:val="single"/>
                    </w:rPr>
                    <w:t>和</w:t>
                  </w:r>
                  <w:r>
                    <w:rPr>
                      <w:rFonts w:hint="eastAsia"/>
                      <w:bCs/>
                      <w:sz w:val="24"/>
                      <w:u w:val="single"/>
                    </w:rPr>
                    <w:t>SO</w:t>
                  </w:r>
                  <w:r>
                    <w:rPr>
                      <w:rFonts w:hint="eastAsia"/>
                      <w:bCs/>
                      <w:sz w:val="24"/>
                      <w:u w:val="single"/>
                      <w:vertAlign w:val="subscript"/>
                    </w:rPr>
                    <w:t>2</w:t>
                  </w:r>
                  <w:r>
                    <w:rPr>
                      <w:rFonts w:hint="eastAsia"/>
                      <w:bCs/>
                      <w:sz w:val="24"/>
                      <w:u w:val="single"/>
                    </w:rPr>
                    <w:t>排放要求较严的流化床炉和层燃炉；宜采用抗碱金属中毒催化剂。</w:t>
                  </w:r>
                  <w:r>
                    <w:rPr>
                      <w:rFonts w:hint="eastAsia"/>
                      <w:bCs/>
                      <w:sz w:val="24"/>
                      <w:u w:val="single"/>
                    </w:rPr>
                    <w:t>SCR</w:t>
                  </w:r>
                  <w:r>
                    <w:rPr>
                      <w:rFonts w:hint="eastAsia"/>
                      <w:bCs/>
                      <w:sz w:val="24"/>
                      <w:u w:val="single"/>
                    </w:rPr>
                    <w:t>运行和投资成本相对</w:t>
                  </w:r>
                  <w:r>
                    <w:rPr>
                      <w:rFonts w:hint="eastAsia"/>
                      <w:bCs/>
                      <w:sz w:val="24"/>
                      <w:u w:val="single"/>
                    </w:rPr>
                    <w:t>SNCR-SCR</w:t>
                  </w:r>
                  <w:r>
                    <w:rPr>
                      <w:rFonts w:hint="eastAsia"/>
                      <w:bCs/>
                      <w:sz w:val="24"/>
                      <w:u w:val="single"/>
                    </w:rPr>
                    <w:t>较高</w:t>
                  </w:r>
                </w:p>
              </w:tc>
              <w:tc>
                <w:tcPr>
                  <w:tcW w:w="618" w:type="pct"/>
                  <w:vMerge/>
                  <w:vAlign w:val="center"/>
                </w:tcPr>
                <w:p w:rsidR="001B3016" w:rsidRDefault="001B3016">
                  <w:pPr>
                    <w:adjustRightInd w:val="0"/>
                    <w:snapToGrid w:val="0"/>
                    <w:jc w:val="center"/>
                    <w:rPr>
                      <w:bCs/>
                      <w:sz w:val="24"/>
                      <w:u w:val="single"/>
                    </w:rPr>
                  </w:pPr>
                </w:p>
              </w:tc>
              <w:tc>
                <w:tcPr>
                  <w:tcW w:w="397" w:type="pct"/>
                  <w:vMerge/>
                  <w:vAlign w:val="center"/>
                </w:tcPr>
                <w:p w:rsidR="001B3016" w:rsidRDefault="001B3016">
                  <w:pPr>
                    <w:adjustRightInd w:val="0"/>
                    <w:snapToGrid w:val="0"/>
                    <w:jc w:val="center"/>
                    <w:rPr>
                      <w:bCs/>
                      <w:sz w:val="24"/>
                      <w:u w:val="single"/>
                    </w:rPr>
                  </w:pPr>
                </w:p>
              </w:tc>
            </w:tr>
          </w:tbl>
          <w:p w:rsidR="001B3016" w:rsidRDefault="00AA2EAB">
            <w:pPr>
              <w:adjustRightInd w:val="0"/>
              <w:snapToGrid w:val="0"/>
              <w:spacing w:line="360" w:lineRule="auto"/>
              <w:ind w:firstLineChars="200" w:firstLine="480"/>
              <w:rPr>
                <w:bCs/>
                <w:sz w:val="24"/>
                <w:u w:val="single"/>
              </w:rPr>
            </w:pPr>
            <w:r>
              <w:rPr>
                <w:bCs/>
                <w:sz w:val="24"/>
                <w:u w:val="single"/>
              </w:rPr>
              <w:t>5</w:t>
            </w:r>
            <w:r>
              <w:rPr>
                <w:rFonts w:hint="eastAsia"/>
                <w:bCs/>
                <w:sz w:val="24"/>
                <w:u w:val="single"/>
              </w:rPr>
              <w:t>、大气环境影响分析结论</w:t>
            </w:r>
          </w:p>
          <w:p w:rsidR="001B3016" w:rsidRDefault="00AA2EAB">
            <w:pPr>
              <w:adjustRightInd w:val="0"/>
              <w:snapToGrid w:val="0"/>
              <w:spacing w:line="360" w:lineRule="auto"/>
              <w:ind w:firstLineChars="200" w:firstLine="480"/>
              <w:rPr>
                <w:sz w:val="24"/>
              </w:rPr>
            </w:pPr>
            <w:r>
              <w:rPr>
                <w:rFonts w:ascii="宋体" w:hAnsi="宋体" w:cs="宋体" w:hint="eastAsia"/>
                <w:bCs/>
                <w:sz w:val="24"/>
              </w:rPr>
              <w:t>综上可知，本项目位于湖南省澧县梦溪镇彭家厂村七组</w:t>
            </w:r>
            <w:r>
              <w:rPr>
                <w:kern w:val="0"/>
                <w:sz w:val="24"/>
              </w:rPr>
              <w:t>，</w:t>
            </w:r>
            <w:r>
              <w:rPr>
                <w:rFonts w:hint="eastAsia"/>
                <w:kern w:val="0"/>
                <w:sz w:val="24"/>
              </w:rPr>
              <w:t>属于大气环境不达标区。</w:t>
            </w:r>
            <w:r>
              <w:rPr>
                <w:rFonts w:hint="eastAsia"/>
                <w:sz w:val="24"/>
              </w:rPr>
              <w:t>根据运营期环境影响分析可知，</w:t>
            </w:r>
            <w:r>
              <w:rPr>
                <w:sz w:val="24"/>
              </w:rPr>
              <w:t>本项目</w:t>
            </w:r>
            <w:r>
              <w:rPr>
                <w:rFonts w:hint="eastAsia"/>
                <w:sz w:val="24"/>
              </w:rPr>
              <w:t>锅炉</w:t>
            </w:r>
            <w:r>
              <w:rPr>
                <w:sz w:val="24"/>
              </w:rPr>
              <w:t>废气采取</w:t>
            </w:r>
            <w:r>
              <w:rPr>
                <w:rFonts w:hint="eastAsia"/>
                <w:sz w:val="24"/>
              </w:rPr>
              <w:t>旋风除尘</w:t>
            </w:r>
            <w:r>
              <w:rPr>
                <w:rFonts w:hint="eastAsia"/>
                <w:sz w:val="24"/>
              </w:rPr>
              <w:t>+</w:t>
            </w:r>
            <w:r>
              <w:rPr>
                <w:rFonts w:hint="eastAsia"/>
                <w:sz w:val="24"/>
              </w:rPr>
              <w:t>布袋除尘措施</w:t>
            </w:r>
            <w:r>
              <w:rPr>
                <w:sz w:val="24"/>
              </w:rPr>
              <w:t>进行治理，净化后满足达标排放要求。综上，本项目大气环境影响可接受。</w:t>
            </w: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tc>
      </w:tr>
    </w:tbl>
    <w:p w:rsidR="001B3016" w:rsidRDefault="001B3016">
      <w:pPr>
        <w:pStyle w:val="afb"/>
        <w:rPr>
          <w:snapToGrid w:val="0"/>
        </w:rPr>
        <w:sectPr w:rsidR="001B3016">
          <w:pgSz w:w="11906" w:h="16838"/>
          <w:pgMar w:top="1701" w:right="1531" w:bottom="1701" w:left="1531" w:header="851" w:footer="851" w:gutter="0"/>
          <w:cols w:space="720"/>
          <w:docGrid w:linePitch="312"/>
        </w:sect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8852"/>
      </w:tblGrid>
      <w:tr w:rsidR="001B3016">
        <w:trPr>
          <w:trHeight w:val="12628"/>
          <w:jc w:val="center"/>
        </w:trPr>
        <w:tc>
          <w:tcPr>
            <w:tcW w:w="458" w:type="dxa"/>
            <w:tcMar>
              <w:left w:w="28" w:type="dxa"/>
              <w:right w:w="28" w:type="dxa"/>
            </w:tcMar>
            <w:vAlign w:val="center"/>
          </w:tcPr>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运营</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期环</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境影</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响和</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保护</w:t>
            </w:r>
          </w:p>
          <w:p w:rsidR="001B3016" w:rsidRDefault="00AA2EAB">
            <w:pPr>
              <w:adjustRightInd w:val="0"/>
              <w:snapToGrid w:val="0"/>
              <w:spacing w:line="360" w:lineRule="auto"/>
              <w:jc w:val="center"/>
              <w:rPr>
                <w:rFonts w:ascii="宋体" w:hAnsi="宋体" w:cs="宋体"/>
                <w:bCs/>
                <w:sz w:val="24"/>
              </w:rPr>
            </w:pPr>
            <w:r>
              <w:rPr>
                <w:rFonts w:ascii="宋体" w:hAnsi="宋体" w:cs="宋体" w:hint="eastAsia"/>
                <w:bCs/>
                <w:sz w:val="24"/>
              </w:rPr>
              <w:t>措施</w:t>
            </w:r>
          </w:p>
        </w:tc>
        <w:tc>
          <w:tcPr>
            <w:tcW w:w="8646" w:type="dxa"/>
            <w:vAlign w:val="center"/>
          </w:tcPr>
          <w:p w:rsidR="001B3016" w:rsidRDefault="00AA2EAB">
            <w:pPr>
              <w:adjustRightInd w:val="0"/>
              <w:snapToGrid w:val="0"/>
              <w:spacing w:line="360" w:lineRule="auto"/>
              <w:ind w:firstLineChars="200" w:firstLine="480"/>
              <w:rPr>
                <w:rFonts w:cs="宋体"/>
                <w:bCs/>
                <w:sz w:val="24"/>
                <w:lang/>
              </w:rPr>
            </w:pPr>
            <w:r>
              <w:rPr>
                <w:rFonts w:hint="eastAsia"/>
                <w:sz w:val="24"/>
              </w:rPr>
              <w:t>二、废水环境影响和保护措施</w:t>
            </w:r>
          </w:p>
          <w:p w:rsidR="001B3016" w:rsidRDefault="00AA2EAB">
            <w:pPr>
              <w:adjustRightInd w:val="0"/>
              <w:snapToGrid w:val="0"/>
              <w:spacing w:line="360" w:lineRule="auto"/>
              <w:ind w:firstLineChars="200" w:firstLine="480"/>
              <w:rPr>
                <w:rFonts w:cs="宋体"/>
                <w:bCs/>
                <w:sz w:val="24"/>
                <w:u w:val="single"/>
                <w:lang/>
              </w:rPr>
            </w:pPr>
            <w:r>
              <w:rPr>
                <w:rFonts w:cs="宋体" w:hint="eastAsia"/>
                <w:bCs/>
                <w:sz w:val="24"/>
                <w:u w:val="single"/>
                <w:lang/>
              </w:rPr>
              <w:t>1</w:t>
            </w:r>
            <w:r>
              <w:rPr>
                <w:rFonts w:cs="宋体" w:hint="eastAsia"/>
                <w:bCs/>
                <w:sz w:val="24"/>
                <w:u w:val="single"/>
                <w:lang/>
              </w:rPr>
              <w:t>、废水污染物产排污情况</w:t>
            </w:r>
          </w:p>
          <w:p w:rsidR="001B3016" w:rsidRDefault="00AA2EAB">
            <w:pPr>
              <w:pStyle w:val="Default"/>
              <w:ind w:firstLine="480"/>
              <w:rPr>
                <w:rFonts w:ascii="Times New Roman" w:eastAsia="宋体" w:cs="Times New Roman"/>
                <w:color w:val="auto"/>
                <w:u w:val="single"/>
              </w:rPr>
            </w:pPr>
            <w:r>
              <w:rPr>
                <w:rFonts w:ascii="Times New Roman" w:eastAsia="宋体" w:cs="Times New Roman" w:hint="eastAsia"/>
                <w:color w:val="auto"/>
                <w:u w:val="single"/>
              </w:rPr>
              <w:t>（</w:t>
            </w:r>
            <w:r>
              <w:rPr>
                <w:rFonts w:ascii="Times New Roman" w:eastAsia="宋体" w:cs="Times New Roman" w:hint="eastAsia"/>
                <w:color w:val="auto"/>
                <w:u w:val="single"/>
              </w:rPr>
              <w:t>1</w:t>
            </w:r>
            <w:r>
              <w:rPr>
                <w:rFonts w:ascii="Times New Roman" w:eastAsia="宋体" w:cs="Times New Roman" w:hint="eastAsia"/>
                <w:color w:val="auto"/>
                <w:u w:val="single"/>
              </w:rPr>
              <w:t>）</w:t>
            </w:r>
            <w:r>
              <w:rPr>
                <w:rFonts w:ascii="Times New Roman" w:eastAsia="宋体" w:cs="Times New Roman" w:hint="eastAsia"/>
                <w:color w:val="auto"/>
                <w:u w:val="single"/>
              </w:rPr>
              <w:t>纯水制备</w:t>
            </w:r>
            <w:r>
              <w:rPr>
                <w:rFonts w:ascii="Times New Roman" w:eastAsia="宋体" w:cs="Times New Roman" w:hint="eastAsia"/>
                <w:color w:val="auto"/>
                <w:u w:val="single"/>
              </w:rPr>
              <w:t>废</w:t>
            </w:r>
            <w:r>
              <w:rPr>
                <w:rFonts w:ascii="Times New Roman" w:eastAsia="宋体" w:cs="Times New Roman" w:hint="eastAsia"/>
                <w:color w:val="auto"/>
                <w:u w:val="single"/>
              </w:rPr>
              <w:t>水</w:t>
            </w:r>
          </w:p>
          <w:p w:rsidR="001B3016" w:rsidRDefault="00AA2EAB">
            <w:pPr>
              <w:pStyle w:val="Default"/>
              <w:ind w:firstLine="480"/>
              <w:rPr>
                <w:rFonts w:ascii="Times New Roman" w:eastAsia="宋体" w:cs="Times New Roman"/>
                <w:color w:val="auto"/>
                <w:u w:val="single"/>
              </w:rPr>
            </w:pPr>
            <w:r>
              <w:rPr>
                <w:rFonts w:ascii="Times New Roman" w:eastAsia="宋体" w:cs="Times New Roman" w:hint="eastAsia"/>
                <w:color w:val="auto"/>
                <w:u w:val="single"/>
              </w:rPr>
              <w:t>本项目设置一套纯水制备机用于制备厂区内的</w:t>
            </w:r>
            <w:r>
              <w:rPr>
                <w:rFonts w:ascii="Times New Roman" w:eastAsia="宋体" w:cs="Times New Roman" w:hint="eastAsia"/>
                <w:color w:val="auto"/>
                <w:u w:val="single"/>
              </w:rPr>
              <w:t>员工饮</w:t>
            </w:r>
            <w:r>
              <w:rPr>
                <w:rFonts w:ascii="Times New Roman" w:eastAsia="宋体" w:cs="Times New Roman" w:hint="eastAsia"/>
                <w:color w:val="auto"/>
                <w:u w:val="single"/>
              </w:rPr>
              <w:t>用水和锅炉用水。根据用水工程分析可知，本项目</w:t>
            </w:r>
            <w:r>
              <w:rPr>
                <w:rFonts w:ascii="Times New Roman" w:eastAsia="宋体" w:hAnsi="Times New Roman" w:cs="Times New Roman" w:hint="eastAsia"/>
                <w:color w:val="auto"/>
                <w:u w:val="single"/>
              </w:rPr>
              <w:t>居民饮用水</w:t>
            </w:r>
            <w:r>
              <w:rPr>
                <w:rFonts w:ascii="Times New Roman" w:eastAsia="宋体" w:hAnsi="Times New Roman" w:cs="Times New Roman"/>
                <w:color w:val="auto"/>
                <w:u w:val="single"/>
              </w:rPr>
              <w:t>为</w:t>
            </w:r>
            <w:r>
              <w:rPr>
                <w:rFonts w:ascii="Times New Roman" w:eastAsia="宋体" w:hAnsi="Times New Roman" w:cs="Times New Roman" w:hint="eastAsia"/>
                <w:color w:val="auto"/>
                <w:u w:val="single"/>
              </w:rPr>
              <w:t>18</w:t>
            </w:r>
            <w:r>
              <w:rPr>
                <w:rFonts w:ascii="Times New Roman" w:eastAsia="宋体" w:hAnsi="Times New Roman" w:cs="Times New Roman"/>
                <w:color w:val="auto"/>
                <w:u w:val="single"/>
              </w:rPr>
              <w:t>t/a</w:t>
            </w:r>
            <w:r>
              <w:rPr>
                <w:rFonts w:ascii="Times New Roman" w:eastAsia="宋体" w:hAnsi="Times New Roman" w:cs="Times New Roman" w:hint="eastAsia"/>
                <w:color w:val="auto"/>
                <w:u w:val="single"/>
              </w:rPr>
              <w:t>,</w:t>
            </w:r>
            <w:r>
              <w:rPr>
                <w:rFonts w:ascii="Times New Roman" w:eastAsia="宋体" w:hAnsi="Times New Roman" w:cs="Times New Roman" w:hint="eastAsia"/>
                <w:color w:val="auto"/>
                <w:u w:val="single"/>
              </w:rPr>
              <w:t>0.06</w:t>
            </w:r>
            <w:r>
              <w:rPr>
                <w:rFonts w:ascii="Times New Roman" w:eastAsia="宋体" w:hAnsi="Times New Roman" w:cs="Times New Roman"/>
                <w:color w:val="auto"/>
                <w:u w:val="single"/>
              </w:rPr>
              <w:t>t/</w:t>
            </w:r>
            <w:r>
              <w:rPr>
                <w:rFonts w:ascii="Times New Roman" w:eastAsia="宋体" w:hAnsi="Times New Roman" w:cs="Times New Roman" w:hint="eastAsia"/>
                <w:color w:val="auto"/>
                <w:u w:val="single"/>
              </w:rPr>
              <w:t>d</w:t>
            </w:r>
            <w:r>
              <w:rPr>
                <w:rFonts w:ascii="Times New Roman" w:eastAsia="宋体" w:cs="Times New Roman" w:hint="eastAsia"/>
                <w:color w:val="auto"/>
                <w:u w:val="single"/>
              </w:rPr>
              <w:t>，锅炉用水量为</w:t>
            </w:r>
            <w:r>
              <w:rPr>
                <w:rFonts w:ascii="Times New Roman" w:eastAsia="宋体" w:hAnsi="Times New Roman" w:cs="Times New Roman" w:hint="eastAsia"/>
                <w:color w:val="auto"/>
                <w:u w:val="single"/>
              </w:rPr>
              <w:t>25</w:t>
            </w:r>
            <w:r>
              <w:rPr>
                <w:rFonts w:ascii="Times New Roman" w:eastAsia="宋体" w:hAnsi="Times New Roman" w:cs="Times New Roman" w:hint="eastAsia"/>
                <w:color w:val="auto"/>
                <w:u w:val="single"/>
              </w:rPr>
              <w:t>.2</w:t>
            </w:r>
            <w:r>
              <w:rPr>
                <w:rFonts w:ascii="Times New Roman" w:eastAsia="宋体" w:hAnsi="Times New Roman" w:cs="Times New Roman"/>
                <w:color w:val="auto"/>
                <w:u w:val="single"/>
              </w:rPr>
              <w:t>t/a</w:t>
            </w:r>
            <w:r>
              <w:rPr>
                <w:rFonts w:ascii="Times New Roman" w:eastAsia="宋体" w:hAnsi="Times New Roman" w:cs="Times New Roman" w:hint="eastAsia"/>
                <w:color w:val="auto"/>
                <w:u w:val="single"/>
              </w:rPr>
              <w:t>，</w:t>
            </w:r>
            <w:r>
              <w:rPr>
                <w:rFonts w:ascii="Times New Roman" w:eastAsia="宋体" w:hAnsi="Times New Roman" w:cs="Times New Roman" w:hint="eastAsia"/>
                <w:color w:val="auto"/>
                <w:u w:val="single"/>
              </w:rPr>
              <w:t>0.42</w:t>
            </w:r>
            <w:r>
              <w:rPr>
                <w:rFonts w:ascii="Times New Roman" w:eastAsia="宋体" w:hAnsi="Times New Roman" w:cs="Times New Roman"/>
                <w:color w:val="auto"/>
                <w:u w:val="single"/>
              </w:rPr>
              <w:t>t/</w:t>
            </w:r>
            <w:r>
              <w:rPr>
                <w:rFonts w:ascii="Times New Roman" w:eastAsia="宋体" w:hAnsi="Times New Roman" w:cs="Times New Roman" w:hint="eastAsia"/>
                <w:color w:val="auto"/>
                <w:u w:val="single"/>
              </w:rPr>
              <w:t>d</w:t>
            </w:r>
            <w:r>
              <w:rPr>
                <w:rFonts w:ascii="Times New Roman" w:eastAsia="宋体" w:cs="Times New Roman" w:hint="eastAsia"/>
                <w:color w:val="auto"/>
                <w:u w:val="single"/>
              </w:rPr>
              <w:t>，根据建设单位提供资料，纯水制备系统产水率大于</w:t>
            </w:r>
            <w:r>
              <w:rPr>
                <w:rFonts w:ascii="Times New Roman" w:eastAsia="宋体" w:cs="Times New Roman" w:hint="eastAsia"/>
                <w:color w:val="auto"/>
                <w:u w:val="single"/>
              </w:rPr>
              <w:t>80%</w:t>
            </w:r>
            <w:r>
              <w:rPr>
                <w:rFonts w:ascii="Times New Roman" w:eastAsia="宋体" w:cs="Times New Roman" w:hint="eastAsia"/>
                <w:color w:val="auto"/>
                <w:u w:val="single"/>
              </w:rPr>
              <w:t>（本环评按</w:t>
            </w:r>
            <w:r>
              <w:rPr>
                <w:rFonts w:ascii="Times New Roman" w:eastAsia="宋体" w:cs="Times New Roman" w:hint="eastAsia"/>
                <w:color w:val="auto"/>
                <w:u w:val="single"/>
              </w:rPr>
              <w:t>80%</w:t>
            </w:r>
            <w:r>
              <w:rPr>
                <w:rFonts w:ascii="Times New Roman" w:eastAsia="宋体" w:cs="Times New Roman" w:hint="eastAsia"/>
                <w:color w:val="auto"/>
                <w:u w:val="single"/>
              </w:rPr>
              <w:t>计），则纯水制备用水为</w:t>
            </w:r>
            <w:r>
              <w:rPr>
                <w:rFonts w:ascii="Times New Roman" w:eastAsia="宋体" w:cs="Times New Roman" w:hint="eastAsia"/>
                <w:color w:val="auto"/>
                <w:u w:val="single"/>
              </w:rPr>
              <w:t>0.18</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/d</w:t>
            </w:r>
            <w:r>
              <w:rPr>
                <w:rFonts w:ascii="Times New Roman" w:eastAsia="宋体" w:cs="Times New Roman" w:hint="eastAsia"/>
                <w:color w:val="auto"/>
                <w:u w:val="single"/>
              </w:rPr>
              <w:t>（</w:t>
            </w:r>
            <w:r>
              <w:rPr>
                <w:rFonts w:ascii="Times New Roman" w:eastAsia="宋体" w:cs="Times New Roman" w:hint="eastAsia"/>
                <w:color w:val="auto"/>
                <w:u w:val="single"/>
              </w:rPr>
              <w:t>54</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/a</w:t>
            </w:r>
            <w:r>
              <w:rPr>
                <w:rFonts w:ascii="Times New Roman" w:eastAsia="宋体" w:cs="Times New Roman" w:hint="eastAsia"/>
                <w:color w:val="auto"/>
                <w:u w:val="single"/>
              </w:rPr>
              <w:t>）。尾水量为</w:t>
            </w:r>
            <w:r>
              <w:rPr>
                <w:rFonts w:ascii="Times New Roman" w:eastAsia="宋体" w:cs="Times New Roman" w:hint="eastAsia"/>
                <w:color w:val="auto"/>
                <w:u w:val="single"/>
              </w:rPr>
              <w:t>10.8</w:t>
            </w:r>
            <w:r>
              <w:rPr>
                <w:rFonts w:ascii="Times New Roman" w:eastAsia="宋体" w:cs="Times New Roman" w:hint="eastAsia"/>
                <w:color w:val="auto"/>
                <w:u w:val="single"/>
              </w:rPr>
              <w:t>m</w:t>
            </w:r>
            <w:r>
              <w:rPr>
                <w:rFonts w:ascii="Times New Roman" w:eastAsia="宋体" w:cs="Times New Roman" w:hint="eastAsia"/>
                <w:color w:val="auto"/>
                <w:u w:val="single"/>
                <w:vertAlign w:val="superscript"/>
              </w:rPr>
              <w:t>3</w:t>
            </w:r>
            <w:r>
              <w:rPr>
                <w:rFonts w:ascii="Times New Roman" w:eastAsia="宋体" w:cs="Times New Roman" w:hint="eastAsia"/>
                <w:color w:val="auto"/>
                <w:u w:val="single"/>
              </w:rPr>
              <w:t>/a</w:t>
            </w:r>
            <w:r>
              <w:rPr>
                <w:rFonts w:ascii="Times New Roman" w:eastAsia="宋体" w:cs="Times New Roman" w:hint="eastAsia"/>
                <w:color w:val="auto"/>
                <w:u w:val="single"/>
              </w:rPr>
              <w:t>，</w:t>
            </w:r>
            <w:r>
              <w:rPr>
                <w:rFonts w:ascii="Times New Roman" w:eastAsia="宋体" w:cs="Times New Roman" w:hint="eastAsia"/>
                <w:color w:val="auto"/>
                <w:u w:val="single"/>
              </w:rPr>
              <w:t>全部</w:t>
            </w:r>
            <w:r>
              <w:rPr>
                <w:rFonts w:ascii="Times New Roman" w:eastAsia="宋体" w:cs="Times New Roman" w:hint="eastAsia"/>
                <w:color w:val="auto"/>
                <w:u w:val="single"/>
              </w:rPr>
              <w:t>用于车间地面拖洗水。</w:t>
            </w:r>
          </w:p>
          <w:p w:rsidR="001B3016" w:rsidRDefault="00AA2EAB">
            <w:pPr>
              <w:pStyle w:val="Default"/>
              <w:ind w:firstLine="480"/>
              <w:rPr>
                <w:rFonts w:ascii="Times New Roman" w:eastAsia="宋体" w:cs="Times New Roman"/>
                <w:color w:val="auto"/>
                <w:u w:val="single"/>
              </w:rPr>
            </w:pPr>
            <w:r>
              <w:rPr>
                <w:rFonts w:ascii="Times New Roman" w:eastAsia="宋体" w:cs="Times New Roman" w:hint="eastAsia"/>
                <w:color w:val="auto"/>
                <w:u w:val="single"/>
              </w:rPr>
              <w:t>（</w:t>
            </w:r>
            <w:r>
              <w:rPr>
                <w:rFonts w:ascii="Times New Roman" w:eastAsia="宋体" w:cs="Times New Roman" w:hint="eastAsia"/>
                <w:color w:val="auto"/>
                <w:u w:val="single"/>
              </w:rPr>
              <w:t>2</w:t>
            </w:r>
            <w:r>
              <w:rPr>
                <w:rFonts w:ascii="Times New Roman" w:eastAsia="宋体" w:cs="Times New Roman" w:hint="eastAsia"/>
                <w:color w:val="auto"/>
                <w:u w:val="single"/>
              </w:rPr>
              <w:t>）</w:t>
            </w:r>
            <w:r>
              <w:rPr>
                <w:rFonts w:ascii="Times New Roman" w:eastAsia="宋体" w:cs="Times New Roman"/>
                <w:color w:val="auto"/>
                <w:u w:val="single"/>
              </w:rPr>
              <w:t>生活</w:t>
            </w:r>
            <w:r>
              <w:rPr>
                <w:rFonts w:ascii="Times New Roman" w:eastAsia="宋体" w:cs="Times New Roman" w:hint="eastAsia"/>
                <w:color w:val="auto"/>
                <w:u w:val="single"/>
              </w:rPr>
              <w:t>废</w:t>
            </w:r>
            <w:r>
              <w:rPr>
                <w:rFonts w:ascii="Times New Roman" w:eastAsia="宋体" w:cs="Times New Roman"/>
                <w:color w:val="auto"/>
                <w:u w:val="single"/>
              </w:rPr>
              <w:t>水</w:t>
            </w:r>
          </w:p>
          <w:p w:rsidR="001B3016" w:rsidRDefault="00AA2EAB">
            <w:pPr>
              <w:pStyle w:val="Default"/>
              <w:ind w:firstLine="480"/>
              <w:rPr>
                <w:rFonts w:ascii="Times New Roman" w:eastAsia="宋体" w:cs="Times New Roman"/>
                <w:color w:val="auto"/>
                <w:u w:val="single"/>
              </w:rPr>
            </w:pPr>
            <w:r>
              <w:rPr>
                <w:rFonts w:ascii="Times New Roman" w:eastAsia="宋体" w:cs="Times New Roman" w:hint="eastAsia"/>
                <w:color w:val="auto"/>
                <w:u w:val="single"/>
              </w:rPr>
              <w:t>扩建项目不新增员工，</w:t>
            </w:r>
            <w:r>
              <w:rPr>
                <w:rFonts w:ascii="Times New Roman" w:eastAsia="宋体" w:hAnsi="Times New Roman" w:cs="Times New Roman" w:hint="eastAsia"/>
                <w:color w:val="auto"/>
                <w:u w:val="single"/>
              </w:rPr>
              <w:t>厂区</w:t>
            </w:r>
            <w:r>
              <w:rPr>
                <w:rFonts w:ascii="Times New Roman" w:eastAsia="宋体" w:hAnsi="Times New Roman" w:cs="Times New Roman"/>
                <w:color w:val="auto"/>
                <w:u w:val="single"/>
                <w:lang w:val="en-GB"/>
              </w:rPr>
              <w:t>工作人员</w:t>
            </w:r>
            <w:r>
              <w:rPr>
                <w:rFonts w:ascii="Times New Roman" w:eastAsia="宋体" w:hAnsi="Times New Roman" w:cs="Times New Roman" w:hint="eastAsia"/>
                <w:color w:val="auto"/>
                <w:u w:val="single"/>
              </w:rPr>
              <w:t>共</w:t>
            </w:r>
            <w:r>
              <w:rPr>
                <w:rFonts w:ascii="Times New Roman" w:eastAsia="宋体" w:hAnsi="Times New Roman" w:cs="Times New Roman"/>
                <w:color w:val="auto"/>
                <w:u w:val="single"/>
                <w:lang w:val="en-GB"/>
              </w:rPr>
              <w:t>计</w:t>
            </w:r>
            <w:r>
              <w:rPr>
                <w:rFonts w:ascii="Times New Roman" w:eastAsia="宋体" w:hAnsi="Times New Roman" w:cs="Times New Roman" w:hint="eastAsia"/>
                <w:color w:val="auto"/>
                <w:u w:val="single"/>
              </w:rPr>
              <w:t>3</w:t>
            </w:r>
            <w:r>
              <w:rPr>
                <w:rFonts w:ascii="Times New Roman" w:eastAsia="宋体" w:hAnsi="Times New Roman" w:cs="Times New Roman"/>
                <w:color w:val="auto"/>
                <w:u w:val="single"/>
              </w:rPr>
              <w:t>0</w:t>
            </w:r>
            <w:r>
              <w:rPr>
                <w:rFonts w:ascii="Times New Roman" w:eastAsia="宋体" w:hAnsi="Times New Roman" w:cs="Times New Roman"/>
                <w:color w:val="auto"/>
                <w:u w:val="single"/>
                <w:lang w:val="en-GB"/>
              </w:rPr>
              <w:t>人，年工作</w:t>
            </w:r>
            <w:r>
              <w:rPr>
                <w:rFonts w:ascii="Times New Roman" w:eastAsia="宋体" w:hAnsi="Times New Roman" w:cs="Times New Roman"/>
                <w:color w:val="auto"/>
                <w:u w:val="single"/>
              </w:rPr>
              <w:t>3</w:t>
            </w:r>
            <w:r>
              <w:rPr>
                <w:rFonts w:ascii="Times New Roman" w:eastAsia="宋体" w:hAnsi="Times New Roman" w:cs="Times New Roman" w:hint="eastAsia"/>
                <w:color w:val="auto"/>
                <w:u w:val="single"/>
              </w:rPr>
              <w:t>0</w:t>
            </w:r>
            <w:r>
              <w:rPr>
                <w:rFonts w:ascii="Times New Roman" w:eastAsia="宋体" w:hAnsi="Times New Roman" w:cs="Times New Roman"/>
                <w:color w:val="auto"/>
                <w:u w:val="single"/>
              </w:rPr>
              <w:t>0</w:t>
            </w:r>
            <w:r>
              <w:rPr>
                <w:rFonts w:ascii="Times New Roman" w:eastAsia="宋体" w:hAnsi="Times New Roman" w:cs="Times New Roman"/>
                <w:color w:val="auto"/>
                <w:u w:val="single"/>
              </w:rPr>
              <w:t>天。</w:t>
            </w:r>
            <w:r>
              <w:rPr>
                <w:rFonts w:ascii="Times New Roman" w:eastAsia="宋体" w:hAnsi="Times New Roman" w:cs="Times New Roman"/>
                <w:color w:val="auto"/>
                <w:u w:val="single"/>
                <w:lang w:val="en-GB"/>
              </w:rPr>
              <w:t>根据</w:t>
            </w:r>
            <w:r>
              <w:rPr>
                <w:rFonts w:ascii="Times New Roman" w:eastAsia="宋体" w:hAnsi="Times New Roman" w:cs="Times New Roman"/>
                <w:color w:val="auto"/>
                <w:u w:val="single"/>
              </w:rPr>
              <w:t>《</w:t>
            </w:r>
            <w:r>
              <w:rPr>
                <w:rFonts w:hAnsi="Times New Roman" w:cs="Times New Roman" w:hint="eastAsia"/>
                <w:color w:val="auto"/>
                <w:u w:val="single"/>
              </w:rPr>
              <w:t>湖南省地方标准</w:t>
            </w:r>
            <w:r>
              <w:rPr>
                <w:rFonts w:hAnsi="Times New Roman" w:cs="Times New Roman" w:hint="eastAsia"/>
                <w:color w:val="auto"/>
                <w:u w:val="single"/>
              </w:rPr>
              <w:t xml:space="preserve"> </w:t>
            </w:r>
            <w:r>
              <w:rPr>
                <w:rFonts w:ascii="Times New Roman" w:eastAsia="宋体" w:hAnsi="Times New Roman" w:cs="Times New Roman"/>
                <w:color w:val="auto"/>
                <w:u w:val="single"/>
              </w:rPr>
              <w:t>用水定额第</w:t>
            </w:r>
            <w:r>
              <w:rPr>
                <w:rFonts w:ascii="Times New Roman" w:eastAsia="宋体" w:hAnsi="Times New Roman" w:cs="Times New Roman"/>
                <w:color w:val="auto"/>
                <w:u w:val="single"/>
              </w:rPr>
              <w:t>3</w:t>
            </w:r>
            <w:r>
              <w:rPr>
                <w:rFonts w:ascii="Times New Roman" w:eastAsia="宋体" w:hAnsi="Times New Roman" w:cs="Times New Roman"/>
                <w:color w:val="auto"/>
                <w:u w:val="single"/>
              </w:rPr>
              <w:t>部分</w:t>
            </w:r>
            <w:r>
              <w:rPr>
                <w:rFonts w:ascii="Times New Roman" w:eastAsia="宋体" w:hAnsi="Times New Roman" w:cs="Times New Roman"/>
                <w:color w:val="auto"/>
                <w:u w:val="single"/>
              </w:rPr>
              <w:t>_</w:t>
            </w:r>
            <w:r>
              <w:rPr>
                <w:rFonts w:ascii="Times New Roman" w:eastAsia="宋体" w:hAnsi="Times New Roman" w:cs="Times New Roman"/>
                <w:color w:val="auto"/>
                <w:u w:val="single"/>
              </w:rPr>
              <w:t>生活、服务业及建筑业》</w:t>
            </w:r>
            <w:r>
              <w:rPr>
                <w:rFonts w:ascii="Times New Roman" w:eastAsia="宋体" w:hAnsi="Times New Roman" w:cs="Times New Roman"/>
                <w:color w:val="auto"/>
                <w:u w:val="single"/>
              </w:rPr>
              <w:t>(DB43</w:t>
            </w:r>
            <w:r>
              <w:rPr>
                <w:rFonts w:hAnsi="Times New Roman" w:cs="Times New Roman" w:hint="eastAsia"/>
                <w:color w:val="auto"/>
                <w:u w:val="single"/>
              </w:rPr>
              <w:t>/</w:t>
            </w:r>
            <w:r>
              <w:rPr>
                <w:rFonts w:ascii="Times New Roman" w:eastAsia="宋体" w:hAnsi="Times New Roman" w:cs="Times New Roman"/>
                <w:color w:val="auto"/>
                <w:u w:val="single"/>
              </w:rPr>
              <w:t>T388.3-2025)</w:t>
            </w:r>
            <w:r>
              <w:rPr>
                <w:rFonts w:ascii="Times New Roman" w:eastAsia="宋体" w:hAnsi="Times New Roman" w:cs="Times New Roman"/>
                <w:color w:val="auto"/>
                <w:u w:val="single"/>
              </w:rPr>
              <w:t>，用水定额按</w:t>
            </w:r>
            <w:r>
              <w:rPr>
                <w:rFonts w:ascii="Times New Roman" w:eastAsia="宋体" w:hAnsi="Times New Roman" w:cs="Times New Roman"/>
                <w:color w:val="auto"/>
                <w:u w:val="single"/>
              </w:rPr>
              <w:t>38m</w:t>
            </w:r>
            <w:r>
              <w:rPr>
                <w:rFonts w:ascii="Times New Roman" w:eastAsia="宋体" w:hAnsi="Times New Roman" w:cs="Times New Roman"/>
                <w:color w:val="auto"/>
                <w:u w:val="single"/>
                <w:vertAlign w:val="superscript"/>
              </w:rPr>
              <w:t>3</w:t>
            </w:r>
            <w:r>
              <w:rPr>
                <w:rFonts w:ascii="Times New Roman" w:eastAsia="宋体" w:hAnsi="Times New Roman" w:cs="Times New Roman"/>
                <w:color w:val="auto"/>
                <w:u w:val="single"/>
              </w:rPr>
              <w:t>/</w:t>
            </w:r>
            <w:r>
              <w:rPr>
                <w:rFonts w:ascii="Times New Roman" w:eastAsia="宋体" w:hAnsi="Times New Roman" w:cs="Times New Roman"/>
                <w:color w:val="auto"/>
                <w:u w:val="single"/>
              </w:rPr>
              <w:t>人</w:t>
            </w:r>
            <w:r>
              <w:rPr>
                <w:rFonts w:ascii="Times New Roman" w:eastAsia="宋体" w:hAnsi="Times New Roman" w:cs="Times New Roman"/>
                <w:color w:val="auto"/>
                <w:u w:val="single"/>
              </w:rPr>
              <w:t>·a</w:t>
            </w:r>
            <w:r>
              <w:rPr>
                <w:rFonts w:ascii="Times New Roman" w:eastAsia="宋体" w:hAnsi="Times New Roman" w:cs="Times New Roman"/>
                <w:color w:val="auto"/>
                <w:u w:val="single"/>
              </w:rPr>
              <w:t>计，则生活用水量为</w:t>
            </w:r>
            <w:r>
              <w:rPr>
                <w:rFonts w:ascii="Times New Roman" w:eastAsia="宋体" w:hAnsi="Times New Roman" w:cs="Times New Roman" w:hint="eastAsia"/>
                <w:color w:val="auto"/>
                <w:u w:val="single"/>
              </w:rPr>
              <w:t>1140</w:t>
            </w:r>
            <w:r>
              <w:rPr>
                <w:rFonts w:ascii="Times New Roman" w:eastAsia="宋体" w:hAnsi="Times New Roman" w:cs="Times New Roman"/>
                <w:color w:val="auto"/>
                <w:u w:val="single"/>
              </w:rPr>
              <w:t>t/a</w:t>
            </w:r>
            <w:r>
              <w:rPr>
                <w:rFonts w:ascii="Times New Roman" w:eastAsia="宋体" w:hAnsi="Times New Roman" w:cs="Times New Roman" w:hint="eastAsia"/>
                <w:color w:val="auto"/>
                <w:u w:val="single"/>
              </w:rPr>
              <w:t>,3.8</w:t>
            </w:r>
            <w:r>
              <w:rPr>
                <w:rFonts w:ascii="Times New Roman" w:eastAsia="宋体" w:hAnsi="Times New Roman" w:cs="Times New Roman"/>
                <w:color w:val="auto"/>
                <w:u w:val="single"/>
              </w:rPr>
              <w:t>t/</w:t>
            </w:r>
            <w:r>
              <w:rPr>
                <w:rFonts w:ascii="Times New Roman" w:eastAsia="宋体" w:hAnsi="Times New Roman" w:cs="Times New Roman" w:hint="eastAsia"/>
                <w:color w:val="auto"/>
                <w:u w:val="single"/>
              </w:rPr>
              <w:t>d</w:t>
            </w:r>
            <w:r>
              <w:rPr>
                <w:rFonts w:ascii="Times New Roman" w:eastAsia="宋体" w:hAnsi="Times New Roman" w:cs="Times New Roman" w:hint="eastAsia"/>
                <w:color w:val="auto"/>
                <w:u w:val="single"/>
              </w:rPr>
              <w:t>，生活用水中的居民饮用水</w:t>
            </w:r>
            <w:r>
              <w:rPr>
                <w:rFonts w:ascii="Times New Roman" w:eastAsia="宋体" w:hAnsi="Times New Roman" w:cs="Times New Roman" w:hint="eastAsia"/>
                <w:color w:val="auto"/>
                <w:u w:val="single"/>
              </w:rPr>
              <w:t>按</w:t>
            </w:r>
            <w:r>
              <w:rPr>
                <w:rFonts w:ascii="Times New Roman" w:eastAsia="宋体" w:hAnsi="Times New Roman" w:cs="Times New Roman" w:hint="eastAsia"/>
                <w:color w:val="auto"/>
                <w:u w:val="single"/>
              </w:rPr>
              <w:t>2L</w:t>
            </w:r>
            <w:r>
              <w:rPr>
                <w:rFonts w:ascii="Times New Roman" w:eastAsia="宋体" w:hAnsi="Times New Roman" w:cs="Times New Roman"/>
                <w:color w:val="auto"/>
                <w:u w:val="single"/>
              </w:rPr>
              <w:t>/</w:t>
            </w:r>
            <w:r>
              <w:rPr>
                <w:rFonts w:ascii="Times New Roman" w:eastAsia="宋体" w:hAnsi="Times New Roman" w:cs="Times New Roman"/>
                <w:color w:val="auto"/>
                <w:u w:val="single"/>
              </w:rPr>
              <w:t>人</w:t>
            </w:r>
            <w:r>
              <w:rPr>
                <w:rFonts w:ascii="Times New Roman" w:eastAsia="宋体" w:hAnsi="Times New Roman" w:cs="Times New Roman"/>
                <w:color w:val="auto"/>
                <w:u w:val="single"/>
              </w:rPr>
              <w:t>·</w:t>
            </w:r>
            <w:r>
              <w:rPr>
                <w:rFonts w:ascii="Times New Roman" w:eastAsia="宋体" w:hAnsi="Times New Roman" w:cs="Times New Roman" w:hint="eastAsia"/>
                <w:color w:val="auto"/>
                <w:u w:val="single"/>
              </w:rPr>
              <w:t>d</w:t>
            </w:r>
            <w:r>
              <w:rPr>
                <w:rFonts w:ascii="Times New Roman" w:eastAsia="宋体" w:hAnsi="Times New Roman" w:cs="Times New Roman"/>
                <w:color w:val="auto"/>
                <w:u w:val="single"/>
              </w:rPr>
              <w:t>计</w:t>
            </w:r>
            <w:r>
              <w:rPr>
                <w:rFonts w:ascii="Times New Roman" w:eastAsia="宋体" w:hAnsi="Times New Roman" w:cs="Times New Roman" w:hint="eastAsia"/>
                <w:color w:val="auto"/>
                <w:u w:val="single"/>
              </w:rPr>
              <w:t>，用水量为</w:t>
            </w:r>
            <w:r>
              <w:rPr>
                <w:rFonts w:ascii="Times New Roman" w:eastAsia="宋体" w:hAnsi="Times New Roman" w:cs="Times New Roman" w:hint="eastAsia"/>
                <w:color w:val="auto"/>
                <w:u w:val="single"/>
              </w:rPr>
              <w:t>18</w:t>
            </w:r>
            <w:r>
              <w:rPr>
                <w:rFonts w:ascii="Times New Roman" w:eastAsia="宋体" w:hAnsi="Times New Roman" w:cs="Times New Roman"/>
                <w:color w:val="auto"/>
                <w:u w:val="single"/>
              </w:rPr>
              <w:t>t/a</w:t>
            </w:r>
            <w:r>
              <w:rPr>
                <w:rFonts w:ascii="Times New Roman" w:eastAsia="宋体" w:hAnsi="Times New Roman" w:cs="Times New Roman" w:hint="eastAsia"/>
                <w:color w:val="auto"/>
                <w:u w:val="single"/>
              </w:rPr>
              <w:t>,</w:t>
            </w:r>
            <w:r>
              <w:rPr>
                <w:rFonts w:ascii="Times New Roman" w:eastAsia="宋体" w:hAnsi="Times New Roman" w:cs="Times New Roman" w:hint="eastAsia"/>
                <w:color w:val="auto"/>
                <w:u w:val="single"/>
              </w:rPr>
              <w:t>0.06</w:t>
            </w:r>
            <w:r>
              <w:rPr>
                <w:rFonts w:ascii="Times New Roman" w:eastAsia="宋体" w:hAnsi="Times New Roman" w:cs="Times New Roman"/>
                <w:color w:val="auto"/>
                <w:u w:val="single"/>
              </w:rPr>
              <w:t>t/</w:t>
            </w:r>
            <w:r>
              <w:rPr>
                <w:rFonts w:ascii="Times New Roman" w:eastAsia="宋体" w:hAnsi="Times New Roman" w:cs="Times New Roman" w:hint="eastAsia"/>
                <w:color w:val="auto"/>
                <w:u w:val="single"/>
              </w:rPr>
              <w:t>d</w:t>
            </w:r>
            <w:r>
              <w:rPr>
                <w:rFonts w:ascii="Times New Roman" w:eastAsia="宋体" w:hAnsi="Times New Roman" w:cs="Times New Roman"/>
                <w:color w:val="auto"/>
                <w:u w:val="single"/>
              </w:rPr>
              <w:t>；按</w:t>
            </w:r>
            <w:r>
              <w:rPr>
                <w:rFonts w:ascii="Times New Roman" w:eastAsia="宋体" w:hAnsi="Times New Roman" w:cs="Times New Roman"/>
                <w:color w:val="auto"/>
                <w:u w:val="single"/>
              </w:rPr>
              <w:t>80%</w:t>
            </w:r>
            <w:r>
              <w:rPr>
                <w:rFonts w:ascii="Times New Roman" w:eastAsia="宋体" w:hAnsi="Times New Roman" w:cs="Times New Roman"/>
                <w:color w:val="auto"/>
                <w:u w:val="single"/>
              </w:rPr>
              <w:t>产污效率计算，生活污水</w:t>
            </w:r>
            <w:r>
              <w:rPr>
                <w:rFonts w:ascii="Times New Roman" w:eastAsia="宋体" w:hAnsi="Times New Roman" w:cs="Times New Roman" w:hint="eastAsia"/>
                <w:color w:val="auto"/>
                <w:u w:val="single"/>
              </w:rPr>
              <w:t>产生</w:t>
            </w:r>
            <w:r>
              <w:rPr>
                <w:rFonts w:ascii="Times New Roman" w:eastAsia="宋体" w:hAnsi="Times New Roman" w:cs="Times New Roman"/>
                <w:color w:val="auto"/>
                <w:u w:val="single"/>
              </w:rPr>
              <w:t>量为</w:t>
            </w:r>
            <w:r>
              <w:rPr>
                <w:rFonts w:ascii="Times New Roman" w:eastAsia="宋体" w:hAnsi="Times New Roman" w:cs="Times New Roman" w:hint="eastAsia"/>
                <w:color w:val="auto"/>
                <w:u w:val="single"/>
              </w:rPr>
              <w:t>912</w:t>
            </w:r>
            <w:r>
              <w:rPr>
                <w:rFonts w:ascii="Times New Roman" w:eastAsia="宋体" w:hAnsi="Times New Roman" w:cs="Times New Roman"/>
                <w:color w:val="auto"/>
                <w:u w:val="single"/>
              </w:rPr>
              <w:t>t/a</w:t>
            </w:r>
            <w:r>
              <w:rPr>
                <w:rFonts w:ascii="Times New Roman" w:eastAsia="宋体" w:hAnsi="Times New Roman" w:cs="Times New Roman" w:hint="eastAsia"/>
                <w:color w:val="auto"/>
                <w:u w:val="single"/>
              </w:rPr>
              <w:t>，</w:t>
            </w:r>
            <w:r>
              <w:rPr>
                <w:rFonts w:ascii="Times New Roman" w:eastAsia="宋体" w:hAnsi="Times New Roman" w:cs="Times New Roman" w:hint="eastAsia"/>
                <w:color w:val="auto"/>
                <w:u w:val="single"/>
              </w:rPr>
              <w:t>3.04</w:t>
            </w:r>
            <w:r>
              <w:rPr>
                <w:rFonts w:ascii="Times New Roman" w:eastAsia="宋体" w:hAnsi="Times New Roman" w:cs="Times New Roman"/>
                <w:color w:val="auto"/>
                <w:u w:val="single"/>
              </w:rPr>
              <w:t>t/</w:t>
            </w:r>
            <w:r>
              <w:rPr>
                <w:rFonts w:ascii="Times New Roman" w:eastAsia="宋体" w:hAnsi="Times New Roman" w:cs="Times New Roman" w:hint="eastAsia"/>
                <w:color w:val="auto"/>
                <w:u w:val="single"/>
              </w:rPr>
              <w:t>d</w:t>
            </w:r>
            <w:r>
              <w:rPr>
                <w:rFonts w:ascii="Times New Roman" w:eastAsia="宋体" w:hAnsi="Times New Roman" w:cs="Times New Roman"/>
                <w:color w:val="auto"/>
                <w:u w:val="single"/>
              </w:rPr>
              <w:t>。生活废水经厂区内现有</w:t>
            </w:r>
            <w:r>
              <w:rPr>
                <w:rFonts w:ascii="Times New Roman" w:eastAsia="宋体" w:hAnsi="Times New Roman" w:cs="Times New Roman" w:hint="eastAsia"/>
                <w:color w:val="auto"/>
                <w:u w:val="single"/>
              </w:rPr>
              <w:t>化粪池</w:t>
            </w:r>
            <w:r>
              <w:rPr>
                <w:rFonts w:ascii="Times New Roman" w:eastAsia="宋体" w:hAnsi="Times New Roman" w:cs="Times New Roman"/>
                <w:color w:val="auto"/>
                <w:u w:val="single"/>
              </w:rPr>
              <w:t>处理后定期清理，运至项目东侧农田作为农肥利用，不外排</w:t>
            </w:r>
            <w:r>
              <w:rPr>
                <w:rFonts w:ascii="Times New Roman" w:eastAsia="宋体" w:cs="Times New Roman" w:hint="eastAsia"/>
                <w:color w:val="auto"/>
                <w:u w:val="single"/>
              </w:rPr>
              <w:t>。</w:t>
            </w:r>
          </w:p>
          <w:p w:rsidR="001B3016" w:rsidRDefault="00AA2EAB">
            <w:pPr>
              <w:adjustRightInd w:val="0"/>
              <w:snapToGrid w:val="0"/>
              <w:spacing w:line="360" w:lineRule="auto"/>
              <w:ind w:firstLineChars="200" w:firstLine="480"/>
              <w:jc w:val="left"/>
              <w:rPr>
                <w:sz w:val="24"/>
                <w:u w:val="single"/>
              </w:rPr>
            </w:pPr>
            <w:r>
              <w:rPr>
                <w:rFonts w:hint="eastAsia"/>
                <w:sz w:val="24"/>
                <w:u w:val="single"/>
              </w:rPr>
              <w:t>（</w:t>
            </w:r>
            <w:r>
              <w:rPr>
                <w:rFonts w:hint="eastAsia"/>
                <w:sz w:val="24"/>
                <w:u w:val="single"/>
              </w:rPr>
              <w:t>3</w:t>
            </w:r>
            <w:r>
              <w:rPr>
                <w:rFonts w:hint="eastAsia"/>
                <w:sz w:val="24"/>
                <w:u w:val="single"/>
              </w:rPr>
              <w:t>）车间拖洗水</w:t>
            </w:r>
          </w:p>
          <w:p w:rsidR="001B3016" w:rsidRDefault="00AA2EAB">
            <w:pPr>
              <w:adjustRightInd w:val="0"/>
              <w:snapToGrid w:val="0"/>
              <w:spacing w:line="360" w:lineRule="auto"/>
              <w:ind w:firstLineChars="200" w:firstLine="480"/>
              <w:jc w:val="left"/>
              <w:rPr>
                <w:sz w:val="24"/>
                <w:u w:val="single"/>
              </w:rPr>
            </w:pPr>
            <w:r>
              <w:rPr>
                <w:rFonts w:hint="eastAsia"/>
                <w:sz w:val="24"/>
                <w:u w:val="single"/>
              </w:rPr>
              <w:t>项目生产车间生产时段地面每两周拖洗一次，每次拖洗水按</w:t>
            </w:r>
            <w:r>
              <w:rPr>
                <w:rFonts w:hint="eastAsia"/>
                <w:sz w:val="24"/>
                <w:u w:val="single"/>
              </w:rPr>
              <w:t>2L/m</w:t>
            </w:r>
            <w:r>
              <w:rPr>
                <w:rFonts w:hint="eastAsia"/>
                <w:sz w:val="24"/>
                <w:u w:val="single"/>
                <w:vertAlign w:val="superscript"/>
              </w:rPr>
              <w:t>2</w:t>
            </w:r>
            <w:r>
              <w:rPr>
                <w:rFonts w:hint="eastAsia"/>
                <w:sz w:val="24"/>
                <w:u w:val="single"/>
              </w:rPr>
              <w:t>计，需要拖洗的生产车间地面面积合计</w:t>
            </w:r>
            <w:r>
              <w:rPr>
                <w:rFonts w:hint="eastAsia"/>
                <w:sz w:val="24"/>
                <w:u w:val="single"/>
              </w:rPr>
              <w:t>1460m</w:t>
            </w:r>
            <w:r>
              <w:rPr>
                <w:rFonts w:hint="eastAsia"/>
                <w:sz w:val="24"/>
                <w:u w:val="single"/>
                <w:vertAlign w:val="superscript"/>
              </w:rPr>
              <w:t>2</w:t>
            </w:r>
            <w:r>
              <w:rPr>
                <w:rFonts w:hint="eastAsia"/>
                <w:sz w:val="24"/>
                <w:u w:val="single"/>
              </w:rPr>
              <w:t>，则该部分年用水量为</w:t>
            </w:r>
            <w:r>
              <w:rPr>
                <w:rFonts w:hint="eastAsia"/>
                <w:sz w:val="24"/>
                <w:u w:val="single"/>
              </w:rPr>
              <w:t>58.4m</w:t>
            </w:r>
            <w:r>
              <w:rPr>
                <w:rFonts w:hint="eastAsia"/>
                <w:sz w:val="24"/>
                <w:u w:val="single"/>
                <w:vertAlign w:val="superscript"/>
              </w:rPr>
              <w:t>3</w:t>
            </w:r>
            <w:r>
              <w:rPr>
                <w:rFonts w:hint="eastAsia"/>
                <w:sz w:val="24"/>
                <w:u w:val="single"/>
              </w:rPr>
              <w:t>/a</w:t>
            </w:r>
            <w:r>
              <w:rPr>
                <w:rFonts w:hint="eastAsia"/>
                <w:sz w:val="24"/>
                <w:u w:val="single"/>
              </w:rPr>
              <w:t>，</w:t>
            </w:r>
            <w:r>
              <w:rPr>
                <w:rFonts w:hint="eastAsia"/>
                <w:sz w:val="24"/>
                <w:u w:val="single"/>
              </w:rPr>
              <w:t>2.92m</w:t>
            </w:r>
            <w:r>
              <w:rPr>
                <w:rFonts w:hint="eastAsia"/>
                <w:sz w:val="24"/>
                <w:u w:val="single"/>
                <w:vertAlign w:val="superscript"/>
              </w:rPr>
              <w:t>3</w:t>
            </w:r>
            <w:r>
              <w:rPr>
                <w:rFonts w:hint="eastAsia"/>
                <w:sz w:val="24"/>
                <w:u w:val="single"/>
              </w:rPr>
              <w:t>/</w:t>
            </w:r>
            <w:r>
              <w:rPr>
                <w:rFonts w:hint="eastAsia"/>
                <w:sz w:val="24"/>
                <w:u w:val="single"/>
              </w:rPr>
              <w:t>次，污水产生系数按用水量的</w:t>
            </w:r>
            <w:r>
              <w:rPr>
                <w:rFonts w:hint="eastAsia"/>
                <w:sz w:val="24"/>
                <w:u w:val="single"/>
              </w:rPr>
              <w:t>0.8</w:t>
            </w:r>
            <w:r>
              <w:rPr>
                <w:rFonts w:hint="eastAsia"/>
                <w:sz w:val="24"/>
                <w:u w:val="single"/>
              </w:rPr>
              <w:t>计算，废水产生量约为</w:t>
            </w:r>
            <w:r>
              <w:rPr>
                <w:rFonts w:hint="eastAsia"/>
                <w:sz w:val="24"/>
                <w:u w:val="single"/>
              </w:rPr>
              <w:t>46.72m</w:t>
            </w:r>
            <w:r>
              <w:rPr>
                <w:rFonts w:hint="eastAsia"/>
                <w:sz w:val="24"/>
                <w:u w:val="single"/>
                <w:vertAlign w:val="superscript"/>
              </w:rPr>
              <w:t>3</w:t>
            </w:r>
            <w:r>
              <w:rPr>
                <w:rFonts w:hint="eastAsia"/>
                <w:sz w:val="24"/>
                <w:u w:val="single"/>
              </w:rPr>
              <w:t>/a</w:t>
            </w:r>
            <w:r>
              <w:rPr>
                <w:rFonts w:hint="eastAsia"/>
                <w:sz w:val="24"/>
                <w:u w:val="single"/>
              </w:rPr>
              <w:t>，</w:t>
            </w:r>
            <w:r>
              <w:rPr>
                <w:rFonts w:hint="eastAsia"/>
                <w:sz w:val="24"/>
                <w:u w:val="single"/>
              </w:rPr>
              <w:t>2.336m</w:t>
            </w:r>
            <w:r>
              <w:rPr>
                <w:rFonts w:hint="eastAsia"/>
                <w:sz w:val="24"/>
                <w:u w:val="single"/>
                <w:vertAlign w:val="superscript"/>
              </w:rPr>
              <w:t>3</w:t>
            </w:r>
            <w:r>
              <w:rPr>
                <w:rFonts w:hint="eastAsia"/>
                <w:sz w:val="24"/>
                <w:u w:val="single"/>
              </w:rPr>
              <w:t>/</w:t>
            </w:r>
            <w:r>
              <w:rPr>
                <w:rFonts w:hint="eastAsia"/>
                <w:sz w:val="24"/>
                <w:u w:val="single"/>
              </w:rPr>
              <w:t>次。此部分废水经沉淀净化池处理后用于厂区洒水抑尘和绿化用水，不外排。</w:t>
            </w:r>
          </w:p>
          <w:p w:rsidR="001B3016" w:rsidRDefault="00AA2EAB">
            <w:pPr>
              <w:adjustRightInd w:val="0"/>
              <w:snapToGrid w:val="0"/>
              <w:spacing w:line="360" w:lineRule="auto"/>
              <w:ind w:firstLineChars="200" w:firstLine="480"/>
              <w:jc w:val="left"/>
              <w:rPr>
                <w:sz w:val="24"/>
                <w:u w:val="single"/>
              </w:rPr>
            </w:pPr>
            <w:r>
              <w:rPr>
                <w:rFonts w:hint="eastAsia"/>
                <w:sz w:val="24"/>
                <w:u w:val="single"/>
              </w:rPr>
              <w:t>（</w:t>
            </w:r>
            <w:r>
              <w:rPr>
                <w:rFonts w:hint="eastAsia"/>
                <w:sz w:val="24"/>
                <w:u w:val="single"/>
              </w:rPr>
              <w:t>4</w:t>
            </w:r>
            <w:r>
              <w:rPr>
                <w:rFonts w:hint="eastAsia"/>
                <w:sz w:val="24"/>
                <w:u w:val="single"/>
              </w:rPr>
              <w:t>）</w:t>
            </w:r>
            <w:r>
              <w:rPr>
                <w:b/>
                <w:bCs/>
                <w:sz w:val="24"/>
                <w:u w:val="single"/>
              </w:rPr>
              <w:t>废水处理</w:t>
            </w:r>
            <w:r>
              <w:rPr>
                <w:rFonts w:hint="eastAsia"/>
                <w:b/>
                <w:bCs/>
                <w:sz w:val="24"/>
                <w:u w:val="single"/>
              </w:rPr>
              <w:t>措施</w:t>
            </w:r>
            <w:r>
              <w:rPr>
                <w:b/>
                <w:bCs/>
                <w:sz w:val="24"/>
                <w:u w:val="single"/>
              </w:rPr>
              <w:t>可行性</w:t>
            </w:r>
          </w:p>
          <w:p w:rsidR="001B3016" w:rsidRDefault="00AA2EAB">
            <w:pPr>
              <w:tabs>
                <w:tab w:val="left" w:pos="898"/>
              </w:tabs>
              <w:adjustRightInd w:val="0"/>
              <w:snapToGrid w:val="0"/>
              <w:spacing w:line="360" w:lineRule="auto"/>
              <w:ind w:firstLineChars="200" w:firstLine="480"/>
              <w:rPr>
                <w:sz w:val="24"/>
                <w:u w:val="single"/>
              </w:rPr>
            </w:pPr>
            <w:r>
              <w:rPr>
                <w:rFonts w:hint="eastAsia"/>
                <w:kern w:val="0"/>
                <w:sz w:val="24"/>
                <w:u w:val="single"/>
                <w:lang/>
              </w:rPr>
              <w:t>根据工程分析可知，</w:t>
            </w:r>
            <w:r>
              <w:rPr>
                <w:sz w:val="24"/>
                <w:u w:val="single"/>
              </w:rPr>
              <w:t>本项目</w:t>
            </w:r>
            <w:r>
              <w:rPr>
                <w:rFonts w:hint="eastAsia"/>
                <w:sz w:val="24"/>
                <w:u w:val="single"/>
              </w:rPr>
              <w:t>车间地面拖洗水</w:t>
            </w:r>
            <w:r>
              <w:rPr>
                <w:rFonts w:hint="eastAsia"/>
                <w:sz w:val="24"/>
                <w:u w:val="single"/>
              </w:rPr>
              <w:t>废水量</w:t>
            </w:r>
            <w:r>
              <w:rPr>
                <w:rFonts w:hint="eastAsia"/>
                <w:sz w:val="24"/>
                <w:u w:val="single"/>
              </w:rPr>
              <w:t>46.72</w:t>
            </w:r>
            <w:r>
              <w:rPr>
                <w:rFonts w:hint="eastAsia"/>
                <w:sz w:val="24"/>
                <w:u w:val="single"/>
              </w:rPr>
              <w:t>m</w:t>
            </w:r>
            <w:r>
              <w:rPr>
                <w:rFonts w:hint="eastAsia"/>
                <w:sz w:val="24"/>
                <w:u w:val="single"/>
                <w:vertAlign w:val="superscript"/>
              </w:rPr>
              <w:t>3</w:t>
            </w:r>
            <w:r>
              <w:rPr>
                <w:rFonts w:hint="eastAsia"/>
                <w:sz w:val="24"/>
                <w:u w:val="single"/>
              </w:rPr>
              <w:t>/a</w:t>
            </w:r>
            <w:r>
              <w:rPr>
                <w:rFonts w:hint="eastAsia"/>
                <w:sz w:val="24"/>
                <w:u w:val="single"/>
              </w:rPr>
              <w:t>，</w:t>
            </w:r>
            <w:r>
              <w:rPr>
                <w:rFonts w:hint="eastAsia"/>
                <w:sz w:val="24"/>
                <w:u w:val="single"/>
              </w:rPr>
              <w:t>2.336</w:t>
            </w:r>
            <w:r>
              <w:rPr>
                <w:rFonts w:hint="eastAsia"/>
                <w:sz w:val="24"/>
                <w:u w:val="single"/>
              </w:rPr>
              <w:t>m</w:t>
            </w:r>
            <w:r>
              <w:rPr>
                <w:rFonts w:hint="eastAsia"/>
                <w:sz w:val="24"/>
                <w:u w:val="single"/>
                <w:vertAlign w:val="superscript"/>
              </w:rPr>
              <w:t>3</w:t>
            </w:r>
            <w:r>
              <w:rPr>
                <w:rFonts w:hint="eastAsia"/>
                <w:sz w:val="24"/>
                <w:u w:val="single"/>
              </w:rPr>
              <w:t>/</w:t>
            </w:r>
            <w:r>
              <w:rPr>
                <w:rFonts w:hint="eastAsia"/>
                <w:sz w:val="24"/>
                <w:u w:val="single"/>
              </w:rPr>
              <w:t>次</w:t>
            </w:r>
            <w:r>
              <w:rPr>
                <w:rFonts w:hint="eastAsia"/>
                <w:sz w:val="24"/>
                <w:u w:val="single"/>
              </w:rPr>
              <w:t>（</w:t>
            </w:r>
            <w:r>
              <w:rPr>
                <w:rFonts w:hint="eastAsia"/>
                <w:sz w:val="24"/>
                <w:u w:val="single"/>
              </w:rPr>
              <w:t>每日最大产生量为</w:t>
            </w:r>
            <w:r>
              <w:rPr>
                <w:rFonts w:hint="eastAsia"/>
                <w:sz w:val="24"/>
                <w:u w:val="single"/>
              </w:rPr>
              <w:t>2.336</w:t>
            </w:r>
            <w:r>
              <w:rPr>
                <w:rFonts w:hint="eastAsia"/>
                <w:sz w:val="24"/>
                <w:u w:val="single"/>
              </w:rPr>
              <w:t>m</w:t>
            </w:r>
            <w:r>
              <w:rPr>
                <w:rFonts w:hint="eastAsia"/>
                <w:sz w:val="24"/>
                <w:u w:val="single"/>
                <w:vertAlign w:val="superscript"/>
              </w:rPr>
              <w:t>3</w:t>
            </w:r>
            <w:r>
              <w:rPr>
                <w:rFonts w:hint="eastAsia"/>
                <w:sz w:val="24"/>
                <w:u w:val="single"/>
              </w:rPr>
              <w:t>）</w:t>
            </w:r>
            <w:r>
              <w:rPr>
                <w:sz w:val="24"/>
                <w:u w:val="single"/>
              </w:rPr>
              <w:t>，主要污染物为</w:t>
            </w:r>
            <w:r>
              <w:rPr>
                <w:sz w:val="24"/>
                <w:u w:val="single"/>
              </w:rPr>
              <w:t>SS</w:t>
            </w:r>
            <w:r>
              <w:rPr>
                <w:sz w:val="24"/>
                <w:u w:val="single"/>
              </w:rPr>
              <w:t>，</w:t>
            </w:r>
            <w:r>
              <w:rPr>
                <w:rFonts w:hint="eastAsia"/>
                <w:sz w:val="24"/>
                <w:u w:val="single"/>
              </w:rPr>
              <w:t>依托企业已建</w:t>
            </w:r>
            <w:r>
              <w:rPr>
                <w:rFonts w:hint="eastAsia"/>
                <w:sz w:val="24"/>
                <w:u w:val="single"/>
              </w:rPr>
              <w:t>沉淀</w:t>
            </w:r>
            <w:r>
              <w:rPr>
                <w:rFonts w:hint="eastAsia"/>
                <w:sz w:val="24"/>
                <w:u w:val="single"/>
              </w:rPr>
              <w:t>净化池</w:t>
            </w:r>
            <w:r>
              <w:rPr>
                <w:sz w:val="24"/>
                <w:u w:val="single"/>
              </w:rPr>
              <w:t>处理后</w:t>
            </w:r>
            <w:r>
              <w:rPr>
                <w:rFonts w:hint="eastAsia"/>
                <w:sz w:val="24"/>
                <w:u w:val="single"/>
              </w:rPr>
              <w:t>用于厂区</w:t>
            </w:r>
            <w:r>
              <w:rPr>
                <w:rFonts w:hint="eastAsia"/>
                <w:sz w:val="24"/>
                <w:u w:val="single"/>
              </w:rPr>
              <w:t>洒水</w:t>
            </w:r>
            <w:r>
              <w:rPr>
                <w:rFonts w:hint="eastAsia"/>
                <w:sz w:val="24"/>
                <w:u w:val="single"/>
              </w:rPr>
              <w:t>抑尘和绿化用水，不外</w:t>
            </w:r>
            <w:r>
              <w:rPr>
                <w:rFonts w:hint="eastAsia"/>
                <w:sz w:val="24"/>
                <w:u w:val="single"/>
              </w:rPr>
              <w:t>排</w:t>
            </w:r>
            <w:r>
              <w:rPr>
                <w:sz w:val="24"/>
                <w:u w:val="single"/>
              </w:rPr>
              <w:t>。</w:t>
            </w:r>
          </w:p>
          <w:p w:rsidR="001B3016" w:rsidRDefault="00AA2EAB">
            <w:pPr>
              <w:widowControl/>
              <w:spacing w:line="360" w:lineRule="auto"/>
              <w:ind w:firstLineChars="200" w:firstLine="480"/>
              <w:jc w:val="left"/>
              <w:rPr>
                <w:kern w:val="0"/>
                <w:sz w:val="24"/>
                <w:u w:val="single"/>
                <w:lang/>
              </w:rPr>
            </w:pPr>
            <w:r>
              <w:rPr>
                <w:rFonts w:hint="eastAsia"/>
                <w:bCs/>
                <w:sz w:val="24"/>
                <w:u w:val="single"/>
              </w:rPr>
              <w:t>本项目设置</w:t>
            </w:r>
            <w:r>
              <w:rPr>
                <w:rFonts w:hint="eastAsia"/>
                <w:sz w:val="24"/>
                <w:u w:val="single"/>
              </w:rPr>
              <w:t>1</w:t>
            </w:r>
            <w:r>
              <w:rPr>
                <w:rFonts w:hint="eastAsia"/>
                <w:sz w:val="24"/>
                <w:u w:val="single"/>
              </w:rPr>
              <w:t>个</w:t>
            </w:r>
            <w:r>
              <w:rPr>
                <w:rFonts w:hint="eastAsia"/>
                <w:sz w:val="24"/>
                <w:u w:val="single"/>
              </w:rPr>
              <w:t>3m</w:t>
            </w:r>
            <w:r>
              <w:rPr>
                <w:rFonts w:hint="eastAsia"/>
                <w:sz w:val="24"/>
                <w:u w:val="single"/>
              </w:rPr>
              <w:t>×</w:t>
            </w:r>
            <w:r>
              <w:rPr>
                <w:rFonts w:hint="eastAsia"/>
                <w:sz w:val="24"/>
                <w:u w:val="single"/>
              </w:rPr>
              <w:t>2.5m</w:t>
            </w:r>
            <w:r>
              <w:rPr>
                <w:rFonts w:hint="eastAsia"/>
                <w:sz w:val="24"/>
                <w:u w:val="single"/>
              </w:rPr>
              <w:t>×</w:t>
            </w:r>
            <w:r>
              <w:rPr>
                <w:rFonts w:hint="eastAsia"/>
                <w:sz w:val="24"/>
                <w:u w:val="single"/>
              </w:rPr>
              <w:t>0.6m</w:t>
            </w:r>
            <w:r>
              <w:rPr>
                <w:rFonts w:hint="eastAsia"/>
                <w:sz w:val="24"/>
                <w:u w:val="single"/>
              </w:rPr>
              <w:t>的</w:t>
            </w:r>
            <w:r>
              <w:rPr>
                <w:rFonts w:hint="eastAsia"/>
                <w:sz w:val="24"/>
                <w:u w:val="single"/>
              </w:rPr>
              <w:t>沉淀净化池</w:t>
            </w:r>
            <w:r>
              <w:rPr>
                <w:rFonts w:hint="eastAsia"/>
                <w:bCs/>
                <w:sz w:val="24"/>
                <w:u w:val="single"/>
              </w:rPr>
              <w:t>，</w:t>
            </w:r>
            <w:r>
              <w:rPr>
                <w:rFonts w:hint="eastAsia"/>
                <w:bCs/>
                <w:sz w:val="24"/>
                <w:u w:val="single"/>
              </w:rPr>
              <w:t>有效</w:t>
            </w:r>
            <w:r>
              <w:rPr>
                <w:rFonts w:hint="eastAsia"/>
                <w:sz w:val="24"/>
                <w:u w:val="single"/>
              </w:rPr>
              <w:t>容积为</w:t>
            </w:r>
            <w:r>
              <w:rPr>
                <w:rFonts w:hint="eastAsia"/>
                <w:sz w:val="24"/>
                <w:u w:val="single"/>
              </w:rPr>
              <w:t>4.5m</w:t>
            </w:r>
            <w:r>
              <w:rPr>
                <w:rFonts w:hint="eastAsia"/>
                <w:sz w:val="24"/>
                <w:u w:val="single"/>
                <w:vertAlign w:val="superscript"/>
              </w:rPr>
              <w:t>3</w:t>
            </w:r>
            <w:r>
              <w:rPr>
                <w:rFonts w:hint="eastAsia"/>
                <w:sz w:val="24"/>
                <w:u w:val="single"/>
              </w:rPr>
              <w:t>，</w:t>
            </w:r>
            <w:r>
              <w:rPr>
                <w:rFonts w:hint="eastAsia"/>
                <w:sz w:val="24"/>
                <w:u w:val="single"/>
              </w:rPr>
              <w:t>废水经收集后进入沉淀池，</w:t>
            </w:r>
            <w:r>
              <w:rPr>
                <w:rFonts w:hint="eastAsia"/>
                <w:sz w:val="24"/>
                <w:u w:val="single"/>
              </w:rPr>
              <w:t>悬浮物</w:t>
            </w:r>
            <w:r>
              <w:rPr>
                <w:rFonts w:hint="eastAsia"/>
                <w:sz w:val="24"/>
                <w:u w:val="single"/>
              </w:rPr>
              <w:t>通过重力沉降</w:t>
            </w:r>
            <w:r>
              <w:rPr>
                <w:sz w:val="24"/>
                <w:u w:val="single"/>
              </w:rPr>
              <w:t>沉入池底</w:t>
            </w:r>
            <w:r>
              <w:rPr>
                <w:rFonts w:hint="eastAsia"/>
                <w:sz w:val="24"/>
                <w:u w:val="single"/>
              </w:rPr>
              <w:t>，</w:t>
            </w:r>
            <w:r>
              <w:rPr>
                <w:sz w:val="24"/>
                <w:u w:val="single"/>
              </w:rPr>
              <w:t>上清液</w:t>
            </w:r>
            <w:r>
              <w:rPr>
                <w:rFonts w:hint="eastAsia"/>
                <w:sz w:val="24"/>
                <w:u w:val="single"/>
              </w:rPr>
              <w:t>回</w:t>
            </w:r>
            <w:r>
              <w:rPr>
                <w:rFonts w:hint="eastAsia"/>
                <w:sz w:val="24"/>
                <w:u w:val="single"/>
              </w:rPr>
              <w:t>用于厂区</w:t>
            </w:r>
            <w:r>
              <w:rPr>
                <w:rFonts w:hint="eastAsia"/>
                <w:sz w:val="24"/>
                <w:u w:val="single"/>
              </w:rPr>
              <w:t>洒水</w:t>
            </w:r>
            <w:r>
              <w:rPr>
                <w:rFonts w:hint="eastAsia"/>
                <w:sz w:val="24"/>
                <w:u w:val="single"/>
              </w:rPr>
              <w:t>抑尘和绿化用水</w:t>
            </w:r>
            <w:r>
              <w:rPr>
                <w:sz w:val="24"/>
                <w:u w:val="single"/>
              </w:rPr>
              <w:t>。</w:t>
            </w:r>
            <w:r>
              <w:rPr>
                <w:rFonts w:hint="eastAsia"/>
                <w:bCs/>
                <w:sz w:val="24"/>
                <w:u w:val="single"/>
              </w:rPr>
              <w:t>沉淀池有效容积（</w:t>
            </w:r>
            <w:r>
              <w:rPr>
                <w:rFonts w:hint="eastAsia"/>
                <w:bCs/>
                <w:sz w:val="24"/>
                <w:u w:val="single"/>
              </w:rPr>
              <w:t>4.5 m</w:t>
            </w:r>
            <w:r>
              <w:rPr>
                <w:rFonts w:hint="eastAsia"/>
                <w:bCs/>
                <w:sz w:val="24"/>
                <w:u w:val="single"/>
              </w:rPr>
              <w:t>³）为</w:t>
            </w:r>
            <w:r>
              <w:rPr>
                <w:rFonts w:hint="eastAsia"/>
                <w:sz w:val="24"/>
                <w:u w:val="single"/>
              </w:rPr>
              <w:t>日最大废水</w:t>
            </w:r>
            <w:r>
              <w:rPr>
                <w:rFonts w:hint="eastAsia"/>
                <w:bCs/>
                <w:sz w:val="24"/>
                <w:u w:val="single"/>
              </w:rPr>
              <w:t>量（</w:t>
            </w:r>
            <w:r>
              <w:rPr>
                <w:rFonts w:hint="eastAsia"/>
                <w:bCs/>
                <w:sz w:val="24"/>
                <w:u w:val="single"/>
              </w:rPr>
              <w:t>2.</w:t>
            </w:r>
            <w:r>
              <w:rPr>
                <w:rFonts w:hint="eastAsia"/>
                <w:bCs/>
                <w:sz w:val="24"/>
                <w:u w:val="single"/>
              </w:rPr>
              <w:t>33</w:t>
            </w:r>
            <w:r>
              <w:rPr>
                <w:rFonts w:hint="eastAsia"/>
                <w:bCs/>
                <w:sz w:val="24"/>
                <w:u w:val="single"/>
              </w:rPr>
              <w:t>6 m</w:t>
            </w:r>
            <w:r>
              <w:rPr>
                <w:rFonts w:hint="eastAsia"/>
                <w:bCs/>
                <w:sz w:val="24"/>
                <w:u w:val="single"/>
              </w:rPr>
              <w:t>³）的</w:t>
            </w:r>
            <w:r>
              <w:rPr>
                <w:rFonts w:hint="eastAsia"/>
                <w:bCs/>
                <w:sz w:val="24"/>
                <w:u w:val="single"/>
              </w:rPr>
              <w:t>1.</w:t>
            </w:r>
            <w:r>
              <w:rPr>
                <w:rFonts w:hint="eastAsia"/>
                <w:bCs/>
                <w:sz w:val="24"/>
                <w:u w:val="single"/>
              </w:rPr>
              <w:t>93</w:t>
            </w:r>
            <w:r>
              <w:rPr>
                <w:rFonts w:hint="eastAsia"/>
                <w:bCs/>
                <w:sz w:val="24"/>
                <w:u w:val="single"/>
              </w:rPr>
              <w:t>倍，具备充足余量接纳单次全部废水，并可实现充分静置沉淀。废水排入后池内水深约</w:t>
            </w:r>
            <w:r>
              <w:rPr>
                <w:rFonts w:hint="eastAsia"/>
                <w:bCs/>
                <w:sz w:val="24"/>
                <w:u w:val="single"/>
              </w:rPr>
              <w:t>0.3</w:t>
            </w:r>
            <w:r>
              <w:rPr>
                <w:rFonts w:hint="eastAsia"/>
                <w:bCs/>
                <w:sz w:val="24"/>
                <w:u w:val="single"/>
              </w:rPr>
              <w:t>11</w:t>
            </w:r>
            <w:r>
              <w:rPr>
                <w:rFonts w:hint="eastAsia"/>
                <w:bCs/>
                <w:sz w:val="24"/>
                <w:u w:val="single"/>
              </w:rPr>
              <w:t>m</w:t>
            </w:r>
            <w:r>
              <w:rPr>
                <w:rFonts w:hint="eastAsia"/>
                <w:bCs/>
                <w:sz w:val="24"/>
                <w:u w:val="single"/>
              </w:rPr>
              <w:t>，静置空间充足，有利于悬浮物沉降。从处理能力角度分析，该设施可满足废水处理需求。</w:t>
            </w:r>
            <w:r>
              <w:rPr>
                <w:rFonts w:hint="eastAsia"/>
                <w:kern w:val="0"/>
                <w:sz w:val="24"/>
                <w:u w:val="single"/>
                <w:lang/>
              </w:rPr>
              <w:t>处理后的废水全部用于厂区洒水抑尘及绿化</w:t>
            </w:r>
            <w:r>
              <w:rPr>
                <w:rFonts w:hint="eastAsia"/>
                <w:kern w:val="0"/>
                <w:sz w:val="24"/>
                <w:u w:val="single"/>
                <w:lang/>
              </w:rPr>
              <w:t>用水</w:t>
            </w:r>
            <w:r>
              <w:rPr>
                <w:rFonts w:hint="eastAsia"/>
                <w:kern w:val="0"/>
                <w:sz w:val="24"/>
                <w:u w:val="single"/>
                <w:lang/>
              </w:rPr>
              <w:t>，不外排。根据项目总平面布局</w:t>
            </w:r>
            <w:r>
              <w:rPr>
                <w:rFonts w:hint="eastAsia"/>
                <w:kern w:val="0"/>
                <w:sz w:val="24"/>
                <w:u w:val="single"/>
                <w:lang/>
              </w:rPr>
              <w:t>，</w:t>
            </w:r>
            <w:r>
              <w:rPr>
                <w:rFonts w:hint="eastAsia"/>
                <w:kern w:val="0"/>
                <w:sz w:val="24"/>
                <w:u w:val="single"/>
                <w:lang/>
              </w:rPr>
              <w:t>厂区内</w:t>
            </w:r>
            <w:r>
              <w:rPr>
                <w:rFonts w:hint="eastAsia"/>
                <w:kern w:val="0"/>
                <w:sz w:val="24"/>
                <w:u w:val="single"/>
                <w:lang/>
              </w:rPr>
              <w:t>绿化面积</w:t>
            </w:r>
            <w:r>
              <w:rPr>
                <w:rFonts w:hint="eastAsia"/>
                <w:kern w:val="0"/>
                <w:sz w:val="24"/>
                <w:u w:val="single"/>
                <w:lang/>
              </w:rPr>
              <w:t>约</w:t>
            </w:r>
            <w:r>
              <w:rPr>
                <w:rFonts w:hint="eastAsia"/>
                <w:kern w:val="0"/>
                <w:sz w:val="24"/>
                <w:u w:val="single"/>
                <w:lang/>
              </w:rPr>
              <w:t>300 m</w:t>
            </w:r>
            <w:r>
              <w:rPr>
                <w:rFonts w:hint="eastAsia"/>
                <w:kern w:val="0"/>
                <w:sz w:val="24"/>
                <w:u w:val="single"/>
                <w:lang/>
              </w:rPr>
              <w:t>²，洒水抑尘区面积</w:t>
            </w:r>
            <w:r>
              <w:rPr>
                <w:rFonts w:hint="eastAsia"/>
                <w:kern w:val="0"/>
                <w:sz w:val="24"/>
                <w:u w:val="single"/>
                <w:lang/>
              </w:rPr>
              <w:t>约</w:t>
            </w:r>
            <w:r>
              <w:rPr>
                <w:rFonts w:hint="eastAsia"/>
                <w:kern w:val="0"/>
                <w:sz w:val="24"/>
                <w:u w:val="single"/>
                <w:lang/>
              </w:rPr>
              <w:t>4500 m</w:t>
            </w:r>
            <w:r>
              <w:rPr>
                <w:rFonts w:hint="eastAsia"/>
                <w:kern w:val="0"/>
                <w:sz w:val="24"/>
                <w:u w:val="single"/>
                <w:lang/>
              </w:rPr>
              <w:t>²，参考《建筑给水排水设计规范》（</w:t>
            </w:r>
            <w:r>
              <w:rPr>
                <w:rFonts w:hint="eastAsia"/>
                <w:kern w:val="0"/>
                <w:sz w:val="24"/>
                <w:u w:val="single"/>
                <w:lang/>
              </w:rPr>
              <w:t>GB 50015</w:t>
            </w:r>
            <w:r>
              <w:rPr>
                <w:rFonts w:hint="eastAsia"/>
                <w:kern w:val="0"/>
                <w:sz w:val="24"/>
                <w:u w:val="single"/>
                <w:lang/>
              </w:rPr>
              <w:t>）及相关用水定额，绿化用水按</w:t>
            </w:r>
            <w:r>
              <w:rPr>
                <w:rFonts w:hint="eastAsia"/>
                <w:kern w:val="0"/>
                <w:sz w:val="24"/>
                <w:u w:val="single"/>
                <w:lang/>
              </w:rPr>
              <w:t>1.0 L/(m</w:t>
            </w:r>
            <w:r>
              <w:rPr>
                <w:rFonts w:hint="eastAsia"/>
                <w:kern w:val="0"/>
                <w:sz w:val="24"/>
                <w:u w:val="single"/>
                <w:lang/>
              </w:rPr>
              <w:t>²·次</w:t>
            </w:r>
            <w:r>
              <w:rPr>
                <w:rFonts w:hint="eastAsia"/>
                <w:kern w:val="0"/>
                <w:sz w:val="24"/>
                <w:u w:val="single"/>
                <w:lang/>
              </w:rPr>
              <w:t>)</w:t>
            </w:r>
            <w:r>
              <w:rPr>
                <w:rFonts w:hint="eastAsia"/>
                <w:kern w:val="0"/>
                <w:sz w:val="24"/>
                <w:u w:val="single"/>
                <w:lang/>
              </w:rPr>
              <w:t>计，单次需水量</w:t>
            </w:r>
            <w:r>
              <w:rPr>
                <w:rFonts w:hint="eastAsia"/>
                <w:kern w:val="0"/>
                <w:sz w:val="24"/>
                <w:u w:val="single"/>
                <w:lang/>
              </w:rPr>
              <w:t>0.30 m</w:t>
            </w:r>
            <w:r>
              <w:rPr>
                <w:rFonts w:hint="eastAsia"/>
                <w:kern w:val="0"/>
                <w:sz w:val="24"/>
                <w:u w:val="single"/>
                <w:lang/>
              </w:rPr>
              <w:t>³，洒水抑尘按</w:t>
            </w:r>
            <w:r>
              <w:rPr>
                <w:rFonts w:hint="eastAsia"/>
                <w:kern w:val="0"/>
                <w:sz w:val="24"/>
                <w:u w:val="single"/>
                <w:lang/>
              </w:rPr>
              <w:t>0.5 L/(m</w:t>
            </w:r>
            <w:r>
              <w:rPr>
                <w:rFonts w:hint="eastAsia"/>
                <w:kern w:val="0"/>
                <w:sz w:val="24"/>
                <w:u w:val="single"/>
                <w:lang/>
              </w:rPr>
              <w:t>²·次</w:t>
            </w:r>
            <w:r>
              <w:rPr>
                <w:rFonts w:hint="eastAsia"/>
                <w:kern w:val="0"/>
                <w:sz w:val="24"/>
                <w:u w:val="single"/>
                <w:lang/>
              </w:rPr>
              <w:t>)</w:t>
            </w:r>
            <w:r>
              <w:rPr>
                <w:rFonts w:hint="eastAsia"/>
                <w:kern w:val="0"/>
                <w:sz w:val="24"/>
                <w:u w:val="single"/>
                <w:lang/>
              </w:rPr>
              <w:t>计，单次需水量</w:t>
            </w:r>
            <w:r>
              <w:rPr>
                <w:rFonts w:hint="eastAsia"/>
                <w:kern w:val="0"/>
                <w:sz w:val="24"/>
                <w:u w:val="single"/>
                <w:lang/>
              </w:rPr>
              <w:t>2.25 m</w:t>
            </w:r>
            <w:r>
              <w:rPr>
                <w:rFonts w:hint="eastAsia"/>
                <w:kern w:val="0"/>
                <w:sz w:val="24"/>
                <w:u w:val="single"/>
                <w:lang/>
              </w:rPr>
              <w:t>³，</w:t>
            </w:r>
            <w:r>
              <w:rPr>
                <w:rFonts w:hint="eastAsia"/>
                <w:kern w:val="0"/>
                <w:sz w:val="24"/>
                <w:u w:val="single"/>
                <w:lang/>
              </w:rPr>
              <w:t>厂区</w:t>
            </w:r>
            <w:r>
              <w:rPr>
                <w:rFonts w:hint="eastAsia"/>
                <w:kern w:val="0"/>
                <w:sz w:val="24"/>
                <w:u w:val="single"/>
                <w:lang/>
              </w:rPr>
              <w:t>洒水抑尘及绿化</w:t>
            </w:r>
            <w:r>
              <w:rPr>
                <w:rFonts w:hint="eastAsia"/>
                <w:kern w:val="0"/>
                <w:sz w:val="24"/>
                <w:u w:val="single"/>
                <w:lang/>
              </w:rPr>
              <w:t>用水</w:t>
            </w:r>
            <w:r>
              <w:rPr>
                <w:rFonts w:hint="eastAsia"/>
                <w:kern w:val="0"/>
                <w:sz w:val="24"/>
                <w:u w:val="single"/>
                <w:lang/>
              </w:rPr>
              <w:t>单次总需水量为</w:t>
            </w:r>
            <w:r>
              <w:rPr>
                <w:rFonts w:hint="eastAsia"/>
                <w:kern w:val="0"/>
                <w:sz w:val="24"/>
                <w:u w:val="single"/>
                <w:lang/>
              </w:rPr>
              <w:t>2.55 m</w:t>
            </w:r>
            <w:r>
              <w:rPr>
                <w:rFonts w:hint="eastAsia"/>
                <w:kern w:val="0"/>
                <w:sz w:val="24"/>
                <w:u w:val="single"/>
                <w:lang/>
              </w:rPr>
              <w:t>³。</w:t>
            </w:r>
            <w:r>
              <w:rPr>
                <w:rFonts w:hint="eastAsia"/>
                <w:kern w:val="0"/>
                <w:sz w:val="24"/>
                <w:u w:val="single"/>
                <w:lang/>
              </w:rPr>
              <w:t>本项目</w:t>
            </w:r>
            <w:r>
              <w:rPr>
                <w:rFonts w:hint="eastAsia"/>
                <w:sz w:val="24"/>
                <w:u w:val="single"/>
              </w:rPr>
              <w:t>日最大废水</w:t>
            </w:r>
            <w:r>
              <w:rPr>
                <w:rFonts w:hint="eastAsia"/>
                <w:bCs/>
                <w:sz w:val="24"/>
                <w:u w:val="single"/>
              </w:rPr>
              <w:t>量</w:t>
            </w:r>
            <w:r>
              <w:rPr>
                <w:rFonts w:hint="eastAsia"/>
                <w:bCs/>
                <w:sz w:val="24"/>
                <w:u w:val="single"/>
              </w:rPr>
              <w:t>为</w:t>
            </w:r>
            <w:r>
              <w:rPr>
                <w:rFonts w:hint="eastAsia"/>
                <w:bCs/>
                <w:sz w:val="24"/>
                <w:u w:val="single"/>
              </w:rPr>
              <w:t>2.</w:t>
            </w:r>
            <w:r>
              <w:rPr>
                <w:rFonts w:hint="eastAsia"/>
                <w:bCs/>
                <w:sz w:val="24"/>
                <w:u w:val="single"/>
              </w:rPr>
              <w:t>33</w:t>
            </w:r>
            <w:r>
              <w:rPr>
                <w:rFonts w:hint="eastAsia"/>
                <w:bCs/>
                <w:sz w:val="24"/>
                <w:u w:val="single"/>
              </w:rPr>
              <w:t>6 m</w:t>
            </w:r>
            <w:r>
              <w:rPr>
                <w:rFonts w:hint="eastAsia"/>
                <w:bCs/>
                <w:sz w:val="24"/>
                <w:u w:val="single"/>
              </w:rPr>
              <w:t>³</w:t>
            </w:r>
            <w:r>
              <w:rPr>
                <w:rFonts w:hint="eastAsia"/>
                <w:bCs/>
                <w:sz w:val="24"/>
                <w:u w:val="single"/>
              </w:rPr>
              <w:t>&lt;</w:t>
            </w:r>
            <w:r>
              <w:rPr>
                <w:rFonts w:hint="eastAsia"/>
                <w:bCs/>
                <w:sz w:val="24"/>
                <w:u w:val="single"/>
              </w:rPr>
              <w:t>单次</w:t>
            </w:r>
            <w:r>
              <w:rPr>
                <w:rFonts w:hint="eastAsia"/>
                <w:kern w:val="0"/>
                <w:sz w:val="24"/>
                <w:u w:val="single"/>
                <w:lang/>
              </w:rPr>
              <w:t>总需水量</w:t>
            </w:r>
            <w:r>
              <w:rPr>
                <w:rFonts w:hint="eastAsia"/>
                <w:kern w:val="0"/>
                <w:sz w:val="24"/>
                <w:u w:val="single"/>
                <w:lang/>
              </w:rPr>
              <w:t>2.55 m</w:t>
            </w:r>
            <w:r>
              <w:rPr>
                <w:rFonts w:hint="eastAsia"/>
                <w:kern w:val="0"/>
                <w:sz w:val="24"/>
                <w:u w:val="single"/>
                <w:lang/>
              </w:rPr>
              <w:t>³，废水可做到日产日清，</w:t>
            </w:r>
            <w:r>
              <w:rPr>
                <w:rFonts w:hint="eastAsia"/>
                <w:kern w:val="0"/>
                <w:sz w:val="24"/>
                <w:u w:val="single"/>
                <w:lang/>
              </w:rPr>
              <w:t>全部消纳</w:t>
            </w:r>
            <w:r>
              <w:rPr>
                <w:rFonts w:hint="eastAsia"/>
                <w:kern w:val="0"/>
                <w:sz w:val="24"/>
                <w:u w:val="single"/>
                <w:lang/>
              </w:rPr>
              <w:t>，沉淀池的缓冲容积可应对拖地与洒水不同步的情况。</w:t>
            </w:r>
            <w:r>
              <w:rPr>
                <w:rFonts w:hint="eastAsia"/>
                <w:kern w:val="0"/>
                <w:sz w:val="24"/>
                <w:u w:val="single"/>
                <w:lang/>
              </w:rPr>
              <w:t>本项目废水</w:t>
            </w:r>
            <w:r>
              <w:rPr>
                <w:sz w:val="24"/>
                <w:u w:val="single"/>
              </w:rPr>
              <w:t>主要污染物为</w:t>
            </w:r>
            <w:r>
              <w:rPr>
                <w:sz w:val="24"/>
                <w:u w:val="single"/>
              </w:rPr>
              <w:t>SS</w:t>
            </w:r>
            <w:r>
              <w:rPr>
                <w:rFonts w:hint="eastAsia"/>
                <w:sz w:val="24"/>
                <w:u w:val="single"/>
              </w:rPr>
              <w:t>，</w:t>
            </w:r>
            <w:r>
              <w:rPr>
                <w:rFonts w:hint="eastAsia"/>
                <w:kern w:val="0"/>
                <w:sz w:val="24"/>
                <w:u w:val="single"/>
                <w:lang/>
              </w:rPr>
              <w:t>废水水质相对简单，沉淀</w:t>
            </w:r>
            <w:r>
              <w:rPr>
                <w:rFonts w:hint="eastAsia"/>
                <w:kern w:val="0"/>
                <w:sz w:val="24"/>
                <w:u w:val="single"/>
                <w:lang/>
              </w:rPr>
              <w:t>处理</w:t>
            </w:r>
            <w:r>
              <w:rPr>
                <w:rFonts w:hint="eastAsia"/>
                <w:kern w:val="0"/>
                <w:sz w:val="24"/>
                <w:u w:val="single"/>
                <w:lang/>
              </w:rPr>
              <w:t>后</w:t>
            </w:r>
            <w:r>
              <w:rPr>
                <w:rFonts w:hint="eastAsia"/>
                <w:kern w:val="0"/>
                <w:sz w:val="24"/>
                <w:u w:val="single"/>
                <w:lang/>
              </w:rPr>
              <w:t>的</w:t>
            </w:r>
            <w:r>
              <w:rPr>
                <w:rFonts w:hint="eastAsia"/>
                <w:kern w:val="0"/>
                <w:sz w:val="24"/>
                <w:u w:val="single"/>
                <w:lang/>
              </w:rPr>
              <w:t>上清</w:t>
            </w:r>
            <w:r>
              <w:rPr>
                <w:rFonts w:hint="eastAsia"/>
                <w:kern w:val="0"/>
                <w:sz w:val="24"/>
                <w:u w:val="single"/>
                <w:lang/>
              </w:rPr>
              <w:t>液可直接</w:t>
            </w:r>
            <w:r>
              <w:rPr>
                <w:rFonts w:hint="eastAsia"/>
                <w:kern w:val="0"/>
                <w:sz w:val="24"/>
                <w:u w:val="single"/>
                <w:lang/>
              </w:rPr>
              <w:t>适</w:t>
            </w:r>
            <w:r>
              <w:rPr>
                <w:rFonts w:hint="eastAsia"/>
                <w:sz w:val="24"/>
                <w:u w:val="single"/>
              </w:rPr>
              <w:t>用于厂区</w:t>
            </w:r>
            <w:r>
              <w:rPr>
                <w:rFonts w:hint="eastAsia"/>
                <w:sz w:val="24"/>
                <w:u w:val="single"/>
              </w:rPr>
              <w:t>洒水</w:t>
            </w:r>
            <w:r>
              <w:rPr>
                <w:rFonts w:hint="eastAsia"/>
                <w:sz w:val="24"/>
                <w:u w:val="single"/>
              </w:rPr>
              <w:t>抑尘和绿化用水</w:t>
            </w:r>
            <w:r>
              <w:rPr>
                <w:rFonts w:hint="eastAsia"/>
                <w:kern w:val="0"/>
                <w:sz w:val="24"/>
                <w:u w:val="single"/>
                <w:lang/>
              </w:rPr>
              <w:t>。</w:t>
            </w:r>
          </w:p>
          <w:p w:rsidR="001B3016" w:rsidRDefault="00AA2EAB">
            <w:pPr>
              <w:tabs>
                <w:tab w:val="left" w:pos="898"/>
              </w:tabs>
              <w:adjustRightInd w:val="0"/>
              <w:snapToGrid w:val="0"/>
              <w:spacing w:line="360" w:lineRule="auto"/>
              <w:ind w:firstLineChars="200" w:firstLine="480"/>
              <w:rPr>
                <w:sz w:val="24"/>
                <w:u w:val="single"/>
              </w:rPr>
            </w:pPr>
            <w:r>
              <w:rPr>
                <w:rFonts w:hint="eastAsia"/>
                <w:kern w:val="0"/>
                <w:sz w:val="24"/>
                <w:u w:val="single"/>
                <w:lang/>
              </w:rPr>
              <w:t>为确保废水处理及回用措施的长期稳定运行，</w:t>
            </w:r>
            <w:r>
              <w:rPr>
                <w:rFonts w:hint="eastAsia"/>
                <w:kern w:val="0"/>
                <w:sz w:val="24"/>
                <w:u w:val="single"/>
                <w:lang/>
              </w:rPr>
              <w:t>企业</w:t>
            </w:r>
            <w:r>
              <w:rPr>
                <w:rFonts w:hint="eastAsia"/>
                <w:kern w:val="0"/>
                <w:sz w:val="24"/>
                <w:u w:val="single"/>
                <w:lang/>
              </w:rPr>
              <w:t>应落实</w:t>
            </w:r>
            <w:r>
              <w:rPr>
                <w:rFonts w:hint="eastAsia"/>
                <w:kern w:val="0"/>
                <w:sz w:val="24"/>
                <w:u w:val="single"/>
                <w:lang/>
              </w:rPr>
              <w:t>相应</w:t>
            </w:r>
            <w:r>
              <w:rPr>
                <w:rFonts w:hint="eastAsia"/>
                <w:kern w:val="0"/>
                <w:sz w:val="24"/>
                <w:u w:val="single"/>
                <w:lang/>
              </w:rPr>
              <w:t>管理要求</w:t>
            </w:r>
            <w:r>
              <w:rPr>
                <w:rFonts w:hint="eastAsia"/>
                <w:kern w:val="0"/>
                <w:sz w:val="24"/>
                <w:u w:val="single"/>
                <w:lang/>
              </w:rPr>
              <w:t>，</w:t>
            </w:r>
            <w:r>
              <w:rPr>
                <w:rFonts w:hint="eastAsia"/>
                <w:kern w:val="0"/>
                <w:sz w:val="24"/>
                <w:u w:val="single"/>
                <w:lang/>
              </w:rPr>
              <w:t>建立废水产生与回用台账，记录废水产生量、处理时间、回用量、回用去向等信息</w:t>
            </w:r>
            <w:r>
              <w:rPr>
                <w:rFonts w:hint="eastAsia"/>
                <w:kern w:val="0"/>
                <w:sz w:val="24"/>
                <w:u w:val="single"/>
                <w:lang/>
              </w:rPr>
              <w:t>，</w:t>
            </w:r>
            <w:r>
              <w:rPr>
                <w:rFonts w:hint="eastAsia"/>
                <w:kern w:val="0"/>
                <w:sz w:val="24"/>
                <w:u w:val="single"/>
                <w:lang/>
              </w:rPr>
              <w:t>沉淀池每季度或根据积泥情况定期清掏，保证有效容积和处理效果</w:t>
            </w:r>
            <w:r>
              <w:rPr>
                <w:rFonts w:hint="eastAsia"/>
                <w:kern w:val="0"/>
                <w:sz w:val="24"/>
                <w:u w:val="single"/>
                <w:lang/>
              </w:rPr>
              <w:t>，</w:t>
            </w:r>
            <w:r>
              <w:rPr>
                <w:rFonts w:hint="eastAsia"/>
                <w:kern w:val="0"/>
                <w:sz w:val="24"/>
                <w:u w:val="single"/>
                <w:lang/>
              </w:rPr>
              <w:t>如废水在池中停留时间较长产生异味或滋生蚊虫，应采取加盖、投加消毒剂等措施</w:t>
            </w:r>
            <w:r>
              <w:rPr>
                <w:rFonts w:hint="eastAsia"/>
                <w:kern w:val="0"/>
                <w:sz w:val="24"/>
                <w:u w:val="single"/>
                <w:lang/>
              </w:rPr>
              <w:t>，</w:t>
            </w:r>
            <w:r>
              <w:rPr>
                <w:rFonts w:hint="eastAsia"/>
                <w:kern w:val="0"/>
                <w:sz w:val="24"/>
                <w:u w:val="single"/>
                <w:lang/>
              </w:rPr>
              <w:t>雨水不得进入沉淀池，避免稀释废水增加回用负担。根据上述分析</w:t>
            </w:r>
            <w:r>
              <w:rPr>
                <w:rFonts w:hint="eastAsia"/>
                <w:kern w:val="0"/>
                <w:sz w:val="24"/>
                <w:u w:val="single"/>
                <w:lang/>
              </w:rPr>
              <w:t>，</w:t>
            </w:r>
            <w:r>
              <w:rPr>
                <w:rFonts w:hint="eastAsia"/>
                <w:kern w:val="0"/>
                <w:sz w:val="24"/>
                <w:u w:val="single"/>
                <w:lang/>
              </w:rPr>
              <w:t>经沉淀处理后的废水可回用于</w:t>
            </w:r>
            <w:r>
              <w:rPr>
                <w:rFonts w:hint="eastAsia"/>
                <w:sz w:val="24"/>
                <w:u w:val="single"/>
              </w:rPr>
              <w:t>厂区</w:t>
            </w:r>
            <w:r>
              <w:rPr>
                <w:rFonts w:hint="eastAsia"/>
                <w:sz w:val="24"/>
                <w:u w:val="single"/>
              </w:rPr>
              <w:t>洒水</w:t>
            </w:r>
            <w:r>
              <w:rPr>
                <w:rFonts w:hint="eastAsia"/>
                <w:sz w:val="24"/>
                <w:u w:val="single"/>
              </w:rPr>
              <w:t>抑尘和绿化用水</w:t>
            </w:r>
            <w:r>
              <w:rPr>
                <w:rFonts w:hint="eastAsia"/>
                <w:kern w:val="0"/>
                <w:sz w:val="24"/>
                <w:u w:val="single"/>
                <w:lang/>
              </w:rPr>
              <w:t>，实现零排放。为防止废水下渗引起地下水的污染问题，或者废水溢出，建设单位对</w:t>
            </w:r>
            <w:r>
              <w:rPr>
                <w:rFonts w:hint="eastAsia"/>
                <w:kern w:val="0"/>
                <w:sz w:val="24"/>
                <w:u w:val="single"/>
                <w:lang/>
              </w:rPr>
              <w:t>沉淀池应</w:t>
            </w:r>
            <w:r>
              <w:rPr>
                <w:rFonts w:hint="eastAsia"/>
                <w:kern w:val="0"/>
                <w:sz w:val="24"/>
                <w:u w:val="single"/>
                <w:lang/>
              </w:rPr>
              <w:t>进行防渗漏、防溢、防晒等处理措施。</w:t>
            </w:r>
          </w:p>
          <w:p w:rsidR="001B3016" w:rsidRDefault="00AA2EAB">
            <w:pPr>
              <w:adjustRightInd w:val="0"/>
              <w:snapToGrid w:val="0"/>
              <w:spacing w:line="360" w:lineRule="auto"/>
              <w:ind w:firstLineChars="200" w:firstLine="480"/>
              <w:jc w:val="left"/>
              <w:rPr>
                <w:rFonts w:cs="宋体"/>
                <w:bCs/>
                <w:sz w:val="24"/>
                <w:lang/>
              </w:rPr>
            </w:pPr>
            <w:r>
              <w:rPr>
                <w:sz w:val="24"/>
                <w:u w:val="single"/>
              </w:rPr>
              <w:t>项目产生的废水全部进入</w:t>
            </w:r>
            <w:r>
              <w:rPr>
                <w:rFonts w:hint="eastAsia"/>
                <w:kern w:val="0"/>
                <w:sz w:val="24"/>
                <w:u w:val="single"/>
                <w:lang/>
              </w:rPr>
              <w:t>沉淀净化池</w:t>
            </w:r>
            <w:r>
              <w:rPr>
                <w:sz w:val="24"/>
                <w:u w:val="single"/>
              </w:rPr>
              <w:t>处理，处理后的水回用于</w:t>
            </w:r>
            <w:r>
              <w:rPr>
                <w:rFonts w:hint="eastAsia"/>
                <w:sz w:val="24"/>
                <w:u w:val="single"/>
              </w:rPr>
              <w:t>厂区</w:t>
            </w:r>
            <w:r>
              <w:rPr>
                <w:rFonts w:hint="eastAsia"/>
                <w:sz w:val="24"/>
                <w:u w:val="single"/>
              </w:rPr>
              <w:t>洒水</w:t>
            </w:r>
            <w:r>
              <w:rPr>
                <w:rFonts w:hint="eastAsia"/>
                <w:sz w:val="24"/>
                <w:u w:val="single"/>
              </w:rPr>
              <w:t>抑尘和绿化用水</w:t>
            </w:r>
            <w:r>
              <w:rPr>
                <w:sz w:val="24"/>
                <w:u w:val="single"/>
              </w:rPr>
              <w:t>，不外排，因此不会对附近水环境造成污染影响。</w:t>
            </w:r>
            <w:r>
              <w:rPr>
                <w:rFonts w:hint="eastAsia"/>
                <w:sz w:val="24"/>
                <w:u w:val="single"/>
              </w:rPr>
              <w:t>非正常情况下无法综合利用的废水运到附近</w:t>
            </w:r>
            <w:r>
              <w:rPr>
                <w:rFonts w:hint="eastAsia"/>
                <w:sz w:val="24"/>
                <w:u w:val="single"/>
              </w:rPr>
              <w:t>梦溪集镇污水处理站</w:t>
            </w:r>
            <w:r>
              <w:rPr>
                <w:rFonts w:hint="eastAsia"/>
                <w:sz w:val="24"/>
                <w:u w:val="single"/>
              </w:rPr>
              <w:t>处理，执行</w:t>
            </w:r>
            <w:r>
              <w:rPr>
                <w:rFonts w:hint="eastAsia"/>
                <w:sz w:val="24"/>
                <w:u w:val="single"/>
              </w:rPr>
              <w:t>《</w:t>
            </w:r>
            <w:r>
              <w:rPr>
                <w:rFonts w:hint="eastAsia"/>
                <w:sz w:val="24"/>
                <w:u w:val="single"/>
              </w:rPr>
              <w:t>淀粉工业</w:t>
            </w:r>
            <w:r>
              <w:rPr>
                <w:rFonts w:hint="eastAsia"/>
                <w:sz w:val="24"/>
                <w:u w:val="single"/>
              </w:rPr>
              <w:t>水污染物排放标准》（</w:t>
            </w:r>
            <w:r>
              <w:rPr>
                <w:rFonts w:hint="eastAsia"/>
                <w:sz w:val="24"/>
                <w:u w:val="single"/>
              </w:rPr>
              <w:t>GB 25461</w:t>
            </w:r>
            <w:r>
              <w:rPr>
                <w:rFonts w:hint="eastAsia"/>
                <w:sz w:val="24"/>
                <w:u w:val="single"/>
              </w:rPr>
              <w:t>—</w:t>
            </w:r>
            <w:r>
              <w:rPr>
                <w:rFonts w:hint="eastAsia"/>
                <w:sz w:val="24"/>
                <w:u w:val="single"/>
              </w:rPr>
              <w:t>2010</w:t>
            </w:r>
            <w:r>
              <w:rPr>
                <w:rFonts w:hint="eastAsia"/>
                <w:sz w:val="24"/>
                <w:u w:val="single"/>
              </w:rPr>
              <w:t>，含</w:t>
            </w:r>
            <w:r>
              <w:rPr>
                <w:rFonts w:hint="eastAsia"/>
                <w:sz w:val="24"/>
                <w:u w:val="single"/>
              </w:rPr>
              <w:t>2024</w:t>
            </w:r>
            <w:r>
              <w:rPr>
                <w:rFonts w:hint="eastAsia"/>
                <w:sz w:val="24"/>
                <w:u w:val="single"/>
              </w:rPr>
              <w:t>年修改单）</w:t>
            </w:r>
            <w:r>
              <w:rPr>
                <w:rFonts w:hint="eastAsia"/>
                <w:sz w:val="24"/>
                <w:u w:val="single"/>
              </w:rPr>
              <w:t>间接排放标准</w:t>
            </w:r>
            <w:r>
              <w:rPr>
                <w:rFonts w:hint="eastAsia"/>
                <w:sz w:val="24"/>
                <w:u w:val="single"/>
              </w:rPr>
              <w:t>及梦溪集镇污水处理站进水水质要求。</w:t>
            </w:r>
          </w:p>
          <w:p w:rsidR="001B3016" w:rsidRDefault="00AA2EAB">
            <w:pPr>
              <w:adjustRightInd w:val="0"/>
              <w:snapToGrid w:val="0"/>
              <w:spacing w:line="360" w:lineRule="auto"/>
              <w:ind w:firstLineChars="200" w:firstLine="480"/>
              <w:rPr>
                <w:sz w:val="24"/>
              </w:rPr>
            </w:pPr>
            <w:r>
              <w:rPr>
                <w:rFonts w:hint="eastAsia"/>
                <w:sz w:val="24"/>
              </w:rPr>
              <w:t>三、噪声环境影响和保护措施</w:t>
            </w:r>
          </w:p>
          <w:p w:rsidR="001B3016" w:rsidRDefault="00AA2EAB">
            <w:pPr>
              <w:spacing w:line="360" w:lineRule="auto"/>
              <w:ind w:firstLineChars="200" w:firstLine="480"/>
              <w:rPr>
                <w:sz w:val="24"/>
                <w:u w:val="single"/>
              </w:rPr>
            </w:pPr>
            <w:r>
              <w:rPr>
                <w:sz w:val="24"/>
                <w:u w:val="single"/>
              </w:rPr>
              <w:t>1</w:t>
            </w:r>
            <w:r>
              <w:rPr>
                <w:sz w:val="24"/>
                <w:u w:val="single"/>
              </w:rPr>
              <w:t>、噪声排放情况</w:t>
            </w:r>
          </w:p>
          <w:p w:rsidR="001B3016" w:rsidRDefault="00AA2EAB">
            <w:pPr>
              <w:spacing w:line="360" w:lineRule="auto"/>
              <w:ind w:firstLineChars="200" w:firstLine="480"/>
              <w:rPr>
                <w:sz w:val="24"/>
                <w:u w:val="single"/>
              </w:rPr>
            </w:pPr>
            <w:r>
              <w:rPr>
                <w:sz w:val="24"/>
                <w:u w:val="single"/>
              </w:rPr>
              <w:t>本项目营运期噪声主要来</w:t>
            </w:r>
            <w:r>
              <w:rPr>
                <w:rFonts w:hint="eastAsia"/>
                <w:sz w:val="24"/>
                <w:u w:val="single"/>
              </w:rPr>
              <w:t>源</w:t>
            </w:r>
            <w:r>
              <w:rPr>
                <w:sz w:val="24"/>
                <w:u w:val="single"/>
              </w:rPr>
              <w:t>于空压机、干燥机、自动磨浆机、过滤振动筛</w:t>
            </w:r>
            <w:r>
              <w:rPr>
                <w:rFonts w:hint="eastAsia"/>
                <w:sz w:val="24"/>
                <w:u w:val="single"/>
              </w:rPr>
              <w:t>、污水处理站风机以及米粉榨粉机</w:t>
            </w:r>
            <w:r>
              <w:rPr>
                <w:sz w:val="24"/>
                <w:u w:val="single"/>
              </w:rPr>
              <w:t>等</w:t>
            </w:r>
            <w:r>
              <w:rPr>
                <w:rFonts w:hint="eastAsia"/>
                <w:sz w:val="24"/>
                <w:u w:val="single"/>
              </w:rPr>
              <w:t>，源强</w:t>
            </w:r>
            <w:r>
              <w:rPr>
                <w:sz w:val="24"/>
                <w:u w:val="single"/>
              </w:rPr>
              <w:t>为</w:t>
            </w:r>
            <w:r>
              <w:rPr>
                <w:sz w:val="24"/>
                <w:u w:val="single"/>
              </w:rPr>
              <w:t>80-90dB(A)</w:t>
            </w:r>
            <w:r>
              <w:rPr>
                <w:sz w:val="24"/>
                <w:u w:val="single"/>
              </w:rPr>
              <w:t>，均在室内布置，并采取了相应的减振等降噪措施。结合车间建设情况及设备采取的其他降噪措施，工程噪声设备源强及防治措施效果见下表。</w:t>
            </w:r>
          </w:p>
          <w:p w:rsidR="001B3016" w:rsidRDefault="001B3016">
            <w:pPr>
              <w:pStyle w:val="aff7"/>
              <w:spacing w:line="360" w:lineRule="auto"/>
              <w:ind w:firstLineChars="200" w:firstLine="482"/>
              <w:rPr>
                <w:szCs w:val="24"/>
              </w:rPr>
            </w:pPr>
          </w:p>
          <w:p w:rsidR="001B3016" w:rsidRDefault="001B3016">
            <w:pPr>
              <w:pStyle w:val="aff7"/>
              <w:spacing w:line="360" w:lineRule="auto"/>
              <w:ind w:firstLineChars="200" w:firstLine="482"/>
              <w:rPr>
                <w:szCs w:val="24"/>
              </w:rPr>
            </w:pPr>
          </w:p>
          <w:p w:rsidR="001B3016" w:rsidRDefault="00AA2EAB">
            <w:pPr>
              <w:pStyle w:val="aff7"/>
              <w:spacing w:line="360" w:lineRule="auto"/>
              <w:ind w:firstLineChars="200" w:firstLine="482"/>
              <w:rPr>
                <w:szCs w:val="24"/>
                <w:u w:val="single"/>
              </w:rPr>
            </w:pPr>
            <w:r>
              <w:rPr>
                <w:szCs w:val="24"/>
                <w:u w:val="single"/>
              </w:rPr>
              <w:t>表</w:t>
            </w:r>
            <w:r>
              <w:rPr>
                <w:szCs w:val="24"/>
                <w:u w:val="single"/>
              </w:rPr>
              <w:t>4-</w:t>
            </w:r>
            <w:r>
              <w:rPr>
                <w:rFonts w:hint="eastAsia"/>
                <w:szCs w:val="24"/>
                <w:u w:val="single"/>
              </w:rPr>
              <w:t xml:space="preserve">11  </w:t>
            </w:r>
            <w:r>
              <w:rPr>
                <w:szCs w:val="24"/>
                <w:u w:val="single"/>
              </w:rPr>
              <w:t>工程主要噪声设备及防治措施一览表</w:t>
            </w:r>
            <w:r>
              <w:rPr>
                <w:szCs w:val="24"/>
                <w:u w:val="single"/>
              </w:rPr>
              <w:t>(</w:t>
            </w:r>
            <w:r>
              <w:rPr>
                <w:szCs w:val="24"/>
                <w:u w:val="single"/>
              </w:rPr>
              <w:t>室内</w:t>
            </w:r>
            <w:r>
              <w:rPr>
                <w:szCs w:val="24"/>
                <w:u w:val="single"/>
              </w:rPr>
              <w:t>)</w:t>
            </w:r>
          </w:p>
          <w:tbl>
            <w:tblPr>
              <w:tblStyle w:val="af1"/>
              <w:tblW w:w="4998" w:type="pct"/>
              <w:tblLayout w:type="fixed"/>
              <w:tblLook w:val="04A0"/>
            </w:tblPr>
            <w:tblGrid>
              <w:gridCol w:w="429"/>
              <w:gridCol w:w="431"/>
              <w:gridCol w:w="431"/>
              <w:gridCol w:w="431"/>
              <w:gridCol w:w="772"/>
              <w:gridCol w:w="772"/>
              <w:gridCol w:w="628"/>
              <w:gridCol w:w="377"/>
              <w:gridCol w:w="377"/>
              <w:gridCol w:w="355"/>
              <w:gridCol w:w="442"/>
              <w:gridCol w:w="772"/>
              <w:gridCol w:w="431"/>
              <w:gridCol w:w="772"/>
              <w:gridCol w:w="772"/>
              <w:gridCol w:w="431"/>
            </w:tblGrid>
            <w:tr w:rsidR="001B3016">
              <w:tc>
                <w:tcPr>
                  <w:tcW w:w="430"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序号</w:t>
                  </w:r>
                </w:p>
              </w:tc>
              <w:tc>
                <w:tcPr>
                  <w:tcW w:w="431"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建筑物名称</w:t>
                  </w:r>
                </w:p>
              </w:tc>
              <w:tc>
                <w:tcPr>
                  <w:tcW w:w="431"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声源名称</w:t>
                  </w:r>
                </w:p>
              </w:tc>
              <w:tc>
                <w:tcPr>
                  <w:tcW w:w="431" w:type="dxa"/>
                  <w:vMerge w:val="restart"/>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数量</w:t>
                  </w:r>
                  <w:r>
                    <w:rPr>
                      <w:rFonts w:hint="eastAsia"/>
                      <w:sz w:val="24"/>
                      <w:szCs w:val="24"/>
                      <w:u w:val="single"/>
                    </w:rPr>
                    <w:t>/</w:t>
                  </w:r>
                  <w:r>
                    <w:rPr>
                      <w:rFonts w:hint="eastAsia"/>
                      <w:sz w:val="24"/>
                      <w:szCs w:val="24"/>
                      <w:u w:val="single"/>
                    </w:rPr>
                    <w:t>台</w:t>
                  </w:r>
                </w:p>
              </w:tc>
              <w:tc>
                <w:tcPr>
                  <w:tcW w:w="1544" w:type="dxa"/>
                  <w:gridSpan w:val="2"/>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声源源强</w:t>
                  </w:r>
                </w:p>
              </w:tc>
              <w:tc>
                <w:tcPr>
                  <w:tcW w:w="628"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声源控制措施</w:t>
                  </w:r>
                </w:p>
              </w:tc>
              <w:tc>
                <w:tcPr>
                  <w:tcW w:w="1109" w:type="dxa"/>
                  <w:gridSpan w:val="3"/>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空间相对位置（</w:t>
                  </w:r>
                  <w:r>
                    <w:rPr>
                      <w:sz w:val="24"/>
                      <w:szCs w:val="24"/>
                      <w:u w:val="single"/>
                    </w:rPr>
                    <w:t>m</w:t>
                  </w:r>
                  <w:r>
                    <w:rPr>
                      <w:sz w:val="24"/>
                      <w:szCs w:val="24"/>
                      <w:u w:val="single"/>
                    </w:rPr>
                    <w:t>）</w:t>
                  </w:r>
                </w:p>
              </w:tc>
              <w:tc>
                <w:tcPr>
                  <w:tcW w:w="442"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距室内边界距离</w:t>
                  </w:r>
                  <w:r>
                    <w:rPr>
                      <w:sz w:val="24"/>
                      <w:szCs w:val="24"/>
                      <w:u w:val="single"/>
                    </w:rPr>
                    <w:t>/m</w:t>
                  </w:r>
                </w:p>
              </w:tc>
              <w:tc>
                <w:tcPr>
                  <w:tcW w:w="772"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室内边界声级</w:t>
                  </w:r>
                  <w:r>
                    <w:rPr>
                      <w:sz w:val="24"/>
                      <w:szCs w:val="24"/>
                      <w:u w:val="single"/>
                    </w:rPr>
                    <w:t>/dB</w:t>
                  </w:r>
                  <w:r>
                    <w:rPr>
                      <w:sz w:val="24"/>
                      <w:szCs w:val="24"/>
                      <w:u w:val="single"/>
                    </w:rPr>
                    <w:t>（</w:t>
                  </w:r>
                  <w:r>
                    <w:rPr>
                      <w:sz w:val="24"/>
                      <w:szCs w:val="24"/>
                      <w:u w:val="single"/>
                    </w:rPr>
                    <w:t>A</w:t>
                  </w:r>
                  <w:r>
                    <w:rPr>
                      <w:sz w:val="24"/>
                      <w:szCs w:val="24"/>
                      <w:u w:val="single"/>
                    </w:rPr>
                    <w:t>）</w:t>
                  </w:r>
                </w:p>
              </w:tc>
              <w:tc>
                <w:tcPr>
                  <w:tcW w:w="431"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运行时段</w:t>
                  </w:r>
                </w:p>
              </w:tc>
              <w:tc>
                <w:tcPr>
                  <w:tcW w:w="772"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建筑物插入损失</w:t>
                  </w:r>
                  <w:r>
                    <w:rPr>
                      <w:sz w:val="24"/>
                      <w:szCs w:val="24"/>
                      <w:u w:val="single"/>
                    </w:rPr>
                    <w:t>/dB</w:t>
                  </w:r>
                  <w:r>
                    <w:rPr>
                      <w:sz w:val="24"/>
                      <w:szCs w:val="24"/>
                      <w:u w:val="single"/>
                    </w:rPr>
                    <w:t>（</w:t>
                  </w:r>
                  <w:r>
                    <w:rPr>
                      <w:sz w:val="24"/>
                      <w:szCs w:val="24"/>
                      <w:u w:val="single"/>
                    </w:rPr>
                    <w:t>A</w:t>
                  </w:r>
                  <w:r>
                    <w:rPr>
                      <w:sz w:val="24"/>
                      <w:szCs w:val="24"/>
                      <w:u w:val="single"/>
                    </w:rPr>
                    <w:t>）</w:t>
                  </w:r>
                </w:p>
              </w:tc>
              <w:tc>
                <w:tcPr>
                  <w:tcW w:w="1203" w:type="dxa"/>
                  <w:gridSpan w:val="2"/>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建筑物外噪声</w:t>
                  </w:r>
                </w:p>
              </w:tc>
            </w:tr>
            <w:tr w:rsidR="001B3016">
              <w:tc>
                <w:tcPr>
                  <w:tcW w:w="430"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（声压级</w:t>
                  </w:r>
                  <w:r>
                    <w:rPr>
                      <w:sz w:val="24"/>
                      <w:szCs w:val="24"/>
                      <w:u w:val="single"/>
                    </w:rPr>
                    <w:t>/</w:t>
                  </w:r>
                  <w:r>
                    <w:rPr>
                      <w:sz w:val="24"/>
                      <w:szCs w:val="24"/>
                      <w:u w:val="single"/>
                    </w:rPr>
                    <w:t>距离声源距离）</w:t>
                  </w:r>
                  <w:r>
                    <w:rPr>
                      <w:sz w:val="24"/>
                      <w:szCs w:val="24"/>
                      <w:u w:val="single"/>
                    </w:rPr>
                    <w:t>/dB</w:t>
                  </w:r>
                  <w:r>
                    <w:rPr>
                      <w:sz w:val="24"/>
                      <w:szCs w:val="24"/>
                      <w:u w:val="single"/>
                    </w:rPr>
                    <w:t>（</w:t>
                  </w:r>
                  <w:r>
                    <w:rPr>
                      <w:sz w:val="24"/>
                      <w:szCs w:val="24"/>
                      <w:u w:val="single"/>
                    </w:rPr>
                    <w:t>A</w:t>
                  </w:r>
                  <w:r>
                    <w:rPr>
                      <w:sz w:val="24"/>
                      <w:szCs w:val="24"/>
                      <w:u w:val="single"/>
                    </w:rPr>
                    <w:t>）</w:t>
                  </w:r>
                  <w:r>
                    <w:rPr>
                      <w:sz w:val="24"/>
                      <w:szCs w:val="24"/>
                      <w:u w:val="single"/>
                    </w:rPr>
                    <w:t>/m</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声</w:t>
                  </w:r>
                  <w:r>
                    <w:rPr>
                      <w:rFonts w:hint="eastAsia"/>
                      <w:sz w:val="24"/>
                      <w:szCs w:val="24"/>
                      <w:u w:val="single"/>
                    </w:rPr>
                    <w:t>功率</w:t>
                  </w:r>
                  <w:r>
                    <w:rPr>
                      <w:sz w:val="24"/>
                      <w:szCs w:val="24"/>
                      <w:u w:val="single"/>
                    </w:rPr>
                    <w:t>级</w:t>
                  </w:r>
                  <w:r>
                    <w:rPr>
                      <w:sz w:val="24"/>
                      <w:szCs w:val="24"/>
                      <w:u w:val="single"/>
                    </w:rPr>
                    <w:t>/dB</w:t>
                  </w:r>
                  <w:r>
                    <w:rPr>
                      <w:sz w:val="24"/>
                      <w:szCs w:val="24"/>
                      <w:u w:val="single"/>
                    </w:rPr>
                    <w:t>（</w:t>
                  </w:r>
                  <w:r>
                    <w:rPr>
                      <w:sz w:val="24"/>
                      <w:szCs w:val="24"/>
                      <w:u w:val="single"/>
                    </w:rPr>
                    <w:t>A</w:t>
                  </w:r>
                  <w:r>
                    <w:rPr>
                      <w:sz w:val="24"/>
                      <w:szCs w:val="24"/>
                      <w:u w:val="single"/>
                    </w:rPr>
                    <w:t>）</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X</w:t>
                  </w:r>
                </w:p>
              </w:tc>
              <w:tc>
                <w:tcPr>
                  <w:tcW w:w="377"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Y</w:t>
                  </w:r>
                </w:p>
              </w:tc>
              <w:tc>
                <w:tcPr>
                  <w:tcW w:w="355"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Z</w:t>
                  </w:r>
                </w:p>
              </w:tc>
              <w:tc>
                <w:tcPr>
                  <w:tcW w:w="442" w:type="dxa"/>
                  <w:vMerge/>
                  <w:vAlign w:val="center"/>
                </w:tcPr>
                <w:p w:rsidR="001B3016" w:rsidRDefault="001B3016">
                  <w:pPr>
                    <w:pStyle w:val="a6"/>
                    <w:snapToGrid/>
                    <w:spacing w:before="0" w:after="0" w:line="240" w:lineRule="auto"/>
                    <w:ind w:right="0"/>
                    <w:jc w:val="center"/>
                    <w:rPr>
                      <w:sz w:val="24"/>
                      <w:szCs w:val="24"/>
                      <w:u w:val="single"/>
                    </w:rPr>
                  </w:pPr>
                </w:p>
              </w:tc>
              <w:tc>
                <w:tcPr>
                  <w:tcW w:w="772"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772" w:type="dxa"/>
                  <w:vMerge/>
                  <w:vAlign w:val="center"/>
                </w:tcPr>
                <w:p w:rsidR="001B3016" w:rsidRDefault="001B3016">
                  <w:pPr>
                    <w:pStyle w:val="a6"/>
                    <w:snapToGrid/>
                    <w:spacing w:before="0" w:after="0" w:line="240" w:lineRule="auto"/>
                    <w:ind w:right="0"/>
                    <w:jc w:val="center"/>
                    <w:rPr>
                      <w:sz w:val="24"/>
                      <w:szCs w:val="24"/>
                      <w:u w:val="single"/>
                    </w:rPr>
                  </w:pP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声压级</w:t>
                  </w:r>
                  <w:r>
                    <w:rPr>
                      <w:sz w:val="24"/>
                      <w:szCs w:val="24"/>
                      <w:u w:val="single"/>
                    </w:rPr>
                    <w:t>/dB</w:t>
                  </w:r>
                  <w:r>
                    <w:rPr>
                      <w:sz w:val="24"/>
                      <w:szCs w:val="24"/>
                      <w:u w:val="single"/>
                    </w:rPr>
                    <w:t>（</w:t>
                  </w:r>
                  <w:r>
                    <w:rPr>
                      <w:sz w:val="24"/>
                      <w:szCs w:val="24"/>
                      <w:u w:val="single"/>
                    </w:rPr>
                    <w:t>A</w:t>
                  </w:r>
                  <w:r>
                    <w:rPr>
                      <w:sz w:val="24"/>
                      <w:szCs w:val="24"/>
                      <w:u w:val="single"/>
                    </w:rPr>
                    <w:t>）</w:t>
                  </w:r>
                </w:p>
              </w:tc>
              <w:tc>
                <w:tcPr>
                  <w:tcW w:w="431"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建筑物外距离</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1</w:t>
                  </w:r>
                </w:p>
              </w:tc>
              <w:tc>
                <w:tcPr>
                  <w:tcW w:w="431" w:type="dxa"/>
                  <w:vMerge w:val="restart"/>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锅炉房</w:t>
                  </w:r>
                </w:p>
              </w:tc>
              <w:tc>
                <w:tcPr>
                  <w:tcW w:w="431" w:type="dxa"/>
                  <w:vAlign w:val="center"/>
                </w:tcPr>
                <w:p w:rsidR="001B3016" w:rsidRDefault="00AA2EAB">
                  <w:pPr>
                    <w:adjustRightInd w:val="0"/>
                    <w:snapToGrid w:val="0"/>
                    <w:jc w:val="center"/>
                    <w:rPr>
                      <w:sz w:val="24"/>
                      <w:u w:val="single"/>
                    </w:rPr>
                  </w:pPr>
                  <w:r>
                    <w:rPr>
                      <w:rFonts w:hint="eastAsia"/>
                      <w:sz w:val="24"/>
                      <w:u w:val="single"/>
                    </w:rPr>
                    <w:t>锅炉</w:t>
                  </w:r>
                </w:p>
              </w:tc>
              <w:tc>
                <w:tcPr>
                  <w:tcW w:w="431"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772" w:type="dxa"/>
                  <w:vAlign w:val="center"/>
                </w:tcPr>
                <w:p w:rsidR="001B3016" w:rsidRDefault="00AA2EAB">
                  <w:pPr>
                    <w:jc w:val="center"/>
                    <w:rPr>
                      <w:sz w:val="24"/>
                      <w:u w:val="single"/>
                    </w:rPr>
                  </w:pPr>
                  <w:r>
                    <w:rPr>
                      <w:sz w:val="24"/>
                      <w:u w:val="single"/>
                    </w:rPr>
                    <w:t>85/1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96</w:t>
                  </w:r>
                </w:p>
              </w:tc>
              <w:tc>
                <w:tcPr>
                  <w:tcW w:w="628" w:type="dxa"/>
                  <w:vMerge w:val="restart"/>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厂房封闭、选用低噪声设备、设备减振</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86.36</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-30.03</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4</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71.02</w:t>
                  </w:r>
                </w:p>
              </w:tc>
              <w:tc>
                <w:tcPr>
                  <w:tcW w:w="431"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8</w:t>
                  </w:r>
                  <w:r>
                    <w:rPr>
                      <w:sz w:val="24"/>
                      <w:szCs w:val="24"/>
                      <w:u w:val="single"/>
                    </w:rPr>
                    <w:t>：</w:t>
                  </w:r>
                  <w:r>
                    <w:rPr>
                      <w:sz w:val="24"/>
                      <w:szCs w:val="24"/>
                      <w:u w:val="single"/>
                    </w:rPr>
                    <w:t>00-</w:t>
                  </w:r>
                  <w:r>
                    <w:rPr>
                      <w:rFonts w:hint="eastAsia"/>
                      <w:sz w:val="24"/>
                      <w:szCs w:val="24"/>
                      <w:u w:val="single"/>
                    </w:rPr>
                    <w:t>18</w:t>
                  </w:r>
                  <w:r>
                    <w:rPr>
                      <w:sz w:val="24"/>
                      <w:szCs w:val="24"/>
                      <w:u w:val="single"/>
                    </w:rPr>
                    <w:t>：</w:t>
                  </w:r>
                  <w:r>
                    <w:rPr>
                      <w:sz w:val="24"/>
                      <w:szCs w:val="24"/>
                      <w:u w:val="single"/>
                    </w:rPr>
                    <w:t>00</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56.02</w:t>
                  </w:r>
                </w:p>
              </w:tc>
              <w:tc>
                <w:tcPr>
                  <w:tcW w:w="431"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2</w:t>
                  </w: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Align w:val="center"/>
                </w:tcPr>
                <w:p w:rsidR="001B3016" w:rsidRDefault="00AA2EAB">
                  <w:pPr>
                    <w:adjustRightInd w:val="0"/>
                    <w:snapToGrid w:val="0"/>
                    <w:jc w:val="center"/>
                    <w:rPr>
                      <w:sz w:val="24"/>
                      <w:u w:val="single"/>
                    </w:rPr>
                  </w:pPr>
                  <w:r>
                    <w:rPr>
                      <w:rFonts w:hint="eastAsia"/>
                      <w:bCs/>
                      <w:sz w:val="24"/>
                      <w:u w:val="single"/>
                    </w:rPr>
                    <w:t>给水泵</w:t>
                  </w:r>
                </w:p>
              </w:tc>
              <w:tc>
                <w:tcPr>
                  <w:tcW w:w="431" w:type="dxa"/>
                  <w:vAlign w:val="center"/>
                </w:tcPr>
                <w:p w:rsidR="001B3016" w:rsidRDefault="00AA2EAB">
                  <w:pPr>
                    <w:jc w:val="center"/>
                    <w:rPr>
                      <w:sz w:val="24"/>
                      <w:u w:val="single"/>
                    </w:rPr>
                  </w:pPr>
                  <w:r>
                    <w:rPr>
                      <w:rFonts w:hint="eastAsia"/>
                      <w:sz w:val="24"/>
                      <w:u w:val="single"/>
                    </w:rPr>
                    <w:t>1</w:t>
                  </w:r>
                </w:p>
              </w:tc>
              <w:tc>
                <w:tcPr>
                  <w:tcW w:w="772" w:type="dxa"/>
                  <w:vAlign w:val="center"/>
                </w:tcPr>
                <w:p w:rsidR="001B3016" w:rsidRDefault="00AA2EAB">
                  <w:pPr>
                    <w:jc w:val="center"/>
                    <w:rPr>
                      <w:sz w:val="24"/>
                      <w:u w:val="single"/>
                    </w:rPr>
                  </w:pPr>
                  <w:r>
                    <w:rPr>
                      <w:sz w:val="24"/>
                      <w:u w:val="single"/>
                    </w:rPr>
                    <w:t>85/1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96</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85.01</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-33.62</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4</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71.02</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56.02</w:t>
                  </w:r>
                </w:p>
              </w:tc>
              <w:tc>
                <w:tcPr>
                  <w:tcW w:w="431" w:type="dxa"/>
                  <w:vAlign w:val="center"/>
                </w:tcPr>
                <w:p w:rsidR="001B3016" w:rsidRDefault="00AA2EAB">
                  <w:pPr>
                    <w:widowControl/>
                    <w:jc w:val="center"/>
                    <w:rPr>
                      <w:sz w:val="24"/>
                      <w:u w:val="single"/>
                    </w:rPr>
                  </w:pPr>
                  <w:r>
                    <w:rPr>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3</w:t>
                  </w: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Align w:val="center"/>
                </w:tcPr>
                <w:p w:rsidR="001B3016" w:rsidRDefault="00AA2EAB">
                  <w:pPr>
                    <w:adjustRightInd w:val="0"/>
                    <w:snapToGrid w:val="0"/>
                    <w:jc w:val="center"/>
                    <w:rPr>
                      <w:sz w:val="24"/>
                      <w:u w:val="single"/>
                    </w:rPr>
                  </w:pPr>
                  <w:r>
                    <w:rPr>
                      <w:rFonts w:hint="eastAsia"/>
                      <w:bCs/>
                      <w:sz w:val="24"/>
                      <w:u w:val="single"/>
                    </w:rPr>
                    <w:t>鼓风机</w:t>
                  </w:r>
                </w:p>
              </w:tc>
              <w:tc>
                <w:tcPr>
                  <w:tcW w:w="431" w:type="dxa"/>
                  <w:vAlign w:val="center"/>
                </w:tcPr>
                <w:p w:rsidR="001B3016" w:rsidRDefault="00AA2EAB">
                  <w:pPr>
                    <w:jc w:val="center"/>
                    <w:rPr>
                      <w:sz w:val="24"/>
                      <w:u w:val="single"/>
                    </w:rPr>
                  </w:pPr>
                  <w:r>
                    <w:rPr>
                      <w:rFonts w:hint="eastAsia"/>
                      <w:sz w:val="24"/>
                      <w:u w:val="single"/>
                    </w:rPr>
                    <w:t>1</w:t>
                  </w:r>
                </w:p>
              </w:tc>
              <w:tc>
                <w:tcPr>
                  <w:tcW w:w="772" w:type="dxa"/>
                  <w:vAlign w:val="center"/>
                </w:tcPr>
                <w:p w:rsidR="001B3016" w:rsidRDefault="00AA2EAB">
                  <w:pPr>
                    <w:jc w:val="center"/>
                    <w:rPr>
                      <w:sz w:val="24"/>
                      <w:u w:val="single"/>
                    </w:rPr>
                  </w:pPr>
                  <w:r>
                    <w:rPr>
                      <w:sz w:val="24"/>
                      <w:u w:val="single"/>
                    </w:rPr>
                    <w:t>80/1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91</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84.38</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-35.2</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4</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6</w:t>
                  </w:r>
                  <w:r>
                    <w:rPr>
                      <w:rFonts w:hint="eastAsia"/>
                      <w:sz w:val="24"/>
                      <w:szCs w:val="24"/>
                      <w:u w:val="single"/>
                    </w:rPr>
                    <w:t>6.02</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51.02</w:t>
                  </w:r>
                </w:p>
              </w:tc>
              <w:tc>
                <w:tcPr>
                  <w:tcW w:w="431" w:type="dxa"/>
                  <w:vAlign w:val="center"/>
                </w:tcPr>
                <w:p w:rsidR="001B3016" w:rsidRDefault="00AA2EAB">
                  <w:pPr>
                    <w:widowControl/>
                    <w:jc w:val="center"/>
                    <w:rPr>
                      <w:sz w:val="24"/>
                      <w:u w:val="single"/>
                    </w:rPr>
                  </w:pPr>
                  <w:r>
                    <w:rPr>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4</w:t>
                  </w: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Align w:val="center"/>
                </w:tcPr>
                <w:p w:rsidR="001B3016" w:rsidRDefault="00AA2EAB">
                  <w:pPr>
                    <w:adjustRightInd w:val="0"/>
                    <w:snapToGrid w:val="0"/>
                    <w:jc w:val="center"/>
                    <w:rPr>
                      <w:sz w:val="24"/>
                      <w:u w:val="single"/>
                    </w:rPr>
                  </w:pPr>
                  <w:r>
                    <w:rPr>
                      <w:rFonts w:hint="eastAsia"/>
                      <w:bCs/>
                      <w:sz w:val="24"/>
                      <w:u w:val="single"/>
                    </w:rPr>
                    <w:t>引风机</w:t>
                  </w:r>
                </w:p>
              </w:tc>
              <w:tc>
                <w:tcPr>
                  <w:tcW w:w="431"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772" w:type="dxa"/>
                  <w:vAlign w:val="center"/>
                </w:tcPr>
                <w:p w:rsidR="001B3016" w:rsidRDefault="00AA2EAB">
                  <w:pPr>
                    <w:jc w:val="center"/>
                    <w:rPr>
                      <w:sz w:val="24"/>
                      <w:u w:val="single"/>
                    </w:rPr>
                  </w:pPr>
                  <w:r>
                    <w:rPr>
                      <w:sz w:val="24"/>
                      <w:u w:val="single"/>
                    </w:rPr>
                    <w:t>85/1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96</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85.41</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-35.68</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4</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71.02</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56.02</w:t>
                  </w:r>
                </w:p>
              </w:tc>
              <w:tc>
                <w:tcPr>
                  <w:tcW w:w="431" w:type="dxa"/>
                  <w:vAlign w:val="center"/>
                </w:tcPr>
                <w:p w:rsidR="001B3016" w:rsidRDefault="00AA2EAB">
                  <w:pPr>
                    <w:widowControl/>
                    <w:jc w:val="center"/>
                    <w:rPr>
                      <w:sz w:val="24"/>
                      <w:u w:val="single"/>
                    </w:rPr>
                  </w:pPr>
                  <w:r>
                    <w:rPr>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w:t>
                  </w:r>
                </w:p>
              </w:tc>
              <w:tc>
                <w:tcPr>
                  <w:tcW w:w="431"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生产车间（三）</w:t>
                  </w:r>
                </w:p>
              </w:tc>
              <w:tc>
                <w:tcPr>
                  <w:tcW w:w="431" w:type="dxa"/>
                  <w:vAlign w:val="center"/>
                </w:tcPr>
                <w:p w:rsidR="001B3016" w:rsidRDefault="00AA2EAB">
                  <w:pPr>
                    <w:widowControl/>
                    <w:jc w:val="center"/>
                    <w:textAlignment w:val="bottom"/>
                    <w:rPr>
                      <w:sz w:val="24"/>
                      <w:u w:val="single"/>
                    </w:rPr>
                  </w:pPr>
                  <w:r>
                    <w:rPr>
                      <w:rFonts w:hint="eastAsia"/>
                      <w:sz w:val="24"/>
                      <w:u w:val="single"/>
                    </w:rPr>
                    <w:t>米粉挤丝机</w:t>
                  </w:r>
                </w:p>
              </w:tc>
              <w:tc>
                <w:tcPr>
                  <w:tcW w:w="431"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772" w:type="dxa"/>
                  <w:vAlign w:val="center"/>
                </w:tcPr>
                <w:p w:rsidR="001B3016" w:rsidRDefault="00AA2EAB">
                  <w:pPr>
                    <w:jc w:val="center"/>
                    <w:rPr>
                      <w:sz w:val="24"/>
                      <w:u w:val="single"/>
                    </w:rPr>
                  </w:pPr>
                  <w:r>
                    <w:rPr>
                      <w:rFonts w:hint="eastAsia"/>
                      <w:sz w:val="24"/>
                      <w:u w:val="single"/>
                    </w:rPr>
                    <w:t>90</w:t>
                  </w:r>
                  <w:r>
                    <w:rPr>
                      <w:sz w:val="24"/>
                      <w:u w:val="single"/>
                    </w:rPr>
                    <w:t>/1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101</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71.05</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-34.37</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7</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75.61</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60.61</w:t>
                  </w:r>
                </w:p>
              </w:tc>
              <w:tc>
                <w:tcPr>
                  <w:tcW w:w="431" w:type="dxa"/>
                  <w:vAlign w:val="center"/>
                </w:tcPr>
                <w:p w:rsidR="001B3016" w:rsidRDefault="00AA2EAB">
                  <w:pPr>
                    <w:widowControl/>
                    <w:jc w:val="center"/>
                    <w:rPr>
                      <w:sz w:val="24"/>
                      <w:u w:val="single"/>
                    </w:rPr>
                  </w:pPr>
                  <w:r>
                    <w:rPr>
                      <w:rFonts w:hint="eastAsia"/>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6</w:t>
                  </w:r>
                </w:p>
              </w:tc>
              <w:tc>
                <w:tcPr>
                  <w:tcW w:w="431" w:type="dxa"/>
                  <w:vMerge w:val="restart"/>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生产车间（一）</w:t>
                  </w:r>
                </w:p>
              </w:tc>
              <w:tc>
                <w:tcPr>
                  <w:tcW w:w="431" w:type="dxa"/>
                  <w:vAlign w:val="center"/>
                </w:tcPr>
                <w:p w:rsidR="001B3016" w:rsidRDefault="00AA2EAB">
                  <w:pPr>
                    <w:widowControl/>
                    <w:jc w:val="center"/>
                    <w:textAlignment w:val="bottom"/>
                    <w:rPr>
                      <w:sz w:val="24"/>
                      <w:u w:val="single"/>
                    </w:rPr>
                  </w:pPr>
                  <w:r>
                    <w:rPr>
                      <w:rFonts w:hint="eastAsia"/>
                      <w:sz w:val="24"/>
                      <w:u w:val="single"/>
                    </w:rPr>
                    <w:t>和面机</w:t>
                  </w:r>
                </w:p>
              </w:tc>
              <w:tc>
                <w:tcPr>
                  <w:tcW w:w="431"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772" w:type="dxa"/>
                  <w:vAlign w:val="center"/>
                </w:tcPr>
                <w:p w:rsidR="001B3016" w:rsidRDefault="00AA2EAB">
                  <w:pPr>
                    <w:jc w:val="center"/>
                    <w:rPr>
                      <w:sz w:val="24"/>
                      <w:u w:val="single"/>
                    </w:rPr>
                  </w:pPr>
                  <w:r>
                    <w:rPr>
                      <w:sz w:val="24"/>
                      <w:u w:val="single"/>
                    </w:rPr>
                    <w:t>85/1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96</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54.44</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17.69</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2</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71.05</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56.05</w:t>
                  </w:r>
                </w:p>
              </w:tc>
              <w:tc>
                <w:tcPr>
                  <w:tcW w:w="431" w:type="dxa"/>
                  <w:vAlign w:val="center"/>
                </w:tcPr>
                <w:p w:rsidR="001B3016" w:rsidRDefault="00AA2EAB">
                  <w:pPr>
                    <w:widowControl/>
                    <w:jc w:val="center"/>
                    <w:rPr>
                      <w:sz w:val="24"/>
                      <w:u w:val="single"/>
                    </w:rPr>
                  </w:pPr>
                  <w:r>
                    <w:rPr>
                      <w:rFonts w:hint="eastAsia"/>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7</w:t>
                  </w: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Align w:val="center"/>
                </w:tcPr>
                <w:p w:rsidR="001B3016" w:rsidRDefault="00AA2EAB">
                  <w:pPr>
                    <w:widowControl/>
                    <w:jc w:val="center"/>
                    <w:textAlignment w:val="bottom"/>
                    <w:rPr>
                      <w:sz w:val="24"/>
                      <w:u w:val="single"/>
                    </w:rPr>
                  </w:pPr>
                  <w:r>
                    <w:rPr>
                      <w:rFonts w:hint="eastAsia"/>
                      <w:sz w:val="24"/>
                      <w:u w:val="single"/>
                    </w:rPr>
                    <w:t>切条机</w:t>
                  </w:r>
                </w:p>
              </w:tc>
              <w:tc>
                <w:tcPr>
                  <w:tcW w:w="431" w:type="dxa"/>
                  <w:vAlign w:val="center"/>
                </w:tcPr>
                <w:p w:rsidR="001B3016" w:rsidRDefault="00AA2EAB">
                  <w:pPr>
                    <w:jc w:val="center"/>
                    <w:rPr>
                      <w:sz w:val="24"/>
                      <w:u w:val="single"/>
                    </w:rPr>
                  </w:pPr>
                  <w:r>
                    <w:rPr>
                      <w:rFonts w:hint="eastAsia"/>
                      <w:sz w:val="24"/>
                      <w:u w:val="single"/>
                    </w:rPr>
                    <w:t>1</w:t>
                  </w:r>
                </w:p>
              </w:tc>
              <w:tc>
                <w:tcPr>
                  <w:tcW w:w="772" w:type="dxa"/>
                  <w:vAlign w:val="center"/>
                </w:tcPr>
                <w:p w:rsidR="001B3016" w:rsidRDefault="00AA2EAB">
                  <w:pPr>
                    <w:jc w:val="center"/>
                    <w:rPr>
                      <w:sz w:val="24"/>
                      <w:u w:val="single"/>
                    </w:rPr>
                  </w:pPr>
                  <w:r>
                    <w:rPr>
                      <w:sz w:val="24"/>
                      <w:u w:val="single"/>
                    </w:rPr>
                    <w:t>80/1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91</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62.07</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31.15</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66.05</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51.05</w:t>
                  </w:r>
                </w:p>
              </w:tc>
              <w:tc>
                <w:tcPr>
                  <w:tcW w:w="431" w:type="dxa"/>
                  <w:vAlign w:val="center"/>
                </w:tcPr>
                <w:p w:rsidR="001B3016" w:rsidRDefault="00AA2EAB">
                  <w:pPr>
                    <w:widowControl/>
                    <w:jc w:val="center"/>
                    <w:rPr>
                      <w:sz w:val="24"/>
                      <w:u w:val="single"/>
                    </w:rPr>
                  </w:pPr>
                  <w:r>
                    <w:rPr>
                      <w:rFonts w:hint="eastAsia"/>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8</w:t>
                  </w: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Align w:val="center"/>
                </w:tcPr>
                <w:p w:rsidR="001B3016" w:rsidRDefault="00AA2EAB">
                  <w:pPr>
                    <w:widowControl/>
                    <w:jc w:val="center"/>
                    <w:textAlignment w:val="bottom"/>
                    <w:rPr>
                      <w:sz w:val="24"/>
                      <w:u w:val="single"/>
                    </w:rPr>
                  </w:pPr>
                  <w:r>
                    <w:rPr>
                      <w:rFonts w:hint="eastAsia"/>
                      <w:sz w:val="24"/>
                      <w:u w:val="single"/>
                    </w:rPr>
                    <w:t>拌料机</w:t>
                  </w:r>
                </w:p>
              </w:tc>
              <w:tc>
                <w:tcPr>
                  <w:tcW w:w="431" w:type="dxa"/>
                  <w:vAlign w:val="center"/>
                </w:tcPr>
                <w:p w:rsidR="001B3016" w:rsidRDefault="00AA2EAB">
                  <w:pPr>
                    <w:jc w:val="center"/>
                    <w:rPr>
                      <w:sz w:val="24"/>
                      <w:u w:val="single"/>
                    </w:rPr>
                  </w:pPr>
                  <w:r>
                    <w:rPr>
                      <w:rFonts w:hint="eastAsia"/>
                      <w:sz w:val="24"/>
                      <w:u w:val="single"/>
                    </w:rPr>
                    <w:t>1</w:t>
                  </w:r>
                </w:p>
              </w:tc>
              <w:tc>
                <w:tcPr>
                  <w:tcW w:w="772" w:type="dxa"/>
                  <w:vAlign w:val="center"/>
                </w:tcPr>
                <w:p w:rsidR="001B3016" w:rsidRDefault="00AA2EAB">
                  <w:pPr>
                    <w:jc w:val="center"/>
                    <w:rPr>
                      <w:sz w:val="24"/>
                      <w:u w:val="single"/>
                    </w:rPr>
                  </w:pPr>
                  <w:r>
                    <w:rPr>
                      <w:sz w:val="24"/>
                      <w:u w:val="single"/>
                    </w:rPr>
                    <w:t>80/1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91</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58.03</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23.08</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3</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66.05</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51.05</w:t>
                  </w:r>
                </w:p>
              </w:tc>
              <w:tc>
                <w:tcPr>
                  <w:tcW w:w="431" w:type="dxa"/>
                  <w:vAlign w:val="center"/>
                </w:tcPr>
                <w:p w:rsidR="001B3016" w:rsidRDefault="00AA2EAB">
                  <w:pPr>
                    <w:widowControl/>
                    <w:jc w:val="center"/>
                    <w:rPr>
                      <w:sz w:val="24"/>
                      <w:u w:val="single"/>
                    </w:rPr>
                  </w:pPr>
                  <w:r>
                    <w:rPr>
                      <w:rFonts w:hint="eastAsia"/>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9</w:t>
                  </w:r>
                </w:p>
              </w:tc>
              <w:tc>
                <w:tcPr>
                  <w:tcW w:w="431" w:type="dxa"/>
                  <w:vMerge w:val="restart"/>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生产车间（二）</w:t>
                  </w:r>
                </w:p>
              </w:tc>
              <w:tc>
                <w:tcPr>
                  <w:tcW w:w="431" w:type="dxa"/>
                  <w:vAlign w:val="center"/>
                </w:tcPr>
                <w:p w:rsidR="001B3016" w:rsidRDefault="00AA2EAB">
                  <w:pPr>
                    <w:widowControl/>
                    <w:jc w:val="center"/>
                    <w:textAlignment w:val="bottom"/>
                    <w:rPr>
                      <w:sz w:val="24"/>
                      <w:u w:val="single"/>
                    </w:rPr>
                  </w:pPr>
                  <w:r>
                    <w:rPr>
                      <w:rFonts w:hint="eastAsia"/>
                      <w:sz w:val="24"/>
                      <w:u w:val="single"/>
                    </w:rPr>
                    <w:t>和面机</w:t>
                  </w:r>
                </w:p>
              </w:tc>
              <w:tc>
                <w:tcPr>
                  <w:tcW w:w="431"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772" w:type="dxa"/>
                  <w:vAlign w:val="center"/>
                </w:tcPr>
                <w:p w:rsidR="001B3016" w:rsidRDefault="00AA2EAB">
                  <w:pPr>
                    <w:jc w:val="center"/>
                    <w:rPr>
                      <w:sz w:val="24"/>
                      <w:u w:val="single"/>
                    </w:rPr>
                  </w:pPr>
                  <w:r>
                    <w:rPr>
                      <w:sz w:val="24"/>
                      <w:u w:val="single"/>
                    </w:rPr>
                    <w:t>85/1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96</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57.13</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51.35</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2</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5.5</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70.85</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55.85</w:t>
                  </w:r>
                </w:p>
              </w:tc>
              <w:tc>
                <w:tcPr>
                  <w:tcW w:w="431" w:type="dxa"/>
                  <w:vAlign w:val="center"/>
                </w:tcPr>
                <w:p w:rsidR="001B3016" w:rsidRDefault="00AA2EAB">
                  <w:pPr>
                    <w:widowControl/>
                    <w:jc w:val="center"/>
                    <w:rPr>
                      <w:sz w:val="24"/>
                      <w:u w:val="single"/>
                    </w:rPr>
                  </w:pPr>
                  <w:r>
                    <w:rPr>
                      <w:rFonts w:hint="eastAsia"/>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10</w:t>
                  </w: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Align w:val="center"/>
                </w:tcPr>
                <w:p w:rsidR="001B3016" w:rsidRDefault="00AA2EAB">
                  <w:pPr>
                    <w:widowControl/>
                    <w:jc w:val="center"/>
                    <w:textAlignment w:val="bottom"/>
                    <w:rPr>
                      <w:sz w:val="24"/>
                      <w:u w:val="single"/>
                    </w:rPr>
                  </w:pPr>
                  <w:r>
                    <w:rPr>
                      <w:rFonts w:hint="eastAsia"/>
                      <w:sz w:val="24"/>
                      <w:u w:val="single"/>
                    </w:rPr>
                    <w:t>切条机</w:t>
                  </w:r>
                </w:p>
              </w:tc>
              <w:tc>
                <w:tcPr>
                  <w:tcW w:w="431" w:type="dxa"/>
                  <w:vAlign w:val="center"/>
                </w:tcPr>
                <w:p w:rsidR="001B3016" w:rsidRDefault="00AA2EAB">
                  <w:pPr>
                    <w:jc w:val="center"/>
                    <w:rPr>
                      <w:sz w:val="24"/>
                      <w:u w:val="single"/>
                    </w:rPr>
                  </w:pPr>
                  <w:r>
                    <w:rPr>
                      <w:rFonts w:hint="eastAsia"/>
                      <w:sz w:val="24"/>
                      <w:u w:val="single"/>
                    </w:rPr>
                    <w:t>1</w:t>
                  </w:r>
                </w:p>
              </w:tc>
              <w:tc>
                <w:tcPr>
                  <w:tcW w:w="772" w:type="dxa"/>
                  <w:vAlign w:val="center"/>
                </w:tcPr>
                <w:p w:rsidR="001B3016" w:rsidRDefault="00AA2EAB">
                  <w:pPr>
                    <w:jc w:val="center"/>
                    <w:rPr>
                      <w:sz w:val="24"/>
                      <w:u w:val="single"/>
                    </w:rPr>
                  </w:pPr>
                  <w:r>
                    <w:rPr>
                      <w:sz w:val="24"/>
                      <w:u w:val="single"/>
                    </w:rPr>
                    <w:t>80/1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91</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43.67</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50</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65.86</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50.86</w:t>
                  </w:r>
                </w:p>
              </w:tc>
              <w:tc>
                <w:tcPr>
                  <w:tcW w:w="431" w:type="dxa"/>
                  <w:vAlign w:val="center"/>
                </w:tcPr>
                <w:p w:rsidR="001B3016" w:rsidRDefault="00AA2EAB">
                  <w:pPr>
                    <w:widowControl/>
                    <w:jc w:val="center"/>
                    <w:rPr>
                      <w:sz w:val="24"/>
                      <w:u w:val="single"/>
                    </w:rPr>
                  </w:pPr>
                  <w:r>
                    <w:rPr>
                      <w:rFonts w:hint="eastAsia"/>
                      <w:sz w:val="24"/>
                      <w:u w:val="single"/>
                    </w:rPr>
                    <w:t>1</w:t>
                  </w:r>
                </w:p>
              </w:tc>
            </w:tr>
            <w:tr w:rsidR="001B3016">
              <w:tc>
                <w:tcPr>
                  <w:tcW w:w="430"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11</w:t>
                  </w:r>
                </w:p>
              </w:tc>
              <w:tc>
                <w:tcPr>
                  <w:tcW w:w="431" w:type="dxa"/>
                  <w:vMerge/>
                  <w:vAlign w:val="center"/>
                </w:tcPr>
                <w:p w:rsidR="001B3016" w:rsidRDefault="001B3016">
                  <w:pPr>
                    <w:pStyle w:val="a6"/>
                    <w:snapToGrid/>
                    <w:spacing w:before="0" w:after="0" w:line="240" w:lineRule="auto"/>
                    <w:ind w:right="0"/>
                    <w:jc w:val="center"/>
                    <w:rPr>
                      <w:sz w:val="24"/>
                      <w:szCs w:val="24"/>
                      <w:u w:val="single"/>
                    </w:rPr>
                  </w:pPr>
                </w:p>
              </w:tc>
              <w:tc>
                <w:tcPr>
                  <w:tcW w:w="431" w:type="dxa"/>
                  <w:vAlign w:val="center"/>
                </w:tcPr>
                <w:p w:rsidR="001B3016" w:rsidRDefault="00AA2EAB">
                  <w:pPr>
                    <w:widowControl/>
                    <w:jc w:val="center"/>
                    <w:textAlignment w:val="bottom"/>
                    <w:rPr>
                      <w:sz w:val="24"/>
                      <w:u w:val="single"/>
                    </w:rPr>
                  </w:pPr>
                  <w:r>
                    <w:rPr>
                      <w:rFonts w:hint="eastAsia"/>
                      <w:sz w:val="24"/>
                      <w:u w:val="single"/>
                    </w:rPr>
                    <w:t>拌料机</w:t>
                  </w:r>
                </w:p>
              </w:tc>
              <w:tc>
                <w:tcPr>
                  <w:tcW w:w="431" w:type="dxa"/>
                  <w:vAlign w:val="center"/>
                </w:tcPr>
                <w:p w:rsidR="001B3016" w:rsidRDefault="00AA2EAB">
                  <w:pPr>
                    <w:jc w:val="center"/>
                    <w:rPr>
                      <w:sz w:val="24"/>
                      <w:u w:val="single"/>
                    </w:rPr>
                  </w:pPr>
                  <w:r>
                    <w:rPr>
                      <w:rFonts w:hint="eastAsia"/>
                      <w:sz w:val="24"/>
                      <w:u w:val="single"/>
                    </w:rPr>
                    <w:t>1</w:t>
                  </w:r>
                </w:p>
              </w:tc>
              <w:tc>
                <w:tcPr>
                  <w:tcW w:w="772" w:type="dxa"/>
                  <w:vAlign w:val="center"/>
                </w:tcPr>
                <w:p w:rsidR="001B3016" w:rsidRDefault="00AA2EAB">
                  <w:pPr>
                    <w:jc w:val="center"/>
                    <w:rPr>
                      <w:sz w:val="24"/>
                      <w:u w:val="single"/>
                    </w:rPr>
                  </w:pPr>
                  <w:r>
                    <w:rPr>
                      <w:sz w:val="24"/>
                      <w:u w:val="single"/>
                    </w:rPr>
                    <w:t>80/1</w:t>
                  </w:r>
                </w:p>
              </w:tc>
              <w:tc>
                <w:tcPr>
                  <w:tcW w:w="772" w:type="dxa"/>
                  <w:vAlign w:val="center"/>
                </w:tcPr>
                <w:p w:rsidR="001B3016" w:rsidRDefault="00AA2EAB">
                  <w:pPr>
                    <w:pStyle w:val="a6"/>
                    <w:snapToGrid/>
                    <w:spacing w:before="0" w:after="0" w:line="240" w:lineRule="auto"/>
                    <w:ind w:right="0"/>
                    <w:jc w:val="center"/>
                    <w:rPr>
                      <w:sz w:val="24"/>
                      <w:szCs w:val="24"/>
                      <w:u w:val="single"/>
                    </w:rPr>
                  </w:pPr>
                  <w:r>
                    <w:rPr>
                      <w:sz w:val="24"/>
                      <w:szCs w:val="24"/>
                      <w:u w:val="single"/>
                    </w:rPr>
                    <w:t>91</w:t>
                  </w:r>
                </w:p>
              </w:tc>
              <w:tc>
                <w:tcPr>
                  <w:tcW w:w="628" w:type="dxa"/>
                  <w:vMerge/>
                  <w:vAlign w:val="center"/>
                </w:tcPr>
                <w:p w:rsidR="001B3016" w:rsidRDefault="001B3016">
                  <w:pPr>
                    <w:pStyle w:val="a6"/>
                    <w:snapToGrid/>
                    <w:spacing w:before="0" w:after="0" w:line="240" w:lineRule="auto"/>
                    <w:ind w:right="0"/>
                    <w:jc w:val="center"/>
                    <w:rPr>
                      <w:sz w:val="24"/>
                      <w:szCs w:val="24"/>
                      <w:u w:val="single"/>
                    </w:rPr>
                  </w:pP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49.95</w:t>
                  </w:r>
                </w:p>
              </w:tc>
              <w:tc>
                <w:tcPr>
                  <w:tcW w:w="377"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52.69</w:t>
                  </w:r>
                </w:p>
              </w:tc>
              <w:tc>
                <w:tcPr>
                  <w:tcW w:w="355"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1</w:t>
                  </w:r>
                </w:p>
              </w:tc>
              <w:tc>
                <w:tcPr>
                  <w:tcW w:w="44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5</w:t>
                  </w:r>
                </w:p>
              </w:tc>
              <w:tc>
                <w:tcPr>
                  <w:tcW w:w="772" w:type="dxa"/>
                  <w:vAlign w:val="center"/>
                </w:tcPr>
                <w:p w:rsidR="001B3016" w:rsidRDefault="00AA2EAB">
                  <w:pPr>
                    <w:pStyle w:val="a6"/>
                    <w:snapToGrid/>
                    <w:spacing w:before="0" w:after="0" w:line="240" w:lineRule="auto"/>
                    <w:ind w:right="0"/>
                    <w:jc w:val="center"/>
                    <w:rPr>
                      <w:sz w:val="24"/>
                      <w:szCs w:val="24"/>
                      <w:u w:val="single"/>
                    </w:rPr>
                  </w:pPr>
                  <w:r>
                    <w:rPr>
                      <w:rFonts w:hint="eastAsia"/>
                      <w:sz w:val="24"/>
                      <w:szCs w:val="24"/>
                      <w:u w:val="single"/>
                    </w:rPr>
                    <w:t>65.86</w:t>
                  </w:r>
                </w:p>
              </w:tc>
              <w:tc>
                <w:tcPr>
                  <w:tcW w:w="431" w:type="dxa"/>
                  <w:vAlign w:val="center"/>
                </w:tcPr>
                <w:p w:rsidR="001B3016" w:rsidRDefault="00AA2EAB">
                  <w:pPr>
                    <w:jc w:val="center"/>
                    <w:rPr>
                      <w:sz w:val="24"/>
                      <w:u w:val="single"/>
                    </w:rPr>
                  </w:pPr>
                  <w:r>
                    <w:rPr>
                      <w:sz w:val="24"/>
                      <w:u w:val="single"/>
                    </w:rPr>
                    <w:t>8</w:t>
                  </w:r>
                  <w:r>
                    <w:rPr>
                      <w:sz w:val="24"/>
                      <w:u w:val="single"/>
                    </w:rPr>
                    <w:t>：</w:t>
                  </w:r>
                  <w:r>
                    <w:rPr>
                      <w:sz w:val="24"/>
                      <w:u w:val="single"/>
                    </w:rPr>
                    <w:t>00-</w:t>
                  </w:r>
                  <w:r>
                    <w:rPr>
                      <w:rFonts w:hint="eastAsia"/>
                      <w:sz w:val="24"/>
                      <w:u w:val="single"/>
                    </w:rPr>
                    <w:t>18</w:t>
                  </w:r>
                  <w:r>
                    <w:rPr>
                      <w:sz w:val="24"/>
                      <w:u w:val="single"/>
                    </w:rPr>
                    <w:t>：</w:t>
                  </w:r>
                  <w:r>
                    <w:rPr>
                      <w:sz w:val="24"/>
                      <w:u w:val="single"/>
                    </w:rPr>
                    <w:t>00</w:t>
                  </w:r>
                </w:p>
              </w:tc>
              <w:tc>
                <w:tcPr>
                  <w:tcW w:w="772" w:type="dxa"/>
                  <w:vAlign w:val="center"/>
                </w:tcPr>
                <w:p w:rsidR="001B3016" w:rsidRDefault="00AA2EAB">
                  <w:pPr>
                    <w:widowControl/>
                    <w:jc w:val="center"/>
                    <w:rPr>
                      <w:sz w:val="24"/>
                      <w:u w:val="single"/>
                    </w:rPr>
                  </w:pPr>
                  <w:r>
                    <w:rPr>
                      <w:sz w:val="24"/>
                      <w:u w:val="single"/>
                    </w:rPr>
                    <w:t>15</w:t>
                  </w:r>
                </w:p>
              </w:tc>
              <w:tc>
                <w:tcPr>
                  <w:tcW w:w="772"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50.86</w:t>
                  </w:r>
                </w:p>
              </w:tc>
              <w:tc>
                <w:tcPr>
                  <w:tcW w:w="431" w:type="dxa"/>
                  <w:vAlign w:val="center"/>
                </w:tcPr>
                <w:p w:rsidR="001B3016" w:rsidRDefault="00AA2EAB">
                  <w:pPr>
                    <w:widowControl/>
                    <w:jc w:val="center"/>
                    <w:rPr>
                      <w:sz w:val="24"/>
                      <w:u w:val="single"/>
                    </w:rPr>
                  </w:pPr>
                  <w:r>
                    <w:rPr>
                      <w:rFonts w:hint="eastAsia"/>
                      <w:sz w:val="24"/>
                      <w:u w:val="single"/>
                    </w:rPr>
                    <w:t>1</w:t>
                  </w:r>
                </w:p>
              </w:tc>
            </w:tr>
          </w:tbl>
          <w:p w:rsidR="001B3016" w:rsidRDefault="00AA2EAB">
            <w:pPr>
              <w:spacing w:line="360" w:lineRule="auto"/>
              <w:ind w:left="420"/>
              <w:rPr>
                <w:sz w:val="24"/>
                <w:u w:val="single"/>
              </w:rPr>
            </w:pPr>
            <w:r>
              <w:rPr>
                <w:sz w:val="24"/>
                <w:u w:val="single"/>
              </w:rPr>
              <w:t>2</w:t>
            </w:r>
            <w:r>
              <w:rPr>
                <w:sz w:val="24"/>
                <w:u w:val="single"/>
              </w:rPr>
              <w:t>、项目拟采取噪声防治措施</w:t>
            </w:r>
          </w:p>
          <w:p w:rsidR="001B3016" w:rsidRDefault="00AA2EAB">
            <w:pPr>
              <w:spacing w:line="360" w:lineRule="auto"/>
              <w:ind w:firstLineChars="200" w:firstLine="480"/>
              <w:rPr>
                <w:sz w:val="24"/>
                <w:u w:val="single"/>
              </w:rPr>
            </w:pPr>
            <w:r>
              <w:rPr>
                <w:sz w:val="24"/>
                <w:u w:val="single"/>
              </w:rPr>
              <w:t>①</w:t>
            </w:r>
            <w:r>
              <w:rPr>
                <w:sz w:val="24"/>
                <w:u w:val="single"/>
              </w:rPr>
              <w:t>厂房封闭；</w:t>
            </w:r>
          </w:p>
          <w:p w:rsidR="001B3016" w:rsidRDefault="001B3016">
            <w:pPr>
              <w:spacing w:line="360" w:lineRule="auto"/>
              <w:ind w:firstLineChars="200" w:firstLine="480"/>
              <w:rPr>
                <w:sz w:val="24"/>
                <w:u w:val="single"/>
              </w:rPr>
            </w:pPr>
            <w:r>
              <w:rPr>
                <w:sz w:val="24"/>
                <w:u w:val="single"/>
              </w:rPr>
              <w:fldChar w:fldCharType="begin"/>
            </w:r>
            <w:r w:rsidR="00AA2EAB">
              <w:rPr>
                <w:sz w:val="24"/>
                <w:u w:val="single"/>
              </w:rPr>
              <w:instrText xml:space="preserve"> = 2 \* GB3 \* MERGEFORMAT </w:instrText>
            </w:r>
            <w:r>
              <w:rPr>
                <w:sz w:val="24"/>
                <w:u w:val="single"/>
              </w:rPr>
              <w:fldChar w:fldCharType="separate"/>
            </w:r>
            <w:r w:rsidR="00AA2EAB">
              <w:rPr>
                <w:sz w:val="24"/>
                <w:u w:val="single"/>
              </w:rPr>
              <w:t>②</w:t>
            </w:r>
            <w:r>
              <w:rPr>
                <w:sz w:val="24"/>
                <w:u w:val="single"/>
              </w:rPr>
              <w:fldChar w:fldCharType="end"/>
            </w:r>
            <w:r w:rsidR="00AA2EAB">
              <w:rPr>
                <w:sz w:val="24"/>
                <w:u w:val="single"/>
              </w:rPr>
              <w:t>合理调整工作时间，严禁高噪声源产生的生产活动在夜间生产；</w:t>
            </w:r>
          </w:p>
          <w:p w:rsidR="001B3016" w:rsidRDefault="001B3016">
            <w:pPr>
              <w:spacing w:line="360" w:lineRule="auto"/>
              <w:ind w:firstLineChars="200" w:firstLine="480"/>
              <w:rPr>
                <w:sz w:val="24"/>
                <w:u w:val="single"/>
              </w:rPr>
            </w:pPr>
            <w:r>
              <w:rPr>
                <w:sz w:val="24"/>
                <w:u w:val="single"/>
              </w:rPr>
              <w:fldChar w:fldCharType="begin"/>
            </w:r>
            <w:r w:rsidR="00AA2EAB">
              <w:rPr>
                <w:sz w:val="24"/>
                <w:u w:val="single"/>
              </w:rPr>
              <w:instrText xml:space="preserve"> = 3 \* GB3 \* MERGEFORMAT </w:instrText>
            </w:r>
            <w:r>
              <w:rPr>
                <w:sz w:val="24"/>
                <w:u w:val="single"/>
              </w:rPr>
              <w:fldChar w:fldCharType="separate"/>
            </w:r>
            <w:r w:rsidR="00AA2EAB">
              <w:rPr>
                <w:sz w:val="24"/>
                <w:u w:val="single"/>
              </w:rPr>
              <w:t>③</w:t>
            </w:r>
            <w:r>
              <w:rPr>
                <w:sz w:val="24"/>
                <w:u w:val="single"/>
              </w:rPr>
              <w:fldChar w:fldCharType="end"/>
            </w:r>
            <w:r w:rsidR="00AA2EAB">
              <w:rPr>
                <w:sz w:val="24"/>
                <w:u w:val="single"/>
              </w:rPr>
              <w:t>合理布置高噪声设备位置，远离厂界及周边居民。</w:t>
            </w:r>
          </w:p>
          <w:p w:rsidR="001B3016" w:rsidRDefault="001B3016">
            <w:pPr>
              <w:spacing w:line="360" w:lineRule="auto"/>
              <w:ind w:firstLineChars="200" w:firstLine="480"/>
              <w:rPr>
                <w:sz w:val="24"/>
                <w:u w:val="single"/>
              </w:rPr>
            </w:pPr>
            <w:r>
              <w:rPr>
                <w:sz w:val="24"/>
                <w:u w:val="single"/>
              </w:rPr>
              <w:fldChar w:fldCharType="begin"/>
            </w:r>
            <w:r w:rsidR="00AA2EAB">
              <w:rPr>
                <w:sz w:val="24"/>
                <w:u w:val="single"/>
              </w:rPr>
              <w:instrText xml:space="preserve"> = 4 \* GB3 \* MERGEFORMAT </w:instrText>
            </w:r>
            <w:r>
              <w:rPr>
                <w:sz w:val="24"/>
                <w:u w:val="single"/>
              </w:rPr>
              <w:fldChar w:fldCharType="separate"/>
            </w:r>
            <w:r w:rsidR="00AA2EAB">
              <w:rPr>
                <w:sz w:val="24"/>
                <w:u w:val="single"/>
              </w:rPr>
              <w:t>④</w:t>
            </w:r>
            <w:r>
              <w:rPr>
                <w:sz w:val="24"/>
                <w:u w:val="single"/>
              </w:rPr>
              <w:fldChar w:fldCharType="end"/>
            </w:r>
            <w:r w:rsidR="00AA2EAB">
              <w:rPr>
                <w:sz w:val="24"/>
                <w:u w:val="single"/>
              </w:rPr>
              <w:t>加强设备管理，对生产设备定期检查与维护，使设备保持良好的运行状况，降低运转时产生的噪声。</w:t>
            </w:r>
          </w:p>
          <w:p w:rsidR="001B3016" w:rsidRDefault="001B3016">
            <w:pPr>
              <w:spacing w:line="360" w:lineRule="auto"/>
              <w:ind w:firstLineChars="200" w:firstLine="480"/>
              <w:rPr>
                <w:sz w:val="24"/>
                <w:u w:val="single"/>
              </w:rPr>
            </w:pPr>
            <w:r>
              <w:rPr>
                <w:sz w:val="24"/>
                <w:u w:val="single"/>
              </w:rPr>
              <w:fldChar w:fldCharType="begin"/>
            </w:r>
            <w:r w:rsidR="00AA2EAB">
              <w:rPr>
                <w:sz w:val="24"/>
                <w:u w:val="single"/>
              </w:rPr>
              <w:instrText xml:space="preserve"> = 5 \* GB3 \* MERGEFORMAT </w:instrText>
            </w:r>
            <w:r>
              <w:rPr>
                <w:sz w:val="24"/>
                <w:u w:val="single"/>
              </w:rPr>
              <w:fldChar w:fldCharType="separate"/>
            </w:r>
            <w:r w:rsidR="00AA2EAB">
              <w:rPr>
                <w:sz w:val="24"/>
                <w:u w:val="single"/>
              </w:rPr>
              <w:t>⑤</w:t>
            </w:r>
            <w:r>
              <w:rPr>
                <w:sz w:val="24"/>
                <w:u w:val="single"/>
              </w:rPr>
              <w:fldChar w:fldCharType="end"/>
            </w:r>
            <w:r w:rsidR="00AA2EAB">
              <w:rPr>
                <w:sz w:val="24"/>
                <w:u w:val="single"/>
              </w:rPr>
              <w:t>场地厂界四周种植有大量绿色植物，采用大乔木和低矮灌木相结合的形式，形成绿化吸声带形。</w:t>
            </w:r>
          </w:p>
          <w:p w:rsidR="001B3016" w:rsidRDefault="001B3016">
            <w:pPr>
              <w:spacing w:line="360" w:lineRule="auto"/>
              <w:ind w:firstLineChars="200" w:firstLine="480"/>
              <w:rPr>
                <w:sz w:val="24"/>
                <w:u w:val="single"/>
              </w:rPr>
            </w:pPr>
            <w:r>
              <w:rPr>
                <w:sz w:val="24"/>
                <w:u w:val="single"/>
              </w:rPr>
              <w:fldChar w:fldCharType="begin"/>
            </w:r>
            <w:r w:rsidR="00AA2EAB">
              <w:rPr>
                <w:sz w:val="24"/>
                <w:u w:val="single"/>
              </w:rPr>
              <w:instrText xml:space="preserve"> = 6 \* GB3 \* MERGEFORMAT </w:instrText>
            </w:r>
            <w:r>
              <w:rPr>
                <w:sz w:val="24"/>
                <w:u w:val="single"/>
              </w:rPr>
              <w:fldChar w:fldCharType="separate"/>
            </w:r>
            <w:r w:rsidR="00AA2EAB">
              <w:rPr>
                <w:sz w:val="24"/>
                <w:u w:val="single"/>
              </w:rPr>
              <w:t>⑥</w:t>
            </w:r>
            <w:r>
              <w:rPr>
                <w:sz w:val="24"/>
                <w:u w:val="single"/>
              </w:rPr>
              <w:fldChar w:fldCharType="end"/>
            </w:r>
            <w:r w:rsidR="00AA2EAB">
              <w:rPr>
                <w:sz w:val="24"/>
                <w:u w:val="single"/>
              </w:rPr>
              <w:t>加强职工环保意识教育，提倡文明生产；强化行车管理制度，设置降噪标准，严禁鸣号，进入厂区低速行驶。</w:t>
            </w:r>
          </w:p>
          <w:p w:rsidR="001B3016" w:rsidRDefault="00AA2EAB">
            <w:pPr>
              <w:spacing w:line="360" w:lineRule="auto"/>
              <w:ind w:firstLineChars="200" w:firstLine="480"/>
            </w:pPr>
            <w:r>
              <w:rPr>
                <w:sz w:val="24"/>
                <w:u w:val="single"/>
              </w:rPr>
              <w:t>通过采取以上可行的措施，能减少项目噪声源强对周围环境的影响约</w:t>
            </w:r>
            <w:r>
              <w:rPr>
                <w:sz w:val="24"/>
                <w:u w:val="single"/>
              </w:rPr>
              <w:t>10-20dB</w:t>
            </w:r>
            <w:r>
              <w:rPr>
                <w:sz w:val="24"/>
                <w:u w:val="single"/>
              </w:rPr>
              <w:t>（</w:t>
            </w:r>
            <w:r>
              <w:rPr>
                <w:sz w:val="24"/>
                <w:u w:val="single"/>
              </w:rPr>
              <w:t>A</w:t>
            </w:r>
            <w:r>
              <w:rPr>
                <w:sz w:val="24"/>
                <w:u w:val="single"/>
              </w:rPr>
              <w:t>），本项目取</w:t>
            </w:r>
            <w:r>
              <w:rPr>
                <w:sz w:val="24"/>
                <w:u w:val="single"/>
              </w:rPr>
              <w:t>15dB</w:t>
            </w:r>
            <w:r>
              <w:rPr>
                <w:sz w:val="24"/>
                <w:u w:val="single"/>
              </w:rPr>
              <w:t>（</w:t>
            </w:r>
            <w:r>
              <w:rPr>
                <w:sz w:val="24"/>
                <w:u w:val="single"/>
              </w:rPr>
              <w:t>A</w:t>
            </w:r>
            <w:r>
              <w:rPr>
                <w:sz w:val="24"/>
                <w:u w:val="single"/>
              </w:rPr>
              <w:t>）。</w:t>
            </w:r>
          </w:p>
          <w:p w:rsidR="001B3016" w:rsidRDefault="00AA2EAB">
            <w:pPr>
              <w:pStyle w:val="aff7"/>
              <w:rPr>
                <w:szCs w:val="24"/>
                <w:u w:val="single"/>
              </w:rPr>
            </w:pPr>
            <w:r>
              <w:rPr>
                <w:szCs w:val="24"/>
                <w:u w:val="single"/>
              </w:rPr>
              <w:t>表</w:t>
            </w:r>
            <w:r>
              <w:rPr>
                <w:szCs w:val="24"/>
                <w:u w:val="single"/>
              </w:rPr>
              <w:t>4-1</w:t>
            </w:r>
            <w:r>
              <w:rPr>
                <w:rFonts w:hint="eastAsia"/>
                <w:szCs w:val="24"/>
                <w:u w:val="single"/>
              </w:rPr>
              <w:t>2</w:t>
            </w:r>
            <w:r>
              <w:rPr>
                <w:szCs w:val="24"/>
                <w:u w:val="single"/>
              </w:rPr>
              <w:t xml:space="preserve"> </w:t>
            </w:r>
            <w:r>
              <w:rPr>
                <w:szCs w:val="24"/>
                <w:u w:val="single"/>
              </w:rPr>
              <w:t>噪声防治措施及投资表</w:t>
            </w:r>
          </w:p>
          <w:tbl>
            <w:tblPr>
              <w:tblW w:w="7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02"/>
              <w:gridCol w:w="2389"/>
              <w:gridCol w:w="2326"/>
              <w:gridCol w:w="1320"/>
            </w:tblGrid>
            <w:tr w:rsidR="001B3016">
              <w:trPr>
                <w:trHeight w:val="23"/>
                <w:jc w:val="center"/>
              </w:trPr>
              <w:tc>
                <w:tcPr>
                  <w:tcW w:w="1902" w:type="dxa"/>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噪声防治措施名称</w:t>
                  </w:r>
                </w:p>
              </w:tc>
              <w:tc>
                <w:tcPr>
                  <w:tcW w:w="2389" w:type="dxa"/>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噪声防治措施规模</w:t>
                  </w:r>
                </w:p>
              </w:tc>
              <w:tc>
                <w:tcPr>
                  <w:tcW w:w="2326" w:type="dxa"/>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噪声防治措施效果</w:t>
                  </w:r>
                </w:p>
              </w:tc>
              <w:tc>
                <w:tcPr>
                  <w:tcW w:w="1320" w:type="dxa"/>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噪声防治措施投资</w:t>
                  </w:r>
                  <w:r>
                    <w:rPr>
                      <w:rFonts w:ascii="Times New Roman"/>
                      <w:b w:val="0"/>
                      <w:bCs/>
                      <w:szCs w:val="24"/>
                      <w:u w:val="single"/>
                    </w:rPr>
                    <w:t>/</w:t>
                  </w:r>
                  <w:r>
                    <w:rPr>
                      <w:rFonts w:ascii="Times New Roman"/>
                      <w:b w:val="0"/>
                      <w:bCs/>
                      <w:szCs w:val="24"/>
                      <w:u w:val="single"/>
                    </w:rPr>
                    <w:t>万元</w:t>
                  </w:r>
                </w:p>
              </w:tc>
            </w:tr>
            <w:tr w:rsidR="001B3016">
              <w:trPr>
                <w:trHeight w:val="23"/>
                <w:jc w:val="center"/>
              </w:trPr>
              <w:tc>
                <w:tcPr>
                  <w:tcW w:w="1902" w:type="dxa"/>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规划防治对策</w:t>
                  </w:r>
                </w:p>
              </w:tc>
              <w:tc>
                <w:tcPr>
                  <w:tcW w:w="2389" w:type="dxa"/>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车间设备合理布置</w:t>
                  </w:r>
                </w:p>
              </w:tc>
              <w:tc>
                <w:tcPr>
                  <w:tcW w:w="2326" w:type="dxa"/>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远离居民敏感点</w:t>
                  </w:r>
                </w:p>
              </w:tc>
              <w:tc>
                <w:tcPr>
                  <w:tcW w:w="1320" w:type="dxa"/>
                  <w:vMerge w:val="restart"/>
                  <w:vAlign w:val="center"/>
                </w:tcPr>
                <w:p w:rsidR="001B3016" w:rsidRDefault="00AA2EAB">
                  <w:pPr>
                    <w:pStyle w:val="af6"/>
                    <w:spacing w:before="24" w:after="24"/>
                    <w:rPr>
                      <w:rFonts w:ascii="Times New Roman"/>
                      <w:b w:val="0"/>
                      <w:bCs/>
                      <w:szCs w:val="24"/>
                      <w:u w:val="single"/>
                    </w:rPr>
                  </w:pPr>
                  <w:r>
                    <w:rPr>
                      <w:rFonts w:ascii="Times New Roman" w:hint="eastAsia"/>
                      <w:b w:val="0"/>
                      <w:bCs/>
                      <w:szCs w:val="24"/>
                      <w:u w:val="single"/>
                    </w:rPr>
                    <w:t>1</w:t>
                  </w:r>
                </w:p>
              </w:tc>
            </w:tr>
            <w:tr w:rsidR="001B3016">
              <w:trPr>
                <w:trHeight w:val="23"/>
                <w:jc w:val="center"/>
              </w:trPr>
              <w:tc>
                <w:tcPr>
                  <w:tcW w:w="1902" w:type="dxa"/>
                  <w:vMerge w:val="restart"/>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噪声源控制措施</w:t>
                  </w:r>
                </w:p>
              </w:tc>
              <w:tc>
                <w:tcPr>
                  <w:tcW w:w="2389" w:type="dxa"/>
                  <w:vAlign w:val="center"/>
                </w:tcPr>
                <w:p w:rsidR="001B3016" w:rsidRDefault="00AA2EAB">
                  <w:pPr>
                    <w:pStyle w:val="af6"/>
                    <w:spacing w:before="24" w:after="24"/>
                    <w:ind w:left="0" w:right="0"/>
                    <w:rPr>
                      <w:rFonts w:ascii="Times New Roman"/>
                      <w:b w:val="0"/>
                      <w:bCs/>
                      <w:szCs w:val="24"/>
                      <w:u w:val="single"/>
                    </w:rPr>
                  </w:pPr>
                  <w:r>
                    <w:rPr>
                      <w:rFonts w:ascii="Times New Roman"/>
                      <w:b w:val="0"/>
                      <w:bCs/>
                      <w:szCs w:val="24"/>
                      <w:u w:val="single"/>
                    </w:rPr>
                    <w:t>选用低噪声设备</w:t>
                  </w:r>
                </w:p>
              </w:tc>
              <w:tc>
                <w:tcPr>
                  <w:tcW w:w="2326" w:type="dxa"/>
                  <w:vMerge w:val="restart"/>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源头降噪</w:t>
                  </w:r>
                </w:p>
              </w:tc>
              <w:tc>
                <w:tcPr>
                  <w:tcW w:w="1320" w:type="dxa"/>
                  <w:vMerge/>
                  <w:vAlign w:val="center"/>
                </w:tcPr>
                <w:p w:rsidR="001B3016" w:rsidRDefault="001B3016">
                  <w:pPr>
                    <w:pStyle w:val="af6"/>
                    <w:spacing w:before="24" w:after="24"/>
                    <w:rPr>
                      <w:rFonts w:ascii="Times New Roman"/>
                      <w:b w:val="0"/>
                      <w:bCs/>
                      <w:szCs w:val="24"/>
                      <w:u w:val="single"/>
                    </w:rPr>
                  </w:pPr>
                </w:p>
              </w:tc>
            </w:tr>
            <w:tr w:rsidR="001B3016">
              <w:trPr>
                <w:trHeight w:val="23"/>
                <w:jc w:val="center"/>
              </w:trPr>
              <w:tc>
                <w:tcPr>
                  <w:tcW w:w="1902" w:type="dxa"/>
                  <w:vMerge/>
                  <w:vAlign w:val="center"/>
                </w:tcPr>
                <w:p w:rsidR="001B3016" w:rsidRDefault="001B3016">
                  <w:pPr>
                    <w:pStyle w:val="af6"/>
                    <w:spacing w:before="24" w:after="24"/>
                    <w:rPr>
                      <w:rFonts w:ascii="Times New Roman"/>
                      <w:b w:val="0"/>
                      <w:bCs/>
                      <w:szCs w:val="24"/>
                      <w:u w:val="single"/>
                    </w:rPr>
                  </w:pPr>
                </w:p>
              </w:tc>
              <w:tc>
                <w:tcPr>
                  <w:tcW w:w="2389" w:type="dxa"/>
                  <w:vAlign w:val="center"/>
                </w:tcPr>
                <w:p w:rsidR="001B3016" w:rsidRDefault="00AA2EAB">
                  <w:pPr>
                    <w:pStyle w:val="af6"/>
                    <w:spacing w:before="24" w:after="24"/>
                    <w:ind w:left="0" w:right="0"/>
                    <w:rPr>
                      <w:rFonts w:ascii="Times New Roman"/>
                      <w:b w:val="0"/>
                      <w:bCs/>
                      <w:szCs w:val="24"/>
                      <w:u w:val="single"/>
                    </w:rPr>
                  </w:pPr>
                  <w:r>
                    <w:rPr>
                      <w:rFonts w:ascii="Times New Roman"/>
                      <w:b w:val="0"/>
                      <w:bCs/>
                      <w:szCs w:val="24"/>
                      <w:u w:val="single"/>
                    </w:rPr>
                    <w:t>高噪声设备采取减振基座</w:t>
                  </w:r>
                </w:p>
              </w:tc>
              <w:tc>
                <w:tcPr>
                  <w:tcW w:w="2326" w:type="dxa"/>
                  <w:vMerge/>
                  <w:vAlign w:val="center"/>
                </w:tcPr>
                <w:p w:rsidR="001B3016" w:rsidRDefault="001B3016">
                  <w:pPr>
                    <w:pStyle w:val="af6"/>
                    <w:spacing w:before="24" w:after="24"/>
                    <w:rPr>
                      <w:rFonts w:ascii="Times New Roman"/>
                      <w:b w:val="0"/>
                      <w:bCs/>
                      <w:szCs w:val="24"/>
                      <w:u w:val="single"/>
                    </w:rPr>
                  </w:pPr>
                </w:p>
              </w:tc>
              <w:tc>
                <w:tcPr>
                  <w:tcW w:w="1320" w:type="dxa"/>
                  <w:vMerge/>
                  <w:vAlign w:val="center"/>
                </w:tcPr>
                <w:p w:rsidR="001B3016" w:rsidRDefault="001B3016">
                  <w:pPr>
                    <w:pStyle w:val="af6"/>
                    <w:spacing w:before="24" w:after="24"/>
                    <w:rPr>
                      <w:rFonts w:ascii="Times New Roman"/>
                      <w:b w:val="0"/>
                      <w:bCs/>
                      <w:szCs w:val="24"/>
                      <w:u w:val="single"/>
                    </w:rPr>
                  </w:pPr>
                </w:p>
              </w:tc>
            </w:tr>
            <w:tr w:rsidR="001B3016">
              <w:trPr>
                <w:trHeight w:val="23"/>
                <w:jc w:val="center"/>
              </w:trPr>
              <w:tc>
                <w:tcPr>
                  <w:tcW w:w="1902" w:type="dxa"/>
                  <w:vMerge w:val="restart"/>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噪声传播途径控制措施</w:t>
                  </w:r>
                </w:p>
              </w:tc>
              <w:tc>
                <w:tcPr>
                  <w:tcW w:w="2389" w:type="dxa"/>
                  <w:vAlign w:val="center"/>
                </w:tcPr>
                <w:p w:rsidR="001B3016" w:rsidRDefault="00AA2EAB">
                  <w:pPr>
                    <w:pStyle w:val="af6"/>
                    <w:spacing w:before="24" w:after="24"/>
                    <w:ind w:left="0" w:right="0"/>
                    <w:rPr>
                      <w:rFonts w:ascii="Times New Roman"/>
                      <w:b w:val="0"/>
                      <w:bCs/>
                      <w:szCs w:val="24"/>
                      <w:u w:val="single"/>
                    </w:rPr>
                  </w:pPr>
                  <w:r>
                    <w:rPr>
                      <w:rFonts w:ascii="Times New Roman"/>
                      <w:b w:val="0"/>
                      <w:bCs/>
                      <w:szCs w:val="24"/>
                      <w:u w:val="single"/>
                    </w:rPr>
                    <w:t>隔声门窗</w:t>
                  </w:r>
                </w:p>
              </w:tc>
              <w:tc>
                <w:tcPr>
                  <w:tcW w:w="2326" w:type="dxa"/>
                  <w:vMerge w:val="restart"/>
                  <w:vAlign w:val="center"/>
                </w:tcPr>
                <w:p w:rsidR="001B3016" w:rsidRDefault="00AA2EAB">
                  <w:pPr>
                    <w:pStyle w:val="af6"/>
                    <w:spacing w:before="24" w:after="24"/>
                    <w:rPr>
                      <w:rFonts w:ascii="Times New Roman"/>
                      <w:b w:val="0"/>
                      <w:bCs/>
                      <w:szCs w:val="24"/>
                      <w:u w:val="single"/>
                    </w:rPr>
                  </w:pPr>
                  <w:r>
                    <w:rPr>
                      <w:rFonts w:ascii="Times New Roman"/>
                      <w:b w:val="0"/>
                      <w:bCs/>
                      <w:szCs w:val="24"/>
                      <w:u w:val="single"/>
                    </w:rPr>
                    <w:t>声屏障降噪</w:t>
                  </w:r>
                </w:p>
              </w:tc>
              <w:tc>
                <w:tcPr>
                  <w:tcW w:w="1320" w:type="dxa"/>
                  <w:vMerge/>
                  <w:vAlign w:val="center"/>
                </w:tcPr>
                <w:p w:rsidR="001B3016" w:rsidRDefault="001B3016">
                  <w:pPr>
                    <w:pStyle w:val="af6"/>
                    <w:spacing w:before="24" w:after="24"/>
                    <w:rPr>
                      <w:rFonts w:ascii="Times New Roman"/>
                      <w:b w:val="0"/>
                      <w:bCs/>
                      <w:szCs w:val="24"/>
                      <w:u w:val="single"/>
                    </w:rPr>
                  </w:pPr>
                </w:p>
              </w:tc>
            </w:tr>
            <w:tr w:rsidR="001B3016">
              <w:trPr>
                <w:trHeight w:val="23"/>
                <w:jc w:val="center"/>
              </w:trPr>
              <w:tc>
                <w:tcPr>
                  <w:tcW w:w="1902" w:type="dxa"/>
                  <w:vMerge/>
                  <w:vAlign w:val="center"/>
                </w:tcPr>
                <w:p w:rsidR="001B3016" w:rsidRDefault="001B3016">
                  <w:pPr>
                    <w:pStyle w:val="af6"/>
                    <w:spacing w:before="24" w:after="24"/>
                    <w:rPr>
                      <w:rFonts w:ascii="Times New Roman"/>
                      <w:b w:val="0"/>
                      <w:bCs/>
                      <w:szCs w:val="24"/>
                    </w:rPr>
                  </w:pPr>
                </w:p>
              </w:tc>
              <w:tc>
                <w:tcPr>
                  <w:tcW w:w="2389" w:type="dxa"/>
                  <w:vAlign w:val="center"/>
                </w:tcPr>
                <w:p w:rsidR="001B3016" w:rsidRDefault="00AA2EAB">
                  <w:pPr>
                    <w:pStyle w:val="af6"/>
                    <w:spacing w:before="24" w:after="24"/>
                    <w:ind w:left="0" w:right="0"/>
                    <w:rPr>
                      <w:rFonts w:ascii="Times New Roman"/>
                      <w:b w:val="0"/>
                      <w:bCs/>
                      <w:szCs w:val="24"/>
                    </w:rPr>
                  </w:pPr>
                  <w:r>
                    <w:rPr>
                      <w:rFonts w:ascii="Times New Roman"/>
                      <w:b w:val="0"/>
                      <w:bCs/>
                      <w:szCs w:val="24"/>
                      <w:u w:val="single"/>
                    </w:rPr>
                    <w:t>墙体隔声</w:t>
                  </w:r>
                </w:p>
              </w:tc>
              <w:tc>
                <w:tcPr>
                  <w:tcW w:w="2326" w:type="dxa"/>
                  <w:vMerge/>
                  <w:vAlign w:val="center"/>
                </w:tcPr>
                <w:p w:rsidR="001B3016" w:rsidRDefault="001B3016">
                  <w:pPr>
                    <w:pStyle w:val="af6"/>
                    <w:spacing w:before="24" w:after="24"/>
                    <w:rPr>
                      <w:rFonts w:ascii="Times New Roman"/>
                      <w:b w:val="0"/>
                      <w:bCs/>
                      <w:szCs w:val="24"/>
                    </w:rPr>
                  </w:pPr>
                </w:p>
              </w:tc>
              <w:tc>
                <w:tcPr>
                  <w:tcW w:w="1320" w:type="dxa"/>
                  <w:vMerge/>
                  <w:vAlign w:val="center"/>
                </w:tcPr>
                <w:p w:rsidR="001B3016" w:rsidRDefault="001B3016">
                  <w:pPr>
                    <w:pStyle w:val="af6"/>
                    <w:spacing w:before="24" w:after="24"/>
                    <w:rPr>
                      <w:rFonts w:ascii="Times New Roman"/>
                      <w:b w:val="0"/>
                      <w:bCs/>
                      <w:szCs w:val="24"/>
                    </w:rPr>
                  </w:pPr>
                </w:p>
              </w:tc>
            </w:tr>
          </w:tbl>
          <w:p w:rsidR="001B3016" w:rsidRDefault="00AA2EAB" w:rsidP="0030508B">
            <w:pPr>
              <w:pStyle w:val="af8"/>
              <w:numPr>
                <w:ilvl w:val="0"/>
                <w:numId w:val="2"/>
              </w:numPr>
              <w:adjustRightInd/>
              <w:spacing w:beforeLines="50" w:line="360" w:lineRule="auto"/>
              <w:ind w:left="208" w:right="0" w:firstLine="420"/>
              <w:rPr>
                <w:b/>
                <w:szCs w:val="24"/>
              </w:rPr>
            </w:pPr>
            <w:r>
              <w:rPr>
                <w:b/>
                <w:szCs w:val="24"/>
              </w:rPr>
              <w:t>噪声预测及达标分析</w:t>
            </w:r>
          </w:p>
          <w:p w:rsidR="001B3016" w:rsidRDefault="00AA2EAB">
            <w:pPr>
              <w:spacing w:line="360" w:lineRule="auto"/>
              <w:ind w:firstLineChars="200" w:firstLine="480"/>
              <w:rPr>
                <w:sz w:val="24"/>
              </w:rPr>
            </w:pPr>
            <w:r>
              <w:rPr>
                <w:sz w:val="24"/>
              </w:rPr>
              <w:t>根据《环境影响评价技术导则声环境》（</w:t>
            </w:r>
            <w:r>
              <w:rPr>
                <w:sz w:val="24"/>
              </w:rPr>
              <w:t>HJ2.4-2021</w:t>
            </w:r>
            <w:r>
              <w:rPr>
                <w:sz w:val="24"/>
              </w:rPr>
              <w:t>），本次评价采取下述噪声预测模式：</w:t>
            </w:r>
          </w:p>
          <w:p w:rsidR="001B3016" w:rsidRDefault="00AA2EAB">
            <w:pPr>
              <w:spacing w:line="360" w:lineRule="auto"/>
              <w:ind w:firstLineChars="200" w:firstLine="480"/>
              <w:rPr>
                <w:sz w:val="24"/>
              </w:rPr>
            </w:pPr>
            <w:r>
              <w:rPr>
                <w:sz w:val="24"/>
              </w:rPr>
              <w:t>（</w:t>
            </w:r>
            <w:r>
              <w:rPr>
                <w:sz w:val="24"/>
              </w:rPr>
              <w:t>1</w:t>
            </w:r>
            <w:r>
              <w:rPr>
                <w:sz w:val="24"/>
              </w:rPr>
              <w:t>）、室外声源，在只取得</w:t>
            </w:r>
            <w:r>
              <w:rPr>
                <w:sz w:val="24"/>
              </w:rPr>
              <w:t>A</w:t>
            </w:r>
            <w:r>
              <w:rPr>
                <w:sz w:val="24"/>
              </w:rPr>
              <w:t>声级时，采用下式计算：</w:t>
            </w:r>
          </w:p>
          <w:p w:rsidR="001B3016" w:rsidRDefault="0030508B">
            <w:pPr>
              <w:spacing w:line="360" w:lineRule="auto"/>
              <w:ind w:firstLineChars="200" w:firstLine="480"/>
              <w:rPr>
                <w:sz w:val="24"/>
              </w:rPr>
            </w:pPr>
            <w:r w:rsidRPr="001B3016">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4.95pt" equationxml="&lt;">
                  <v:imagedata r:id="rId11" o:title=""/>
                  <o:lock v:ext="edit" aspectratio="f"/>
                </v:shape>
              </w:pict>
            </w:r>
          </w:p>
          <w:p w:rsidR="001B3016" w:rsidRDefault="00AA2EAB">
            <w:pPr>
              <w:spacing w:line="360" w:lineRule="auto"/>
              <w:ind w:firstLineChars="200" w:firstLine="480"/>
              <w:rPr>
                <w:sz w:val="24"/>
              </w:rPr>
            </w:pPr>
            <w:r>
              <w:rPr>
                <w:sz w:val="24"/>
              </w:rPr>
              <w:t>可选择对</w:t>
            </w:r>
            <w:r>
              <w:rPr>
                <w:sz w:val="24"/>
              </w:rPr>
              <w:t>A</w:t>
            </w:r>
            <w:r>
              <w:rPr>
                <w:sz w:val="24"/>
              </w:rPr>
              <w:t>声级影响最大的倍频带计算，一般可选中心频率为</w:t>
            </w:r>
            <w:r>
              <w:rPr>
                <w:sz w:val="24"/>
              </w:rPr>
              <w:t>500Hz</w:t>
            </w:r>
            <w:r>
              <w:rPr>
                <w:sz w:val="24"/>
              </w:rPr>
              <w:t>的倍频带作估算。</w:t>
            </w:r>
          </w:p>
          <w:p w:rsidR="001B3016" w:rsidRDefault="0030508B">
            <w:pPr>
              <w:spacing w:line="360" w:lineRule="auto"/>
              <w:ind w:firstLineChars="200" w:firstLine="480"/>
              <w:rPr>
                <w:sz w:val="24"/>
              </w:rPr>
            </w:pPr>
            <w:r w:rsidRPr="001B3016">
              <w:rPr>
                <w:sz w:val="24"/>
              </w:rPr>
              <w:pict>
                <v:shape id="_x0000_i1028" type="#_x0000_t75" style="width:205.7pt;height:14.05pt" equationxml="&lt;">
                  <v:imagedata r:id="rId12" o:title=""/>
                  <o:lock v:ext="edit" aspectratio="f"/>
                </v:shape>
              </w:pict>
            </w:r>
          </w:p>
          <w:p w:rsidR="001B3016" w:rsidRDefault="00AA2EAB">
            <w:pPr>
              <w:spacing w:line="360" w:lineRule="auto"/>
              <w:ind w:firstLineChars="200" w:firstLine="480"/>
              <w:rPr>
                <w:sz w:val="24"/>
              </w:rPr>
            </w:pPr>
            <w:r>
              <w:rPr>
                <w:sz w:val="24"/>
              </w:rPr>
              <w:t>几何发散衰减：</w:t>
            </w:r>
          </w:p>
          <w:p w:rsidR="001B3016" w:rsidRDefault="0030508B">
            <w:pPr>
              <w:spacing w:line="360" w:lineRule="auto"/>
              <w:ind w:firstLineChars="200" w:firstLine="480"/>
              <w:rPr>
                <w:sz w:val="24"/>
              </w:rPr>
            </w:pPr>
            <w:r w:rsidRPr="001B3016">
              <w:rPr>
                <w:sz w:val="24"/>
              </w:rPr>
              <w:pict>
                <v:shape id="_x0000_i1029" type="#_x0000_t75" style="width:158.05pt;height:17.75pt" equationxml="&lt;">
                  <v:imagedata r:id="rId13" o:title=""/>
                  <o:lock v:ext="edit" aspectratio="f"/>
                </v:shape>
              </w:pict>
            </w:r>
          </w:p>
          <w:p w:rsidR="001B3016" w:rsidRDefault="00AA2EAB">
            <w:pPr>
              <w:spacing w:line="360" w:lineRule="auto"/>
              <w:ind w:firstLineChars="200" w:firstLine="480"/>
              <w:rPr>
                <w:sz w:val="24"/>
              </w:rPr>
            </w:pPr>
            <w:r>
              <w:rPr>
                <w:sz w:val="24"/>
              </w:rPr>
              <w:t>（</w:t>
            </w:r>
            <w:r>
              <w:rPr>
                <w:sz w:val="24"/>
              </w:rPr>
              <w:t>2</w:t>
            </w:r>
            <w:r>
              <w:rPr>
                <w:sz w:val="24"/>
              </w:rPr>
              <w:t>）、室内声源等效室外声源声功率级计算方法</w:t>
            </w:r>
          </w:p>
          <w:p w:rsidR="001B3016" w:rsidRDefault="00AA2EAB">
            <w:pPr>
              <w:spacing w:line="360" w:lineRule="auto"/>
              <w:ind w:firstLineChars="200" w:firstLine="480"/>
              <w:rPr>
                <w:sz w:val="24"/>
              </w:rPr>
            </w:pPr>
            <w:r>
              <w:rPr>
                <w:sz w:val="24"/>
              </w:rPr>
              <w:t>设靠近开口处（或窗户）室内、室外某倍频带的声压级分别为</w:t>
            </w:r>
            <w:r>
              <w:rPr>
                <w:sz w:val="24"/>
              </w:rPr>
              <w:t>L</w:t>
            </w:r>
            <w:r>
              <w:rPr>
                <w:sz w:val="24"/>
                <w:vertAlign w:val="subscript"/>
              </w:rPr>
              <w:t>p1</w:t>
            </w:r>
            <w:r>
              <w:rPr>
                <w:sz w:val="24"/>
              </w:rPr>
              <w:t>和</w:t>
            </w:r>
            <w:r>
              <w:rPr>
                <w:sz w:val="24"/>
              </w:rPr>
              <w:t>L</w:t>
            </w:r>
            <w:r>
              <w:rPr>
                <w:sz w:val="24"/>
                <w:vertAlign w:val="subscript"/>
              </w:rPr>
              <w:t>p2</w:t>
            </w:r>
            <w:r>
              <w:rPr>
                <w:sz w:val="24"/>
              </w:rPr>
              <w:t>。若声源所在室内声场为近似扩散声场，则室外的倍频带声压级可按下式近似求出：</w:t>
            </w:r>
          </w:p>
          <w:p w:rsidR="001B3016" w:rsidRDefault="0030508B">
            <w:pPr>
              <w:spacing w:line="360" w:lineRule="auto"/>
              <w:ind w:firstLineChars="200" w:firstLine="480"/>
              <w:rPr>
                <w:sz w:val="24"/>
              </w:rPr>
            </w:pPr>
            <w:r w:rsidRPr="001B3016">
              <w:rPr>
                <w:sz w:val="24"/>
              </w:rPr>
              <w:pict>
                <v:shape id="_x0000_i1030" type="#_x0000_t75" style="width:105.65pt;height:15.9pt" equationxml="&lt;">
                  <v:imagedata r:id="rId14" o:title=""/>
                  <o:lock v:ext="edit" aspectratio="f"/>
                </v:shape>
              </w:pict>
            </w:r>
          </w:p>
          <w:p w:rsidR="001B3016" w:rsidRDefault="00AA2EAB">
            <w:pPr>
              <w:spacing w:line="360" w:lineRule="auto"/>
              <w:ind w:firstLineChars="200" w:firstLine="480"/>
              <w:rPr>
                <w:sz w:val="24"/>
              </w:rPr>
            </w:pPr>
            <w:r>
              <w:rPr>
                <w:sz w:val="24"/>
              </w:rPr>
              <w:t>也可以按以下公式计算某一室内声源靠近围护结构处产生的倍频带声压级或</w:t>
            </w:r>
            <w:r>
              <w:rPr>
                <w:sz w:val="24"/>
              </w:rPr>
              <w:t>A</w:t>
            </w:r>
            <w:r>
              <w:rPr>
                <w:sz w:val="24"/>
              </w:rPr>
              <w:t>声级：</w:t>
            </w:r>
          </w:p>
          <w:p w:rsidR="001B3016" w:rsidRDefault="0030508B">
            <w:pPr>
              <w:spacing w:line="360" w:lineRule="auto"/>
              <w:ind w:firstLineChars="200" w:firstLine="480"/>
              <w:rPr>
                <w:sz w:val="24"/>
              </w:rPr>
            </w:pPr>
            <w:r w:rsidRPr="001B3016">
              <w:rPr>
                <w:sz w:val="24"/>
              </w:rPr>
              <w:pict>
                <v:shape id="_x0000_i1031" type="#_x0000_t75" style="width:123.45pt;height:24.3pt" equationxml="&lt;">
                  <v:imagedata r:id="rId15" o:title=""/>
                  <o:lock v:ext="edit" aspectratio="f"/>
                </v:shape>
              </w:pict>
            </w:r>
          </w:p>
          <w:p w:rsidR="001B3016" w:rsidRDefault="00AA2EAB">
            <w:pPr>
              <w:spacing w:line="360" w:lineRule="auto"/>
              <w:ind w:firstLineChars="200" w:firstLine="480"/>
              <w:rPr>
                <w:sz w:val="24"/>
              </w:rPr>
            </w:pPr>
            <w:r>
              <w:rPr>
                <w:sz w:val="24"/>
              </w:rPr>
              <w:t>然后按以下公式计算出所有室内声源在围护结构处产生的</w:t>
            </w:r>
            <w:r>
              <w:rPr>
                <w:sz w:val="24"/>
              </w:rPr>
              <w:t>i</w:t>
            </w:r>
            <w:r>
              <w:rPr>
                <w:sz w:val="24"/>
              </w:rPr>
              <w:t>倍频带叠加声压级：</w:t>
            </w:r>
          </w:p>
          <w:p w:rsidR="001B3016" w:rsidRDefault="0030508B">
            <w:pPr>
              <w:spacing w:line="360" w:lineRule="auto"/>
              <w:ind w:firstLineChars="200" w:firstLine="480"/>
              <w:rPr>
                <w:sz w:val="24"/>
              </w:rPr>
            </w:pPr>
            <w:r w:rsidRPr="001B3016">
              <w:rPr>
                <w:sz w:val="24"/>
              </w:rPr>
              <w:pict>
                <v:shape id="_x0000_i1032" type="#_x0000_t75" style="width:145.85pt;height:40.2pt" equationxml="&lt;">
                  <v:imagedata r:id="rId16" o:title=""/>
                  <o:lock v:ext="edit" aspectratio="f"/>
                </v:shape>
              </w:pict>
            </w:r>
          </w:p>
          <w:p w:rsidR="001B3016" w:rsidRDefault="00AA2EAB">
            <w:pPr>
              <w:spacing w:line="360" w:lineRule="auto"/>
              <w:ind w:firstLineChars="200" w:firstLine="480"/>
              <w:rPr>
                <w:sz w:val="24"/>
              </w:rPr>
            </w:pPr>
            <w:r>
              <w:rPr>
                <w:sz w:val="24"/>
              </w:rPr>
              <w:t>在室内近似为扩散声场时，按下式计算出靠近室外围护结构处的声压级：</w:t>
            </w:r>
          </w:p>
          <w:p w:rsidR="001B3016" w:rsidRDefault="0030508B">
            <w:pPr>
              <w:spacing w:line="360" w:lineRule="auto"/>
              <w:ind w:firstLineChars="200" w:firstLine="480"/>
              <w:rPr>
                <w:sz w:val="24"/>
              </w:rPr>
            </w:pPr>
            <w:r w:rsidRPr="001B3016">
              <w:rPr>
                <w:sz w:val="24"/>
              </w:rPr>
              <w:pict>
                <v:shape id="_x0000_i1033" type="#_x0000_t75" style="width:168.3pt;height:15.9pt" equationxml="&lt;">
                  <v:imagedata r:id="rId17" o:title=""/>
                  <o:lock v:ext="edit" aspectratio="f"/>
                </v:shape>
              </w:pict>
            </w:r>
          </w:p>
          <w:p w:rsidR="001B3016" w:rsidRDefault="00AA2EAB">
            <w:pPr>
              <w:spacing w:line="360" w:lineRule="auto"/>
              <w:ind w:firstLineChars="200" w:firstLine="480"/>
              <w:rPr>
                <w:sz w:val="24"/>
              </w:rPr>
            </w:pPr>
            <w:r>
              <w:rPr>
                <w:sz w:val="24"/>
              </w:rPr>
              <w:t>然后按下式将室外声源的声压级和透过面积换算成等效的室外声源，计算出中心位置位于透声面积（</w:t>
            </w:r>
            <w:r>
              <w:rPr>
                <w:sz w:val="24"/>
              </w:rPr>
              <w:t>S</w:t>
            </w:r>
            <w:r>
              <w:rPr>
                <w:sz w:val="24"/>
              </w:rPr>
              <w:t>）处的等效声源的倍频带声功率级。</w:t>
            </w:r>
          </w:p>
          <w:p w:rsidR="001B3016" w:rsidRDefault="0030508B">
            <w:pPr>
              <w:spacing w:line="360" w:lineRule="auto"/>
              <w:ind w:firstLineChars="200" w:firstLine="480"/>
              <w:rPr>
                <w:sz w:val="24"/>
              </w:rPr>
            </w:pPr>
            <w:r w:rsidRPr="001B3016">
              <w:rPr>
                <w:sz w:val="24"/>
              </w:rPr>
              <w:pict>
                <v:shape id="_x0000_i1034" type="#_x0000_t75" style="width:105.65pt;height:15.9pt" equationxml="&lt;">
                  <v:imagedata r:id="rId18" o:title=""/>
                  <o:lock v:ext="edit" aspectratio="f"/>
                </v:shape>
              </w:pict>
            </w:r>
          </w:p>
          <w:p w:rsidR="001B3016" w:rsidRDefault="00AA2EAB">
            <w:pPr>
              <w:spacing w:line="360" w:lineRule="auto"/>
              <w:ind w:firstLineChars="200" w:firstLine="480"/>
              <w:rPr>
                <w:sz w:val="24"/>
              </w:rPr>
            </w:pPr>
            <w:r>
              <w:rPr>
                <w:sz w:val="24"/>
              </w:rPr>
              <w:t>（</w:t>
            </w:r>
            <w:r>
              <w:rPr>
                <w:sz w:val="24"/>
              </w:rPr>
              <w:t>3</w:t>
            </w:r>
            <w:r>
              <w:rPr>
                <w:sz w:val="24"/>
              </w:rPr>
              <w:t>）、设</w:t>
            </w:r>
            <w:r>
              <w:rPr>
                <w:sz w:val="24"/>
              </w:rPr>
              <w:t>第</w:t>
            </w:r>
            <w:r>
              <w:rPr>
                <w:sz w:val="24"/>
              </w:rPr>
              <w:t>i</w:t>
            </w:r>
            <w:r>
              <w:rPr>
                <w:sz w:val="24"/>
              </w:rPr>
              <w:t>个室外声源在预测点产生的</w:t>
            </w:r>
            <w:r>
              <w:rPr>
                <w:sz w:val="24"/>
              </w:rPr>
              <w:t>A</w:t>
            </w:r>
            <w:r>
              <w:rPr>
                <w:sz w:val="24"/>
              </w:rPr>
              <w:t>声级为</w:t>
            </w:r>
            <w:r>
              <w:rPr>
                <w:sz w:val="24"/>
              </w:rPr>
              <w:t>LAi</w:t>
            </w:r>
            <w:r>
              <w:rPr>
                <w:sz w:val="24"/>
              </w:rPr>
              <w:t>，在</w:t>
            </w:r>
            <w:r>
              <w:rPr>
                <w:sz w:val="24"/>
              </w:rPr>
              <w:t>T</w:t>
            </w:r>
            <w:r>
              <w:rPr>
                <w:sz w:val="24"/>
              </w:rPr>
              <w:t>时间内该声源工作时间为</w:t>
            </w:r>
            <w:r>
              <w:rPr>
                <w:sz w:val="24"/>
              </w:rPr>
              <w:t>ti</w:t>
            </w:r>
            <w:r>
              <w:rPr>
                <w:sz w:val="24"/>
              </w:rPr>
              <w:t>；第</w:t>
            </w:r>
            <w:r>
              <w:rPr>
                <w:sz w:val="24"/>
              </w:rPr>
              <w:t>j</w:t>
            </w:r>
            <w:r>
              <w:rPr>
                <w:sz w:val="24"/>
              </w:rPr>
              <w:t>个等效室外声源在预测点产生的</w:t>
            </w:r>
            <w:r>
              <w:rPr>
                <w:sz w:val="24"/>
              </w:rPr>
              <w:t>A</w:t>
            </w:r>
            <w:r>
              <w:rPr>
                <w:sz w:val="24"/>
              </w:rPr>
              <w:t>声级为</w:t>
            </w:r>
            <w:r>
              <w:rPr>
                <w:sz w:val="24"/>
              </w:rPr>
              <w:t>LAj</w:t>
            </w:r>
            <w:r>
              <w:rPr>
                <w:sz w:val="24"/>
              </w:rPr>
              <w:t>，在</w:t>
            </w:r>
            <w:r>
              <w:rPr>
                <w:sz w:val="24"/>
              </w:rPr>
              <w:t>T</w:t>
            </w:r>
            <w:r>
              <w:rPr>
                <w:sz w:val="24"/>
              </w:rPr>
              <w:t>时间内该声源工作时间为</w:t>
            </w:r>
            <w:r>
              <w:rPr>
                <w:sz w:val="24"/>
              </w:rPr>
              <w:t>tj</w:t>
            </w:r>
            <w:r>
              <w:rPr>
                <w:sz w:val="24"/>
              </w:rPr>
              <w:t>，则拟建工程声源对预测点产生的贡献值（</w:t>
            </w:r>
            <w:r>
              <w:rPr>
                <w:sz w:val="24"/>
              </w:rPr>
              <w:t>Leqg</w:t>
            </w:r>
            <w:r>
              <w:rPr>
                <w:sz w:val="24"/>
              </w:rPr>
              <w:t>）为：</w:t>
            </w:r>
          </w:p>
          <w:p w:rsidR="001B3016" w:rsidRDefault="0030508B">
            <w:pPr>
              <w:spacing w:line="360" w:lineRule="auto"/>
              <w:ind w:firstLineChars="200" w:firstLine="480"/>
              <w:rPr>
                <w:b/>
                <w:sz w:val="24"/>
              </w:rPr>
            </w:pPr>
            <w:r w:rsidRPr="001B3016">
              <w:rPr>
                <w:sz w:val="24"/>
              </w:rPr>
              <w:pict>
                <v:shape id="_x0000_i1035" type="#_x0000_t75" style="width:207.6pt;height:40.2pt" equationxml="&lt;">
                  <v:imagedata r:id="rId19" o:title=""/>
                  <o:lock v:ext="edit" aspectratio="f"/>
                </v:shape>
              </w:pict>
            </w:r>
          </w:p>
          <w:p w:rsidR="001B3016" w:rsidRDefault="00AA2EAB">
            <w:pPr>
              <w:spacing w:line="360" w:lineRule="auto"/>
              <w:ind w:firstLineChars="200" w:firstLine="480"/>
              <w:rPr>
                <w:sz w:val="24"/>
              </w:rPr>
            </w:pPr>
            <w:r>
              <w:rPr>
                <w:sz w:val="24"/>
              </w:rPr>
              <w:t>通过模式计算，预测结果详见下表：</w:t>
            </w:r>
          </w:p>
          <w:p w:rsidR="001B3016" w:rsidRDefault="00AA2EAB">
            <w:pPr>
              <w:pStyle w:val="aff"/>
              <w:spacing w:beforeLines="0" w:afterLines="0"/>
              <w:rPr>
                <w:rFonts w:ascii="Times New Roman" w:hAnsi="Times New Roman"/>
                <w:color w:val="auto"/>
                <w:sz w:val="24"/>
                <w:szCs w:val="24"/>
                <w:u w:val="single"/>
              </w:rPr>
            </w:pPr>
            <w:r>
              <w:rPr>
                <w:rFonts w:ascii="Times New Roman" w:hAnsi="Times New Roman"/>
                <w:color w:val="auto"/>
                <w:sz w:val="24"/>
                <w:szCs w:val="24"/>
                <w:u w:val="single"/>
              </w:rPr>
              <w:t>表</w:t>
            </w:r>
            <w:r>
              <w:rPr>
                <w:rFonts w:ascii="Times New Roman" w:hAnsi="Times New Roman"/>
                <w:color w:val="auto"/>
                <w:sz w:val="24"/>
                <w:szCs w:val="24"/>
                <w:u w:val="single"/>
              </w:rPr>
              <w:t>4-1</w:t>
            </w:r>
            <w:r>
              <w:rPr>
                <w:rFonts w:ascii="Times New Roman" w:hAnsi="Times New Roman" w:hint="eastAsia"/>
                <w:color w:val="auto"/>
                <w:sz w:val="24"/>
                <w:szCs w:val="24"/>
                <w:u w:val="single"/>
              </w:rPr>
              <w:t>3</w:t>
            </w:r>
            <w:r>
              <w:rPr>
                <w:rFonts w:ascii="Times New Roman" w:hAnsi="Times New Roman"/>
                <w:color w:val="auto"/>
                <w:sz w:val="24"/>
                <w:szCs w:val="24"/>
                <w:u w:val="single"/>
              </w:rPr>
              <w:t xml:space="preserve">  </w:t>
            </w:r>
            <w:r>
              <w:rPr>
                <w:rFonts w:ascii="Times New Roman" w:hAnsi="Times New Roman"/>
                <w:color w:val="auto"/>
                <w:sz w:val="24"/>
                <w:szCs w:val="24"/>
                <w:u w:val="single"/>
              </w:rPr>
              <w:t>厂界噪声及敏感点目标达标情况</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
              <w:gridCol w:w="602"/>
              <w:gridCol w:w="601"/>
              <w:gridCol w:w="601"/>
              <w:gridCol w:w="601"/>
              <w:gridCol w:w="780"/>
              <w:gridCol w:w="666"/>
              <w:gridCol w:w="691"/>
              <w:gridCol w:w="601"/>
              <w:gridCol w:w="768"/>
              <w:gridCol w:w="601"/>
              <w:gridCol w:w="580"/>
              <w:gridCol w:w="580"/>
            </w:tblGrid>
            <w:tr w:rsidR="001B3016">
              <w:trPr>
                <w:trHeight w:val="450"/>
                <w:jc w:val="center"/>
              </w:trPr>
              <w:tc>
                <w:tcPr>
                  <w:tcW w:w="800" w:type="dxa"/>
                  <w:vMerge w:val="restart"/>
                  <w:vAlign w:val="center"/>
                </w:tcPr>
                <w:p w:rsidR="001B3016" w:rsidRDefault="00AA2EAB">
                  <w:pPr>
                    <w:pStyle w:val="B"/>
                    <w:rPr>
                      <w:b/>
                      <w:bCs/>
                      <w:sz w:val="24"/>
                      <w:u w:val="single"/>
                    </w:rPr>
                  </w:pPr>
                  <w:r>
                    <w:rPr>
                      <w:b/>
                      <w:bCs/>
                      <w:sz w:val="24"/>
                      <w:u w:val="single"/>
                    </w:rPr>
                    <w:t>声环境保护目标名称</w:t>
                  </w:r>
                </w:p>
              </w:tc>
              <w:tc>
                <w:tcPr>
                  <w:tcW w:w="1106" w:type="dxa"/>
                  <w:gridSpan w:val="2"/>
                  <w:vAlign w:val="center"/>
                </w:tcPr>
                <w:p w:rsidR="001B3016" w:rsidRDefault="00AA2EAB">
                  <w:pPr>
                    <w:pStyle w:val="B"/>
                    <w:rPr>
                      <w:b/>
                      <w:bCs/>
                      <w:sz w:val="24"/>
                      <w:u w:val="single"/>
                    </w:rPr>
                  </w:pPr>
                  <w:r>
                    <w:rPr>
                      <w:b/>
                      <w:bCs/>
                      <w:sz w:val="24"/>
                      <w:u w:val="single"/>
                    </w:rPr>
                    <w:t>噪声现状值</w:t>
                  </w:r>
                  <w:r>
                    <w:rPr>
                      <w:b/>
                      <w:bCs/>
                      <w:sz w:val="24"/>
                      <w:u w:val="single"/>
                    </w:rPr>
                    <w:t>/dB(A)</w:t>
                  </w:r>
                </w:p>
              </w:tc>
              <w:tc>
                <w:tcPr>
                  <w:tcW w:w="1106" w:type="dxa"/>
                  <w:gridSpan w:val="2"/>
                  <w:vAlign w:val="center"/>
                </w:tcPr>
                <w:p w:rsidR="001B3016" w:rsidRDefault="00AA2EAB">
                  <w:pPr>
                    <w:pStyle w:val="B"/>
                    <w:rPr>
                      <w:b/>
                      <w:bCs/>
                      <w:sz w:val="24"/>
                      <w:u w:val="single"/>
                    </w:rPr>
                  </w:pPr>
                  <w:r>
                    <w:rPr>
                      <w:b/>
                      <w:bCs/>
                      <w:sz w:val="24"/>
                      <w:u w:val="single"/>
                    </w:rPr>
                    <w:t>噪声标准值</w:t>
                  </w:r>
                  <w:r>
                    <w:rPr>
                      <w:b/>
                      <w:bCs/>
                      <w:sz w:val="24"/>
                      <w:u w:val="single"/>
                    </w:rPr>
                    <w:t>/dB(A)</w:t>
                  </w:r>
                </w:p>
              </w:tc>
              <w:tc>
                <w:tcPr>
                  <w:tcW w:w="1331" w:type="dxa"/>
                  <w:gridSpan w:val="2"/>
                  <w:vAlign w:val="center"/>
                </w:tcPr>
                <w:p w:rsidR="001B3016" w:rsidRDefault="00AA2EAB">
                  <w:pPr>
                    <w:pStyle w:val="B"/>
                    <w:rPr>
                      <w:b/>
                      <w:bCs/>
                      <w:sz w:val="24"/>
                      <w:u w:val="single"/>
                    </w:rPr>
                  </w:pPr>
                  <w:r>
                    <w:rPr>
                      <w:b/>
                      <w:bCs/>
                      <w:sz w:val="24"/>
                      <w:u w:val="single"/>
                    </w:rPr>
                    <w:t>噪声贡献值</w:t>
                  </w:r>
                  <w:r>
                    <w:rPr>
                      <w:b/>
                      <w:bCs/>
                      <w:sz w:val="24"/>
                      <w:u w:val="single"/>
                    </w:rPr>
                    <w:t>/dB(A)</w:t>
                  </w:r>
                </w:p>
              </w:tc>
              <w:tc>
                <w:tcPr>
                  <w:tcW w:w="1189" w:type="dxa"/>
                  <w:gridSpan w:val="2"/>
                  <w:vAlign w:val="center"/>
                </w:tcPr>
                <w:p w:rsidR="001B3016" w:rsidRDefault="00AA2EAB">
                  <w:pPr>
                    <w:pStyle w:val="B"/>
                    <w:rPr>
                      <w:b/>
                      <w:bCs/>
                      <w:sz w:val="24"/>
                      <w:u w:val="single"/>
                    </w:rPr>
                  </w:pPr>
                  <w:r>
                    <w:rPr>
                      <w:b/>
                      <w:bCs/>
                      <w:sz w:val="24"/>
                      <w:u w:val="single"/>
                    </w:rPr>
                    <w:t>噪声预测值</w:t>
                  </w:r>
                  <w:r>
                    <w:rPr>
                      <w:b/>
                      <w:bCs/>
                      <w:sz w:val="24"/>
                      <w:u w:val="single"/>
                    </w:rPr>
                    <w:t>/dB(A)</w:t>
                  </w:r>
                </w:p>
              </w:tc>
              <w:tc>
                <w:tcPr>
                  <w:tcW w:w="1260" w:type="dxa"/>
                  <w:gridSpan w:val="2"/>
                  <w:vAlign w:val="center"/>
                </w:tcPr>
                <w:p w:rsidR="001B3016" w:rsidRDefault="00AA2EAB">
                  <w:pPr>
                    <w:pStyle w:val="B"/>
                    <w:rPr>
                      <w:b/>
                      <w:bCs/>
                      <w:sz w:val="24"/>
                      <w:u w:val="single"/>
                    </w:rPr>
                  </w:pPr>
                  <w:r>
                    <w:rPr>
                      <w:b/>
                      <w:bCs/>
                      <w:sz w:val="24"/>
                      <w:u w:val="single"/>
                    </w:rPr>
                    <w:t>较现状增量</w:t>
                  </w:r>
                  <w:r>
                    <w:rPr>
                      <w:b/>
                      <w:bCs/>
                      <w:sz w:val="24"/>
                      <w:u w:val="single"/>
                    </w:rPr>
                    <w:t>/dB(A)</w:t>
                  </w:r>
                </w:p>
              </w:tc>
              <w:tc>
                <w:tcPr>
                  <w:tcW w:w="1068" w:type="dxa"/>
                  <w:gridSpan w:val="2"/>
                  <w:vAlign w:val="center"/>
                </w:tcPr>
                <w:p w:rsidR="001B3016" w:rsidRDefault="00AA2EAB">
                  <w:pPr>
                    <w:pStyle w:val="B"/>
                    <w:rPr>
                      <w:b/>
                      <w:bCs/>
                      <w:sz w:val="24"/>
                      <w:u w:val="single"/>
                    </w:rPr>
                  </w:pPr>
                  <w:r>
                    <w:rPr>
                      <w:b/>
                      <w:bCs/>
                      <w:sz w:val="24"/>
                      <w:u w:val="single"/>
                    </w:rPr>
                    <w:t>达标情况</w:t>
                  </w:r>
                </w:p>
              </w:tc>
            </w:tr>
            <w:tr w:rsidR="001B3016">
              <w:trPr>
                <w:trHeight w:val="450"/>
                <w:jc w:val="center"/>
              </w:trPr>
              <w:tc>
                <w:tcPr>
                  <w:tcW w:w="800" w:type="dxa"/>
                  <w:vMerge/>
                  <w:vAlign w:val="center"/>
                </w:tcPr>
                <w:p w:rsidR="001B3016" w:rsidRDefault="001B3016">
                  <w:pPr>
                    <w:pStyle w:val="B"/>
                    <w:rPr>
                      <w:b/>
                      <w:bCs/>
                      <w:sz w:val="24"/>
                      <w:u w:val="single"/>
                    </w:rPr>
                  </w:pPr>
                </w:p>
              </w:tc>
              <w:tc>
                <w:tcPr>
                  <w:tcW w:w="553" w:type="dxa"/>
                  <w:vAlign w:val="center"/>
                </w:tcPr>
                <w:p w:rsidR="001B3016" w:rsidRDefault="00AA2EAB">
                  <w:pPr>
                    <w:pStyle w:val="B"/>
                    <w:rPr>
                      <w:b/>
                      <w:bCs/>
                      <w:sz w:val="24"/>
                      <w:u w:val="single"/>
                    </w:rPr>
                  </w:pPr>
                  <w:r>
                    <w:rPr>
                      <w:b/>
                      <w:bCs/>
                      <w:sz w:val="24"/>
                      <w:u w:val="single"/>
                    </w:rPr>
                    <w:t>昼间</w:t>
                  </w:r>
                </w:p>
              </w:tc>
              <w:tc>
                <w:tcPr>
                  <w:tcW w:w="553" w:type="dxa"/>
                  <w:vAlign w:val="center"/>
                </w:tcPr>
                <w:p w:rsidR="001B3016" w:rsidRDefault="00AA2EAB">
                  <w:pPr>
                    <w:pStyle w:val="B"/>
                    <w:rPr>
                      <w:b/>
                      <w:bCs/>
                      <w:sz w:val="24"/>
                      <w:u w:val="single"/>
                    </w:rPr>
                  </w:pPr>
                  <w:r>
                    <w:rPr>
                      <w:b/>
                      <w:bCs/>
                      <w:sz w:val="24"/>
                      <w:u w:val="single"/>
                    </w:rPr>
                    <w:t>夜间</w:t>
                  </w:r>
                </w:p>
              </w:tc>
              <w:tc>
                <w:tcPr>
                  <w:tcW w:w="553" w:type="dxa"/>
                  <w:vAlign w:val="center"/>
                </w:tcPr>
                <w:p w:rsidR="001B3016" w:rsidRDefault="00AA2EAB">
                  <w:pPr>
                    <w:pStyle w:val="B"/>
                    <w:rPr>
                      <w:b/>
                      <w:bCs/>
                      <w:sz w:val="24"/>
                      <w:u w:val="single"/>
                    </w:rPr>
                  </w:pPr>
                  <w:r>
                    <w:rPr>
                      <w:b/>
                      <w:bCs/>
                      <w:sz w:val="24"/>
                      <w:u w:val="single"/>
                    </w:rPr>
                    <w:t>昼间</w:t>
                  </w:r>
                </w:p>
              </w:tc>
              <w:tc>
                <w:tcPr>
                  <w:tcW w:w="553" w:type="dxa"/>
                  <w:vAlign w:val="center"/>
                </w:tcPr>
                <w:p w:rsidR="001B3016" w:rsidRDefault="00AA2EAB">
                  <w:pPr>
                    <w:pStyle w:val="B"/>
                    <w:rPr>
                      <w:b/>
                      <w:bCs/>
                      <w:sz w:val="24"/>
                      <w:u w:val="single"/>
                    </w:rPr>
                  </w:pPr>
                  <w:r>
                    <w:rPr>
                      <w:b/>
                      <w:bCs/>
                      <w:sz w:val="24"/>
                      <w:u w:val="single"/>
                    </w:rPr>
                    <w:t>夜间</w:t>
                  </w:r>
                </w:p>
              </w:tc>
              <w:tc>
                <w:tcPr>
                  <w:tcW w:w="718" w:type="dxa"/>
                  <w:vAlign w:val="center"/>
                </w:tcPr>
                <w:p w:rsidR="001B3016" w:rsidRDefault="00AA2EAB">
                  <w:pPr>
                    <w:pStyle w:val="B"/>
                    <w:rPr>
                      <w:b/>
                      <w:bCs/>
                      <w:sz w:val="24"/>
                      <w:u w:val="single"/>
                    </w:rPr>
                  </w:pPr>
                  <w:r>
                    <w:rPr>
                      <w:b/>
                      <w:bCs/>
                      <w:sz w:val="24"/>
                      <w:u w:val="single"/>
                    </w:rPr>
                    <w:t>昼间</w:t>
                  </w:r>
                </w:p>
              </w:tc>
              <w:tc>
                <w:tcPr>
                  <w:tcW w:w="613" w:type="dxa"/>
                  <w:vAlign w:val="center"/>
                </w:tcPr>
                <w:p w:rsidR="001B3016" w:rsidRDefault="00AA2EAB">
                  <w:pPr>
                    <w:pStyle w:val="B"/>
                    <w:rPr>
                      <w:b/>
                      <w:bCs/>
                      <w:sz w:val="24"/>
                      <w:u w:val="single"/>
                    </w:rPr>
                  </w:pPr>
                  <w:r>
                    <w:rPr>
                      <w:b/>
                      <w:bCs/>
                      <w:sz w:val="24"/>
                      <w:u w:val="single"/>
                    </w:rPr>
                    <w:t>夜间</w:t>
                  </w:r>
                </w:p>
              </w:tc>
              <w:tc>
                <w:tcPr>
                  <w:tcW w:w="636" w:type="dxa"/>
                  <w:vAlign w:val="center"/>
                </w:tcPr>
                <w:p w:rsidR="001B3016" w:rsidRDefault="00AA2EAB">
                  <w:pPr>
                    <w:pStyle w:val="B"/>
                    <w:rPr>
                      <w:b/>
                      <w:bCs/>
                      <w:sz w:val="24"/>
                      <w:u w:val="single"/>
                    </w:rPr>
                  </w:pPr>
                  <w:r>
                    <w:rPr>
                      <w:b/>
                      <w:bCs/>
                      <w:sz w:val="24"/>
                      <w:u w:val="single"/>
                    </w:rPr>
                    <w:t>昼间</w:t>
                  </w:r>
                </w:p>
              </w:tc>
              <w:tc>
                <w:tcPr>
                  <w:tcW w:w="553" w:type="dxa"/>
                  <w:vAlign w:val="center"/>
                </w:tcPr>
                <w:p w:rsidR="001B3016" w:rsidRDefault="00AA2EAB">
                  <w:pPr>
                    <w:pStyle w:val="B"/>
                    <w:rPr>
                      <w:b/>
                      <w:bCs/>
                      <w:sz w:val="24"/>
                      <w:u w:val="single"/>
                    </w:rPr>
                  </w:pPr>
                  <w:r>
                    <w:rPr>
                      <w:b/>
                      <w:bCs/>
                      <w:sz w:val="24"/>
                      <w:u w:val="single"/>
                    </w:rPr>
                    <w:t>夜间</w:t>
                  </w:r>
                </w:p>
              </w:tc>
              <w:tc>
                <w:tcPr>
                  <w:tcW w:w="707" w:type="dxa"/>
                  <w:vAlign w:val="center"/>
                </w:tcPr>
                <w:p w:rsidR="001B3016" w:rsidRDefault="00AA2EAB">
                  <w:pPr>
                    <w:pStyle w:val="B"/>
                    <w:rPr>
                      <w:b/>
                      <w:bCs/>
                      <w:sz w:val="24"/>
                      <w:u w:val="single"/>
                    </w:rPr>
                  </w:pPr>
                  <w:r>
                    <w:rPr>
                      <w:b/>
                      <w:bCs/>
                      <w:sz w:val="24"/>
                      <w:u w:val="single"/>
                    </w:rPr>
                    <w:t>昼间</w:t>
                  </w:r>
                </w:p>
              </w:tc>
              <w:tc>
                <w:tcPr>
                  <w:tcW w:w="553" w:type="dxa"/>
                  <w:vAlign w:val="center"/>
                </w:tcPr>
                <w:p w:rsidR="001B3016" w:rsidRDefault="00AA2EAB">
                  <w:pPr>
                    <w:pStyle w:val="B"/>
                    <w:rPr>
                      <w:b/>
                      <w:bCs/>
                      <w:sz w:val="24"/>
                      <w:u w:val="single"/>
                    </w:rPr>
                  </w:pPr>
                  <w:r>
                    <w:rPr>
                      <w:b/>
                      <w:bCs/>
                      <w:sz w:val="24"/>
                      <w:u w:val="single"/>
                    </w:rPr>
                    <w:t>夜间</w:t>
                  </w:r>
                </w:p>
              </w:tc>
              <w:tc>
                <w:tcPr>
                  <w:tcW w:w="534" w:type="dxa"/>
                  <w:vAlign w:val="center"/>
                </w:tcPr>
                <w:p w:rsidR="001B3016" w:rsidRDefault="00AA2EAB">
                  <w:pPr>
                    <w:pStyle w:val="B"/>
                    <w:rPr>
                      <w:b/>
                      <w:bCs/>
                      <w:sz w:val="24"/>
                      <w:u w:val="single"/>
                    </w:rPr>
                  </w:pPr>
                  <w:r>
                    <w:rPr>
                      <w:b/>
                      <w:bCs/>
                      <w:sz w:val="24"/>
                      <w:u w:val="single"/>
                    </w:rPr>
                    <w:t>昼间</w:t>
                  </w:r>
                </w:p>
              </w:tc>
              <w:tc>
                <w:tcPr>
                  <w:tcW w:w="534" w:type="dxa"/>
                  <w:vAlign w:val="center"/>
                </w:tcPr>
                <w:p w:rsidR="001B3016" w:rsidRDefault="00AA2EAB">
                  <w:pPr>
                    <w:pStyle w:val="B"/>
                    <w:rPr>
                      <w:b/>
                      <w:bCs/>
                      <w:sz w:val="24"/>
                      <w:u w:val="single"/>
                    </w:rPr>
                  </w:pPr>
                  <w:r>
                    <w:rPr>
                      <w:b/>
                      <w:bCs/>
                      <w:sz w:val="24"/>
                      <w:u w:val="single"/>
                    </w:rPr>
                    <w:t>夜间</w:t>
                  </w:r>
                </w:p>
              </w:tc>
            </w:tr>
            <w:tr w:rsidR="001B3016">
              <w:trPr>
                <w:trHeight w:val="522"/>
                <w:jc w:val="center"/>
              </w:trPr>
              <w:tc>
                <w:tcPr>
                  <w:tcW w:w="800" w:type="dxa"/>
                  <w:vAlign w:val="center"/>
                </w:tcPr>
                <w:p w:rsidR="001B3016" w:rsidRDefault="00AA2EAB">
                  <w:pPr>
                    <w:pStyle w:val="B"/>
                    <w:rPr>
                      <w:sz w:val="24"/>
                      <w:u w:val="single"/>
                    </w:rPr>
                  </w:pPr>
                  <w:r>
                    <w:rPr>
                      <w:sz w:val="24"/>
                      <w:u w:val="single"/>
                    </w:rPr>
                    <w:t>厂界东侧</w:t>
                  </w:r>
                </w:p>
              </w:tc>
              <w:tc>
                <w:tcPr>
                  <w:tcW w:w="553"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sz w:val="24"/>
                      <w:u w:val="single"/>
                    </w:rPr>
                    <w:t>6</w:t>
                  </w:r>
                  <w:r>
                    <w:rPr>
                      <w:rFonts w:hint="eastAsia"/>
                      <w:sz w:val="24"/>
                      <w:u w:val="single"/>
                    </w:rPr>
                    <w:t>0</w:t>
                  </w:r>
                </w:p>
              </w:tc>
              <w:tc>
                <w:tcPr>
                  <w:tcW w:w="553" w:type="dxa"/>
                  <w:vAlign w:val="center"/>
                </w:tcPr>
                <w:p w:rsidR="001B3016" w:rsidRDefault="00AA2EAB">
                  <w:pPr>
                    <w:pStyle w:val="B"/>
                    <w:jc w:val="both"/>
                    <w:rPr>
                      <w:sz w:val="24"/>
                      <w:u w:val="single"/>
                    </w:rPr>
                  </w:pPr>
                  <w:r>
                    <w:rPr>
                      <w:rFonts w:hint="eastAsia"/>
                      <w:sz w:val="24"/>
                      <w:u w:val="single"/>
                    </w:rPr>
                    <w:t>50</w:t>
                  </w:r>
                </w:p>
              </w:tc>
              <w:tc>
                <w:tcPr>
                  <w:tcW w:w="718" w:type="dxa"/>
                  <w:vAlign w:val="center"/>
                </w:tcPr>
                <w:p w:rsidR="001B3016" w:rsidRDefault="00AA2EAB">
                  <w:pPr>
                    <w:adjustRightInd w:val="0"/>
                    <w:snapToGrid w:val="0"/>
                    <w:spacing w:line="320" w:lineRule="exact"/>
                    <w:jc w:val="center"/>
                    <w:rPr>
                      <w:sz w:val="24"/>
                      <w:u w:val="single"/>
                    </w:rPr>
                  </w:pPr>
                  <w:r>
                    <w:rPr>
                      <w:rFonts w:hint="eastAsia"/>
                      <w:sz w:val="24"/>
                      <w:u w:val="single"/>
                    </w:rPr>
                    <w:t>56.59</w:t>
                  </w:r>
                </w:p>
              </w:tc>
              <w:tc>
                <w:tcPr>
                  <w:tcW w:w="613" w:type="dxa"/>
                  <w:vAlign w:val="center"/>
                </w:tcPr>
                <w:p w:rsidR="001B3016" w:rsidRDefault="00AA2EAB">
                  <w:pPr>
                    <w:rPr>
                      <w:sz w:val="24"/>
                      <w:u w:val="single"/>
                    </w:rPr>
                  </w:pPr>
                  <w:r>
                    <w:rPr>
                      <w:rFonts w:hint="eastAsia"/>
                      <w:sz w:val="24"/>
                      <w:u w:val="single"/>
                    </w:rPr>
                    <w:t>/</w:t>
                  </w:r>
                </w:p>
              </w:tc>
              <w:tc>
                <w:tcPr>
                  <w:tcW w:w="636"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rFonts w:hint="eastAsia"/>
                      <w:sz w:val="24"/>
                      <w:u w:val="single"/>
                    </w:rPr>
                    <w:t>/</w:t>
                  </w:r>
                </w:p>
              </w:tc>
              <w:tc>
                <w:tcPr>
                  <w:tcW w:w="707" w:type="dxa"/>
                  <w:vAlign w:val="center"/>
                </w:tcPr>
                <w:p w:rsidR="001B3016" w:rsidRDefault="00AA2EAB">
                  <w:pPr>
                    <w:widowControl/>
                    <w:jc w:val="center"/>
                    <w:textAlignment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rFonts w:hint="eastAsia"/>
                      <w:sz w:val="24"/>
                      <w:u w:val="single"/>
                    </w:rPr>
                    <w:t>/</w:t>
                  </w:r>
                </w:p>
              </w:tc>
              <w:tc>
                <w:tcPr>
                  <w:tcW w:w="534" w:type="dxa"/>
                  <w:vAlign w:val="center"/>
                </w:tcPr>
                <w:p w:rsidR="001B3016" w:rsidRDefault="00AA2EAB">
                  <w:pPr>
                    <w:pStyle w:val="B"/>
                    <w:rPr>
                      <w:sz w:val="24"/>
                      <w:u w:val="single"/>
                    </w:rPr>
                  </w:pPr>
                  <w:r>
                    <w:rPr>
                      <w:sz w:val="24"/>
                      <w:u w:val="single"/>
                    </w:rPr>
                    <w:t>达标</w:t>
                  </w:r>
                </w:p>
              </w:tc>
              <w:tc>
                <w:tcPr>
                  <w:tcW w:w="534" w:type="dxa"/>
                  <w:vAlign w:val="center"/>
                </w:tcPr>
                <w:p w:rsidR="001B3016" w:rsidRDefault="00AA2EAB">
                  <w:pPr>
                    <w:rPr>
                      <w:sz w:val="24"/>
                      <w:u w:val="single"/>
                    </w:rPr>
                  </w:pPr>
                  <w:r>
                    <w:rPr>
                      <w:sz w:val="24"/>
                      <w:u w:val="single"/>
                    </w:rPr>
                    <w:t>达标</w:t>
                  </w:r>
                </w:p>
              </w:tc>
            </w:tr>
            <w:tr w:rsidR="001B3016">
              <w:trPr>
                <w:trHeight w:val="450"/>
                <w:jc w:val="center"/>
              </w:trPr>
              <w:tc>
                <w:tcPr>
                  <w:tcW w:w="800" w:type="dxa"/>
                  <w:vAlign w:val="center"/>
                </w:tcPr>
                <w:p w:rsidR="001B3016" w:rsidRDefault="00AA2EAB">
                  <w:pPr>
                    <w:pStyle w:val="B"/>
                    <w:rPr>
                      <w:sz w:val="24"/>
                      <w:u w:val="single"/>
                    </w:rPr>
                  </w:pPr>
                  <w:r>
                    <w:rPr>
                      <w:sz w:val="24"/>
                      <w:u w:val="single"/>
                    </w:rPr>
                    <w:t>厂界南侧</w:t>
                  </w:r>
                </w:p>
              </w:tc>
              <w:tc>
                <w:tcPr>
                  <w:tcW w:w="553"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jc w:val="center"/>
                    <w:rPr>
                      <w:sz w:val="24"/>
                      <w:u w:val="single"/>
                    </w:rPr>
                  </w:pPr>
                  <w:r>
                    <w:rPr>
                      <w:sz w:val="24"/>
                      <w:u w:val="single"/>
                    </w:rPr>
                    <w:t>6</w:t>
                  </w:r>
                  <w:r>
                    <w:rPr>
                      <w:rFonts w:hint="eastAsia"/>
                      <w:sz w:val="24"/>
                      <w:u w:val="single"/>
                    </w:rPr>
                    <w:t>0</w:t>
                  </w:r>
                </w:p>
              </w:tc>
              <w:tc>
                <w:tcPr>
                  <w:tcW w:w="553" w:type="dxa"/>
                  <w:vAlign w:val="center"/>
                </w:tcPr>
                <w:p w:rsidR="001B3016" w:rsidRDefault="00AA2EAB">
                  <w:pPr>
                    <w:rPr>
                      <w:sz w:val="24"/>
                      <w:u w:val="single"/>
                    </w:rPr>
                  </w:pPr>
                  <w:r>
                    <w:rPr>
                      <w:rFonts w:hint="eastAsia"/>
                      <w:sz w:val="24"/>
                      <w:u w:val="single"/>
                    </w:rPr>
                    <w:t>50</w:t>
                  </w:r>
                </w:p>
              </w:tc>
              <w:tc>
                <w:tcPr>
                  <w:tcW w:w="718" w:type="dxa"/>
                  <w:vAlign w:val="center"/>
                </w:tcPr>
                <w:p w:rsidR="001B3016" w:rsidRDefault="00AA2EAB">
                  <w:pPr>
                    <w:adjustRightInd w:val="0"/>
                    <w:snapToGrid w:val="0"/>
                    <w:spacing w:line="320" w:lineRule="exact"/>
                    <w:jc w:val="center"/>
                    <w:rPr>
                      <w:sz w:val="24"/>
                      <w:u w:val="single"/>
                    </w:rPr>
                  </w:pPr>
                  <w:r>
                    <w:rPr>
                      <w:rFonts w:hint="eastAsia"/>
                      <w:sz w:val="24"/>
                      <w:u w:val="single"/>
                    </w:rPr>
                    <w:t>54.04</w:t>
                  </w:r>
                </w:p>
              </w:tc>
              <w:tc>
                <w:tcPr>
                  <w:tcW w:w="613" w:type="dxa"/>
                  <w:vAlign w:val="center"/>
                </w:tcPr>
                <w:p w:rsidR="001B3016" w:rsidRDefault="00AA2EAB">
                  <w:pPr>
                    <w:adjustRightInd w:val="0"/>
                    <w:snapToGrid w:val="0"/>
                    <w:spacing w:line="320" w:lineRule="exact"/>
                    <w:jc w:val="center"/>
                    <w:rPr>
                      <w:sz w:val="24"/>
                      <w:u w:val="single"/>
                    </w:rPr>
                  </w:pPr>
                  <w:r>
                    <w:rPr>
                      <w:rFonts w:hint="eastAsia"/>
                      <w:sz w:val="24"/>
                      <w:u w:val="single"/>
                    </w:rPr>
                    <w:t>/</w:t>
                  </w:r>
                </w:p>
              </w:tc>
              <w:tc>
                <w:tcPr>
                  <w:tcW w:w="636"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rFonts w:hint="eastAsia"/>
                      <w:sz w:val="24"/>
                      <w:u w:val="single"/>
                    </w:rPr>
                    <w:t>/</w:t>
                  </w:r>
                </w:p>
              </w:tc>
              <w:tc>
                <w:tcPr>
                  <w:tcW w:w="707" w:type="dxa"/>
                  <w:vAlign w:val="center"/>
                </w:tcPr>
                <w:p w:rsidR="001B3016" w:rsidRDefault="00AA2EAB">
                  <w:pPr>
                    <w:widowControl/>
                    <w:jc w:val="center"/>
                    <w:textAlignment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rFonts w:hint="eastAsia"/>
                      <w:sz w:val="24"/>
                      <w:u w:val="single"/>
                    </w:rPr>
                    <w:t>/</w:t>
                  </w:r>
                </w:p>
              </w:tc>
              <w:tc>
                <w:tcPr>
                  <w:tcW w:w="534" w:type="dxa"/>
                  <w:vAlign w:val="center"/>
                </w:tcPr>
                <w:p w:rsidR="001B3016" w:rsidRDefault="00AA2EAB">
                  <w:pPr>
                    <w:pStyle w:val="B"/>
                    <w:rPr>
                      <w:sz w:val="24"/>
                      <w:u w:val="single"/>
                    </w:rPr>
                  </w:pPr>
                  <w:r>
                    <w:rPr>
                      <w:sz w:val="24"/>
                      <w:u w:val="single"/>
                    </w:rPr>
                    <w:t>达标</w:t>
                  </w:r>
                </w:p>
              </w:tc>
              <w:tc>
                <w:tcPr>
                  <w:tcW w:w="534" w:type="dxa"/>
                  <w:vAlign w:val="center"/>
                </w:tcPr>
                <w:p w:rsidR="001B3016" w:rsidRDefault="00AA2EAB">
                  <w:pPr>
                    <w:rPr>
                      <w:sz w:val="24"/>
                      <w:u w:val="single"/>
                    </w:rPr>
                  </w:pPr>
                  <w:r>
                    <w:rPr>
                      <w:sz w:val="24"/>
                      <w:u w:val="single"/>
                    </w:rPr>
                    <w:t>达标</w:t>
                  </w:r>
                </w:p>
              </w:tc>
            </w:tr>
            <w:tr w:rsidR="001B3016">
              <w:trPr>
                <w:trHeight w:val="450"/>
                <w:jc w:val="center"/>
              </w:trPr>
              <w:tc>
                <w:tcPr>
                  <w:tcW w:w="800" w:type="dxa"/>
                  <w:vAlign w:val="center"/>
                </w:tcPr>
                <w:p w:rsidR="001B3016" w:rsidRDefault="00AA2EAB">
                  <w:pPr>
                    <w:pStyle w:val="B"/>
                    <w:rPr>
                      <w:sz w:val="24"/>
                      <w:u w:val="single"/>
                    </w:rPr>
                  </w:pPr>
                  <w:r>
                    <w:rPr>
                      <w:sz w:val="24"/>
                      <w:u w:val="single"/>
                    </w:rPr>
                    <w:t>厂界西侧</w:t>
                  </w:r>
                </w:p>
              </w:tc>
              <w:tc>
                <w:tcPr>
                  <w:tcW w:w="553"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jc w:val="center"/>
                    <w:rPr>
                      <w:sz w:val="24"/>
                      <w:u w:val="single"/>
                    </w:rPr>
                  </w:pPr>
                  <w:r>
                    <w:rPr>
                      <w:sz w:val="24"/>
                      <w:u w:val="single"/>
                    </w:rPr>
                    <w:t>6</w:t>
                  </w:r>
                  <w:r>
                    <w:rPr>
                      <w:rFonts w:hint="eastAsia"/>
                      <w:sz w:val="24"/>
                      <w:u w:val="single"/>
                    </w:rPr>
                    <w:t>0</w:t>
                  </w:r>
                </w:p>
              </w:tc>
              <w:tc>
                <w:tcPr>
                  <w:tcW w:w="553" w:type="dxa"/>
                  <w:vAlign w:val="center"/>
                </w:tcPr>
                <w:p w:rsidR="001B3016" w:rsidRDefault="00AA2EAB">
                  <w:pPr>
                    <w:rPr>
                      <w:sz w:val="24"/>
                      <w:u w:val="single"/>
                    </w:rPr>
                  </w:pPr>
                  <w:r>
                    <w:rPr>
                      <w:rFonts w:hint="eastAsia"/>
                      <w:sz w:val="24"/>
                      <w:u w:val="single"/>
                    </w:rPr>
                    <w:t>50</w:t>
                  </w:r>
                </w:p>
              </w:tc>
              <w:tc>
                <w:tcPr>
                  <w:tcW w:w="718" w:type="dxa"/>
                  <w:vAlign w:val="center"/>
                </w:tcPr>
                <w:p w:rsidR="001B3016" w:rsidRDefault="00AA2EAB">
                  <w:pPr>
                    <w:adjustRightInd w:val="0"/>
                    <w:snapToGrid w:val="0"/>
                    <w:spacing w:line="320" w:lineRule="exact"/>
                    <w:jc w:val="center"/>
                    <w:rPr>
                      <w:sz w:val="24"/>
                      <w:u w:val="single"/>
                    </w:rPr>
                  </w:pPr>
                  <w:r>
                    <w:rPr>
                      <w:rFonts w:hint="eastAsia"/>
                      <w:sz w:val="24"/>
                      <w:u w:val="single"/>
                    </w:rPr>
                    <w:t>55.27</w:t>
                  </w:r>
                </w:p>
              </w:tc>
              <w:tc>
                <w:tcPr>
                  <w:tcW w:w="613" w:type="dxa"/>
                  <w:vAlign w:val="center"/>
                </w:tcPr>
                <w:p w:rsidR="001B3016" w:rsidRDefault="00AA2EAB">
                  <w:pPr>
                    <w:adjustRightInd w:val="0"/>
                    <w:snapToGrid w:val="0"/>
                    <w:spacing w:line="320" w:lineRule="exact"/>
                    <w:jc w:val="center"/>
                    <w:rPr>
                      <w:sz w:val="24"/>
                      <w:u w:val="single"/>
                    </w:rPr>
                  </w:pPr>
                  <w:r>
                    <w:rPr>
                      <w:rFonts w:hint="eastAsia"/>
                      <w:sz w:val="24"/>
                      <w:u w:val="single"/>
                    </w:rPr>
                    <w:t>/</w:t>
                  </w:r>
                </w:p>
              </w:tc>
              <w:tc>
                <w:tcPr>
                  <w:tcW w:w="636"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rFonts w:hint="eastAsia"/>
                      <w:sz w:val="24"/>
                      <w:u w:val="single"/>
                    </w:rPr>
                    <w:t>/</w:t>
                  </w:r>
                </w:p>
              </w:tc>
              <w:tc>
                <w:tcPr>
                  <w:tcW w:w="707" w:type="dxa"/>
                  <w:vAlign w:val="center"/>
                </w:tcPr>
                <w:p w:rsidR="001B3016" w:rsidRDefault="00AA2EAB">
                  <w:pPr>
                    <w:widowControl/>
                    <w:jc w:val="center"/>
                    <w:textAlignment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rFonts w:hint="eastAsia"/>
                      <w:sz w:val="24"/>
                      <w:u w:val="single"/>
                    </w:rPr>
                    <w:t>/</w:t>
                  </w:r>
                </w:p>
              </w:tc>
              <w:tc>
                <w:tcPr>
                  <w:tcW w:w="534" w:type="dxa"/>
                  <w:vAlign w:val="center"/>
                </w:tcPr>
                <w:p w:rsidR="001B3016" w:rsidRDefault="00AA2EAB">
                  <w:pPr>
                    <w:pStyle w:val="B"/>
                    <w:rPr>
                      <w:sz w:val="24"/>
                      <w:u w:val="single"/>
                    </w:rPr>
                  </w:pPr>
                  <w:r>
                    <w:rPr>
                      <w:sz w:val="24"/>
                      <w:u w:val="single"/>
                    </w:rPr>
                    <w:t>达标</w:t>
                  </w:r>
                </w:p>
              </w:tc>
              <w:tc>
                <w:tcPr>
                  <w:tcW w:w="534" w:type="dxa"/>
                  <w:vAlign w:val="center"/>
                </w:tcPr>
                <w:p w:rsidR="001B3016" w:rsidRDefault="00AA2EAB">
                  <w:pPr>
                    <w:rPr>
                      <w:sz w:val="24"/>
                      <w:u w:val="single"/>
                    </w:rPr>
                  </w:pPr>
                  <w:r>
                    <w:rPr>
                      <w:sz w:val="24"/>
                      <w:u w:val="single"/>
                    </w:rPr>
                    <w:t>达标</w:t>
                  </w:r>
                </w:p>
              </w:tc>
            </w:tr>
            <w:tr w:rsidR="001B3016">
              <w:trPr>
                <w:trHeight w:val="450"/>
                <w:jc w:val="center"/>
              </w:trPr>
              <w:tc>
                <w:tcPr>
                  <w:tcW w:w="800" w:type="dxa"/>
                  <w:vAlign w:val="center"/>
                </w:tcPr>
                <w:p w:rsidR="001B3016" w:rsidRDefault="00AA2EAB">
                  <w:pPr>
                    <w:pStyle w:val="B"/>
                    <w:rPr>
                      <w:sz w:val="24"/>
                      <w:u w:val="single"/>
                    </w:rPr>
                  </w:pPr>
                  <w:r>
                    <w:rPr>
                      <w:sz w:val="24"/>
                      <w:u w:val="single"/>
                    </w:rPr>
                    <w:t>厂界北侧</w:t>
                  </w:r>
                </w:p>
              </w:tc>
              <w:tc>
                <w:tcPr>
                  <w:tcW w:w="553"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jc w:val="center"/>
                    <w:rPr>
                      <w:sz w:val="24"/>
                      <w:u w:val="single"/>
                    </w:rPr>
                  </w:pPr>
                  <w:r>
                    <w:rPr>
                      <w:sz w:val="24"/>
                      <w:u w:val="single"/>
                    </w:rPr>
                    <w:t>6</w:t>
                  </w:r>
                  <w:r>
                    <w:rPr>
                      <w:rFonts w:hint="eastAsia"/>
                      <w:sz w:val="24"/>
                      <w:u w:val="single"/>
                    </w:rPr>
                    <w:t>0</w:t>
                  </w:r>
                </w:p>
              </w:tc>
              <w:tc>
                <w:tcPr>
                  <w:tcW w:w="553" w:type="dxa"/>
                  <w:vAlign w:val="center"/>
                </w:tcPr>
                <w:p w:rsidR="001B3016" w:rsidRDefault="00AA2EAB">
                  <w:pPr>
                    <w:rPr>
                      <w:sz w:val="24"/>
                      <w:u w:val="single"/>
                    </w:rPr>
                  </w:pPr>
                  <w:r>
                    <w:rPr>
                      <w:rFonts w:hint="eastAsia"/>
                      <w:sz w:val="24"/>
                      <w:u w:val="single"/>
                    </w:rPr>
                    <w:t>50</w:t>
                  </w:r>
                </w:p>
              </w:tc>
              <w:tc>
                <w:tcPr>
                  <w:tcW w:w="718" w:type="dxa"/>
                  <w:vAlign w:val="center"/>
                </w:tcPr>
                <w:p w:rsidR="001B3016" w:rsidRDefault="00AA2EAB">
                  <w:pPr>
                    <w:adjustRightInd w:val="0"/>
                    <w:snapToGrid w:val="0"/>
                    <w:spacing w:line="320" w:lineRule="exact"/>
                    <w:jc w:val="center"/>
                    <w:rPr>
                      <w:sz w:val="24"/>
                      <w:u w:val="single"/>
                    </w:rPr>
                  </w:pPr>
                  <w:r>
                    <w:rPr>
                      <w:rFonts w:hint="eastAsia"/>
                      <w:sz w:val="24"/>
                      <w:u w:val="single"/>
                    </w:rPr>
                    <w:t>54.05</w:t>
                  </w:r>
                </w:p>
              </w:tc>
              <w:tc>
                <w:tcPr>
                  <w:tcW w:w="613" w:type="dxa"/>
                  <w:vAlign w:val="center"/>
                </w:tcPr>
                <w:p w:rsidR="001B3016" w:rsidRDefault="00AA2EAB">
                  <w:pPr>
                    <w:adjustRightInd w:val="0"/>
                    <w:snapToGrid w:val="0"/>
                    <w:spacing w:line="320" w:lineRule="exact"/>
                    <w:jc w:val="center"/>
                    <w:rPr>
                      <w:sz w:val="24"/>
                      <w:u w:val="single"/>
                    </w:rPr>
                  </w:pPr>
                  <w:r>
                    <w:rPr>
                      <w:rFonts w:hint="eastAsia"/>
                      <w:sz w:val="24"/>
                      <w:u w:val="single"/>
                    </w:rPr>
                    <w:t>/</w:t>
                  </w:r>
                </w:p>
              </w:tc>
              <w:tc>
                <w:tcPr>
                  <w:tcW w:w="636" w:type="dxa"/>
                  <w:vAlign w:val="center"/>
                </w:tcPr>
                <w:p w:rsidR="001B3016" w:rsidRDefault="00AA2EAB">
                  <w:pPr>
                    <w:jc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rFonts w:hint="eastAsia"/>
                      <w:sz w:val="24"/>
                      <w:u w:val="single"/>
                    </w:rPr>
                    <w:t>/</w:t>
                  </w:r>
                </w:p>
              </w:tc>
              <w:tc>
                <w:tcPr>
                  <w:tcW w:w="707" w:type="dxa"/>
                  <w:vAlign w:val="center"/>
                </w:tcPr>
                <w:p w:rsidR="001B3016" w:rsidRDefault="00AA2EAB">
                  <w:pPr>
                    <w:widowControl/>
                    <w:jc w:val="center"/>
                    <w:textAlignment w:val="center"/>
                    <w:rPr>
                      <w:sz w:val="24"/>
                      <w:u w:val="single"/>
                    </w:rPr>
                  </w:pPr>
                  <w:r>
                    <w:rPr>
                      <w:rFonts w:hint="eastAsia"/>
                      <w:sz w:val="24"/>
                      <w:u w:val="single"/>
                    </w:rPr>
                    <w:t>/</w:t>
                  </w:r>
                </w:p>
              </w:tc>
              <w:tc>
                <w:tcPr>
                  <w:tcW w:w="553" w:type="dxa"/>
                  <w:vAlign w:val="center"/>
                </w:tcPr>
                <w:p w:rsidR="001B3016" w:rsidRDefault="00AA2EAB">
                  <w:pPr>
                    <w:pStyle w:val="B"/>
                    <w:rPr>
                      <w:sz w:val="24"/>
                      <w:u w:val="single"/>
                    </w:rPr>
                  </w:pPr>
                  <w:r>
                    <w:rPr>
                      <w:rFonts w:hint="eastAsia"/>
                      <w:sz w:val="24"/>
                      <w:u w:val="single"/>
                    </w:rPr>
                    <w:t>/</w:t>
                  </w:r>
                </w:p>
              </w:tc>
              <w:tc>
                <w:tcPr>
                  <w:tcW w:w="534" w:type="dxa"/>
                  <w:vAlign w:val="center"/>
                </w:tcPr>
                <w:p w:rsidR="001B3016" w:rsidRDefault="00AA2EAB">
                  <w:pPr>
                    <w:pStyle w:val="B"/>
                    <w:rPr>
                      <w:sz w:val="24"/>
                      <w:u w:val="single"/>
                    </w:rPr>
                  </w:pPr>
                  <w:r>
                    <w:rPr>
                      <w:sz w:val="24"/>
                      <w:u w:val="single"/>
                    </w:rPr>
                    <w:t>达标</w:t>
                  </w:r>
                </w:p>
              </w:tc>
              <w:tc>
                <w:tcPr>
                  <w:tcW w:w="534" w:type="dxa"/>
                  <w:vAlign w:val="center"/>
                </w:tcPr>
                <w:p w:rsidR="001B3016" w:rsidRDefault="00AA2EAB">
                  <w:pPr>
                    <w:rPr>
                      <w:sz w:val="24"/>
                      <w:u w:val="single"/>
                    </w:rPr>
                  </w:pPr>
                  <w:r>
                    <w:rPr>
                      <w:sz w:val="24"/>
                      <w:u w:val="single"/>
                    </w:rPr>
                    <w:t>达标</w:t>
                  </w:r>
                </w:p>
              </w:tc>
            </w:tr>
            <w:tr w:rsidR="001B3016">
              <w:trPr>
                <w:trHeight w:val="450"/>
                <w:jc w:val="center"/>
              </w:trPr>
              <w:tc>
                <w:tcPr>
                  <w:tcW w:w="800" w:type="dxa"/>
                  <w:vAlign w:val="center"/>
                </w:tcPr>
                <w:p w:rsidR="001B3016" w:rsidRDefault="00AA2EAB">
                  <w:pPr>
                    <w:pStyle w:val="B"/>
                    <w:rPr>
                      <w:sz w:val="24"/>
                      <w:u w:val="single"/>
                    </w:rPr>
                  </w:pPr>
                  <w:r>
                    <w:rPr>
                      <w:rFonts w:hint="eastAsia"/>
                      <w:sz w:val="24"/>
                      <w:u w:val="single"/>
                    </w:rPr>
                    <w:t>南</w:t>
                  </w:r>
                  <w:r>
                    <w:rPr>
                      <w:sz w:val="24"/>
                      <w:u w:val="single"/>
                    </w:rPr>
                    <w:t>侧居民</w:t>
                  </w:r>
                  <w:r>
                    <w:rPr>
                      <w:rFonts w:hint="eastAsia"/>
                      <w:sz w:val="24"/>
                      <w:u w:val="single"/>
                    </w:rPr>
                    <w:t>1#</w:t>
                  </w:r>
                </w:p>
              </w:tc>
              <w:tc>
                <w:tcPr>
                  <w:tcW w:w="553" w:type="dxa"/>
                  <w:vAlign w:val="center"/>
                </w:tcPr>
                <w:p w:rsidR="001B3016" w:rsidRDefault="00AA2EAB">
                  <w:pPr>
                    <w:pStyle w:val="B"/>
                    <w:rPr>
                      <w:sz w:val="24"/>
                      <w:u w:val="single"/>
                    </w:rPr>
                  </w:pPr>
                  <w:r>
                    <w:rPr>
                      <w:sz w:val="24"/>
                      <w:u w:val="single"/>
                    </w:rPr>
                    <w:t>5</w:t>
                  </w:r>
                  <w:r>
                    <w:rPr>
                      <w:rFonts w:hint="eastAsia"/>
                      <w:sz w:val="24"/>
                      <w:u w:val="single"/>
                    </w:rPr>
                    <w:t>2</w:t>
                  </w:r>
                </w:p>
              </w:tc>
              <w:tc>
                <w:tcPr>
                  <w:tcW w:w="553" w:type="dxa"/>
                  <w:vAlign w:val="center"/>
                </w:tcPr>
                <w:p w:rsidR="001B3016" w:rsidRDefault="00AA2EAB">
                  <w:pPr>
                    <w:pStyle w:val="B"/>
                    <w:rPr>
                      <w:sz w:val="24"/>
                      <w:u w:val="single"/>
                    </w:rPr>
                  </w:pPr>
                  <w:r>
                    <w:rPr>
                      <w:rFonts w:hint="eastAsia"/>
                      <w:sz w:val="24"/>
                      <w:u w:val="single"/>
                    </w:rPr>
                    <w:t>45</w:t>
                  </w:r>
                </w:p>
              </w:tc>
              <w:tc>
                <w:tcPr>
                  <w:tcW w:w="553" w:type="dxa"/>
                  <w:vAlign w:val="center"/>
                </w:tcPr>
                <w:p w:rsidR="001B3016" w:rsidRDefault="00AA2EAB">
                  <w:pPr>
                    <w:pStyle w:val="B"/>
                    <w:rPr>
                      <w:sz w:val="24"/>
                      <w:u w:val="single"/>
                    </w:rPr>
                  </w:pPr>
                  <w:r>
                    <w:rPr>
                      <w:sz w:val="24"/>
                      <w:u w:val="single"/>
                    </w:rPr>
                    <w:t>60</w:t>
                  </w:r>
                </w:p>
              </w:tc>
              <w:tc>
                <w:tcPr>
                  <w:tcW w:w="553" w:type="dxa"/>
                  <w:vAlign w:val="center"/>
                </w:tcPr>
                <w:p w:rsidR="001B3016" w:rsidRDefault="00AA2EAB">
                  <w:pPr>
                    <w:rPr>
                      <w:sz w:val="24"/>
                      <w:u w:val="single"/>
                    </w:rPr>
                  </w:pPr>
                  <w:r>
                    <w:rPr>
                      <w:rFonts w:hint="eastAsia"/>
                      <w:sz w:val="24"/>
                      <w:u w:val="single"/>
                    </w:rPr>
                    <w:t>50</w:t>
                  </w:r>
                </w:p>
              </w:tc>
              <w:tc>
                <w:tcPr>
                  <w:tcW w:w="718" w:type="dxa"/>
                  <w:vAlign w:val="center"/>
                </w:tcPr>
                <w:p w:rsidR="001B3016" w:rsidRDefault="00AA2EAB">
                  <w:pPr>
                    <w:adjustRightInd w:val="0"/>
                    <w:snapToGrid w:val="0"/>
                    <w:spacing w:line="320" w:lineRule="exact"/>
                    <w:jc w:val="center"/>
                    <w:rPr>
                      <w:sz w:val="24"/>
                      <w:u w:val="single"/>
                      <w:lang w:bidi="en-US"/>
                    </w:rPr>
                  </w:pPr>
                  <w:r>
                    <w:rPr>
                      <w:rFonts w:hint="eastAsia"/>
                      <w:sz w:val="24"/>
                      <w:u w:val="single"/>
                      <w:lang w:bidi="en-US"/>
                    </w:rPr>
                    <w:t>47.7</w:t>
                  </w:r>
                </w:p>
              </w:tc>
              <w:tc>
                <w:tcPr>
                  <w:tcW w:w="613" w:type="dxa"/>
                  <w:vAlign w:val="center"/>
                </w:tcPr>
                <w:p w:rsidR="001B3016" w:rsidRDefault="00AA2EAB">
                  <w:pPr>
                    <w:adjustRightInd w:val="0"/>
                    <w:snapToGrid w:val="0"/>
                    <w:spacing w:line="320" w:lineRule="exact"/>
                    <w:jc w:val="center"/>
                    <w:rPr>
                      <w:sz w:val="24"/>
                      <w:u w:val="single"/>
                    </w:rPr>
                  </w:pPr>
                  <w:r>
                    <w:rPr>
                      <w:rFonts w:hint="eastAsia"/>
                      <w:sz w:val="24"/>
                      <w:u w:val="single"/>
                    </w:rPr>
                    <w:t>/</w:t>
                  </w:r>
                </w:p>
              </w:tc>
              <w:tc>
                <w:tcPr>
                  <w:tcW w:w="636" w:type="dxa"/>
                  <w:vAlign w:val="center"/>
                </w:tcPr>
                <w:p w:rsidR="001B3016" w:rsidRDefault="00AA2EAB">
                  <w:pPr>
                    <w:pStyle w:val="B"/>
                    <w:rPr>
                      <w:sz w:val="24"/>
                      <w:u w:val="single"/>
                    </w:rPr>
                  </w:pPr>
                  <w:r>
                    <w:rPr>
                      <w:rFonts w:hint="eastAsia"/>
                      <w:sz w:val="24"/>
                      <w:u w:val="single"/>
                    </w:rPr>
                    <w:t>53.37</w:t>
                  </w:r>
                </w:p>
              </w:tc>
              <w:tc>
                <w:tcPr>
                  <w:tcW w:w="553" w:type="dxa"/>
                  <w:vAlign w:val="center"/>
                </w:tcPr>
                <w:p w:rsidR="001B3016" w:rsidRDefault="00AA2EAB">
                  <w:pPr>
                    <w:jc w:val="center"/>
                    <w:rPr>
                      <w:sz w:val="24"/>
                      <w:u w:val="single"/>
                    </w:rPr>
                  </w:pPr>
                  <w:r>
                    <w:rPr>
                      <w:rFonts w:hint="eastAsia"/>
                      <w:sz w:val="24"/>
                      <w:u w:val="single"/>
                    </w:rPr>
                    <w:t>/</w:t>
                  </w:r>
                </w:p>
              </w:tc>
              <w:tc>
                <w:tcPr>
                  <w:tcW w:w="707"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1.37</w:t>
                  </w:r>
                </w:p>
              </w:tc>
              <w:tc>
                <w:tcPr>
                  <w:tcW w:w="553" w:type="dxa"/>
                  <w:vAlign w:val="center"/>
                </w:tcPr>
                <w:p w:rsidR="001B3016" w:rsidRDefault="00AA2EAB">
                  <w:pPr>
                    <w:jc w:val="center"/>
                    <w:rPr>
                      <w:sz w:val="24"/>
                      <w:u w:val="single"/>
                    </w:rPr>
                  </w:pPr>
                  <w:r>
                    <w:rPr>
                      <w:rFonts w:hint="eastAsia"/>
                      <w:sz w:val="24"/>
                      <w:u w:val="single"/>
                    </w:rPr>
                    <w:t>/</w:t>
                  </w:r>
                </w:p>
              </w:tc>
              <w:tc>
                <w:tcPr>
                  <w:tcW w:w="534" w:type="dxa"/>
                  <w:vAlign w:val="center"/>
                </w:tcPr>
                <w:p w:rsidR="001B3016" w:rsidRDefault="00AA2EAB">
                  <w:pPr>
                    <w:pStyle w:val="B"/>
                    <w:rPr>
                      <w:sz w:val="24"/>
                      <w:u w:val="single"/>
                    </w:rPr>
                  </w:pPr>
                  <w:r>
                    <w:rPr>
                      <w:kern w:val="0"/>
                      <w:sz w:val="24"/>
                      <w:u w:val="single"/>
                      <w:lang w:bidi="en-US"/>
                    </w:rPr>
                    <w:t>达标</w:t>
                  </w:r>
                </w:p>
              </w:tc>
              <w:tc>
                <w:tcPr>
                  <w:tcW w:w="534" w:type="dxa"/>
                  <w:vAlign w:val="center"/>
                </w:tcPr>
                <w:p w:rsidR="001B3016" w:rsidRDefault="00AA2EAB">
                  <w:pPr>
                    <w:rPr>
                      <w:sz w:val="24"/>
                      <w:u w:val="single"/>
                    </w:rPr>
                  </w:pPr>
                  <w:r>
                    <w:rPr>
                      <w:sz w:val="24"/>
                      <w:u w:val="single"/>
                    </w:rPr>
                    <w:t>达标</w:t>
                  </w:r>
                </w:p>
              </w:tc>
            </w:tr>
            <w:tr w:rsidR="001B3016">
              <w:trPr>
                <w:trHeight w:val="450"/>
                <w:jc w:val="center"/>
              </w:trPr>
              <w:tc>
                <w:tcPr>
                  <w:tcW w:w="800" w:type="dxa"/>
                  <w:vAlign w:val="center"/>
                </w:tcPr>
                <w:p w:rsidR="001B3016" w:rsidRDefault="00AA2EAB">
                  <w:pPr>
                    <w:pStyle w:val="B"/>
                    <w:rPr>
                      <w:sz w:val="24"/>
                      <w:u w:val="single"/>
                    </w:rPr>
                  </w:pPr>
                  <w:r>
                    <w:rPr>
                      <w:rFonts w:hint="eastAsia"/>
                      <w:sz w:val="24"/>
                      <w:u w:val="single"/>
                    </w:rPr>
                    <w:t>南</w:t>
                  </w:r>
                  <w:r>
                    <w:rPr>
                      <w:sz w:val="24"/>
                      <w:u w:val="single"/>
                    </w:rPr>
                    <w:t>侧居民</w:t>
                  </w:r>
                  <w:r>
                    <w:rPr>
                      <w:rFonts w:hint="eastAsia"/>
                      <w:sz w:val="24"/>
                      <w:u w:val="single"/>
                    </w:rPr>
                    <w:t>2#</w:t>
                  </w:r>
                </w:p>
              </w:tc>
              <w:tc>
                <w:tcPr>
                  <w:tcW w:w="553" w:type="dxa"/>
                  <w:vAlign w:val="center"/>
                </w:tcPr>
                <w:p w:rsidR="001B3016" w:rsidRDefault="00AA2EAB">
                  <w:pPr>
                    <w:pStyle w:val="B"/>
                    <w:rPr>
                      <w:sz w:val="24"/>
                      <w:u w:val="single"/>
                    </w:rPr>
                  </w:pPr>
                  <w:r>
                    <w:rPr>
                      <w:sz w:val="24"/>
                      <w:u w:val="single"/>
                    </w:rPr>
                    <w:t>5</w:t>
                  </w:r>
                  <w:r>
                    <w:rPr>
                      <w:rFonts w:hint="eastAsia"/>
                      <w:sz w:val="24"/>
                      <w:u w:val="single"/>
                    </w:rPr>
                    <w:t>4</w:t>
                  </w:r>
                </w:p>
              </w:tc>
              <w:tc>
                <w:tcPr>
                  <w:tcW w:w="553" w:type="dxa"/>
                  <w:vAlign w:val="center"/>
                </w:tcPr>
                <w:p w:rsidR="001B3016" w:rsidRDefault="00AA2EAB">
                  <w:pPr>
                    <w:pStyle w:val="B"/>
                    <w:rPr>
                      <w:sz w:val="24"/>
                      <w:u w:val="single"/>
                    </w:rPr>
                  </w:pPr>
                  <w:r>
                    <w:rPr>
                      <w:rFonts w:hint="eastAsia"/>
                      <w:sz w:val="24"/>
                      <w:u w:val="single"/>
                    </w:rPr>
                    <w:t>47</w:t>
                  </w:r>
                </w:p>
              </w:tc>
              <w:tc>
                <w:tcPr>
                  <w:tcW w:w="553" w:type="dxa"/>
                  <w:vAlign w:val="center"/>
                </w:tcPr>
                <w:p w:rsidR="001B3016" w:rsidRDefault="00AA2EAB">
                  <w:pPr>
                    <w:pStyle w:val="B"/>
                    <w:rPr>
                      <w:sz w:val="24"/>
                      <w:u w:val="single"/>
                    </w:rPr>
                  </w:pPr>
                  <w:r>
                    <w:rPr>
                      <w:sz w:val="24"/>
                      <w:u w:val="single"/>
                    </w:rPr>
                    <w:t>60</w:t>
                  </w:r>
                </w:p>
              </w:tc>
              <w:tc>
                <w:tcPr>
                  <w:tcW w:w="553" w:type="dxa"/>
                  <w:vAlign w:val="center"/>
                </w:tcPr>
                <w:p w:rsidR="001B3016" w:rsidRDefault="00AA2EAB">
                  <w:pPr>
                    <w:rPr>
                      <w:sz w:val="24"/>
                      <w:u w:val="single"/>
                    </w:rPr>
                  </w:pPr>
                  <w:r>
                    <w:rPr>
                      <w:rFonts w:hint="eastAsia"/>
                      <w:sz w:val="24"/>
                      <w:u w:val="single"/>
                    </w:rPr>
                    <w:t>50</w:t>
                  </w:r>
                </w:p>
              </w:tc>
              <w:tc>
                <w:tcPr>
                  <w:tcW w:w="718" w:type="dxa"/>
                  <w:vAlign w:val="center"/>
                </w:tcPr>
                <w:p w:rsidR="001B3016" w:rsidRDefault="00AA2EAB">
                  <w:pPr>
                    <w:adjustRightInd w:val="0"/>
                    <w:snapToGrid w:val="0"/>
                    <w:spacing w:line="320" w:lineRule="exact"/>
                    <w:jc w:val="center"/>
                    <w:rPr>
                      <w:sz w:val="24"/>
                      <w:u w:val="single"/>
                      <w:lang w:bidi="en-US"/>
                    </w:rPr>
                  </w:pPr>
                  <w:r>
                    <w:rPr>
                      <w:rFonts w:hint="eastAsia"/>
                      <w:sz w:val="24"/>
                      <w:u w:val="single"/>
                      <w:lang w:bidi="en-US"/>
                    </w:rPr>
                    <w:t>42.02</w:t>
                  </w:r>
                </w:p>
              </w:tc>
              <w:tc>
                <w:tcPr>
                  <w:tcW w:w="613" w:type="dxa"/>
                  <w:vAlign w:val="center"/>
                </w:tcPr>
                <w:p w:rsidR="001B3016" w:rsidRDefault="00AA2EAB">
                  <w:pPr>
                    <w:adjustRightInd w:val="0"/>
                    <w:snapToGrid w:val="0"/>
                    <w:spacing w:line="320" w:lineRule="exact"/>
                    <w:jc w:val="center"/>
                    <w:rPr>
                      <w:sz w:val="24"/>
                      <w:u w:val="single"/>
                      <w:lang w:bidi="en-US"/>
                    </w:rPr>
                  </w:pPr>
                  <w:r>
                    <w:rPr>
                      <w:rFonts w:hint="eastAsia"/>
                      <w:sz w:val="24"/>
                      <w:u w:val="single"/>
                    </w:rPr>
                    <w:t>/</w:t>
                  </w:r>
                </w:p>
              </w:tc>
              <w:tc>
                <w:tcPr>
                  <w:tcW w:w="636" w:type="dxa"/>
                  <w:vAlign w:val="center"/>
                </w:tcPr>
                <w:p w:rsidR="001B3016" w:rsidRDefault="00AA2EAB">
                  <w:pPr>
                    <w:pStyle w:val="B"/>
                    <w:rPr>
                      <w:sz w:val="24"/>
                      <w:u w:val="single"/>
                    </w:rPr>
                  </w:pPr>
                  <w:r>
                    <w:rPr>
                      <w:rFonts w:hint="eastAsia"/>
                      <w:sz w:val="24"/>
                      <w:u w:val="single"/>
                    </w:rPr>
                    <w:t>54.27</w:t>
                  </w:r>
                </w:p>
              </w:tc>
              <w:tc>
                <w:tcPr>
                  <w:tcW w:w="553" w:type="dxa"/>
                  <w:vAlign w:val="center"/>
                </w:tcPr>
                <w:p w:rsidR="001B3016" w:rsidRDefault="00AA2EAB">
                  <w:pPr>
                    <w:jc w:val="center"/>
                    <w:rPr>
                      <w:sz w:val="24"/>
                      <w:u w:val="single"/>
                    </w:rPr>
                  </w:pPr>
                  <w:r>
                    <w:rPr>
                      <w:rFonts w:hint="eastAsia"/>
                      <w:sz w:val="24"/>
                      <w:u w:val="single"/>
                    </w:rPr>
                    <w:t>/</w:t>
                  </w:r>
                </w:p>
              </w:tc>
              <w:tc>
                <w:tcPr>
                  <w:tcW w:w="707"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0.27</w:t>
                  </w:r>
                </w:p>
              </w:tc>
              <w:tc>
                <w:tcPr>
                  <w:tcW w:w="553" w:type="dxa"/>
                  <w:vAlign w:val="center"/>
                </w:tcPr>
                <w:p w:rsidR="001B3016" w:rsidRDefault="00AA2EAB">
                  <w:pPr>
                    <w:jc w:val="center"/>
                    <w:rPr>
                      <w:sz w:val="24"/>
                      <w:u w:val="single"/>
                    </w:rPr>
                  </w:pPr>
                  <w:r>
                    <w:rPr>
                      <w:rFonts w:hint="eastAsia"/>
                      <w:sz w:val="24"/>
                      <w:u w:val="single"/>
                    </w:rPr>
                    <w:t>/</w:t>
                  </w:r>
                </w:p>
              </w:tc>
              <w:tc>
                <w:tcPr>
                  <w:tcW w:w="534" w:type="dxa"/>
                  <w:vAlign w:val="center"/>
                </w:tcPr>
                <w:p w:rsidR="001B3016" w:rsidRDefault="00AA2EAB">
                  <w:pPr>
                    <w:pStyle w:val="B"/>
                    <w:rPr>
                      <w:kern w:val="0"/>
                      <w:sz w:val="24"/>
                      <w:u w:val="single"/>
                      <w:lang w:bidi="en-US"/>
                    </w:rPr>
                  </w:pPr>
                  <w:r>
                    <w:rPr>
                      <w:kern w:val="0"/>
                      <w:sz w:val="24"/>
                      <w:u w:val="single"/>
                      <w:lang w:bidi="en-US"/>
                    </w:rPr>
                    <w:t>达标</w:t>
                  </w:r>
                </w:p>
              </w:tc>
              <w:tc>
                <w:tcPr>
                  <w:tcW w:w="534" w:type="dxa"/>
                  <w:vAlign w:val="center"/>
                </w:tcPr>
                <w:p w:rsidR="001B3016" w:rsidRDefault="00AA2EAB">
                  <w:pPr>
                    <w:rPr>
                      <w:sz w:val="24"/>
                      <w:u w:val="single"/>
                    </w:rPr>
                  </w:pPr>
                  <w:r>
                    <w:rPr>
                      <w:sz w:val="24"/>
                      <w:u w:val="single"/>
                    </w:rPr>
                    <w:t>达标</w:t>
                  </w:r>
                </w:p>
              </w:tc>
            </w:tr>
            <w:tr w:rsidR="001B3016">
              <w:trPr>
                <w:trHeight w:val="450"/>
                <w:jc w:val="center"/>
              </w:trPr>
              <w:tc>
                <w:tcPr>
                  <w:tcW w:w="800" w:type="dxa"/>
                  <w:vAlign w:val="center"/>
                </w:tcPr>
                <w:p w:rsidR="001B3016" w:rsidRDefault="00AA2EAB">
                  <w:pPr>
                    <w:pStyle w:val="B"/>
                    <w:rPr>
                      <w:sz w:val="24"/>
                      <w:u w:val="single"/>
                    </w:rPr>
                  </w:pPr>
                  <w:r>
                    <w:rPr>
                      <w:rFonts w:hint="eastAsia"/>
                      <w:sz w:val="24"/>
                      <w:u w:val="single"/>
                    </w:rPr>
                    <w:t>西南</w:t>
                  </w:r>
                  <w:r>
                    <w:rPr>
                      <w:sz w:val="24"/>
                      <w:u w:val="single"/>
                    </w:rPr>
                    <w:t>侧居民</w:t>
                  </w:r>
                </w:p>
              </w:tc>
              <w:tc>
                <w:tcPr>
                  <w:tcW w:w="553" w:type="dxa"/>
                  <w:vAlign w:val="center"/>
                </w:tcPr>
                <w:p w:rsidR="001B3016" w:rsidRDefault="00AA2EAB">
                  <w:pPr>
                    <w:pStyle w:val="B"/>
                    <w:rPr>
                      <w:sz w:val="24"/>
                      <w:u w:val="single"/>
                    </w:rPr>
                  </w:pPr>
                  <w:r>
                    <w:rPr>
                      <w:sz w:val="24"/>
                      <w:u w:val="single"/>
                    </w:rPr>
                    <w:t>5</w:t>
                  </w:r>
                  <w:r>
                    <w:rPr>
                      <w:rFonts w:hint="eastAsia"/>
                      <w:sz w:val="24"/>
                      <w:u w:val="single"/>
                    </w:rPr>
                    <w:t>4</w:t>
                  </w:r>
                </w:p>
              </w:tc>
              <w:tc>
                <w:tcPr>
                  <w:tcW w:w="553" w:type="dxa"/>
                  <w:vAlign w:val="center"/>
                </w:tcPr>
                <w:p w:rsidR="001B3016" w:rsidRDefault="00AA2EAB">
                  <w:pPr>
                    <w:pStyle w:val="B"/>
                    <w:rPr>
                      <w:sz w:val="24"/>
                      <w:u w:val="single"/>
                    </w:rPr>
                  </w:pPr>
                  <w:r>
                    <w:rPr>
                      <w:rFonts w:hint="eastAsia"/>
                      <w:sz w:val="24"/>
                      <w:u w:val="single"/>
                    </w:rPr>
                    <w:t>44</w:t>
                  </w:r>
                </w:p>
              </w:tc>
              <w:tc>
                <w:tcPr>
                  <w:tcW w:w="553" w:type="dxa"/>
                  <w:vAlign w:val="center"/>
                </w:tcPr>
                <w:p w:rsidR="001B3016" w:rsidRDefault="00AA2EAB">
                  <w:pPr>
                    <w:pStyle w:val="B"/>
                    <w:rPr>
                      <w:sz w:val="24"/>
                      <w:u w:val="single"/>
                    </w:rPr>
                  </w:pPr>
                  <w:r>
                    <w:rPr>
                      <w:sz w:val="24"/>
                      <w:u w:val="single"/>
                    </w:rPr>
                    <w:t>60</w:t>
                  </w:r>
                </w:p>
              </w:tc>
              <w:tc>
                <w:tcPr>
                  <w:tcW w:w="553" w:type="dxa"/>
                  <w:vAlign w:val="center"/>
                </w:tcPr>
                <w:p w:rsidR="001B3016" w:rsidRDefault="00AA2EAB">
                  <w:pPr>
                    <w:rPr>
                      <w:sz w:val="24"/>
                      <w:u w:val="single"/>
                    </w:rPr>
                  </w:pPr>
                  <w:r>
                    <w:rPr>
                      <w:rFonts w:hint="eastAsia"/>
                      <w:sz w:val="24"/>
                      <w:u w:val="single"/>
                    </w:rPr>
                    <w:t>50</w:t>
                  </w:r>
                </w:p>
              </w:tc>
              <w:tc>
                <w:tcPr>
                  <w:tcW w:w="718" w:type="dxa"/>
                  <w:vAlign w:val="center"/>
                </w:tcPr>
                <w:p w:rsidR="001B3016" w:rsidRDefault="00AA2EAB">
                  <w:pPr>
                    <w:adjustRightInd w:val="0"/>
                    <w:snapToGrid w:val="0"/>
                    <w:spacing w:line="320" w:lineRule="exact"/>
                    <w:jc w:val="center"/>
                    <w:rPr>
                      <w:sz w:val="24"/>
                      <w:u w:val="single"/>
                      <w:lang w:bidi="en-US"/>
                    </w:rPr>
                  </w:pPr>
                  <w:r>
                    <w:rPr>
                      <w:rFonts w:hint="eastAsia"/>
                      <w:sz w:val="24"/>
                      <w:u w:val="single"/>
                      <w:lang w:bidi="en-US"/>
                    </w:rPr>
                    <w:t>46.45</w:t>
                  </w:r>
                </w:p>
              </w:tc>
              <w:tc>
                <w:tcPr>
                  <w:tcW w:w="613" w:type="dxa"/>
                  <w:vAlign w:val="center"/>
                </w:tcPr>
                <w:p w:rsidR="001B3016" w:rsidRDefault="00AA2EAB">
                  <w:pPr>
                    <w:adjustRightInd w:val="0"/>
                    <w:snapToGrid w:val="0"/>
                    <w:spacing w:line="320" w:lineRule="exact"/>
                    <w:jc w:val="center"/>
                    <w:rPr>
                      <w:sz w:val="24"/>
                      <w:u w:val="single"/>
                      <w:lang w:bidi="en-US"/>
                    </w:rPr>
                  </w:pPr>
                  <w:r>
                    <w:rPr>
                      <w:rFonts w:hint="eastAsia"/>
                      <w:sz w:val="24"/>
                      <w:u w:val="single"/>
                    </w:rPr>
                    <w:t>/</w:t>
                  </w:r>
                </w:p>
              </w:tc>
              <w:tc>
                <w:tcPr>
                  <w:tcW w:w="636" w:type="dxa"/>
                  <w:vAlign w:val="center"/>
                </w:tcPr>
                <w:p w:rsidR="001B3016" w:rsidRDefault="00AA2EAB">
                  <w:pPr>
                    <w:pStyle w:val="B"/>
                    <w:rPr>
                      <w:sz w:val="24"/>
                      <w:u w:val="single"/>
                    </w:rPr>
                  </w:pPr>
                  <w:r>
                    <w:rPr>
                      <w:rFonts w:hint="eastAsia"/>
                      <w:sz w:val="24"/>
                      <w:u w:val="single"/>
                    </w:rPr>
                    <w:t>54.7</w:t>
                  </w:r>
                </w:p>
              </w:tc>
              <w:tc>
                <w:tcPr>
                  <w:tcW w:w="553" w:type="dxa"/>
                  <w:vAlign w:val="center"/>
                </w:tcPr>
                <w:p w:rsidR="001B3016" w:rsidRDefault="00AA2EAB">
                  <w:pPr>
                    <w:jc w:val="center"/>
                    <w:rPr>
                      <w:sz w:val="24"/>
                      <w:u w:val="single"/>
                    </w:rPr>
                  </w:pPr>
                  <w:r>
                    <w:rPr>
                      <w:rFonts w:hint="eastAsia"/>
                      <w:sz w:val="24"/>
                      <w:u w:val="single"/>
                    </w:rPr>
                    <w:t>/</w:t>
                  </w:r>
                </w:p>
              </w:tc>
              <w:tc>
                <w:tcPr>
                  <w:tcW w:w="707"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0.7</w:t>
                  </w:r>
                </w:p>
              </w:tc>
              <w:tc>
                <w:tcPr>
                  <w:tcW w:w="553" w:type="dxa"/>
                  <w:vAlign w:val="center"/>
                </w:tcPr>
                <w:p w:rsidR="001B3016" w:rsidRDefault="00AA2EAB">
                  <w:pPr>
                    <w:jc w:val="center"/>
                    <w:rPr>
                      <w:sz w:val="24"/>
                      <w:u w:val="single"/>
                    </w:rPr>
                  </w:pPr>
                  <w:r>
                    <w:rPr>
                      <w:rFonts w:hint="eastAsia"/>
                      <w:sz w:val="24"/>
                      <w:u w:val="single"/>
                    </w:rPr>
                    <w:t>/</w:t>
                  </w:r>
                </w:p>
              </w:tc>
              <w:tc>
                <w:tcPr>
                  <w:tcW w:w="534" w:type="dxa"/>
                  <w:vAlign w:val="center"/>
                </w:tcPr>
                <w:p w:rsidR="001B3016" w:rsidRDefault="00AA2EAB">
                  <w:pPr>
                    <w:pStyle w:val="B"/>
                    <w:rPr>
                      <w:kern w:val="0"/>
                      <w:sz w:val="24"/>
                      <w:u w:val="single"/>
                      <w:lang w:bidi="en-US"/>
                    </w:rPr>
                  </w:pPr>
                  <w:r>
                    <w:rPr>
                      <w:kern w:val="0"/>
                      <w:sz w:val="24"/>
                      <w:u w:val="single"/>
                      <w:lang w:bidi="en-US"/>
                    </w:rPr>
                    <w:t>达标</w:t>
                  </w:r>
                </w:p>
              </w:tc>
              <w:tc>
                <w:tcPr>
                  <w:tcW w:w="534" w:type="dxa"/>
                  <w:vAlign w:val="center"/>
                </w:tcPr>
                <w:p w:rsidR="001B3016" w:rsidRDefault="00AA2EAB">
                  <w:pPr>
                    <w:rPr>
                      <w:sz w:val="24"/>
                      <w:u w:val="single"/>
                    </w:rPr>
                  </w:pPr>
                  <w:r>
                    <w:rPr>
                      <w:sz w:val="24"/>
                      <w:u w:val="single"/>
                    </w:rPr>
                    <w:t>达标</w:t>
                  </w:r>
                </w:p>
              </w:tc>
            </w:tr>
            <w:tr w:rsidR="001B3016">
              <w:trPr>
                <w:trHeight w:val="450"/>
                <w:jc w:val="center"/>
              </w:trPr>
              <w:tc>
                <w:tcPr>
                  <w:tcW w:w="800" w:type="dxa"/>
                  <w:vAlign w:val="center"/>
                </w:tcPr>
                <w:p w:rsidR="001B3016" w:rsidRDefault="00AA2EAB">
                  <w:pPr>
                    <w:pStyle w:val="B"/>
                    <w:rPr>
                      <w:sz w:val="24"/>
                      <w:u w:val="single"/>
                    </w:rPr>
                  </w:pPr>
                  <w:r>
                    <w:rPr>
                      <w:rFonts w:hint="eastAsia"/>
                      <w:sz w:val="24"/>
                      <w:u w:val="single"/>
                    </w:rPr>
                    <w:t>西</w:t>
                  </w:r>
                  <w:r>
                    <w:rPr>
                      <w:sz w:val="24"/>
                      <w:u w:val="single"/>
                    </w:rPr>
                    <w:t>侧居民</w:t>
                  </w:r>
                </w:p>
              </w:tc>
              <w:tc>
                <w:tcPr>
                  <w:tcW w:w="553" w:type="dxa"/>
                  <w:vAlign w:val="center"/>
                </w:tcPr>
                <w:p w:rsidR="001B3016" w:rsidRDefault="00AA2EAB">
                  <w:pPr>
                    <w:pStyle w:val="B"/>
                    <w:rPr>
                      <w:sz w:val="24"/>
                      <w:u w:val="single"/>
                    </w:rPr>
                  </w:pPr>
                  <w:r>
                    <w:rPr>
                      <w:sz w:val="24"/>
                      <w:u w:val="single"/>
                    </w:rPr>
                    <w:t>5</w:t>
                  </w:r>
                  <w:r>
                    <w:rPr>
                      <w:rFonts w:hint="eastAsia"/>
                      <w:sz w:val="24"/>
                      <w:u w:val="single"/>
                    </w:rPr>
                    <w:t>6</w:t>
                  </w:r>
                </w:p>
              </w:tc>
              <w:tc>
                <w:tcPr>
                  <w:tcW w:w="553" w:type="dxa"/>
                  <w:vAlign w:val="center"/>
                </w:tcPr>
                <w:p w:rsidR="001B3016" w:rsidRDefault="00AA2EAB">
                  <w:pPr>
                    <w:pStyle w:val="B"/>
                    <w:rPr>
                      <w:sz w:val="24"/>
                      <w:u w:val="single"/>
                    </w:rPr>
                  </w:pPr>
                  <w:r>
                    <w:rPr>
                      <w:rFonts w:hint="eastAsia"/>
                      <w:sz w:val="24"/>
                      <w:u w:val="single"/>
                    </w:rPr>
                    <w:t>47</w:t>
                  </w:r>
                </w:p>
              </w:tc>
              <w:tc>
                <w:tcPr>
                  <w:tcW w:w="553" w:type="dxa"/>
                  <w:vAlign w:val="center"/>
                </w:tcPr>
                <w:p w:rsidR="001B3016" w:rsidRDefault="00AA2EAB">
                  <w:pPr>
                    <w:pStyle w:val="B"/>
                    <w:rPr>
                      <w:sz w:val="24"/>
                      <w:u w:val="single"/>
                    </w:rPr>
                  </w:pPr>
                  <w:r>
                    <w:rPr>
                      <w:sz w:val="24"/>
                      <w:u w:val="single"/>
                    </w:rPr>
                    <w:t>60</w:t>
                  </w:r>
                </w:p>
              </w:tc>
              <w:tc>
                <w:tcPr>
                  <w:tcW w:w="553" w:type="dxa"/>
                  <w:vAlign w:val="center"/>
                </w:tcPr>
                <w:p w:rsidR="001B3016" w:rsidRDefault="00AA2EAB">
                  <w:pPr>
                    <w:rPr>
                      <w:sz w:val="24"/>
                      <w:u w:val="single"/>
                    </w:rPr>
                  </w:pPr>
                  <w:r>
                    <w:rPr>
                      <w:rFonts w:hint="eastAsia"/>
                      <w:sz w:val="24"/>
                      <w:u w:val="single"/>
                    </w:rPr>
                    <w:t>50</w:t>
                  </w:r>
                </w:p>
              </w:tc>
              <w:tc>
                <w:tcPr>
                  <w:tcW w:w="718" w:type="dxa"/>
                  <w:vAlign w:val="center"/>
                </w:tcPr>
                <w:p w:rsidR="001B3016" w:rsidRDefault="00AA2EAB">
                  <w:pPr>
                    <w:adjustRightInd w:val="0"/>
                    <w:snapToGrid w:val="0"/>
                    <w:spacing w:line="320" w:lineRule="exact"/>
                    <w:jc w:val="center"/>
                    <w:rPr>
                      <w:sz w:val="24"/>
                      <w:u w:val="single"/>
                      <w:lang w:bidi="en-US"/>
                    </w:rPr>
                  </w:pPr>
                  <w:r>
                    <w:rPr>
                      <w:rFonts w:hint="eastAsia"/>
                      <w:sz w:val="24"/>
                      <w:u w:val="single"/>
                      <w:lang w:bidi="en-US"/>
                    </w:rPr>
                    <w:t>48.74</w:t>
                  </w:r>
                </w:p>
              </w:tc>
              <w:tc>
                <w:tcPr>
                  <w:tcW w:w="613" w:type="dxa"/>
                  <w:vAlign w:val="center"/>
                </w:tcPr>
                <w:p w:rsidR="001B3016" w:rsidRDefault="00AA2EAB">
                  <w:pPr>
                    <w:adjustRightInd w:val="0"/>
                    <w:snapToGrid w:val="0"/>
                    <w:spacing w:line="320" w:lineRule="exact"/>
                    <w:jc w:val="center"/>
                    <w:rPr>
                      <w:sz w:val="24"/>
                      <w:u w:val="single"/>
                      <w:lang w:bidi="en-US"/>
                    </w:rPr>
                  </w:pPr>
                  <w:r>
                    <w:rPr>
                      <w:rFonts w:hint="eastAsia"/>
                      <w:sz w:val="24"/>
                      <w:u w:val="single"/>
                    </w:rPr>
                    <w:t>/</w:t>
                  </w:r>
                </w:p>
              </w:tc>
              <w:tc>
                <w:tcPr>
                  <w:tcW w:w="636" w:type="dxa"/>
                  <w:vAlign w:val="center"/>
                </w:tcPr>
                <w:p w:rsidR="001B3016" w:rsidRDefault="00AA2EAB">
                  <w:pPr>
                    <w:pStyle w:val="B"/>
                    <w:rPr>
                      <w:sz w:val="24"/>
                      <w:u w:val="single"/>
                    </w:rPr>
                  </w:pPr>
                  <w:r>
                    <w:rPr>
                      <w:rFonts w:hint="eastAsia"/>
                      <w:sz w:val="24"/>
                      <w:u w:val="single"/>
                    </w:rPr>
                    <w:t>56.75</w:t>
                  </w:r>
                </w:p>
              </w:tc>
              <w:tc>
                <w:tcPr>
                  <w:tcW w:w="553" w:type="dxa"/>
                  <w:vAlign w:val="center"/>
                </w:tcPr>
                <w:p w:rsidR="001B3016" w:rsidRDefault="00AA2EAB">
                  <w:pPr>
                    <w:jc w:val="center"/>
                    <w:rPr>
                      <w:sz w:val="24"/>
                      <w:u w:val="single"/>
                    </w:rPr>
                  </w:pPr>
                  <w:r>
                    <w:rPr>
                      <w:rFonts w:hint="eastAsia"/>
                      <w:sz w:val="24"/>
                      <w:u w:val="single"/>
                    </w:rPr>
                    <w:t>/</w:t>
                  </w:r>
                </w:p>
              </w:tc>
              <w:tc>
                <w:tcPr>
                  <w:tcW w:w="707" w:type="dxa"/>
                  <w:vAlign w:val="center"/>
                </w:tcPr>
                <w:p w:rsidR="001B3016" w:rsidRDefault="00AA2EAB">
                  <w:pPr>
                    <w:widowControl/>
                    <w:jc w:val="right"/>
                    <w:textAlignment w:val="center"/>
                    <w:rPr>
                      <w:sz w:val="24"/>
                      <w:u w:val="single"/>
                    </w:rPr>
                  </w:pPr>
                  <w:r>
                    <w:rPr>
                      <w:rFonts w:ascii="宋体" w:hAnsi="宋体" w:cs="宋体" w:hint="eastAsia"/>
                      <w:kern w:val="0"/>
                      <w:sz w:val="22"/>
                      <w:szCs w:val="22"/>
                      <w:u w:val="single"/>
                      <w:lang/>
                    </w:rPr>
                    <w:t>0.75</w:t>
                  </w:r>
                </w:p>
              </w:tc>
              <w:tc>
                <w:tcPr>
                  <w:tcW w:w="553" w:type="dxa"/>
                  <w:vAlign w:val="center"/>
                </w:tcPr>
                <w:p w:rsidR="001B3016" w:rsidRDefault="00AA2EAB">
                  <w:pPr>
                    <w:jc w:val="center"/>
                    <w:rPr>
                      <w:sz w:val="24"/>
                      <w:u w:val="single"/>
                    </w:rPr>
                  </w:pPr>
                  <w:r>
                    <w:rPr>
                      <w:rFonts w:hint="eastAsia"/>
                      <w:sz w:val="24"/>
                      <w:u w:val="single"/>
                    </w:rPr>
                    <w:t>/</w:t>
                  </w:r>
                </w:p>
              </w:tc>
              <w:tc>
                <w:tcPr>
                  <w:tcW w:w="534" w:type="dxa"/>
                  <w:vAlign w:val="center"/>
                </w:tcPr>
                <w:p w:rsidR="001B3016" w:rsidRDefault="00AA2EAB">
                  <w:pPr>
                    <w:pStyle w:val="B"/>
                    <w:rPr>
                      <w:kern w:val="0"/>
                      <w:sz w:val="24"/>
                      <w:u w:val="single"/>
                      <w:lang w:bidi="en-US"/>
                    </w:rPr>
                  </w:pPr>
                  <w:r>
                    <w:rPr>
                      <w:kern w:val="0"/>
                      <w:sz w:val="24"/>
                      <w:u w:val="single"/>
                      <w:lang w:bidi="en-US"/>
                    </w:rPr>
                    <w:t>达标</w:t>
                  </w:r>
                </w:p>
              </w:tc>
              <w:tc>
                <w:tcPr>
                  <w:tcW w:w="534" w:type="dxa"/>
                  <w:vAlign w:val="center"/>
                </w:tcPr>
                <w:p w:rsidR="001B3016" w:rsidRDefault="00AA2EAB">
                  <w:pPr>
                    <w:rPr>
                      <w:sz w:val="24"/>
                      <w:u w:val="single"/>
                    </w:rPr>
                  </w:pPr>
                  <w:r>
                    <w:rPr>
                      <w:sz w:val="24"/>
                      <w:u w:val="single"/>
                    </w:rPr>
                    <w:t>达标</w:t>
                  </w:r>
                </w:p>
              </w:tc>
            </w:tr>
            <w:tr w:rsidR="001B3016">
              <w:trPr>
                <w:trHeight w:val="450"/>
                <w:jc w:val="center"/>
              </w:trPr>
              <w:tc>
                <w:tcPr>
                  <w:tcW w:w="7860" w:type="dxa"/>
                  <w:gridSpan w:val="13"/>
                  <w:vAlign w:val="center"/>
                </w:tcPr>
                <w:p w:rsidR="001B3016" w:rsidRDefault="00AA2EAB">
                  <w:pPr>
                    <w:pStyle w:val="B"/>
                    <w:jc w:val="left"/>
                    <w:rPr>
                      <w:sz w:val="24"/>
                      <w:u w:val="single"/>
                    </w:rPr>
                  </w:pPr>
                  <w:r>
                    <w:rPr>
                      <w:kern w:val="0"/>
                      <w:sz w:val="24"/>
                      <w:u w:val="single"/>
                      <w:lang w:bidi="en-US"/>
                    </w:rPr>
                    <w:t>注：本项目工作制度为</w:t>
                  </w:r>
                  <w:r>
                    <w:rPr>
                      <w:rFonts w:hint="eastAsia"/>
                      <w:kern w:val="0"/>
                      <w:sz w:val="24"/>
                      <w:u w:val="single"/>
                      <w:lang w:bidi="en-US"/>
                    </w:rPr>
                    <w:t>一</w:t>
                  </w:r>
                  <w:r>
                    <w:rPr>
                      <w:kern w:val="0"/>
                      <w:sz w:val="24"/>
                      <w:u w:val="single"/>
                      <w:lang w:bidi="en-US"/>
                    </w:rPr>
                    <w:t>班</w:t>
                  </w:r>
                  <w:r>
                    <w:rPr>
                      <w:rFonts w:hint="eastAsia"/>
                      <w:kern w:val="0"/>
                      <w:sz w:val="24"/>
                      <w:u w:val="single"/>
                      <w:lang w:bidi="en-US"/>
                    </w:rPr>
                    <w:t>8</w:t>
                  </w:r>
                  <w:r>
                    <w:rPr>
                      <w:kern w:val="0"/>
                      <w:sz w:val="24"/>
                      <w:u w:val="single"/>
                      <w:lang w:bidi="en-US"/>
                    </w:rPr>
                    <w:t>小时工作制</w:t>
                  </w:r>
                </w:p>
              </w:tc>
            </w:tr>
          </w:tbl>
          <w:p w:rsidR="001B3016" w:rsidRDefault="00AA2EAB">
            <w:pPr>
              <w:spacing w:line="360" w:lineRule="auto"/>
              <w:rPr>
                <w:sz w:val="24"/>
                <w:u w:val="single"/>
              </w:rPr>
            </w:pPr>
            <w:r>
              <w:rPr>
                <w:rFonts w:hint="eastAsia"/>
                <w:noProof/>
                <w:sz w:val="24"/>
                <w:u w:val="single"/>
              </w:rPr>
              <w:drawing>
                <wp:inline distT="0" distB="0" distL="0" distR="0">
                  <wp:extent cx="5465445" cy="5744210"/>
                  <wp:effectExtent l="0" t="0" r="5715" b="1270"/>
                  <wp:docPr id="12" name="图片 13" descr="预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预测"/>
                          <pic:cNvPicPr>
                            <a:picLocks noChangeAspect="1" noChangeArrowheads="1"/>
                          </pic:cNvPicPr>
                        </pic:nvPicPr>
                        <pic:blipFill>
                          <a:blip r:embed="rId2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65445" cy="5744210"/>
                          </a:xfrm>
                          <a:prstGeom prst="rect">
                            <a:avLst/>
                          </a:prstGeom>
                          <a:noFill/>
                          <a:ln>
                            <a:noFill/>
                          </a:ln>
                        </pic:spPr>
                      </pic:pic>
                    </a:graphicData>
                  </a:graphic>
                </wp:inline>
              </w:drawing>
            </w:r>
          </w:p>
          <w:p w:rsidR="001B3016" w:rsidRDefault="00AA2EAB">
            <w:pPr>
              <w:jc w:val="center"/>
              <w:rPr>
                <w:u w:val="single"/>
              </w:rPr>
            </w:pPr>
            <w:r>
              <w:rPr>
                <w:rFonts w:hint="eastAsia"/>
                <w:u w:val="single"/>
              </w:rPr>
              <w:t>图</w:t>
            </w:r>
            <w:r>
              <w:rPr>
                <w:rFonts w:hint="eastAsia"/>
                <w:u w:val="single"/>
              </w:rPr>
              <w:t xml:space="preserve">4-3  </w:t>
            </w:r>
            <w:r>
              <w:rPr>
                <w:rFonts w:hint="eastAsia"/>
                <w:u w:val="single"/>
              </w:rPr>
              <w:t>噪声预测等声级线图</w:t>
            </w:r>
          </w:p>
          <w:p w:rsidR="001B3016" w:rsidRDefault="00AA2EAB">
            <w:pPr>
              <w:spacing w:line="360" w:lineRule="auto"/>
              <w:ind w:firstLineChars="200" w:firstLine="480"/>
              <w:rPr>
                <w:sz w:val="24"/>
                <w:u w:val="single"/>
              </w:rPr>
            </w:pPr>
            <w:r>
              <w:rPr>
                <w:sz w:val="24"/>
                <w:u w:val="single"/>
              </w:rPr>
              <w:t>从上表预测结果可以看出，厂区</w:t>
            </w:r>
            <w:r>
              <w:rPr>
                <w:rFonts w:hint="eastAsia"/>
                <w:sz w:val="24"/>
                <w:u w:val="single"/>
              </w:rPr>
              <w:t>扩建完成后，</w:t>
            </w:r>
            <w:r>
              <w:rPr>
                <w:sz w:val="24"/>
                <w:u w:val="single"/>
              </w:rPr>
              <w:t>设备正常运行时，采取厂房封闭、设备减振、距离衰减后，厂界四周</w:t>
            </w:r>
            <w:r>
              <w:rPr>
                <w:rFonts w:hint="eastAsia"/>
                <w:sz w:val="24"/>
                <w:u w:val="single"/>
              </w:rPr>
              <w:t>昼间、夜间</w:t>
            </w:r>
            <w:r>
              <w:rPr>
                <w:sz w:val="24"/>
                <w:u w:val="single"/>
              </w:rPr>
              <w:t>噪声</w:t>
            </w:r>
            <w:r>
              <w:rPr>
                <w:rFonts w:hint="eastAsia"/>
                <w:sz w:val="24"/>
                <w:u w:val="single"/>
              </w:rPr>
              <w:t>贡献</w:t>
            </w:r>
            <w:r>
              <w:rPr>
                <w:sz w:val="24"/>
                <w:u w:val="single"/>
              </w:rPr>
              <w:t>值</w:t>
            </w:r>
            <w:r>
              <w:rPr>
                <w:rFonts w:hint="eastAsia"/>
                <w:sz w:val="24"/>
                <w:u w:val="single"/>
              </w:rPr>
              <w:t>均</w:t>
            </w:r>
            <w:r>
              <w:rPr>
                <w:sz w:val="24"/>
                <w:u w:val="single"/>
              </w:rPr>
              <w:t>能达到《工业企业厂界环境噪声排放标准》（</w:t>
            </w:r>
            <w:r>
              <w:rPr>
                <w:sz w:val="24"/>
                <w:u w:val="single"/>
              </w:rPr>
              <w:t>GB12348-2008</w:t>
            </w:r>
            <w:r>
              <w:rPr>
                <w:sz w:val="24"/>
                <w:u w:val="single"/>
              </w:rPr>
              <w:t>）</w:t>
            </w:r>
            <w:r>
              <w:rPr>
                <w:rFonts w:hint="eastAsia"/>
                <w:sz w:val="24"/>
                <w:u w:val="single"/>
              </w:rPr>
              <w:t>2</w:t>
            </w:r>
            <w:r>
              <w:rPr>
                <w:sz w:val="24"/>
                <w:u w:val="single"/>
              </w:rPr>
              <w:t>类限值要求，居民敏感点噪声预测值</w:t>
            </w:r>
            <w:r>
              <w:rPr>
                <w:rFonts w:hint="eastAsia"/>
                <w:sz w:val="24"/>
                <w:u w:val="single"/>
              </w:rPr>
              <w:t>均</w:t>
            </w:r>
            <w:r>
              <w:rPr>
                <w:sz w:val="24"/>
                <w:u w:val="single"/>
              </w:rPr>
              <w:t>能达到《声环境质量标准》（</w:t>
            </w:r>
            <w:r>
              <w:rPr>
                <w:sz w:val="24"/>
                <w:u w:val="single"/>
              </w:rPr>
              <w:t>GB3096-2008</w:t>
            </w:r>
            <w:r>
              <w:rPr>
                <w:sz w:val="24"/>
                <w:u w:val="single"/>
              </w:rPr>
              <w:t>）</w:t>
            </w:r>
            <w:r>
              <w:rPr>
                <w:sz w:val="24"/>
                <w:u w:val="single"/>
              </w:rPr>
              <w:t>2</w:t>
            </w:r>
            <w:r>
              <w:rPr>
                <w:sz w:val="24"/>
                <w:u w:val="single"/>
              </w:rPr>
              <w:t>类限值要求，</w:t>
            </w:r>
            <w:r>
              <w:rPr>
                <w:rFonts w:hint="eastAsia"/>
                <w:sz w:val="24"/>
                <w:u w:val="single"/>
              </w:rPr>
              <w:t>此外，</w:t>
            </w:r>
            <w:r>
              <w:rPr>
                <w:rFonts w:hint="eastAsia"/>
                <w:sz w:val="24"/>
                <w:u w:val="single"/>
              </w:rPr>
              <w:t>根据</w:t>
            </w:r>
            <w:r>
              <w:rPr>
                <w:rFonts w:hint="eastAsia"/>
                <w:sz w:val="24"/>
                <w:u w:val="single"/>
              </w:rPr>
              <w:t>企业</w:t>
            </w:r>
            <w:r>
              <w:rPr>
                <w:rFonts w:hint="eastAsia"/>
                <w:sz w:val="24"/>
                <w:u w:val="single"/>
              </w:rPr>
              <w:t>2025</w:t>
            </w:r>
            <w:r>
              <w:rPr>
                <w:rFonts w:hint="eastAsia"/>
                <w:sz w:val="24"/>
                <w:u w:val="single"/>
              </w:rPr>
              <w:t>年</w:t>
            </w:r>
            <w:r>
              <w:rPr>
                <w:rFonts w:hint="eastAsia"/>
                <w:sz w:val="24"/>
                <w:u w:val="single"/>
              </w:rPr>
              <w:t>3</w:t>
            </w:r>
            <w:r>
              <w:rPr>
                <w:rFonts w:hint="eastAsia"/>
                <w:sz w:val="24"/>
                <w:u w:val="single"/>
              </w:rPr>
              <w:t>月</w:t>
            </w:r>
            <w:r>
              <w:rPr>
                <w:rFonts w:hint="eastAsia"/>
                <w:sz w:val="24"/>
                <w:u w:val="single"/>
              </w:rPr>
              <w:t>27</w:t>
            </w:r>
            <w:r>
              <w:rPr>
                <w:rFonts w:hint="eastAsia"/>
                <w:sz w:val="24"/>
                <w:u w:val="single"/>
              </w:rPr>
              <w:t>日、</w:t>
            </w:r>
            <w:r>
              <w:rPr>
                <w:rFonts w:hint="eastAsia"/>
                <w:sz w:val="24"/>
                <w:u w:val="single"/>
              </w:rPr>
              <w:t>2025</w:t>
            </w:r>
            <w:r>
              <w:rPr>
                <w:rFonts w:hint="eastAsia"/>
                <w:sz w:val="24"/>
                <w:u w:val="single"/>
              </w:rPr>
              <w:t>年</w:t>
            </w:r>
            <w:r>
              <w:rPr>
                <w:rFonts w:hint="eastAsia"/>
                <w:sz w:val="24"/>
                <w:u w:val="single"/>
              </w:rPr>
              <w:t>6</w:t>
            </w:r>
            <w:r>
              <w:rPr>
                <w:rFonts w:hint="eastAsia"/>
                <w:sz w:val="24"/>
                <w:u w:val="single"/>
              </w:rPr>
              <w:t>月</w:t>
            </w:r>
            <w:r>
              <w:rPr>
                <w:rFonts w:hint="eastAsia"/>
                <w:sz w:val="24"/>
                <w:u w:val="single"/>
              </w:rPr>
              <w:t>13</w:t>
            </w:r>
            <w:r>
              <w:rPr>
                <w:rFonts w:hint="eastAsia"/>
                <w:sz w:val="24"/>
                <w:u w:val="single"/>
              </w:rPr>
              <w:t>日的自行监测报告分析，</w:t>
            </w:r>
            <w:r>
              <w:rPr>
                <w:rFonts w:hint="eastAsia"/>
                <w:sz w:val="24"/>
                <w:u w:val="single"/>
              </w:rPr>
              <w:t>车间正常</w:t>
            </w:r>
            <w:r>
              <w:rPr>
                <w:rFonts w:hint="eastAsia"/>
                <w:sz w:val="24"/>
                <w:u w:val="single"/>
              </w:rPr>
              <w:t>运行期间</w:t>
            </w:r>
            <w:r>
              <w:rPr>
                <w:rFonts w:hint="eastAsia"/>
                <w:sz w:val="24"/>
                <w:u w:val="single"/>
              </w:rPr>
              <w:t>厂界</w:t>
            </w:r>
            <w:r>
              <w:rPr>
                <w:rFonts w:hint="eastAsia"/>
                <w:bCs/>
                <w:sz w:val="24"/>
                <w:u w:val="single"/>
              </w:rPr>
              <w:t>噪声均符合</w:t>
            </w:r>
            <w:r>
              <w:rPr>
                <w:spacing w:val="4"/>
                <w:sz w:val="24"/>
                <w:u w:val="single"/>
              </w:rPr>
              <w:t>《工业企业厂界环境噪声排放标准》（</w:t>
            </w:r>
            <w:r>
              <w:rPr>
                <w:spacing w:val="4"/>
                <w:sz w:val="24"/>
                <w:u w:val="single"/>
              </w:rPr>
              <w:t>GB12348-2008</w:t>
            </w:r>
            <w:r>
              <w:rPr>
                <w:spacing w:val="4"/>
                <w:sz w:val="24"/>
                <w:u w:val="single"/>
              </w:rPr>
              <w:t>）</w:t>
            </w:r>
            <w:r>
              <w:rPr>
                <w:spacing w:val="4"/>
                <w:sz w:val="24"/>
                <w:u w:val="single"/>
              </w:rPr>
              <w:t>2</w:t>
            </w:r>
            <w:r>
              <w:rPr>
                <w:spacing w:val="4"/>
                <w:sz w:val="24"/>
                <w:u w:val="single"/>
              </w:rPr>
              <w:t>类标准</w:t>
            </w:r>
            <w:r>
              <w:rPr>
                <w:rFonts w:hint="eastAsia"/>
                <w:spacing w:val="16"/>
                <w:sz w:val="24"/>
                <w:u w:val="single"/>
              </w:rPr>
              <w:t>。</w:t>
            </w:r>
            <w:r>
              <w:rPr>
                <w:rFonts w:hint="eastAsia"/>
                <w:spacing w:val="16"/>
                <w:sz w:val="24"/>
                <w:u w:val="single"/>
              </w:rPr>
              <w:t>因此，本项目噪声对外环境</w:t>
            </w:r>
            <w:r>
              <w:rPr>
                <w:sz w:val="24"/>
                <w:u w:val="single"/>
              </w:rPr>
              <w:t>影响较小。</w:t>
            </w:r>
          </w:p>
          <w:p w:rsidR="001B3016" w:rsidRDefault="00AA2EAB">
            <w:pPr>
              <w:adjustRightInd w:val="0"/>
              <w:snapToGrid w:val="0"/>
              <w:spacing w:line="360" w:lineRule="auto"/>
              <w:ind w:firstLineChars="200" w:firstLine="480"/>
              <w:rPr>
                <w:sz w:val="24"/>
              </w:rPr>
            </w:pPr>
            <w:r>
              <w:rPr>
                <w:rFonts w:hint="eastAsia"/>
                <w:sz w:val="24"/>
              </w:rPr>
              <w:t>三、固废环境影响和保护措施</w:t>
            </w:r>
          </w:p>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 xml:space="preserve">4-14 </w:t>
            </w:r>
            <w:r>
              <w:rPr>
                <w:rFonts w:hint="eastAsia"/>
                <w:b/>
                <w:sz w:val="24"/>
                <w:u w:val="single"/>
              </w:rPr>
              <w:t>固废产排情况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707"/>
              <w:gridCol w:w="698"/>
              <w:gridCol w:w="700"/>
              <w:gridCol w:w="974"/>
              <w:gridCol w:w="697"/>
              <w:gridCol w:w="978"/>
              <w:gridCol w:w="835"/>
              <w:gridCol w:w="2120"/>
            </w:tblGrid>
            <w:tr w:rsidR="001B3016">
              <w:tc>
                <w:tcPr>
                  <w:tcW w:w="531" w:type="pct"/>
                  <w:vAlign w:val="center"/>
                </w:tcPr>
                <w:p w:rsidR="001B3016" w:rsidRDefault="00AA2EAB">
                  <w:pPr>
                    <w:adjustRightInd w:val="0"/>
                    <w:snapToGrid w:val="0"/>
                    <w:jc w:val="center"/>
                    <w:rPr>
                      <w:b/>
                      <w:sz w:val="24"/>
                      <w:u w:val="single"/>
                    </w:rPr>
                  </w:pPr>
                  <w:r>
                    <w:rPr>
                      <w:b/>
                      <w:sz w:val="24"/>
                      <w:u w:val="single"/>
                    </w:rPr>
                    <w:t>产污环节</w:t>
                  </w:r>
                </w:p>
              </w:tc>
              <w:tc>
                <w:tcPr>
                  <w:tcW w:w="409" w:type="pct"/>
                  <w:vAlign w:val="center"/>
                </w:tcPr>
                <w:p w:rsidR="001B3016" w:rsidRDefault="00AA2EAB">
                  <w:pPr>
                    <w:adjustRightInd w:val="0"/>
                    <w:snapToGrid w:val="0"/>
                    <w:jc w:val="center"/>
                    <w:rPr>
                      <w:b/>
                      <w:sz w:val="24"/>
                      <w:u w:val="single"/>
                    </w:rPr>
                  </w:pPr>
                  <w:r>
                    <w:rPr>
                      <w:b/>
                      <w:sz w:val="24"/>
                      <w:u w:val="single"/>
                    </w:rPr>
                    <w:t>固废名称</w:t>
                  </w:r>
                </w:p>
              </w:tc>
              <w:tc>
                <w:tcPr>
                  <w:tcW w:w="404" w:type="pct"/>
                  <w:vAlign w:val="center"/>
                </w:tcPr>
                <w:p w:rsidR="001B3016" w:rsidRDefault="00AA2EAB">
                  <w:pPr>
                    <w:adjustRightInd w:val="0"/>
                    <w:snapToGrid w:val="0"/>
                    <w:jc w:val="center"/>
                    <w:rPr>
                      <w:b/>
                      <w:sz w:val="24"/>
                      <w:u w:val="single"/>
                    </w:rPr>
                  </w:pPr>
                  <w:r>
                    <w:rPr>
                      <w:b/>
                      <w:sz w:val="24"/>
                      <w:u w:val="single"/>
                    </w:rPr>
                    <w:t>属性</w:t>
                  </w:r>
                </w:p>
              </w:tc>
              <w:tc>
                <w:tcPr>
                  <w:tcW w:w="405" w:type="pct"/>
                  <w:vAlign w:val="center"/>
                </w:tcPr>
                <w:p w:rsidR="001B3016" w:rsidRDefault="00AA2EAB">
                  <w:pPr>
                    <w:adjustRightInd w:val="0"/>
                    <w:snapToGrid w:val="0"/>
                    <w:jc w:val="center"/>
                    <w:rPr>
                      <w:b/>
                      <w:sz w:val="24"/>
                      <w:u w:val="single"/>
                    </w:rPr>
                  </w:pPr>
                  <w:r>
                    <w:rPr>
                      <w:b/>
                      <w:sz w:val="24"/>
                      <w:u w:val="single"/>
                    </w:rPr>
                    <w:t>物理性状</w:t>
                  </w:r>
                </w:p>
              </w:tc>
              <w:tc>
                <w:tcPr>
                  <w:tcW w:w="564" w:type="pct"/>
                  <w:vAlign w:val="center"/>
                </w:tcPr>
                <w:p w:rsidR="001B3016" w:rsidRDefault="00AA2EAB">
                  <w:pPr>
                    <w:adjustRightInd w:val="0"/>
                    <w:snapToGrid w:val="0"/>
                    <w:jc w:val="center"/>
                    <w:rPr>
                      <w:b/>
                      <w:sz w:val="24"/>
                      <w:u w:val="single"/>
                    </w:rPr>
                  </w:pPr>
                  <w:r>
                    <w:rPr>
                      <w:b/>
                      <w:sz w:val="24"/>
                      <w:u w:val="single"/>
                    </w:rPr>
                    <w:t>年产生量</w:t>
                  </w:r>
                  <w:r>
                    <w:rPr>
                      <w:b/>
                      <w:sz w:val="24"/>
                      <w:u w:val="single"/>
                    </w:rPr>
                    <w:t>t/a</w:t>
                  </w:r>
                </w:p>
              </w:tc>
              <w:tc>
                <w:tcPr>
                  <w:tcW w:w="404" w:type="pct"/>
                  <w:vAlign w:val="center"/>
                </w:tcPr>
                <w:p w:rsidR="001B3016" w:rsidRDefault="00AA2EAB">
                  <w:pPr>
                    <w:adjustRightInd w:val="0"/>
                    <w:snapToGrid w:val="0"/>
                    <w:jc w:val="center"/>
                    <w:rPr>
                      <w:b/>
                      <w:sz w:val="24"/>
                      <w:u w:val="single"/>
                    </w:rPr>
                  </w:pPr>
                  <w:r>
                    <w:rPr>
                      <w:b/>
                      <w:sz w:val="24"/>
                      <w:u w:val="single"/>
                    </w:rPr>
                    <w:t>贮存方式</w:t>
                  </w:r>
                </w:p>
              </w:tc>
              <w:tc>
                <w:tcPr>
                  <w:tcW w:w="567" w:type="pct"/>
                  <w:vAlign w:val="center"/>
                </w:tcPr>
                <w:p w:rsidR="001B3016" w:rsidRDefault="00AA2EAB">
                  <w:pPr>
                    <w:adjustRightInd w:val="0"/>
                    <w:snapToGrid w:val="0"/>
                    <w:jc w:val="center"/>
                    <w:rPr>
                      <w:b/>
                      <w:sz w:val="24"/>
                      <w:u w:val="single"/>
                    </w:rPr>
                  </w:pPr>
                  <w:r>
                    <w:rPr>
                      <w:b/>
                      <w:sz w:val="24"/>
                      <w:u w:val="single"/>
                    </w:rPr>
                    <w:t>利用处置方式和去向</w:t>
                  </w:r>
                </w:p>
              </w:tc>
              <w:tc>
                <w:tcPr>
                  <w:tcW w:w="484" w:type="pct"/>
                  <w:vAlign w:val="center"/>
                </w:tcPr>
                <w:p w:rsidR="001B3016" w:rsidRDefault="00AA2EAB">
                  <w:pPr>
                    <w:adjustRightInd w:val="0"/>
                    <w:snapToGrid w:val="0"/>
                    <w:jc w:val="center"/>
                    <w:rPr>
                      <w:b/>
                      <w:sz w:val="24"/>
                      <w:u w:val="single"/>
                    </w:rPr>
                  </w:pPr>
                  <w:r>
                    <w:rPr>
                      <w:b/>
                      <w:sz w:val="24"/>
                      <w:u w:val="single"/>
                    </w:rPr>
                    <w:t>利用或处置</w:t>
                  </w:r>
                </w:p>
              </w:tc>
              <w:tc>
                <w:tcPr>
                  <w:tcW w:w="1228" w:type="pct"/>
                  <w:vAlign w:val="center"/>
                </w:tcPr>
                <w:p w:rsidR="001B3016" w:rsidRDefault="00AA2EAB">
                  <w:pPr>
                    <w:adjustRightInd w:val="0"/>
                    <w:snapToGrid w:val="0"/>
                    <w:jc w:val="center"/>
                    <w:rPr>
                      <w:b/>
                      <w:sz w:val="24"/>
                      <w:u w:val="single"/>
                    </w:rPr>
                  </w:pPr>
                  <w:r>
                    <w:rPr>
                      <w:b/>
                      <w:sz w:val="24"/>
                      <w:u w:val="single"/>
                    </w:rPr>
                    <w:t>环境管理要求</w:t>
                  </w:r>
                </w:p>
              </w:tc>
            </w:tr>
            <w:tr w:rsidR="001B3016">
              <w:tc>
                <w:tcPr>
                  <w:tcW w:w="531" w:type="pct"/>
                  <w:vAlign w:val="center"/>
                </w:tcPr>
                <w:p w:rsidR="001B3016" w:rsidRDefault="00AA2EAB">
                  <w:pPr>
                    <w:adjustRightInd w:val="0"/>
                    <w:snapToGrid w:val="0"/>
                    <w:jc w:val="center"/>
                    <w:rPr>
                      <w:bCs/>
                      <w:sz w:val="24"/>
                      <w:u w:val="single"/>
                    </w:rPr>
                  </w:pPr>
                  <w:r>
                    <w:rPr>
                      <w:bCs/>
                      <w:sz w:val="24"/>
                      <w:u w:val="single"/>
                    </w:rPr>
                    <w:t>成型生物质燃烧</w:t>
                  </w:r>
                </w:p>
              </w:tc>
              <w:tc>
                <w:tcPr>
                  <w:tcW w:w="409" w:type="pct"/>
                  <w:vAlign w:val="center"/>
                </w:tcPr>
                <w:p w:rsidR="001B3016" w:rsidRDefault="00AA2EAB">
                  <w:pPr>
                    <w:adjustRightInd w:val="0"/>
                    <w:snapToGrid w:val="0"/>
                    <w:jc w:val="center"/>
                    <w:rPr>
                      <w:bCs/>
                      <w:sz w:val="24"/>
                      <w:u w:val="single"/>
                    </w:rPr>
                  </w:pPr>
                  <w:r>
                    <w:rPr>
                      <w:bCs/>
                      <w:sz w:val="24"/>
                      <w:u w:val="single"/>
                    </w:rPr>
                    <w:t>炉渣</w:t>
                  </w:r>
                </w:p>
              </w:tc>
              <w:tc>
                <w:tcPr>
                  <w:tcW w:w="404" w:type="pct"/>
                  <w:vMerge w:val="restart"/>
                  <w:vAlign w:val="center"/>
                </w:tcPr>
                <w:p w:rsidR="001B3016" w:rsidRDefault="00AA2EAB">
                  <w:pPr>
                    <w:adjustRightInd w:val="0"/>
                    <w:snapToGrid w:val="0"/>
                    <w:jc w:val="center"/>
                    <w:rPr>
                      <w:bCs/>
                      <w:sz w:val="24"/>
                      <w:u w:val="single"/>
                    </w:rPr>
                  </w:pPr>
                  <w:r>
                    <w:rPr>
                      <w:bCs/>
                      <w:sz w:val="24"/>
                      <w:u w:val="single"/>
                    </w:rPr>
                    <w:t>一般工业固体废物</w:t>
                  </w:r>
                </w:p>
              </w:tc>
              <w:tc>
                <w:tcPr>
                  <w:tcW w:w="405" w:type="pct"/>
                  <w:vAlign w:val="center"/>
                </w:tcPr>
                <w:p w:rsidR="001B3016" w:rsidRDefault="00AA2EAB">
                  <w:pPr>
                    <w:rPr>
                      <w:sz w:val="24"/>
                      <w:u w:val="single"/>
                    </w:rPr>
                  </w:pPr>
                  <w:r>
                    <w:rPr>
                      <w:bCs/>
                      <w:sz w:val="24"/>
                      <w:u w:val="single"/>
                    </w:rPr>
                    <w:t>固态</w:t>
                  </w:r>
                </w:p>
              </w:tc>
              <w:tc>
                <w:tcPr>
                  <w:tcW w:w="564" w:type="pct"/>
                  <w:vAlign w:val="center"/>
                </w:tcPr>
                <w:p w:rsidR="001B3016" w:rsidRDefault="00AA2EAB">
                  <w:pPr>
                    <w:adjustRightInd w:val="0"/>
                    <w:snapToGrid w:val="0"/>
                    <w:jc w:val="center"/>
                    <w:rPr>
                      <w:bCs/>
                      <w:sz w:val="24"/>
                      <w:u w:val="single"/>
                    </w:rPr>
                  </w:pPr>
                  <w:r>
                    <w:rPr>
                      <w:rFonts w:hint="eastAsia"/>
                      <w:bCs/>
                      <w:sz w:val="24"/>
                      <w:u w:val="single"/>
                    </w:rPr>
                    <w:t>6.96</w:t>
                  </w:r>
                </w:p>
              </w:tc>
              <w:tc>
                <w:tcPr>
                  <w:tcW w:w="404" w:type="pct"/>
                  <w:vAlign w:val="center"/>
                </w:tcPr>
                <w:p w:rsidR="001B3016" w:rsidRDefault="00AA2EAB">
                  <w:pPr>
                    <w:adjustRightInd w:val="0"/>
                    <w:snapToGrid w:val="0"/>
                    <w:jc w:val="center"/>
                    <w:rPr>
                      <w:bCs/>
                      <w:sz w:val="24"/>
                      <w:u w:val="single"/>
                    </w:rPr>
                  </w:pPr>
                  <w:r>
                    <w:rPr>
                      <w:bCs/>
                      <w:sz w:val="24"/>
                      <w:u w:val="single"/>
                    </w:rPr>
                    <w:t>车间堆存</w:t>
                  </w:r>
                </w:p>
              </w:tc>
              <w:tc>
                <w:tcPr>
                  <w:tcW w:w="567" w:type="pct"/>
                  <w:vMerge w:val="restart"/>
                  <w:vAlign w:val="center"/>
                </w:tcPr>
                <w:p w:rsidR="001B3016" w:rsidRDefault="00AA2EAB">
                  <w:pPr>
                    <w:adjustRightInd w:val="0"/>
                    <w:snapToGrid w:val="0"/>
                    <w:jc w:val="center"/>
                    <w:rPr>
                      <w:bCs/>
                      <w:sz w:val="24"/>
                      <w:u w:val="single"/>
                    </w:rPr>
                  </w:pPr>
                  <w:r>
                    <w:rPr>
                      <w:bCs/>
                      <w:sz w:val="24"/>
                      <w:u w:val="single"/>
                    </w:rPr>
                    <w:t>外售综合利用</w:t>
                  </w:r>
                </w:p>
              </w:tc>
              <w:tc>
                <w:tcPr>
                  <w:tcW w:w="484" w:type="pct"/>
                  <w:vAlign w:val="center"/>
                </w:tcPr>
                <w:p w:rsidR="001B3016" w:rsidRDefault="00AA2EAB">
                  <w:pPr>
                    <w:adjustRightInd w:val="0"/>
                    <w:snapToGrid w:val="0"/>
                    <w:jc w:val="center"/>
                    <w:rPr>
                      <w:bCs/>
                      <w:sz w:val="24"/>
                      <w:u w:val="single"/>
                    </w:rPr>
                  </w:pPr>
                  <w:r>
                    <w:rPr>
                      <w:bCs/>
                      <w:sz w:val="24"/>
                      <w:u w:val="single"/>
                    </w:rPr>
                    <w:t>/</w:t>
                  </w:r>
                </w:p>
              </w:tc>
              <w:tc>
                <w:tcPr>
                  <w:tcW w:w="1228" w:type="pct"/>
                  <w:vMerge w:val="restart"/>
                  <w:vAlign w:val="center"/>
                </w:tcPr>
                <w:p w:rsidR="001B3016" w:rsidRDefault="00AA2EAB">
                  <w:pPr>
                    <w:adjustRightInd w:val="0"/>
                    <w:snapToGrid w:val="0"/>
                    <w:jc w:val="center"/>
                    <w:rPr>
                      <w:bCs/>
                      <w:sz w:val="24"/>
                      <w:u w:val="single"/>
                    </w:rPr>
                  </w:pPr>
                  <w:r>
                    <w:rPr>
                      <w:bCs/>
                      <w:sz w:val="24"/>
                      <w:u w:val="single"/>
                    </w:rPr>
                    <w:t>落实</w:t>
                  </w:r>
                  <w:r>
                    <w:rPr>
                      <w:sz w:val="24"/>
                      <w:u w:val="single"/>
                    </w:rPr>
                    <w:t>《一般工业固体废物贮存和填埋污染控制标准》（</w:t>
                  </w:r>
                  <w:r>
                    <w:rPr>
                      <w:sz w:val="24"/>
                      <w:u w:val="single"/>
                    </w:rPr>
                    <w:t>GB18599-2020</w:t>
                  </w:r>
                  <w:r>
                    <w:rPr>
                      <w:sz w:val="24"/>
                      <w:u w:val="single"/>
                    </w:rPr>
                    <w:t>）中的贮存和管理要求</w:t>
                  </w:r>
                  <w:r>
                    <w:rPr>
                      <w:bCs/>
                      <w:sz w:val="24"/>
                      <w:u w:val="single"/>
                    </w:rPr>
                    <w:t>。</w:t>
                  </w:r>
                </w:p>
              </w:tc>
            </w:tr>
            <w:tr w:rsidR="001B3016">
              <w:tc>
                <w:tcPr>
                  <w:tcW w:w="531" w:type="pct"/>
                  <w:vAlign w:val="center"/>
                </w:tcPr>
                <w:p w:rsidR="001B3016" w:rsidRDefault="00AA2EAB">
                  <w:pPr>
                    <w:adjustRightInd w:val="0"/>
                    <w:snapToGrid w:val="0"/>
                    <w:jc w:val="center"/>
                    <w:rPr>
                      <w:bCs/>
                      <w:sz w:val="24"/>
                      <w:u w:val="single"/>
                    </w:rPr>
                  </w:pPr>
                  <w:r>
                    <w:rPr>
                      <w:bCs/>
                      <w:sz w:val="24"/>
                      <w:u w:val="single"/>
                    </w:rPr>
                    <w:t>废气处理</w:t>
                  </w:r>
                </w:p>
              </w:tc>
              <w:tc>
                <w:tcPr>
                  <w:tcW w:w="409" w:type="pct"/>
                  <w:vAlign w:val="center"/>
                </w:tcPr>
                <w:p w:rsidR="001B3016" w:rsidRDefault="00AA2EAB">
                  <w:pPr>
                    <w:adjustRightInd w:val="0"/>
                    <w:snapToGrid w:val="0"/>
                    <w:jc w:val="center"/>
                    <w:rPr>
                      <w:bCs/>
                      <w:sz w:val="24"/>
                      <w:u w:val="single"/>
                    </w:rPr>
                  </w:pPr>
                  <w:r>
                    <w:rPr>
                      <w:bCs/>
                      <w:sz w:val="24"/>
                      <w:u w:val="single"/>
                    </w:rPr>
                    <w:t>除尘器收集的灰尘</w:t>
                  </w:r>
                </w:p>
              </w:tc>
              <w:tc>
                <w:tcPr>
                  <w:tcW w:w="404" w:type="pct"/>
                  <w:vMerge/>
                  <w:vAlign w:val="center"/>
                </w:tcPr>
                <w:p w:rsidR="001B3016" w:rsidRDefault="001B3016">
                  <w:pPr>
                    <w:adjustRightInd w:val="0"/>
                    <w:snapToGrid w:val="0"/>
                    <w:jc w:val="center"/>
                    <w:rPr>
                      <w:bCs/>
                      <w:sz w:val="24"/>
                      <w:u w:val="single"/>
                    </w:rPr>
                  </w:pPr>
                </w:p>
              </w:tc>
              <w:tc>
                <w:tcPr>
                  <w:tcW w:w="405" w:type="pct"/>
                  <w:vAlign w:val="center"/>
                </w:tcPr>
                <w:p w:rsidR="001B3016" w:rsidRDefault="00AA2EAB">
                  <w:pPr>
                    <w:rPr>
                      <w:sz w:val="24"/>
                      <w:u w:val="single"/>
                    </w:rPr>
                  </w:pPr>
                  <w:r>
                    <w:rPr>
                      <w:bCs/>
                      <w:sz w:val="24"/>
                      <w:u w:val="single"/>
                    </w:rPr>
                    <w:t>固态</w:t>
                  </w:r>
                </w:p>
              </w:tc>
              <w:tc>
                <w:tcPr>
                  <w:tcW w:w="564" w:type="pct"/>
                  <w:vAlign w:val="center"/>
                </w:tcPr>
                <w:p w:rsidR="001B3016" w:rsidRDefault="00AA2EAB">
                  <w:pPr>
                    <w:adjustRightInd w:val="0"/>
                    <w:snapToGrid w:val="0"/>
                    <w:jc w:val="center"/>
                    <w:rPr>
                      <w:bCs/>
                      <w:sz w:val="24"/>
                      <w:u w:val="single"/>
                    </w:rPr>
                  </w:pPr>
                  <w:r>
                    <w:rPr>
                      <w:rFonts w:hint="eastAsia"/>
                      <w:sz w:val="24"/>
                      <w:u w:val="single"/>
                    </w:rPr>
                    <w:t>0.02</w:t>
                  </w:r>
                  <w:r>
                    <w:rPr>
                      <w:rFonts w:hint="eastAsia"/>
                      <w:sz w:val="24"/>
                      <w:u w:val="single"/>
                    </w:rPr>
                    <w:t>16</w:t>
                  </w:r>
                </w:p>
              </w:tc>
              <w:tc>
                <w:tcPr>
                  <w:tcW w:w="404" w:type="pct"/>
                  <w:vAlign w:val="center"/>
                </w:tcPr>
                <w:p w:rsidR="001B3016" w:rsidRDefault="00AA2EAB">
                  <w:pPr>
                    <w:adjustRightInd w:val="0"/>
                    <w:snapToGrid w:val="0"/>
                    <w:jc w:val="center"/>
                    <w:rPr>
                      <w:bCs/>
                      <w:sz w:val="24"/>
                      <w:u w:val="single"/>
                    </w:rPr>
                  </w:pPr>
                  <w:r>
                    <w:rPr>
                      <w:bCs/>
                      <w:sz w:val="24"/>
                      <w:u w:val="single"/>
                    </w:rPr>
                    <w:t>袋装</w:t>
                  </w:r>
                </w:p>
              </w:tc>
              <w:tc>
                <w:tcPr>
                  <w:tcW w:w="567" w:type="pct"/>
                  <w:vMerge/>
                  <w:vAlign w:val="center"/>
                </w:tcPr>
                <w:p w:rsidR="001B3016" w:rsidRDefault="001B3016">
                  <w:pPr>
                    <w:adjustRightInd w:val="0"/>
                    <w:snapToGrid w:val="0"/>
                    <w:jc w:val="center"/>
                    <w:rPr>
                      <w:bCs/>
                      <w:sz w:val="24"/>
                      <w:u w:val="single"/>
                    </w:rPr>
                  </w:pPr>
                </w:p>
              </w:tc>
              <w:tc>
                <w:tcPr>
                  <w:tcW w:w="484" w:type="pct"/>
                  <w:vAlign w:val="center"/>
                </w:tcPr>
                <w:p w:rsidR="001B3016" w:rsidRDefault="00AA2EAB">
                  <w:pPr>
                    <w:adjustRightInd w:val="0"/>
                    <w:snapToGrid w:val="0"/>
                    <w:jc w:val="center"/>
                    <w:rPr>
                      <w:bCs/>
                      <w:sz w:val="24"/>
                      <w:u w:val="single"/>
                    </w:rPr>
                  </w:pPr>
                  <w:r>
                    <w:rPr>
                      <w:bCs/>
                      <w:sz w:val="24"/>
                      <w:u w:val="single"/>
                    </w:rPr>
                    <w:t>/</w:t>
                  </w:r>
                </w:p>
              </w:tc>
              <w:tc>
                <w:tcPr>
                  <w:tcW w:w="1228" w:type="pct"/>
                  <w:vMerge/>
                  <w:vAlign w:val="center"/>
                </w:tcPr>
                <w:p w:rsidR="001B3016" w:rsidRDefault="001B3016">
                  <w:pPr>
                    <w:adjustRightInd w:val="0"/>
                    <w:snapToGrid w:val="0"/>
                    <w:jc w:val="center"/>
                    <w:rPr>
                      <w:bCs/>
                      <w:sz w:val="24"/>
                      <w:u w:val="single"/>
                    </w:rPr>
                  </w:pPr>
                </w:p>
              </w:tc>
            </w:tr>
            <w:tr w:rsidR="001B3016">
              <w:tc>
                <w:tcPr>
                  <w:tcW w:w="531" w:type="pct"/>
                  <w:vAlign w:val="center"/>
                </w:tcPr>
                <w:p w:rsidR="001B3016" w:rsidRDefault="00AA2EAB">
                  <w:pPr>
                    <w:adjustRightInd w:val="0"/>
                    <w:snapToGrid w:val="0"/>
                    <w:jc w:val="center"/>
                    <w:rPr>
                      <w:bCs/>
                      <w:sz w:val="24"/>
                      <w:u w:val="single"/>
                    </w:rPr>
                  </w:pPr>
                  <w:r>
                    <w:rPr>
                      <w:bCs/>
                      <w:sz w:val="24"/>
                      <w:u w:val="single"/>
                    </w:rPr>
                    <w:t>纯水制备</w:t>
                  </w:r>
                </w:p>
              </w:tc>
              <w:tc>
                <w:tcPr>
                  <w:tcW w:w="409" w:type="pct"/>
                  <w:vAlign w:val="center"/>
                </w:tcPr>
                <w:p w:rsidR="001B3016" w:rsidRDefault="00AA2EAB">
                  <w:pPr>
                    <w:adjustRightInd w:val="0"/>
                    <w:snapToGrid w:val="0"/>
                    <w:jc w:val="center"/>
                    <w:rPr>
                      <w:bCs/>
                      <w:sz w:val="24"/>
                      <w:u w:val="single"/>
                    </w:rPr>
                  </w:pPr>
                  <w:r>
                    <w:rPr>
                      <w:bCs/>
                      <w:sz w:val="24"/>
                      <w:u w:val="single"/>
                    </w:rPr>
                    <w:t>废滤膜</w:t>
                  </w:r>
                </w:p>
              </w:tc>
              <w:tc>
                <w:tcPr>
                  <w:tcW w:w="404" w:type="pct"/>
                  <w:vMerge/>
                  <w:vAlign w:val="center"/>
                </w:tcPr>
                <w:p w:rsidR="001B3016" w:rsidRDefault="001B3016">
                  <w:pPr>
                    <w:adjustRightInd w:val="0"/>
                    <w:snapToGrid w:val="0"/>
                    <w:jc w:val="center"/>
                    <w:rPr>
                      <w:bCs/>
                      <w:sz w:val="24"/>
                      <w:u w:val="single"/>
                    </w:rPr>
                  </w:pPr>
                </w:p>
              </w:tc>
              <w:tc>
                <w:tcPr>
                  <w:tcW w:w="405" w:type="pct"/>
                  <w:vAlign w:val="center"/>
                </w:tcPr>
                <w:p w:rsidR="001B3016" w:rsidRDefault="00AA2EAB">
                  <w:pPr>
                    <w:rPr>
                      <w:bCs/>
                      <w:sz w:val="24"/>
                      <w:u w:val="single"/>
                    </w:rPr>
                  </w:pPr>
                  <w:r>
                    <w:rPr>
                      <w:bCs/>
                      <w:sz w:val="24"/>
                      <w:u w:val="single"/>
                    </w:rPr>
                    <w:t>固态</w:t>
                  </w:r>
                </w:p>
              </w:tc>
              <w:tc>
                <w:tcPr>
                  <w:tcW w:w="564" w:type="pct"/>
                  <w:vAlign w:val="center"/>
                </w:tcPr>
                <w:p w:rsidR="001B3016" w:rsidRDefault="00AA2EAB">
                  <w:pPr>
                    <w:adjustRightInd w:val="0"/>
                    <w:snapToGrid w:val="0"/>
                    <w:jc w:val="center"/>
                    <w:rPr>
                      <w:bCs/>
                      <w:sz w:val="24"/>
                      <w:u w:val="single"/>
                    </w:rPr>
                  </w:pPr>
                  <w:r>
                    <w:rPr>
                      <w:bCs/>
                      <w:sz w:val="24"/>
                      <w:u w:val="single"/>
                    </w:rPr>
                    <w:t>0.015</w:t>
                  </w:r>
                </w:p>
              </w:tc>
              <w:tc>
                <w:tcPr>
                  <w:tcW w:w="404" w:type="pct"/>
                  <w:vAlign w:val="center"/>
                </w:tcPr>
                <w:p w:rsidR="001B3016" w:rsidRDefault="00AA2EAB">
                  <w:pPr>
                    <w:adjustRightInd w:val="0"/>
                    <w:snapToGrid w:val="0"/>
                    <w:jc w:val="center"/>
                    <w:rPr>
                      <w:bCs/>
                      <w:sz w:val="24"/>
                      <w:u w:val="single"/>
                    </w:rPr>
                  </w:pPr>
                  <w:r>
                    <w:rPr>
                      <w:bCs/>
                      <w:sz w:val="24"/>
                      <w:u w:val="single"/>
                    </w:rPr>
                    <w:t>袋装</w:t>
                  </w:r>
                </w:p>
              </w:tc>
              <w:tc>
                <w:tcPr>
                  <w:tcW w:w="567" w:type="pct"/>
                  <w:vAlign w:val="center"/>
                </w:tcPr>
                <w:p w:rsidR="001B3016" w:rsidRDefault="00AA2EAB">
                  <w:pPr>
                    <w:adjustRightInd w:val="0"/>
                    <w:snapToGrid w:val="0"/>
                    <w:jc w:val="center"/>
                    <w:rPr>
                      <w:bCs/>
                      <w:sz w:val="24"/>
                      <w:u w:val="single"/>
                    </w:rPr>
                  </w:pPr>
                  <w:r>
                    <w:rPr>
                      <w:sz w:val="24"/>
                      <w:u w:val="single"/>
                    </w:rPr>
                    <w:t>由厂家定期维修时更换带走</w:t>
                  </w:r>
                </w:p>
              </w:tc>
              <w:tc>
                <w:tcPr>
                  <w:tcW w:w="484" w:type="pct"/>
                  <w:vAlign w:val="center"/>
                </w:tcPr>
                <w:p w:rsidR="001B3016" w:rsidRDefault="00AA2EAB">
                  <w:pPr>
                    <w:adjustRightInd w:val="0"/>
                    <w:snapToGrid w:val="0"/>
                    <w:jc w:val="center"/>
                    <w:rPr>
                      <w:bCs/>
                      <w:sz w:val="24"/>
                      <w:u w:val="single"/>
                    </w:rPr>
                  </w:pPr>
                  <w:r>
                    <w:rPr>
                      <w:bCs/>
                      <w:sz w:val="24"/>
                      <w:u w:val="single"/>
                    </w:rPr>
                    <w:t>/</w:t>
                  </w:r>
                </w:p>
              </w:tc>
              <w:tc>
                <w:tcPr>
                  <w:tcW w:w="1228" w:type="pct"/>
                  <w:vMerge/>
                  <w:vAlign w:val="center"/>
                </w:tcPr>
                <w:p w:rsidR="001B3016" w:rsidRDefault="001B3016">
                  <w:pPr>
                    <w:adjustRightInd w:val="0"/>
                    <w:snapToGrid w:val="0"/>
                    <w:jc w:val="center"/>
                    <w:rPr>
                      <w:bCs/>
                      <w:sz w:val="24"/>
                      <w:u w:val="single"/>
                    </w:rPr>
                  </w:pPr>
                </w:p>
              </w:tc>
            </w:tr>
            <w:tr w:rsidR="001B3016">
              <w:tc>
                <w:tcPr>
                  <w:tcW w:w="531" w:type="pct"/>
                  <w:vAlign w:val="center"/>
                </w:tcPr>
                <w:p w:rsidR="001B3016" w:rsidRDefault="00AA2EAB">
                  <w:pPr>
                    <w:adjustRightInd w:val="0"/>
                    <w:snapToGrid w:val="0"/>
                    <w:jc w:val="center"/>
                    <w:rPr>
                      <w:bCs/>
                      <w:sz w:val="24"/>
                      <w:u w:val="single"/>
                    </w:rPr>
                  </w:pPr>
                  <w:r>
                    <w:rPr>
                      <w:bCs/>
                      <w:sz w:val="24"/>
                      <w:u w:val="single"/>
                    </w:rPr>
                    <w:t>原料拆包</w:t>
                  </w:r>
                </w:p>
              </w:tc>
              <w:tc>
                <w:tcPr>
                  <w:tcW w:w="409" w:type="pct"/>
                  <w:vAlign w:val="center"/>
                </w:tcPr>
                <w:p w:rsidR="001B3016" w:rsidRDefault="00AA2EAB">
                  <w:pPr>
                    <w:adjustRightInd w:val="0"/>
                    <w:snapToGrid w:val="0"/>
                    <w:jc w:val="center"/>
                    <w:rPr>
                      <w:bCs/>
                      <w:sz w:val="24"/>
                      <w:u w:val="single"/>
                    </w:rPr>
                  </w:pPr>
                  <w:r>
                    <w:rPr>
                      <w:sz w:val="24"/>
                      <w:u w:val="single"/>
                    </w:rPr>
                    <w:t>废包装物</w:t>
                  </w:r>
                </w:p>
              </w:tc>
              <w:tc>
                <w:tcPr>
                  <w:tcW w:w="404" w:type="pct"/>
                  <w:vMerge/>
                  <w:vAlign w:val="center"/>
                </w:tcPr>
                <w:p w:rsidR="001B3016" w:rsidRDefault="001B3016">
                  <w:pPr>
                    <w:adjustRightInd w:val="0"/>
                    <w:snapToGrid w:val="0"/>
                    <w:jc w:val="center"/>
                    <w:rPr>
                      <w:bCs/>
                      <w:sz w:val="24"/>
                      <w:u w:val="single"/>
                    </w:rPr>
                  </w:pPr>
                </w:p>
              </w:tc>
              <w:tc>
                <w:tcPr>
                  <w:tcW w:w="405" w:type="pct"/>
                  <w:vAlign w:val="center"/>
                </w:tcPr>
                <w:p w:rsidR="001B3016" w:rsidRDefault="00AA2EAB">
                  <w:pPr>
                    <w:rPr>
                      <w:bCs/>
                      <w:sz w:val="24"/>
                      <w:u w:val="single"/>
                    </w:rPr>
                  </w:pPr>
                  <w:r>
                    <w:rPr>
                      <w:bCs/>
                      <w:sz w:val="24"/>
                      <w:u w:val="single"/>
                    </w:rPr>
                    <w:t>固态</w:t>
                  </w:r>
                </w:p>
              </w:tc>
              <w:tc>
                <w:tcPr>
                  <w:tcW w:w="564" w:type="pct"/>
                  <w:vAlign w:val="center"/>
                </w:tcPr>
                <w:p w:rsidR="001B3016" w:rsidRDefault="00AA2EAB">
                  <w:pPr>
                    <w:adjustRightInd w:val="0"/>
                    <w:snapToGrid w:val="0"/>
                    <w:jc w:val="center"/>
                    <w:rPr>
                      <w:bCs/>
                      <w:sz w:val="24"/>
                      <w:u w:val="single"/>
                    </w:rPr>
                  </w:pPr>
                  <w:r>
                    <w:rPr>
                      <w:bCs/>
                      <w:sz w:val="24"/>
                      <w:u w:val="single"/>
                    </w:rPr>
                    <w:t>10</w:t>
                  </w:r>
                </w:p>
              </w:tc>
              <w:tc>
                <w:tcPr>
                  <w:tcW w:w="404" w:type="pct"/>
                  <w:vAlign w:val="center"/>
                </w:tcPr>
                <w:p w:rsidR="001B3016" w:rsidRDefault="00AA2EAB">
                  <w:pPr>
                    <w:adjustRightInd w:val="0"/>
                    <w:snapToGrid w:val="0"/>
                    <w:jc w:val="center"/>
                    <w:rPr>
                      <w:bCs/>
                      <w:sz w:val="24"/>
                      <w:u w:val="single"/>
                    </w:rPr>
                  </w:pPr>
                  <w:r>
                    <w:rPr>
                      <w:bCs/>
                      <w:sz w:val="24"/>
                      <w:u w:val="single"/>
                    </w:rPr>
                    <w:t>/</w:t>
                  </w:r>
                </w:p>
              </w:tc>
              <w:tc>
                <w:tcPr>
                  <w:tcW w:w="567" w:type="pct"/>
                  <w:vAlign w:val="center"/>
                </w:tcPr>
                <w:p w:rsidR="001B3016" w:rsidRDefault="00AA2EAB">
                  <w:pPr>
                    <w:adjustRightInd w:val="0"/>
                    <w:snapToGrid w:val="0"/>
                    <w:jc w:val="center"/>
                    <w:rPr>
                      <w:sz w:val="24"/>
                      <w:u w:val="single"/>
                    </w:rPr>
                  </w:pPr>
                  <w:r>
                    <w:rPr>
                      <w:sz w:val="24"/>
                      <w:u w:val="single"/>
                    </w:rPr>
                    <w:t>外售</w:t>
                  </w:r>
                </w:p>
              </w:tc>
              <w:tc>
                <w:tcPr>
                  <w:tcW w:w="484" w:type="pct"/>
                  <w:vAlign w:val="center"/>
                </w:tcPr>
                <w:p w:rsidR="001B3016" w:rsidRDefault="00AA2EAB">
                  <w:pPr>
                    <w:adjustRightInd w:val="0"/>
                    <w:snapToGrid w:val="0"/>
                    <w:jc w:val="center"/>
                    <w:rPr>
                      <w:bCs/>
                      <w:sz w:val="24"/>
                      <w:u w:val="single"/>
                    </w:rPr>
                  </w:pPr>
                  <w:r>
                    <w:rPr>
                      <w:bCs/>
                      <w:sz w:val="24"/>
                      <w:u w:val="single"/>
                    </w:rPr>
                    <w:t>/</w:t>
                  </w:r>
                </w:p>
              </w:tc>
              <w:tc>
                <w:tcPr>
                  <w:tcW w:w="1228" w:type="pct"/>
                  <w:vMerge/>
                  <w:vAlign w:val="center"/>
                </w:tcPr>
                <w:p w:rsidR="001B3016" w:rsidRDefault="001B3016">
                  <w:pPr>
                    <w:adjustRightInd w:val="0"/>
                    <w:snapToGrid w:val="0"/>
                    <w:jc w:val="center"/>
                    <w:rPr>
                      <w:bCs/>
                      <w:sz w:val="24"/>
                      <w:u w:val="single"/>
                    </w:rPr>
                  </w:pPr>
                </w:p>
              </w:tc>
            </w:tr>
          </w:tbl>
          <w:p w:rsidR="001B3016" w:rsidRDefault="00AA2EAB">
            <w:pPr>
              <w:adjustRightInd w:val="0"/>
              <w:snapToGrid w:val="0"/>
              <w:spacing w:line="360" w:lineRule="auto"/>
              <w:ind w:firstLineChars="200" w:firstLine="480"/>
              <w:rPr>
                <w:rFonts w:cs="宋体"/>
                <w:bCs/>
                <w:kern w:val="0"/>
                <w:sz w:val="24"/>
              </w:rPr>
            </w:pPr>
            <w:r>
              <w:rPr>
                <w:rFonts w:cs="宋体"/>
                <w:bCs/>
                <w:kern w:val="0"/>
                <w:sz w:val="24"/>
              </w:rPr>
              <w:t>1</w:t>
            </w:r>
            <w:r>
              <w:rPr>
                <w:rFonts w:cs="宋体"/>
                <w:bCs/>
                <w:kern w:val="0"/>
                <w:sz w:val="24"/>
              </w:rPr>
              <w:t>、固体废物产生情况</w:t>
            </w:r>
          </w:p>
          <w:p w:rsidR="001B3016" w:rsidRDefault="00AA2EAB">
            <w:pPr>
              <w:adjustRightInd w:val="0"/>
              <w:snapToGrid w:val="0"/>
              <w:spacing w:line="360" w:lineRule="auto"/>
              <w:ind w:firstLineChars="200" w:firstLine="480"/>
              <w:rPr>
                <w:sz w:val="24"/>
                <w:u w:val="single"/>
              </w:rPr>
            </w:pPr>
            <w:r>
              <w:rPr>
                <w:rFonts w:hint="eastAsia"/>
                <w:sz w:val="24"/>
                <w:u w:val="single"/>
              </w:rPr>
              <w:t>（</w:t>
            </w:r>
            <w:r>
              <w:rPr>
                <w:sz w:val="24"/>
                <w:u w:val="single"/>
              </w:rPr>
              <w:t>1</w:t>
            </w:r>
            <w:r>
              <w:rPr>
                <w:rFonts w:hint="eastAsia"/>
                <w:sz w:val="24"/>
                <w:u w:val="single"/>
              </w:rPr>
              <w:t>）炉渣（</w:t>
            </w:r>
            <w:r>
              <w:rPr>
                <w:rFonts w:hint="eastAsia"/>
                <w:sz w:val="24"/>
                <w:u w:val="single"/>
              </w:rPr>
              <w:t>S</w:t>
            </w:r>
            <w:r>
              <w:rPr>
                <w:sz w:val="24"/>
                <w:u w:val="single"/>
              </w:rPr>
              <w:t>1</w:t>
            </w:r>
            <w:r>
              <w:rPr>
                <w:rFonts w:hint="eastAsia"/>
                <w:sz w:val="24"/>
                <w:u w:val="single"/>
              </w:rPr>
              <w:t>）</w:t>
            </w:r>
          </w:p>
          <w:p w:rsidR="001B3016" w:rsidRDefault="00AA2EAB">
            <w:pPr>
              <w:adjustRightInd w:val="0"/>
              <w:snapToGrid w:val="0"/>
              <w:spacing w:line="360" w:lineRule="auto"/>
              <w:ind w:firstLineChars="200" w:firstLine="480"/>
              <w:rPr>
                <w:sz w:val="24"/>
                <w:u w:val="single"/>
              </w:rPr>
            </w:pPr>
            <w:r>
              <w:rPr>
                <w:rFonts w:hint="eastAsia"/>
                <w:sz w:val="24"/>
                <w:u w:val="single"/>
              </w:rPr>
              <w:t>项目使用生物质成型燃料量为</w:t>
            </w:r>
            <w:r>
              <w:rPr>
                <w:rFonts w:hint="eastAsia"/>
                <w:sz w:val="24"/>
                <w:u w:val="single"/>
              </w:rPr>
              <w:t>48t/a</w:t>
            </w:r>
            <w:r>
              <w:rPr>
                <w:rFonts w:hint="eastAsia"/>
                <w:sz w:val="24"/>
                <w:u w:val="single"/>
              </w:rPr>
              <w:t>，灰分为</w:t>
            </w:r>
            <w:r>
              <w:rPr>
                <w:rFonts w:hint="eastAsia"/>
                <w:sz w:val="24"/>
                <w:u w:val="single"/>
              </w:rPr>
              <w:t>14.50%</w:t>
            </w:r>
            <w:r>
              <w:rPr>
                <w:rFonts w:hint="eastAsia"/>
                <w:sz w:val="24"/>
                <w:u w:val="single"/>
              </w:rPr>
              <w:t>，以灰分全转化为炉渣计，则炉渣的产生量为</w:t>
            </w:r>
            <w:r>
              <w:rPr>
                <w:rFonts w:hint="eastAsia"/>
                <w:sz w:val="24"/>
                <w:u w:val="single"/>
              </w:rPr>
              <w:t>6.96t/a</w:t>
            </w:r>
            <w:r>
              <w:rPr>
                <w:rFonts w:hint="eastAsia"/>
                <w:sz w:val="24"/>
                <w:u w:val="single"/>
              </w:rPr>
              <w:t>，暂存于锅炉房的灰渣库，及时外售给肥料生产厂家。炉渣属于一般固体废物。</w:t>
            </w:r>
          </w:p>
          <w:p w:rsidR="001B3016" w:rsidRDefault="00AA2EAB">
            <w:pPr>
              <w:widowControl/>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）除尘器收集的烟尘（</w:t>
            </w:r>
            <w:r>
              <w:rPr>
                <w:rFonts w:hint="eastAsia"/>
                <w:sz w:val="24"/>
                <w:u w:val="single"/>
              </w:rPr>
              <w:t>S2)</w:t>
            </w:r>
          </w:p>
          <w:p w:rsidR="001B3016" w:rsidRDefault="00AA2EAB">
            <w:pPr>
              <w:adjustRightInd w:val="0"/>
              <w:snapToGrid w:val="0"/>
              <w:spacing w:line="360" w:lineRule="auto"/>
              <w:ind w:firstLineChars="200" w:firstLine="480"/>
              <w:rPr>
                <w:sz w:val="24"/>
                <w:u w:val="single"/>
              </w:rPr>
            </w:pPr>
            <w:r>
              <w:rPr>
                <w:rFonts w:hint="eastAsia"/>
                <w:sz w:val="24"/>
                <w:u w:val="single"/>
              </w:rPr>
              <w:t>除尘器收集的烟尘量为</w:t>
            </w:r>
            <w:r>
              <w:rPr>
                <w:rFonts w:hint="eastAsia"/>
                <w:sz w:val="24"/>
                <w:u w:val="single"/>
              </w:rPr>
              <w:t>0.02</w:t>
            </w:r>
            <w:r>
              <w:rPr>
                <w:rFonts w:hint="eastAsia"/>
                <w:sz w:val="24"/>
                <w:u w:val="single"/>
              </w:rPr>
              <w:t>16</w:t>
            </w:r>
            <w:r>
              <w:rPr>
                <w:rFonts w:hint="eastAsia"/>
                <w:sz w:val="24"/>
                <w:u w:val="single"/>
              </w:rPr>
              <w:t>t/a</w:t>
            </w:r>
            <w:r>
              <w:rPr>
                <w:rFonts w:hint="eastAsia"/>
                <w:sz w:val="24"/>
                <w:u w:val="single"/>
              </w:rPr>
              <w:t>，除尘器收集的烟尘属于一般固体废物，收集后外售给肥料生产厂家。</w:t>
            </w:r>
          </w:p>
          <w:p w:rsidR="001B3016" w:rsidRDefault="00AA2EAB">
            <w:pPr>
              <w:snapToGrid w:val="0"/>
              <w:spacing w:line="360" w:lineRule="auto"/>
              <w:ind w:firstLineChars="200" w:firstLine="480"/>
              <w:jc w:val="left"/>
              <w:rPr>
                <w:sz w:val="24"/>
                <w:u w:val="single"/>
              </w:rPr>
            </w:pPr>
            <w:r>
              <w:rPr>
                <w:sz w:val="24"/>
                <w:u w:val="single"/>
              </w:rPr>
              <w:t>（</w:t>
            </w:r>
            <w:r>
              <w:rPr>
                <w:sz w:val="24"/>
                <w:u w:val="single"/>
              </w:rPr>
              <w:t>3</w:t>
            </w:r>
            <w:r>
              <w:rPr>
                <w:sz w:val="24"/>
                <w:u w:val="single"/>
              </w:rPr>
              <w:t>）纯水制备的废滤膜（</w:t>
            </w:r>
            <w:r>
              <w:rPr>
                <w:sz w:val="24"/>
                <w:u w:val="single"/>
              </w:rPr>
              <w:t>S3)</w:t>
            </w:r>
          </w:p>
          <w:p w:rsidR="001B3016" w:rsidRDefault="00AA2EAB">
            <w:pPr>
              <w:pStyle w:val="ae"/>
              <w:spacing w:before="0" w:beforeAutospacing="0" w:after="0" w:afterAutospacing="0" w:line="360" w:lineRule="auto"/>
              <w:ind w:firstLineChars="200" w:firstLine="480"/>
              <w:textAlignment w:val="center"/>
              <w:rPr>
                <w:rFonts w:ascii="Times New Roman" w:hAnsi="Times New Roman"/>
                <w:kern w:val="2"/>
                <w:szCs w:val="24"/>
                <w:u w:val="single"/>
              </w:rPr>
            </w:pPr>
            <w:r>
              <w:rPr>
                <w:rFonts w:ascii="Times New Roman" w:hAnsi="Times New Roman"/>
                <w:kern w:val="2"/>
                <w:szCs w:val="24"/>
                <w:u w:val="single"/>
              </w:rPr>
              <w:t>项目纯水制备为自来水经过滤器</w:t>
            </w:r>
            <w:r>
              <w:rPr>
                <w:rFonts w:ascii="Times New Roman" w:hAnsi="Times New Roman"/>
                <w:kern w:val="2"/>
                <w:szCs w:val="24"/>
                <w:u w:val="single"/>
              </w:rPr>
              <w:t>-</w:t>
            </w:r>
            <w:r>
              <w:rPr>
                <w:rFonts w:ascii="Times New Roman" w:hAnsi="Times New Roman"/>
                <w:kern w:val="2"/>
                <w:szCs w:val="24"/>
                <w:u w:val="single"/>
              </w:rPr>
              <w:t>过滤膜</w:t>
            </w:r>
            <w:r>
              <w:rPr>
                <w:rFonts w:ascii="Times New Roman" w:hAnsi="Times New Roman"/>
                <w:kern w:val="2"/>
                <w:szCs w:val="24"/>
                <w:u w:val="single"/>
              </w:rPr>
              <w:t>-</w:t>
            </w:r>
            <w:r>
              <w:rPr>
                <w:rFonts w:ascii="Times New Roman" w:hAnsi="Times New Roman"/>
                <w:kern w:val="2"/>
                <w:szCs w:val="24"/>
                <w:u w:val="single"/>
              </w:rPr>
              <w:t>纯水，机组需定期更换滤芯，有含杂质的废纯水制备滤膜产生，属于一般固废，纯水制备滤芯每片约重</w:t>
            </w:r>
            <w:r>
              <w:rPr>
                <w:rFonts w:ascii="Times New Roman" w:hAnsi="Times New Roman"/>
                <w:kern w:val="2"/>
                <w:szCs w:val="24"/>
                <w:u w:val="single"/>
              </w:rPr>
              <w:t>1kg</w:t>
            </w:r>
            <w:r>
              <w:rPr>
                <w:rFonts w:ascii="Times New Roman" w:hAnsi="Times New Roman"/>
                <w:kern w:val="2"/>
                <w:szCs w:val="24"/>
                <w:u w:val="single"/>
              </w:rPr>
              <w:t>，该项目纯水制备机组一次需更换</w:t>
            </w:r>
            <w:r>
              <w:rPr>
                <w:rFonts w:ascii="Times New Roman" w:hAnsi="Times New Roman"/>
                <w:kern w:val="2"/>
                <w:szCs w:val="24"/>
                <w:u w:val="single"/>
              </w:rPr>
              <w:t>5</w:t>
            </w:r>
            <w:r>
              <w:rPr>
                <w:rFonts w:ascii="Times New Roman" w:hAnsi="Times New Roman"/>
                <w:kern w:val="2"/>
                <w:szCs w:val="24"/>
                <w:u w:val="single"/>
              </w:rPr>
              <w:t>片，一年更换</w:t>
            </w:r>
            <w:r>
              <w:rPr>
                <w:rFonts w:ascii="Times New Roman" w:hAnsi="Times New Roman"/>
                <w:kern w:val="2"/>
                <w:szCs w:val="24"/>
                <w:u w:val="single"/>
              </w:rPr>
              <w:t>3</w:t>
            </w:r>
            <w:r>
              <w:rPr>
                <w:rFonts w:ascii="Times New Roman" w:hAnsi="Times New Roman"/>
                <w:kern w:val="2"/>
                <w:szCs w:val="24"/>
                <w:u w:val="single"/>
              </w:rPr>
              <w:t>次，产生量约为</w:t>
            </w:r>
            <w:r>
              <w:rPr>
                <w:rFonts w:ascii="Times New Roman" w:hAnsi="Times New Roman"/>
                <w:kern w:val="2"/>
                <w:szCs w:val="24"/>
                <w:u w:val="single"/>
              </w:rPr>
              <w:t>0.015t/a</w:t>
            </w:r>
            <w:r>
              <w:rPr>
                <w:rFonts w:ascii="Times New Roman" w:hAnsi="Times New Roman"/>
                <w:kern w:val="2"/>
                <w:szCs w:val="24"/>
                <w:u w:val="single"/>
              </w:rPr>
              <w:t>，经厂家定期维修更换并带走。</w:t>
            </w:r>
          </w:p>
          <w:p w:rsidR="001B3016" w:rsidRDefault="00AA2EAB">
            <w:pPr>
              <w:adjustRightInd w:val="0"/>
              <w:snapToGrid w:val="0"/>
              <w:spacing w:line="360" w:lineRule="auto"/>
              <w:ind w:firstLineChars="200" w:firstLine="480"/>
              <w:rPr>
                <w:sz w:val="24"/>
                <w:u w:val="single"/>
              </w:rPr>
            </w:pPr>
            <w:r>
              <w:rPr>
                <w:sz w:val="24"/>
                <w:u w:val="single"/>
              </w:rPr>
              <w:t>（</w:t>
            </w:r>
            <w:r>
              <w:rPr>
                <w:sz w:val="24"/>
                <w:u w:val="single"/>
              </w:rPr>
              <w:t>4</w:t>
            </w:r>
            <w:r>
              <w:rPr>
                <w:sz w:val="24"/>
                <w:u w:val="single"/>
              </w:rPr>
              <w:t>）废包装袋（</w:t>
            </w:r>
            <w:r>
              <w:rPr>
                <w:sz w:val="24"/>
                <w:u w:val="single"/>
              </w:rPr>
              <w:t>S4</w:t>
            </w:r>
            <w:r>
              <w:rPr>
                <w:sz w:val="24"/>
                <w:u w:val="single"/>
              </w:rPr>
              <w:t>）</w:t>
            </w:r>
          </w:p>
          <w:p w:rsidR="001B3016" w:rsidRDefault="00AA2EAB">
            <w:pPr>
              <w:widowControl/>
              <w:snapToGrid w:val="0"/>
              <w:spacing w:line="360" w:lineRule="auto"/>
              <w:ind w:firstLineChars="200" w:firstLine="480"/>
              <w:jc w:val="left"/>
              <w:rPr>
                <w:sz w:val="24"/>
                <w:u w:val="single"/>
              </w:rPr>
            </w:pPr>
            <w:r>
              <w:rPr>
                <w:sz w:val="24"/>
                <w:u w:val="single"/>
              </w:rPr>
              <w:t>本项目原料拆封时会产生一定废弃包装材料，产生量约</w:t>
            </w:r>
            <w:r>
              <w:rPr>
                <w:sz w:val="24"/>
                <w:u w:val="single"/>
              </w:rPr>
              <w:t>10t/a</w:t>
            </w:r>
            <w:r>
              <w:rPr>
                <w:sz w:val="24"/>
                <w:u w:val="single"/>
              </w:rPr>
              <w:t>，经收集后由废品回收商回收处理。</w:t>
            </w:r>
          </w:p>
          <w:p w:rsidR="001B3016" w:rsidRDefault="00AA2EAB">
            <w:pPr>
              <w:adjustRightInd w:val="0"/>
              <w:snapToGrid w:val="0"/>
              <w:spacing w:line="360" w:lineRule="auto"/>
              <w:ind w:firstLineChars="200" w:firstLine="480"/>
              <w:rPr>
                <w:sz w:val="24"/>
                <w:u w:val="single"/>
              </w:rPr>
            </w:pPr>
            <w:r>
              <w:rPr>
                <w:rFonts w:hint="eastAsia"/>
                <w:sz w:val="24"/>
                <w:u w:val="single"/>
              </w:rPr>
              <w:t>（</w:t>
            </w:r>
            <w:r>
              <w:rPr>
                <w:rFonts w:hint="eastAsia"/>
                <w:sz w:val="24"/>
                <w:u w:val="single"/>
              </w:rPr>
              <w:t>5</w:t>
            </w:r>
            <w:r>
              <w:rPr>
                <w:rFonts w:hint="eastAsia"/>
                <w:sz w:val="24"/>
                <w:u w:val="single"/>
              </w:rPr>
              <w:t>）生活垃圾（</w:t>
            </w:r>
            <w:r>
              <w:rPr>
                <w:rFonts w:hint="eastAsia"/>
                <w:sz w:val="24"/>
                <w:u w:val="single"/>
              </w:rPr>
              <w:t>S5</w:t>
            </w:r>
            <w:r>
              <w:rPr>
                <w:rFonts w:hint="eastAsia"/>
                <w:sz w:val="24"/>
                <w:u w:val="single"/>
              </w:rPr>
              <w:t>）</w:t>
            </w:r>
          </w:p>
          <w:p w:rsidR="001B3016" w:rsidRDefault="00AA2EAB">
            <w:pPr>
              <w:widowControl/>
              <w:spacing w:line="360" w:lineRule="auto"/>
              <w:ind w:firstLineChars="200" w:firstLine="480"/>
              <w:rPr>
                <w:sz w:val="24"/>
                <w:u w:val="single"/>
              </w:rPr>
            </w:pPr>
            <w:r>
              <w:rPr>
                <w:sz w:val="24"/>
                <w:u w:val="single"/>
              </w:rPr>
              <w:t>本项目</w:t>
            </w:r>
            <w:r>
              <w:rPr>
                <w:rFonts w:hint="eastAsia"/>
                <w:sz w:val="24"/>
                <w:u w:val="single"/>
              </w:rPr>
              <w:t>扩建后员工数不变，</w:t>
            </w:r>
            <w:r>
              <w:rPr>
                <w:sz w:val="24"/>
                <w:u w:val="single"/>
              </w:rPr>
              <w:t>员工为</w:t>
            </w:r>
            <w:r>
              <w:rPr>
                <w:rFonts w:hint="eastAsia"/>
                <w:sz w:val="24"/>
                <w:u w:val="single"/>
              </w:rPr>
              <w:t>3</w:t>
            </w:r>
            <w:r>
              <w:rPr>
                <w:sz w:val="24"/>
                <w:u w:val="single"/>
              </w:rPr>
              <w:t>0</w:t>
            </w:r>
            <w:r>
              <w:rPr>
                <w:sz w:val="24"/>
                <w:u w:val="single"/>
              </w:rPr>
              <w:t>人，生活垃圾产生量按</w:t>
            </w:r>
            <w:r>
              <w:rPr>
                <w:sz w:val="24"/>
                <w:u w:val="single"/>
              </w:rPr>
              <w:t>0.5kg/</w:t>
            </w:r>
            <w:r>
              <w:rPr>
                <w:sz w:val="24"/>
                <w:u w:val="single"/>
              </w:rPr>
              <w:t>人</w:t>
            </w:r>
            <w:r>
              <w:rPr>
                <w:sz w:val="24"/>
                <w:u w:val="single"/>
              </w:rPr>
              <w:t>·</w:t>
            </w:r>
            <w:r>
              <w:rPr>
                <w:sz w:val="24"/>
                <w:u w:val="single"/>
              </w:rPr>
              <w:t>天计，年工作时间为</w:t>
            </w:r>
            <w:r>
              <w:rPr>
                <w:sz w:val="24"/>
                <w:u w:val="single"/>
              </w:rPr>
              <w:t>3</w:t>
            </w:r>
            <w:r>
              <w:rPr>
                <w:rFonts w:hint="eastAsia"/>
                <w:sz w:val="24"/>
                <w:u w:val="single"/>
              </w:rPr>
              <w:t>0</w:t>
            </w:r>
            <w:r>
              <w:rPr>
                <w:sz w:val="24"/>
                <w:u w:val="single"/>
              </w:rPr>
              <w:t>0</w:t>
            </w:r>
            <w:r>
              <w:rPr>
                <w:sz w:val="24"/>
                <w:u w:val="single"/>
              </w:rPr>
              <w:t>天，则年产生生活垃圾量为</w:t>
            </w:r>
            <w:r>
              <w:rPr>
                <w:rFonts w:hint="eastAsia"/>
                <w:sz w:val="24"/>
                <w:u w:val="single"/>
              </w:rPr>
              <w:t>4.</w:t>
            </w:r>
            <w:r>
              <w:rPr>
                <w:sz w:val="24"/>
                <w:u w:val="single"/>
              </w:rPr>
              <w:t>5t/a</w:t>
            </w:r>
            <w:r>
              <w:rPr>
                <w:rFonts w:hint="eastAsia"/>
                <w:sz w:val="24"/>
                <w:u w:val="single"/>
              </w:rPr>
              <w:t>。</w:t>
            </w:r>
          </w:p>
          <w:p w:rsidR="001B3016" w:rsidRDefault="00AA2EAB">
            <w:pPr>
              <w:adjustRightInd w:val="0"/>
              <w:snapToGrid w:val="0"/>
              <w:spacing w:line="360" w:lineRule="auto"/>
              <w:ind w:firstLineChars="200" w:firstLine="480"/>
              <w:rPr>
                <w:sz w:val="24"/>
                <w:u w:val="single"/>
              </w:rPr>
            </w:pPr>
            <w:r>
              <w:rPr>
                <w:rFonts w:hint="eastAsia"/>
                <w:sz w:val="24"/>
                <w:u w:val="single"/>
              </w:rPr>
              <w:t>项目固体废物产生及去向情况见表</w:t>
            </w:r>
            <w:r>
              <w:rPr>
                <w:rFonts w:hint="eastAsia"/>
                <w:sz w:val="24"/>
                <w:u w:val="single"/>
              </w:rPr>
              <w:t>4-15</w:t>
            </w:r>
            <w:r>
              <w:rPr>
                <w:sz w:val="24"/>
                <w:u w:val="single"/>
              </w:rPr>
              <w:t>。</w:t>
            </w:r>
          </w:p>
          <w:p w:rsidR="001B3016" w:rsidRDefault="00AA2EAB">
            <w:pPr>
              <w:adjustRightInd w:val="0"/>
              <w:snapToGrid w:val="0"/>
              <w:spacing w:line="360" w:lineRule="auto"/>
              <w:jc w:val="center"/>
              <w:rPr>
                <w:b/>
                <w:bCs/>
                <w:sz w:val="24"/>
                <w:u w:val="single"/>
              </w:rPr>
            </w:pPr>
            <w:r>
              <w:rPr>
                <w:rFonts w:hint="eastAsia"/>
                <w:b/>
                <w:bCs/>
                <w:sz w:val="24"/>
                <w:u w:val="single"/>
              </w:rPr>
              <w:t>表</w:t>
            </w:r>
            <w:r>
              <w:rPr>
                <w:b/>
                <w:bCs/>
                <w:sz w:val="24"/>
                <w:u w:val="single"/>
              </w:rPr>
              <w:t>4</w:t>
            </w:r>
            <w:r>
              <w:rPr>
                <w:rFonts w:hint="eastAsia"/>
                <w:b/>
                <w:bCs/>
                <w:sz w:val="24"/>
                <w:u w:val="single"/>
              </w:rPr>
              <w:t xml:space="preserve">-15 </w:t>
            </w:r>
            <w:r>
              <w:rPr>
                <w:rFonts w:hint="eastAsia"/>
                <w:b/>
                <w:bCs/>
                <w:sz w:val="24"/>
                <w:u w:val="single"/>
              </w:rPr>
              <w:t>固体废物产生及去向情况汇总表</w:t>
            </w:r>
            <w:r>
              <w:rPr>
                <w:rFonts w:hint="eastAsia"/>
                <w:b/>
                <w:bCs/>
                <w:sz w:val="24"/>
                <w:u w:val="single"/>
              </w:rPr>
              <w:t xml:space="preserve"> </w:t>
            </w:r>
            <w:r>
              <w:rPr>
                <w:rFonts w:hint="eastAsia"/>
                <w:b/>
                <w:bCs/>
                <w:sz w:val="24"/>
                <w:u w:val="single"/>
              </w:rPr>
              <w:t>单位：</w:t>
            </w:r>
            <w:r>
              <w:rPr>
                <w:rFonts w:hint="eastAsia"/>
                <w:b/>
                <w:bCs/>
                <w:sz w:val="24"/>
                <w:u w:val="single"/>
              </w:rPr>
              <w:t>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787"/>
              <w:gridCol w:w="2000"/>
              <w:gridCol w:w="1133"/>
              <w:gridCol w:w="1215"/>
              <w:gridCol w:w="1779"/>
            </w:tblGrid>
            <w:tr w:rsidR="001B3016">
              <w:tc>
                <w:tcPr>
                  <w:tcW w:w="412" w:type="pct"/>
                  <w:vAlign w:val="center"/>
                </w:tcPr>
                <w:p w:rsidR="001B3016" w:rsidRDefault="00AA2EAB">
                  <w:pPr>
                    <w:adjustRightInd w:val="0"/>
                    <w:snapToGrid w:val="0"/>
                    <w:spacing w:line="320" w:lineRule="exact"/>
                    <w:jc w:val="center"/>
                    <w:rPr>
                      <w:sz w:val="24"/>
                      <w:u w:val="single"/>
                    </w:rPr>
                  </w:pPr>
                  <w:r>
                    <w:rPr>
                      <w:rFonts w:hint="eastAsia"/>
                      <w:sz w:val="24"/>
                      <w:u w:val="single"/>
                    </w:rPr>
                    <w:t>序号</w:t>
                  </w:r>
                </w:p>
              </w:tc>
              <w:tc>
                <w:tcPr>
                  <w:tcW w:w="1035" w:type="pct"/>
                  <w:vAlign w:val="center"/>
                </w:tcPr>
                <w:p w:rsidR="001B3016" w:rsidRDefault="00AA2EAB">
                  <w:pPr>
                    <w:adjustRightInd w:val="0"/>
                    <w:snapToGrid w:val="0"/>
                    <w:spacing w:line="320" w:lineRule="exact"/>
                    <w:jc w:val="center"/>
                    <w:rPr>
                      <w:sz w:val="24"/>
                      <w:u w:val="single"/>
                    </w:rPr>
                  </w:pPr>
                  <w:r>
                    <w:rPr>
                      <w:rFonts w:hint="eastAsia"/>
                      <w:sz w:val="24"/>
                      <w:u w:val="single"/>
                    </w:rPr>
                    <w:t>产生工序</w:t>
                  </w:r>
                </w:p>
              </w:tc>
              <w:tc>
                <w:tcPr>
                  <w:tcW w:w="1159" w:type="pct"/>
                  <w:vAlign w:val="center"/>
                </w:tcPr>
                <w:p w:rsidR="001B3016" w:rsidRDefault="00AA2EAB">
                  <w:pPr>
                    <w:adjustRightInd w:val="0"/>
                    <w:snapToGrid w:val="0"/>
                    <w:spacing w:line="320" w:lineRule="exact"/>
                    <w:jc w:val="center"/>
                    <w:rPr>
                      <w:sz w:val="24"/>
                      <w:u w:val="single"/>
                    </w:rPr>
                  </w:pPr>
                  <w:r>
                    <w:rPr>
                      <w:rFonts w:hint="eastAsia"/>
                      <w:sz w:val="24"/>
                      <w:u w:val="single"/>
                    </w:rPr>
                    <w:t>固废名称</w:t>
                  </w:r>
                </w:p>
              </w:tc>
              <w:tc>
                <w:tcPr>
                  <w:tcW w:w="656" w:type="pct"/>
                  <w:vAlign w:val="center"/>
                </w:tcPr>
                <w:p w:rsidR="001B3016" w:rsidRDefault="00AA2EAB">
                  <w:pPr>
                    <w:adjustRightInd w:val="0"/>
                    <w:snapToGrid w:val="0"/>
                    <w:spacing w:line="320" w:lineRule="exact"/>
                    <w:jc w:val="center"/>
                    <w:rPr>
                      <w:sz w:val="24"/>
                      <w:u w:val="single"/>
                    </w:rPr>
                  </w:pPr>
                  <w:r>
                    <w:rPr>
                      <w:rFonts w:hint="eastAsia"/>
                      <w:sz w:val="24"/>
                      <w:u w:val="single"/>
                    </w:rPr>
                    <w:t>固废属性</w:t>
                  </w:r>
                </w:p>
              </w:tc>
              <w:tc>
                <w:tcPr>
                  <w:tcW w:w="704" w:type="pct"/>
                  <w:vAlign w:val="center"/>
                </w:tcPr>
                <w:p w:rsidR="001B3016" w:rsidRDefault="00AA2EAB">
                  <w:pPr>
                    <w:adjustRightInd w:val="0"/>
                    <w:snapToGrid w:val="0"/>
                    <w:spacing w:line="320" w:lineRule="exact"/>
                    <w:jc w:val="center"/>
                    <w:rPr>
                      <w:sz w:val="24"/>
                      <w:u w:val="single"/>
                    </w:rPr>
                  </w:pPr>
                  <w:r>
                    <w:rPr>
                      <w:rFonts w:hint="eastAsia"/>
                      <w:sz w:val="24"/>
                      <w:u w:val="single"/>
                    </w:rPr>
                    <w:t>产生量</w:t>
                  </w:r>
                </w:p>
              </w:tc>
              <w:tc>
                <w:tcPr>
                  <w:tcW w:w="1031" w:type="pct"/>
                  <w:vAlign w:val="center"/>
                </w:tcPr>
                <w:p w:rsidR="001B3016" w:rsidRDefault="00AA2EAB">
                  <w:pPr>
                    <w:adjustRightInd w:val="0"/>
                    <w:snapToGrid w:val="0"/>
                    <w:spacing w:line="320" w:lineRule="exact"/>
                    <w:jc w:val="center"/>
                    <w:rPr>
                      <w:sz w:val="24"/>
                      <w:u w:val="single"/>
                    </w:rPr>
                  </w:pPr>
                  <w:r>
                    <w:rPr>
                      <w:rFonts w:hint="eastAsia"/>
                      <w:sz w:val="24"/>
                      <w:u w:val="single"/>
                    </w:rPr>
                    <w:t>处置方式</w:t>
                  </w:r>
                </w:p>
              </w:tc>
            </w:tr>
            <w:tr w:rsidR="001B3016">
              <w:tc>
                <w:tcPr>
                  <w:tcW w:w="412" w:type="pct"/>
                  <w:vAlign w:val="center"/>
                </w:tcPr>
                <w:p w:rsidR="001B3016" w:rsidRDefault="00AA2EAB">
                  <w:pPr>
                    <w:adjustRightInd w:val="0"/>
                    <w:snapToGrid w:val="0"/>
                    <w:spacing w:line="320" w:lineRule="exact"/>
                    <w:jc w:val="center"/>
                    <w:rPr>
                      <w:sz w:val="24"/>
                      <w:u w:val="single"/>
                    </w:rPr>
                  </w:pPr>
                  <w:r>
                    <w:rPr>
                      <w:rFonts w:hint="eastAsia"/>
                      <w:sz w:val="24"/>
                      <w:u w:val="single"/>
                    </w:rPr>
                    <w:t>1</w:t>
                  </w:r>
                </w:p>
              </w:tc>
              <w:tc>
                <w:tcPr>
                  <w:tcW w:w="1035" w:type="pct"/>
                  <w:vAlign w:val="center"/>
                </w:tcPr>
                <w:p w:rsidR="001B3016" w:rsidRDefault="00AA2EAB">
                  <w:pPr>
                    <w:adjustRightInd w:val="0"/>
                    <w:snapToGrid w:val="0"/>
                    <w:spacing w:line="320" w:lineRule="exact"/>
                    <w:jc w:val="center"/>
                    <w:rPr>
                      <w:sz w:val="24"/>
                      <w:u w:val="single"/>
                    </w:rPr>
                  </w:pPr>
                  <w:r>
                    <w:rPr>
                      <w:rFonts w:hint="eastAsia"/>
                      <w:sz w:val="24"/>
                      <w:u w:val="single"/>
                    </w:rPr>
                    <w:t>废气处理</w:t>
                  </w:r>
                </w:p>
              </w:tc>
              <w:tc>
                <w:tcPr>
                  <w:tcW w:w="1159" w:type="pct"/>
                  <w:vAlign w:val="center"/>
                </w:tcPr>
                <w:p w:rsidR="001B3016" w:rsidRDefault="00AA2EAB">
                  <w:pPr>
                    <w:adjustRightInd w:val="0"/>
                    <w:snapToGrid w:val="0"/>
                    <w:spacing w:line="320" w:lineRule="exact"/>
                    <w:jc w:val="center"/>
                    <w:rPr>
                      <w:sz w:val="24"/>
                      <w:u w:val="single"/>
                    </w:rPr>
                  </w:pPr>
                  <w:r>
                    <w:rPr>
                      <w:rFonts w:hint="eastAsia"/>
                      <w:sz w:val="24"/>
                      <w:u w:val="single"/>
                    </w:rPr>
                    <w:t>除尘器收集的烟尘</w:t>
                  </w:r>
                </w:p>
              </w:tc>
              <w:tc>
                <w:tcPr>
                  <w:tcW w:w="656" w:type="pct"/>
                  <w:vMerge w:val="restart"/>
                  <w:vAlign w:val="center"/>
                </w:tcPr>
                <w:p w:rsidR="001B3016" w:rsidRDefault="00AA2EAB">
                  <w:pPr>
                    <w:adjustRightInd w:val="0"/>
                    <w:snapToGrid w:val="0"/>
                    <w:spacing w:line="320" w:lineRule="exact"/>
                    <w:jc w:val="center"/>
                    <w:rPr>
                      <w:sz w:val="24"/>
                      <w:u w:val="single"/>
                    </w:rPr>
                  </w:pPr>
                  <w:r>
                    <w:rPr>
                      <w:rFonts w:hint="eastAsia"/>
                      <w:sz w:val="24"/>
                      <w:u w:val="single"/>
                    </w:rPr>
                    <w:t>一般固废</w:t>
                  </w:r>
                </w:p>
              </w:tc>
              <w:tc>
                <w:tcPr>
                  <w:tcW w:w="704" w:type="pct"/>
                  <w:vAlign w:val="center"/>
                </w:tcPr>
                <w:p w:rsidR="001B3016" w:rsidRDefault="00AA2EAB">
                  <w:pPr>
                    <w:adjustRightInd w:val="0"/>
                    <w:snapToGrid w:val="0"/>
                    <w:spacing w:line="320" w:lineRule="exact"/>
                    <w:jc w:val="center"/>
                    <w:rPr>
                      <w:sz w:val="24"/>
                      <w:u w:val="single"/>
                    </w:rPr>
                  </w:pPr>
                  <w:r>
                    <w:rPr>
                      <w:rFonts w:hint="eastAsia"/>
                      <w:sz w:val="24"/>
                      <w:u w:val="single"/>
                    </w:rPr>
                    <w:t>0.02</w:t>
                  </w:r>
                  <w:r>
                    <w:rPr>
                      <w:rFonts w:hint="eastAsia"/>
                      <w:sz w:val="24"/>
                      <w:u w:val="single"/>
                    </w:rPr>
                    <w:t>16</w:t>
                  </w:r>
                </w:p>
              </w:tc>
              <w:tc>
                <w:tcPr>
                  <w:tcW w:w="1031" w:type="pct"/>
                  <w:vMerge w:val="restart"/>
                  <w:vAlign w:val="center"/>
                </w:tcPr>
                <w:p w:rsidR="001B3016" w:rsidRDefault="00AA2EAB">
                  <w:pPr>
                    <w:adjustRightInd w:val="0"/>
                    <w:snapToGrid w:val="0"/>
                    <w:spacing w:line="320" w:lineRule="exact"/>
                    <w:jc w:val="center"/>
                    <w:rPr>
                      <w:sz w:val="24"/>
                      <w:u w:val="single"/>
                    </w:rPr>
                  </w:pPr>
                  <w:r>
                    <w:rPr>
                      <w:rFonts w:hint="eastAsia"/>
                      <w:sz w:val="24"/>
                      <w:u w:val="single"/>
                    </w:rPr>
                    <w:t>外售综合利用</w:t>
                  </w:r>
                </w:p>
              </w:tc>
            </w:tr>
            <w:tr w:rsidR="001B3016">
              <w:tc>
                <w:tcPr>
                  <w:tcW w:w="412" w:type="pct"/>
                  <w:vAlign w:val="center"/>
                </w:tcPr>
                <w:p w:rsidR="001B3016" w:rsidRDefault="00AA2EAB">
                  <w:pPr>
                    <w:adjustRightInd w:val="0"/>
                    <w:snapToGrid w:val="0"/>
                    <w:spacing w:line="320" w:lineRule="exact"/>
                    <w:jc w:val="center"/>
                    <w:rPr>
                      <w:sz w:val="24"/>
                      <w:u w:val="single"/>
                    </w:rPr>
                  </w:pPr>
                  <w:r>
                    <w:rPr>
                      <w:rFonts w:hint="eastAsia"/>
                      <w:sz w:val="24"/>
                      <w:u w:val="single"/>
                    </w:rPr>
                    <w:t>2</w:t>
                  </w:r>
                </w:p>
              </w:tc>
              <w:tc>
                <w:tcPr>
                  <w:tcW w:w="1035" w:type="pct"/>
                  <w:vAlign w:val="center"/>
                </w:tcPr>
                <w:p w:rsidR="001B3016" w:rsidRDefault="00AA2EAB">
                  <w:pPr>
                    <w:adjustRightInd w:val="0"/>
                    <w:snapToGrid w:val="0"/>
                    <w:spacing w:line="320" w:lineRule="exact"/>
                    <w:jc w:val="center"/>
                    <w:rPr>
                      <w:sz w:val="24"/>
                      <w:u w:val="single"/>
                    </w:rPr>
                  </w:pPr>
                  <w:r>
                    <w:rPr>
                      <w:rFonts w:hint="eastAsia"/>
                      <w:sz w:val="24"/>
                      <w:u w:val="single"/>
                    </w:rPr>
                    <w:t>生物质燃烧</w:t>
                  </w:r>
                </w:p>
              </w:tc>
              <w:tc>
                <w:tcPr>
                  <w:tcW w:w="1159" w:type="pct"/>
                  <w:vAlign w:val="center"/>
                </w:tcPr>
                <w:p w:rsidR="001B3016" w:rsidRDefault="00AA2EAB">
                  <w:pPr>
                    <w:adjustRightInd w:val="0"/>
                    <w:snapToGrid w:val="0"/>
                    <w:spacing w:line="320" w:lineRule="exact"/>
                    <w:jc w:val="center"/>
                    <w:rPr>
                      <w:sz w:val="24"/>
                      <w:u w:val="single"/>
                    </w:rPr>
                  </w:pPr>
                  <w:r>
                    <w:rPr>
                      <w:rFonts w:hint="eastAsia"/>
                      <w:sz w:val="24"/>
                      <w:u w:val="single"/>
                    </w:rPr>
                    <w:t>炉渣</w:t>
                  </w:r>
                </w:p>
              </w:tc>
              <w:tc>
                <w:tcPr>
                  <w:tcW w:w="656" w:type="pct"/>
                  <w:vMerge/>
                  <w:vAlign w:val="center"/>
                </w:tcPr>
                <w:p w:rsidR="001B3016" w:rsidRDefault="001B3016">
                  <w:pPr>
                    <w:adjustRightInd w:val="0"/>
                    <w:snapToGrid w:val="0"/>
                    <w:spacing w:line="320" w:lineRule="exact"/>
                    <w:jc w:val="center"/>
                    <w:rPr>
                      <w:sz w:val="24"/>
                      <w:u w:val="single"/>
                    </w:rPr>
                  </w:pPr>
                </w:p>
              </w:tc>
              <w:tc>
                <w:tcPr>
                  <w:tcW w:w="704" w:type="pct"/>
                  <w:vAlign w:val="center"/>
                </w:tcPr>
                <w:p w:rsidR="001B3016" w:rsidRDefault="00AA2EAB">
                  <w:pPr>
                    <w:adjustRightInd w:val="0"/>
                    <w:snapToGrid w:val="0"/>
                    <w:spacing w:line="320" w:lineRule="exact"/>
                    <w:jc w:val="center"/>
                    <w:rPr>
                      <w:sz w:val="24"/>
                      <w:u w:val="single"/>
                    </w:rPr>
                  </w:pPr>
                  <w:r>
                    <w:rPr>
                      <w:rFonts w:hint="eastAsia"/>
                      <w:bCs/>
                      <w:sz w:val="24"/>
                      <w:u w:val="single"/>
                    </w:rPr>
                    <w:t>6.96</w:t>
                  </w:r>
                </w:p>
              </w:tc>
              <w:tc>
                <w:tcPr>
                  <w:tcW w:w="1031" w:type="pct"/>
                  <w:vMerge/>
                  <w:vAlign w:val="center"/>
                </w:tcPr>
                <w:p w:rsidR="001B3016" w:rsidRDefault="001B3016">
                  <w:pPr>
                    <w:adjustRightInd w:val="0"/>
                    <w:snapToGrid w:val="0"/>
                    <w:spacing w:line="320" w:lineRule="exact"/>
                    <w:jc w:val="center"/>
                    <w:rPr>
                      <w:sz w:val="24"/>
                      <w:u w:val="single"/>
                    </w:rPr>
                  </w:pPr>
                </w:p>
              </w:tc>
            </w:tr>
            <w:tr w:rsidR="001B3016">
              <w:tc>
                <w:tcPr>
                  <w:tcW w:w="412" w:type="pct"/>
                  <w:vAlign w:val="center"/>
                </w:tcPr>
                <w:p w:rsidR="001B3016" w:rsidRDefault="00AA2EAB">
                  <w:pPr>
                    <w:adjustRightInd w:val="0"/>
                    <w:snapToGrid w:val="0"/>
                    <w:spacing w:line="320" w:lineRule="exact"/>
                    <w:jc w:val="center"/>
                    <w:rPr>
                      <w:sz w:val="24"/>
                      <w:u w:val="single"/>
                    </w:rPr>
                  </w:pPr>
                  <w:r>
                    <w:rPr>
                      <w:rFonts w:hint="eastAsia"/>
                      <w:sz w:val="24"/>
                      <w:u w:val="single"/>
                    </w:rPr>
                    <w:t>3</w:t>
                  </w:r>
                </w:p>
              </w:tc>
              <w:tc>
                <w:tcPr>
                  <w:tcW w:w="1035" w:type="pct"/>
                  <w:vAlign w:val="center"/>
                </w:tcPr>
                <w:p w:rsidR="001B3016" w:rsidRDefault="00AA2EAB">
                  <w:pPr>
                    <w:adjustRightInd w:val="0"/>
                    <w:snapToGrid w:val="0"/>
                    <w:spacing w:line="320" w:lineRule="exact"/>
                    <w:jc w:val="center"/>
                    <w:rPr>
                      <w:sz w:val="24"/>
                      <w:u w:val="single"/>
                    </w:rPr>
                  </w:pPr>
                  <w:r>
                    <w:rPr>
                      <w:rFonts w:hint="eastAsia"/>
                      <w:sz w:val="24"/>
                      <w:u w:val="single"/>
                    </w:rPr>
                    <w:t>纯水制备设备</w:t>
                  </w:r>
                </w:p>
              </w:tc>
              <w:tc>
                <w:tcPr>
                  <w:tcW w:w="1159" w:type="pct"/>
                  <w:vAlign w:val="center"/>
                </w:tcPr>
                <w:p w:rsidR="001B3016" w:rsidRDefault="00AA2EAB">
                  <w:pPr>
                    <w:adjustRightInd w:val="0"/>
                    <w:snapToGrid w:val="0"/>
                    <w:spacing w:line="320" w:lineRule="exact"/>
                    <w:jc w:val="center"/>
                    <w:rPr>
                      <w:sz w:val="24"/>
                      <w:u w:val="single"/>
                    </w:rPr>
                  </w:pPr>
                  <w:r>
                    <w:rPr>
                      <w:rFonts w:hint="eastAsia"/>
                      <w:bCs/>
                      <w:sz w:val="24"/>
                      <w:u w:val="single"/>
                    </w:rPr>
                    <w:t>废滤膜</w:t>
                  </w:r>
                </w:p>
              </w:tc>
              <w:tc>
                <w:tcPr>
                  <w:tcW w:w="656" w:type="pct"/>
                  <w:vMerge/>
                  <w:vAlign w:val="center"/>
                </w:tcPr>
                <w:p w:rsidR="001B3016" w:rsidRDefault="001B3016">
                  <w:pPr>
                    <w:adjustRightInd w:val="0"/>
                    <w:snapToGrid w:val="0"/>
                    <w:spacing w:line="320" w:lineRule="exact"/>
                    <w:jc w:val="center"/>
                    <w:rPr>
                      <w:sz w:val="24"/>
                      <w:u w:val="single"/>
                    </w:rPr>
                  </w:pPr>
                </w:p>
              </w:tc>
              <w:tc>
                <w:tcPr>
                  <w:tcW w:w="704" w:type="pct"/>
                  <w:vAlign w:val="center"/>
                </w:tcPr>
                <w:p w:rsidR="001B3016" w:rsidRDefault="00AA2EAB">
                  <w:pPr>
                    <w:adjustRightInd w:val="0"/>
                    <w:snapToGrid w:val="0"/>
                    <w:spacing w:line="320" w:lineRule="exact"/>
                    <w:jc w:val="center"/>
                    <w:rPr>
                      <w:bCs/>
                      <w:sz w:val="24"/>
                      <w:u w:val="single"/>
                    </w:rPr>
                  </w:pPr>
                  <w:r>
                    <w:rPr>
                      <w:rFonts w:hint="eastAsia"/>
                      <w:bCs/>
                      <w:sz w:val="24"/>
                      <w:u w:val="single"/>
                    </w:rPr>
                    <w:t>0.015</w:t>
                  </w:r>
                </w:p>
              </w:tc>
              <w:tc>
                <w:tcPr>
                  <w:tcW w:w="1031" w:type="pct"/>
                  <w:vAlign w:val="center"/>
                </w:tcPr>
                <w:p w:rsidR="001B3016" w:rsidRDefault="00AA2EAB">
                  <w:pPr>
                    <w:adjustRightInd w:val="0"/>
                    <w:snapToGrid w:val="0"/>
                    <w:spacing w:line="320" w:lineRule="exact"/>
                    <w:jc w:val="center"/>
                    <w:rPr>
                      <w:sz w:val="24"/>
                      <w:u w:val="single"/>
                    </w:rPr>
                  </w:pPr>
                  <w:r>
                    <w:rPr>
                      <w:rFonts w:hint="eastAsia"/>
                      <w:szCs w:val="21"/>
                      <w:u w:val="single"/>
                    </w:rPr>
                    <w:t>经厂家定期维修更换并带走</w:t>
                  </w:r>
                </w:p>
              </w:tc>
            </w:tr>
            <w:tr w:rsidR="001B3016">
              <w:tc>
                <w:tcPr>
                  <w:tcW w:w="412" w:type="pct"/>
                  <w:vAlign w:val="center"/>
                </w:tcPr>
                <w:p w:rsidR="001B3016" w:rsidRDefault="00AA2EAB">
                  <w:pPr>
                    <w:adjustRightInd w:val="0"/>
                    <w:snapToGrid w:val="0"/>
                    <w:spacing w:line="320" w:lineRule="exact"/>
                    <w:jc w:val="center"/>
                    <w:rPr>
                      <w:sz w:val="24"/>
                      <w:u w:val="single"/>
                    </w:rPr>
                  </w:pPr>
                  <w:r>
                    <w:rPr>
                      <w:rFonts w:hint="eastAsia"/>
                      <w:sz w:val="24"/>
                      <w:u w:val="single"/>
                    </w:rPr>
                    <w:t>4</w:t>
                  </w:r>
                </w:p>
              </w:tc>
              <w:tc>
                <w:tcPr>
                  <w:tcW w:w="1035" w:type="pct"/>
                  <w:vAlign w:val="center"/>
                </w:tcPr>
                <w:p w:rsidR="001B3016" w:rsidRDefault="00AA2EAB">
                  <w:pPr>
                    <w:adjustRightInd w:val="0"/>
                    <w:snapToGrid w:val="0"/>
                    <w:spacing w:line="320" w:lineRule="exact"/>
                    <w:jc w:val="center"/>
                    <w:rPr>
                      <w:sz w:val="24"/>
                      <w:u w:val="single"/>
                    </w:rPr>
                  </w:pPr>
                  <w:r>
                    <w:rPr>
                      <w:rFonts w:hint="eastAsia"/>
                      <w:sz w:val="24"/>
                      <w:u w:val="single"/>
                    </w:rPr>
                    <w:t>原料拆包</w:t>
                  </w:r>
                </w:p>
              </w:tc>
              <w:tc>
                <w:tcPr>
                  <w:tcW w:w="1159" w:type="pct"/>
                  <w:vAlign w:val="center"/>
                </w:tcPr>
                <w:p w:rsidR="001B3016" w:rsidRDefault="00AA2EAB">
                  <w:pPr>
                    <w:adjustRightInd w:val="0"/>
                    <w:snapToGrid w:val="0"/>
                    <w:spacing w:line="320" w:lineRule="exact"/>
                    <w:jc w:val="center"/>
                    <w:rPr>
                      <w:bCs/>
                      <w:sz w:val="24"/>
                      <w:u w:val="single"/>
                    </w:rPr>
                  </w:pPr>
                  <w:r>
                    <w:rPr>
                      <w:rFonts w:hint="eastAsia"/>
                      <w:bCs/>
                      <w:sz w:val="24"/>
                      <w:u w:val="single"/>
                    </w:rPr>
                    <w:t>废包装</w:t>
                  </w:r>
                </w:p>
              </w:tc>
              <w:tc>
                <w:tcPr>
                  <w:tcW w:w="656" w:type="pct"/>
                  <w:vMerge/>
                  <w:vAlign w:val="center"/>
                </w:tcPr>
                <w:p w:rsidR="001B3016" w:rsidRDefault="001B3016">
                  <w:pPr>
                    <w:adjustRightInd w:val="0"/>
                    <w:snapToGrid w:val="0"/>
                    <w:spacing w:line="320" w:lineRule="exact"/>
                    <w:jc w:val="center"/>
                    <w:rPr>
                      <w:sz w:val="24"/>
                      <w:u w:val="single"/>
                    </w:rPr>
                  </w:pPr>
                </w:p>
              </w:tc>
              <w:tc>
                <w:tcPr>
                  <w:tcW w:w="704" w:type="pct"/>
                  <w:vAlign w:val="center"/>
                </w:tcPr>
                <w:p w:rsidR="001B3016" w:rsidRDefault="00AA2EAB">
                  <w:pPr>
                    <w:adjustRightInd w:val="0"/>
                    <w:snapToGrid w:val="0"/>
                    <w:spacing w:line="320" w:lineRule="exact"/>
                    <w:jc w:val="center"/>
                    <w:rPr>
                      <w:bCs/>
                      <w:sz w:val="24"/>
                      <w:u w:val="single"/>
                    </w:rPr>
                  </w:pPr>
                  <w:r>
                    <w:rPr>
                      <w:rFonts w:hint="eastAsia"/>
                      <w:bCs/>
                      <w:sz w:val="24"/>
                      <w:u w:val="single"/>
                    </w:rPr>
                    <w:t>10</w:t>
                  </w:r>
                </w:p>
              </w:tc>
              <w:tc>
                <w:tcPr>
                  <w:tcW w:w="1031" w:type="pct"/>
                  <w:vAlign w:val="center"/>
                </w:tcPr>
                <w:p w:rsidR="001B3016" w:rsidRDefault="001B3016">
                  <w:pPr>
                    <w:adjustRightInd w:val="0"/>
                    <w:snapToGrid w:val="0"/>
                    <w:spacing w:line="320" w:lineRule="exact"/>
                    <w:jc w:val="center"/>
                    <w:rPr>
                      <w:szCs w:val="21"/>
                      <w:u w:val="single"/>
                    </w:rPr>
                  </w:pPr>
                </w:p>
              </w:tc>
            </w:tr>
            <w:tr w:rsidR="001B3016">
              <w:tc>
                <w:tcPr>
                  <w:tcW w:w="412" w:type="pct"/>
                  <w:vAlign w:val="center"/>
                </w:tcPr>
                <w:p w:rsidR="001B3016" w:rsidRDefault="00AA2EAB">
                  <w:pPr>
                    <w:adjustRightInd w:val="0"/>
                    <w:snapToGrid w:val="0"/>
                    <w:spacing w:line="320" w:lineRule="exact"/>
                    <w:jc w:val="center"/>
                    <w:rPr>
                      <w:sz w:val="24"/>
                      <w:u w:val="single"/>
                    </w:rPr>
                  </w:pPr>
                  <w:r>
                    <w:rPr>
                      <w:rFonts w:hint="eastAsia"/>
                      <w:sz w:val="24"/>
                      <w:u w:val="single"/>
                    </w:rPr>
                    <w:t>5</w:t>
                  </w:r>
                </w:p>
              </w:tc>
              <w:tc>
                <w:tcPr>
                  <w:tcW w:w="1035" w:type="pct"/>
                  <w:vAlign w:val="center"/>
                </w:tcPr>
                <w:p w:rsidR="001B3016" w:rsidRDefault="00AA2EAB">
                  <w:pPr>
                    <w:adjustRightInd w:val="0"/>
                    <w:snapToGrid w:val="0"/>
                    <w:spacing w:line="320" w:lineRule="exact"/>
                    <w:jc w:val="center"/>
                    <w:rPr>
                      <w:sz w:val="24"/>
                      <w:u w:val="single"/>
                    </w:rPr>
                  </w:pPr>
                  <w:r>
                    <w:rPr>
                      <w:rFonts w:hint="eastAsia"/>
                      <w:sz w:val="24"/>
                      <w:u w:val="single"/>
                    </w:rPr>
                    <w:t>员工生活</w:t>
                  </w:r>
                </w:p>
              </w:tc>
              <w:tc>
                <w:tcPr>
                  <w:tcW w:w="1816" w:type="pct"/>
                  <w:gridSpan w:val="2"/>
                  <w:vAlign w:val="center"/>
                </w:tcPr>
                <w:p w:rsidR="001B3016" w:rsidRDefault="00AA2EAB">
                  <w:pPr>
                    <w:adjustRightInd w:val="0"/>
                    <w:snapToGrid w:val="0"/>
                    <w:spacing w:line="320" w:lineRule="exact"/>
                    <w:jc w:val="center"/>
                    <w:rPr>
                      <w:sz w:val="24"/>
                      <w:u w:val="single"/>
                    </w:rPr>
                  </w:pPr>
                  <w:r>
                    <w:rPr>
                      <w:rFonts w:hint="eastAsia"/>
                      <w:sz w:val="24"/>
                      <w:u w:val="single"/>
                    </w:rPr>
                    <w:t>生活垃圾</w:t>
                  </w:r>
                </w:p>
              </w:tc>
              <w:tc>
                <w:tcPr>
                  <w:tcW w:w="704" w:type="pct"/>
                  <w:vAlign w:val="center"/>
                </w:tcPr>
                <w:p w:rsidR="001B3016" w:rsidRDefault="00AA2EAB">
                  <w:pPr>
                    <w:adjustRightInd w:val="0"/>
                    <w:snapToGrid w:val="0"/>
                    <w:spacing w:line="320" w:lineRule="exact"/>
                    <w:jc w:val="center"/>
                    <w:rPr>
                      <w:bCs/>
                      <w:sz w:val="24"/>
                      <w:u w:val="single"/>
                    </w:rPr>
                  </w:pPr>
                  <w:r>
                    <w:rPr>
                      <w:rFonts w:hint="eastAsia"/>
                      <w:bCs/>
                      <w:sz w:val="24"/>
                      <w:u w:val="single"/>
                    </w:rPr>
                    <w:t>4.5</w:t>
                  </w:r>
                </w:p>
              </w:tc>
              <w:tc>
                <w:tcPr>
                  <w:tcW w:w="1031" w:type="pct"/>
                  <w:vAlign w:val="center"/>
                </w:tcPr>
                <w:p w:rsidR="001B3016" w:rsidRDefault="00AA2EAB">
                  <w:pPr>
                    <w:adjustRightInd w:val="0"/>
                    <w:snapToGrid w:val="0"/>
                    <w:spacing w:line="320" w:lineRule="exact"/>
                    <w:jc w:val="center"/>
                    <w:rPr>
                      <w:sz w:val="24"/>
                      <w:u w:val="single"/>
                    </w:rPr>
                  </w:pPr>
                  <w:r>
                    <w:rPr>
                      <w:rFonts w:hint="eastAsia"/>
                      <w:sz w:val="24"/>
                      <w:u w:val="single"/>
                    </w:rPr>
                    <w:t>集中收集，环卫部门统一处置</w:t>
                  </w:r>
                </w:p>
              </w:tc>
            </w:tr>
          </w:tbl>
          <w:p w:rsidR="001B3016" w:rsidRDefault="00AA2EAB">
            <w:pPr>
              <w:adjustRightInd w:val="0"/>
              <w:snapToGrid w:val="0"/>
              <w:spacing w:line="360" w:lineRule="auto"/>
              <w:ind w:firstLineChars="200" w:firstLine="480"/>
              <w:rPr>
                <w:sz w:val="24"/>
              </w:rPr>
            </w:pPr>
            <w:r>
              <w:rPr>
                <w:rFonts w:hint="eastAsia"/>
                <w:sz w:val="24"/>
              </w:rPr>
              <w:t>2</w:t>
            </w:r>
            <w:r>
              <w:rPr>
                <w:rFonts w:hint="eastAsia"/>
                <w:sz w:val="24"/>
              </w:rPr>
              <w:t>、固体废物环境管理</w:t>
            </w:r>
          </w:p>
          <w:p w:rsidR="001B3016" w:rsidRDefault="00AA2EAB">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一般固体废物环境管理</w:t>
            </w:r>
          </w:p>
          <w:p w:rsidR="001B3016" w:rsidRDefault="00AA2EAB">
            <w:pPr>
              <w:spacing w:line="360" w:lineRule="auto"/>
              <w:ind w:firstLineChars="200" w:firstLine="480"/>
              <w:rPr>
                <w:sz w:val="24"/>
              </w:rPr>
            </w:pPr>
            <w:r>
              <w:rPr>
                <w:rFonts w:hint="eastAsia"/>
                <w:bCs/>
                <w:sz w:val="24"/>
              </w:rPr>
              <w:t>一般工业固体废物贮存场所应满足相应防渗漏、防雨淋、防扬尘等环境保护要求；危险废物和生活垃圾不得进入一般工业固体废物贮存场；不相容的一般工业固体废物应设置不同的分区进行贮存；贮存场设置清晰、完整的一般工业固体废物标志牌等。同时一般工业固体废物自行贮存设施的环境管理和相关设施运行维护要求还应符合</w:t>
            </w:r>
            <w:r>
              <w:rPr>
                <w:rFonts w:hint="eastAsia"/>
                <w:bCs/>
                <w:sz w:val="24"/>
              </w:rPr>
              <w:t>GB15562.2</w:t>
            </w:r>
            <w:r>
              <w:rPr>
                <w:rFonts w:hint="eastAsia"/>
                <w:bCs/>
                <w:sz w:val="24"/>
              </w:rPr>
              <w:t>、</w:t>
            </w:r>
            <w:r>
              <w:rPr>
                <w:rFonts w:hint="eastAsia"/>
                <w:bCs/>
                <w:sz w:val="24"/>
              </w:rPr>
              <w:t>GB18599</w:t>
            </w:r>
            <w:r>
              <w:rPr>
                <w:rFonts w:hint="eastAsia"/>
                <w:bCs/>
                <w:sz w:val="24"/>
              </w:rPr>
              <w:t>、</w:t>
            </w:r>
            <w:r>
              <w:rPr>
                <w:rFonts w:hint="eastAsia"/>
                <w:bCs/>
                <w:sz w:val="24"/>
              </w:rPr>
              <w:t xml:space="preserve">GB30485 </w:t>
            </w:r>
            <w:r>
              <w:rPr>
                <w:rFonts w:hint="eastAsia"/>
                <w:bCs/>
                <w:sz w:val="24"/>
              </w:rPr>
              <w:t>和</w:t>
            </w:r>
            <w:r>
              <w:rPr>
                <w:rFonts w:hint="eastAsia"/>
                <w:bCs/>
                <w:sz w:val="24"/>
              </w:rPr>
              <w:t xml:space="preserve"> HJ2035 </w:t>
            </w:r>
            <w:r>
              <w:rPr>
                <w:rFonts w:hint="eastAsia"/>
                <w:bCs/>
                <w:sz w:val="24"/>
              </w:rPr>
              <w:t>等相关标准规范要求</w:t>
            </w:r>
            <w:r>
              <w:rPr>
                <w:sz w:val="24"/>
              </w:rPr>
              <w:t>。</w:t>
            </w:r>
            <w:r>
              <w:rPr>
                <w:rFonts w:hint="eastAsia"/>
                <w:sz w:val="24"/>
              </w:rPr>
              <w:t>除尘器收集的烟尘及炉渣</w:t>
            </w:r>
            <w:r>
              <w:rPr>
                <w:sz w:val="24"/>
              </w:rPr>
              <w:t>外售</w:t>
            </w:r>
            <w:r>
              <w:rPr>
                <w:rFonts w:hint="eastAsia"/>
                <w:sz w:val="24"/>
              </w:rPr>
              <w:t>综合利用</w:t>
            </w:r>
            <w:r>
              <w:rPr>
                <w:sz w:val="24"/>
              </w:rPr>
              <w:t>。</w:t>
            </w:r>
          </w:p>
          <w:p w:rsidR="001B3016" w:rsidRDefault="00AA2EAB">
            <w:pPr>
              <w:pStyle w:val="Default"/>
              <w:ind w:firstLine="480"/>
              <w:rPr>
                <w:color w:val="auto"/>
              </w:rPr>
            </w:pPr>
            <w:r>
              <w:rPr>
                <w:rFonts w:ascii="Times New Roman" w:eastAsia="宋体" w:cs="Times New Roman"/>
                <w:color w:val="auto"/>
              </w:rPr>
              <w:t>综上所述，本项目固体废物去向明确合理、处置措施可行，不会对周边环境造成二次污染。</w:t>
            </w:r>
          </w:p>
          <w:p w:rsidR="001B3016" w:rsidRDefault="00AA2EAB">
            <w:pPr>
              <w:adjustRightInd w:val="0"/>
              <w:snapToGrid w:val="0"/>
              <w:spacing w:line="360" w:lineRule="auto"/>
              <w:ind w:firstLineChars="200" w:firstLine="480"/>
              <w:rPr>
                <w:sz w:val="24"/>
                <w:u w:val="single"/>
              </w:rPr>
            </w:pPr>
            <w:r>
              <w:rPr>
                <w:rFonts w:hint="eastAsia"/>
                <w:sz w:val="24"/>
                <w:u w:val="single"/>
              </w:rPr>
              <w:t>五、</w:t>
            </w:r>
            <w:r>
              <w:rPr>
                <w:rFonts w:hint="eastAsia"/>
                <w:bCs/>
                <w:sz w:val="24"/>
                <w:u w:val="single"/>
              </w:rPr>
              <w:t>监测计</w:t>
            </w:r>
            <w:r>
              <w:rPr>
                <w:rFonts w:hint="eastAsia"/>
                <w:bCs/>
                <w:sz w:val="24"/>
                <w:u w:val="single"/>
              </w:rPr>
              <w:t>划</w:t>
            </w:r>
          </w:p>
          <w:p w:rsidR="001B3016" w:rsidRDefault="00AA2EAB">
            <w:pPr>
              <w:adjustRightInd w:val="0"/>
              <w:snapToGrid w:val="0"/>
              <w:spacing w:line="360" w:lineRule="auto"/>
              <w:ind w:firstLineChars="200" w:firstLine="480"/>
              <w:rPr>
                <w:b/>
                <w:sz w:val="24"/>
                <w:u w:val="single"/>
              </w:rPr>
            </w:pPr>
            <w:r>
              <w:rPr>
                <w:sz w:val="24"/>
                <w:u w:val="single"/>
              </w:rPr>
              <w:t>依据《排污单位自行监测技术指南</w:t>
            </w:r>
            <w:r>
              <w:rPr>
                <w:sz w:val="24"/>
                <w:u w:val="single"/>
              </w:rPr>
              <w:t xml:space="preserve"> </w:t>
            </w:r>
            <w:r>
              <w:rPr>
                <w:sz w:val="24"/>
                <w:u w:val="single"/>
              </w:rPr>
              <w:t>总则》（</w:t>
            </w:r>
            <w:r>
              <w:rPr>
                <w:sz w:val="24"/>
                <w:u w:val="single"/>
              </w:rPr>
              <w:t>HJ819-2017</w:t>
            </w:r>
            <w:r>
              <w:rPr>
                <w:sz w:val="24"/>
                <w:u w:val="single"/>
              </w:rPr>
              <w:t>）、</w:t>
            </w:r>
            <w:r>
              <w:rPr>
                <w:rFonts w:hint="eastAsia"/>
                <w:sz w:val="24"/>
                <w:u w:val="single"/>
              </w:rPr>
              <w:t>《排污单位自行监测技术指南</w:t>
            </w:r>
            <w:r>
              <w:rPr>
                <w:rFonts w:hint="eastAsia"/>
                <w:sz w:val="24"/>
                <w:u w:val="single"/>
              </w:rPr>
              <w:t xml:space="preserve"> </w:t>
            </w:r>
            <w:r>
              <w:rPr>
                <w:rFonts w:hint="eastAsia"/>
                <w:sz w:val="24"/>
                <w:u w:val="single"/>
              </w:rPr>
              <w:t>火力发电及锅炉》（</w:t>
            </w:r>
            <w:r>
              <w:rPr>
                <w:rFonts w:hint="eastAsia"/>
                <w:sz w:val="24"/>
                <w:u w:val="single"/>
              </w:rPr>
              <w:t>HJ820-2017</w:t>
            </w:r>
            <w:r>
              <w:rPr>
                <w:rFonts w:hint="eastAsia"/>
                <w:sz w:val="24"/>
                <w:u w:val="single"/>
              </w:rPr>
              <w:t>），《排污许可证申请与核发技术规范</w:t>
            </w:r>
            <w:r>
              <w:rPr>
                <w:rFonts w:hint="eastAsia"/>
                <w:sz w:val="24"/>
                <w:u w:val="single"/>
              </w:rPr>
              <w:t xml:space="preserve"> </w:t>
            </w:r>
            <w:r>
              <w:rPr>
                <w:rFonts w:hint="eastAsia"/>
                <w:sz w:val="24"/>
                <w:u w:val="single"/>
              </w:rPr>
              <w:t>食品制造工业－方便食品、食品及饲料添加剂制造工业》（</w:t>
            </w:r>
            <w:r>
              <w:rPr>
                <w:rFonts w:hint="eastAsia"/>
                <w:sz w:val="24"/>
                <w:u w:val="single"/>
              </w:rPr>
              <w:t>HJ1030.3-2019</w:t>
            </w:r>
            <w:r>
              <w:rPr>
                <w:rFonts w:hint="eastAsia"/>
                <w:sz w:val="24"/>
                <w:u w:val="single"/>
              </w:rPr>
              <w:t>）、</w:t>
            </w:r>
            <w:r>
              <w:rPr>
                <w:sz w:val="24"/>
                <w:u w:val="single"/>
              </w:rPr>
              <w:t>《排污许可证申请与核发技术规范</w:t>
            </w:r>
            <w:r>
              <w:rPr>
                <w:sz w:val="24"/>
                <w:u w:val="single"/>
              </w:rPr>
              <w:t xml:space="preserve"> </w:t>
            </w:r>
            <w:r>
              <w:rPr>
                <w:sz w:val="24"/>
                <w:u w:val="single"/>
              </w:rPr>
              <w:t>农副食品加工业</w:t>
            </w:r>
            <w:r>
              <w:rPr>
                <w:sz w:val="24"/>
                <w:u w:val="single"/>
              </w:rPr>
              <w:t>-</w:t>
            </w:r>
            <w:r>
              <w:rPr>
                <w:sz w:val="24"/>
                <w:u w:val="single"/>
              </w:rPr>
              <w:t>淀粉工业》（</w:t>
            </w:r>
            <w:r>
              <w:rPr>
                <w:sz w:val="24"/>
                <w:u w:val="single"/>
              </w:rPr>
              <w:t>HJ 860.2-2018</w:t>
            </w:r>
            <w:r>
              <w:rPr>
                <w:sz w:val="24"/>
                <w:u w:val="single"/>
              </w:rPr>
              <w:t>）</w:t>
            </w:r>
            <w:r>
              <w:rPr>
                <w:rFonts w:hint="eastAsia"/>
                <w:sz w:val="24"/>
                <w:u w:val="single"/>
              </w:rPr>
              <w:t>，</w:t>
            </w:r>
            <w:r>
              <w:rPr>
                <w:sz w:val="24"/>
                <w:u w:val="single"/>
              </w:rPr>
              <w:t>项目投产后，企业应定期组织废气监测。若企业不具备监测条件，需委托当地具有监测资质的单位开展废气监测。项目监测计划具体如下表所示。</w:t>
            </w:r>
          </w:p>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4-16</w:t>
            </w:r>
            <w:r>
              <w:rPr>
                <w:rFonts w:hint="eastAsia"/>
                <w:b/>
                <w:sz w:val="24"/>
                <w:u w:val="single"/>
              </w:rPr>
              <w:t>废气监测计划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1725"/>
              <w:gridCol w:w="2029"/>
              <w:gridCol w:w="1844"/>
              <w:gridCol w:w="1303"/>
            </w:tblGrid>
            <w:tr w:rsidR="001B3016">
              <w:tc>
                <w:tcPr>
                  <w:tcW w:w="1000" w:type="pct"/>
                  <w:vMerge w:val="restart"/>
                  <w:vAlign w:val="center"/>
                </w:tcPr>
                <w:p w:rsidR="001B3016" w:rsidRDefault="00AA2EAB">
                  <w:pPr>
                    <w:adjustRightInd w:val="0"/>
                    <w:snapToGrid w:val="0"/>
                    <w:jc w:val="center"/>
                    <w:rPr>
                      <w:bCs/>
                      <w:sz w:val="24"/>
                      <w:u w:val="single"/>
                    </w:rPr>
                  </w:pPr>
                  <w:r>
                    <w:rPr>
                      <w:rFonts w:hint="eastAsia"/>
                      <w:bCs/>
                      <w:sz w:val="24"/>
                      <w:u w:val="single"/>
                    </w:rPr>
                    <w:t>排污口编号</w:t>
                  </w:r>
                </w:p>
              </w:tc>
              <w:tc>
                <w:tcPr>
                  <w:tcW w:w="1000" w:type="pct"/>
                  <w:vMerge w:val="restart"/>
                  <w:vAlign w:val="center"/>
                </w:tcPr>
                <w:p w:rsidR="001B3016" w:rsidRDefault="00AA2EAB">
                  <w:pPr>
                    <w:adjustRightInd w:val="0"/>
                    <w:snapToGrid w:val="0"/>
                    <w:jc w:val="center"/>
                    <w:rPr>
                      <w:bCs/>
                      <w:sz w:val="24"/>
                      <w:u w:val="single"/>
                    </w:rPr>
                  </w:pPr>
                  <w:r>
                    <w:rPr>
                      <w:rFonts w:hint="eastAsia"/>
                      <w:bCs/>
                      <w:sz w:val="24"/>
                      <w:u w:val="single"/>
                    </w:rPr>
                    <w:t>排污口名称</w:t>
                  </w:r>
                </w:p>
              </w:tc>
              <w:tc>
                <w:tcPr>
                  <w:tcW w:w="3000" w:type="pct"/>
                  <w:gridSpan w:val="3"/>
                  <w:vAlign w:val="center"/>
                </w:tcPr>
                <w:p w:rsidR="001B3016" w:rsidRDefault="00AA2EAB">
                  <w:pPr>
                    <w:adjustRightInd w:val="0"/>
                    <w:snapToGrid w:val="0"/>
                    <w:jc w:val="center"/>
                    <w:rPr>
                      <w:bCs/>
                      <w:sz w:val="24"/>
                      <w:u w:val="single"/>
                    </w:rPr>
                  </w:pPr>
                  <w:r>
                    <w:rPr>
                      <w:rFonts w:hint="eastAsia"/>
                      <w:bCs/>
                      <w:sz w:val="24"/>
                      <w:u w:val="single"/>
                    </w:rPr>
                    <w:t>监测要求</w:t>
                  </w:r>
                </w:p>
              </w:tc>
            </w:tr>
            <w:tr w:rsidR="001B3016">
              <w:tc>
                <w:tcPr>
                  <w:tcW w:w="1000" w:type="pct"/>
                  <w:vMerge/>
                  <w:vAlign w:val="center"/>
                </w:tcPr>
                <w:p w:rsidR="001B3016" w:rsidRDefault="001B3016">
                  <w:pPr>
                    <w:adjustRightInd w:val="0"/>
                    <w:snapToGrid w:val="0"/>
                    <w:jc w:val="center"/>
                    <w:rPr>
                      <w:bCs/>
                      <w:sz w:val="24"/>
                      <w:u w:val="single"/>
                    </w:rPr>
                  </w:pPr>
                </w:p>
              </w:tc>
              <w:tc>
                <w:tcPr>
                  <w:tcW w:w="1000" w:type="pct"/>
                  <w:vMerge/>
                  <w:vAlign w:val="center"/>
                </w:tcPr>
                <w:p w:rsidR="001B3016" w:rsidRDefault="001B3016">
                  <w:pPr>
                    <w:adjustRightInd w:val="0"/>
                    <w:snapToGrid w:val="0"/>
                    <w:jc w:val="center"/>
                    <w:rPr>
                      <w:bCs/>
                      <w:sz w:val="24"/>
                      <w:u w:val="single"/>
                    </w:rPr>
                  </w:pPr>
                </w:p>
              </w:tc>
              <w:tc>
                <w:tcPr>
                  <w:tcW w:w="1176" w:type="pct"/>
                  <w:vAlign w:val="center"/>
                </w:tcPr>
                <w:p w:rsidR="001B3016" w:rsidRDefault="00AA2EAB">
                  <w:pPr>
                    <w:adjustRightInd w:val="0"/>
                    <w:snapToGrid w:val="0"/>
                    <w:jc w:val="center"/>
                    <w:rPr>
                      <w:bCs/>
                      <w:sz w:val="24"/>
                      <w:u w:val="single"/>
                    </w:rPr>
                  </w:pPr>
                  <w:r>
                    <w:rPr>
                      <w:rFonts w:hint="eastAsia"/>
                      <w:bCs/>
                      <w:sz w:val="24"/>
                      <w:u w:val="single"/>
                    </w:rPr>
                    <w:t>监测点位</w:t>
                  </w:r>
                </w:p>
              </w:tc>
              <w:tc>
                <w:tcPr>
                  <w:tcW w:w="1069" w:type="pct"/>
                  <w:vAlign w:val="center"/>
                </w:tcPr>
                <w:p w:rsidR="001B3016" w:rsidRDefault="00AA2EAB">
                  <w:pPr>
                    <w:adjustRightInd w:val="0"/>
                    <w:snapToGrid w:val="0"/>
                    <w:jc w:val="center"/>
                    <w:rPr>
                      <w:bCs/>
                      <w:sz w:val="24"/>
                      <w:u w:val="single"/>
                    </w:rPr>
                  </w:pPr>
                  <w:r>
                    <w:rPr>
                      <w:rFonts w:hint="eastAsia"/>
                      <w:bCs/>
                      <w:sz w:val="24"/>
                      <w:u w:val="single"/>
                    </w:rPr>
                    <w:t>监测因子</w:t>
                  </w:r>
                </w:p>
              </w:tc>
              <w:tc>
                <w:tcPr>
                  <w:tcW w:w="756" w:type="pct"/>
                  <w:vAlign w:val="center"/>
                </w:tcPr>
                <w:p w:rsidR="001B3016" w:rsidRDefault="00AA2EAB">
                  <w:pPr>
                    <w:adjustRightInd w:val="0"/>
                    <w:snapToGrid w:val="0"/>
                    <w:jc w:val="center"/>
                    <w:rPr>
                      <w:bCs/>
                      <w:sz w:val="24"/>
                      <w:u w:val="single"/>
                    </w:rPr>
                  </w:pPr>
                  <w:r>
                    <w:rPr>
                      <w:rFonts w:hint="eastAsia"/>
                      <w:bCs/>
                      <w:sz w:val="24"/>
                      <w:u w:val="single"/>
                    </w:rPr>
                    <w:t>监测频次</w:t>
                  </w:r>
                </w:p>
              </w:tc>
            </w:tr>
            <w:tr w:rsidR="001B3016">
              <w:tc>
                <w:tcPr>
                  <w:tcW w:w="1000" w:type="pct"/>
                  <w:vAlign w:val="center"/>
                </w:tcPr>
                <w:p w:rsidR="001B3016" w:rsidRDefault="00AA2EAB">
                  <w:pPr>
                    <w:adjustRightInd w:val="0"/>
                    <w:snapToGrid w:val="0"/>
                    <w:jc w:val="center"/>
                    <w:rPr>
                      <w:bCs/>
                      <w:sz w:val="24"/>
                      <w:u w:val="single"/>
                    </w:rPr>
                  </w:pPr>
                  <w:r>
                    <w:rPr>
                      <w:rFonts w:hint="eastAsia"/>
                      <w:bCs/>
                      <w:sz w:val="24"/>
                      <w:u w:val="single"/>
                    </w:rPr>
                    <w:t>D</w:t>
                  </w:r>
                  <w:r>
                    <w:rPr>
                      <w:bCs/>
                      <w:sz w:val="24"/>
                      <w:u w:val="single"/>
                    </w:rPr>
                    <w:t>A00</w:t>
                  </w:r>
                  <w:r>
                    <w:rPr>
                      <w:rFonts w:hint="eastAsia"/>
                      <w:bCs/>
                      <w:sz w:val="24"/>
                      <w:u w:val="single"/>
                    </w:rPr>
                    <w:t>1</w:t>
                  </w:r>
                </w:p>
              </w:tc>
              <w:tc>
                <w:tcPr>
                  <w:tcW w:w="1000" w:type="pct"/>
                  <w:vAlign w:val="center"/>
                </w:tcPr>
                <w:p w:rsidR="001B3016" w:rsidRDefault="00AA2EAB">
                  <w:pPr>
                    <w:adjustRightInd w:val="0"/>
                    <w:snapToGrid w:val="0"/>
                    <w:jc w:val="center"/>
                    <w:rPr>
                      <w:bCs/>
                      <w:sz w:val="24"/>
                      <w:u w:val="single"/>
                    </w:rPr>
                  </w:pPr>
                  <w:r>
                    <w:rPr>
                      <w:rFonts w:hint="eastAsia"/>
                      <w:bCs/>
                      <w:sz w:val="24"/>
                      <w:u w:val="single"/>
                    </w:rPr>
                    <w:t>锅炉废气排放口</w:t>
                  </w:r>
                </w:p>
              </w:tc>
              <w:tc>
                <w:tcPr>
                  <w:tcW w:w="1176" w:type="pct"/>
                  <w:vAlign w:val="center"/>
                </w:tcPr>
                <w:p w:rsidR="001B3016" w:rsidRDefault="00AA2EAB">
                  <w:pPr>
                    <w:adjustRightInd w:val="0"/>
                    <w:snapToGrid w:val="0"/>
                    <w:jc w:val="center"/>
                    <w:rPr>
                      <w:bCs/>
                      <w:sz w:val="24"/>
                      <w:u w:val="single"/>
                    </w:rPr>
                  </w:pPr>
                  <w:r>
                    <w:rPr>
                      <w:sz w:val="24"/>
                      <w:u w:val="single"/>
                    </w:rPr>
                    <w:t>锅炉废气排气筒</w:t>
                  </w:r>
                  <w:r>
                    <w:rPr>
                      <w:rFonts w:hint="eastAsia"/>
                      <w:sz w:val="24"/>
                      <w:u w:val="single"/>
                    </w:rPr>
                    <w:t>出口</w:t>
                  </w:r>
                </w:p>
              </w:tc>
              <w:tc>
                <w:tcPr>
                  <w:tcW w:w="1069" w:type="pct"/>
                  <w:vAlign w:val="center"/>
                </w:tcPr>
                <w:p w:rsidR="001B3016" w:rsidRDefault="00AA2EAB">
                  <w:pPr>
                    <w:adjustRightInd w:val="0"/>
                    <w:snapToGrid w:val="0"/>
                    <w:jc w:val="center"/>
                    <w:rPr>
                      <w:bCs/>
                      <w:sz w:val="24"/>
                      <w:u w:val="single"/>
                    </w:rPr>
                  </w:pPr>
                  <w:r>
                    <w:rPr>
                      <w:sz w:val="24"/>
                      <w:u w:val="single"/>
                    </w:rPr>
                    <w:t>SO</w:t>
                  </w:r>
                  <w:r>
                    <w:rPr>
                      <w:sz w:val="24"/>
                      <w:u w:val="single"/>
                      <w:vertAlign w:val="subscript"/>
                    </w:rPr>
                    <w:t>2</w:t>
                  </w:r>
                  <w:r>
                    <w:rPr>
                      <w:sz w:val="24"/>
                      <w:u w:val="single"/>
                    </w:rPr>
                    <w:t>、颗粒物、</w:t>
                  </w:r>
                  <w:r>
                    <w:rPr>
                      <w:rFonts w:hint="eastAsia"/>
                      <w:sz w:val="24"/>
                      <w:u w:val="single"/>
                    </w:rPr>
                    <w:t>林格曼黑度、</w:t>
                  </w:r>
                  <w:r>
                    <w:rPr>
                      <w:sz w:val="24"/>
                      <w:u w:val="single"/>
                    </w:rPr>
                    <w:t>NO</w:t>
                  </w:r>
                  <w:r>
                    <w:rPr>
                      <w:sz w:val="24"/>
                      <w:u w:val="single"/>
                      <w:vertAlign w:val="subscript"/>
                    </w:rPr>
                    <w:t>x</w:t>
                  </w:r>
                </w:p>
              </w:tc>
              <w:tc>
                <w:tcPr>
                  <w:tcW w:w="756" w:type="pct"/>
                  <w:vAlign w:val="center"/>
                </w:tcPr>
                <w:p w:rsidR="001B3016" w:rsidRDefault="00AA2EAB">
                  <w:pPr>
                    <w:adjustRightInd w:val="0"/>
                    <w:snapToGrid w:val="0"/>
                    <w:jc w:val="center"/>
                    <w:rPr>
                      <w:bCs/>
                      <w:sz w:val="24"/>
                      <w:u w:val="single"/>
                    </w:rPr>
                  </w:pPr>
                  <w:r>
                    <w:rPr>
                      <w:rFonts w:hint="eastAsia"/>
                      <w:bCs/>
                      <w:sz w:val="24"/>
                      <w:u w:val="single"/>
                    </w:rPr>
                    <w:t>1</w:t>
                  </w:r>
                  <w:r>
                    <w:rPr>
                      <w:rFonts w:hint="eastAsia"/>
                      <w:bCs/>
                      <w:sz w:val="24"/>
                      <w:u w:val="single"/>
                    </w:rPr>
                    <w:t>次</w:t>
                  </w:r>
                  <w:r>
                    <w:rPr>
                      <w:rFonts w:hint="eastAsia"/>
                      <w:bCs/>
                      <w:sz w:val="24"/>
                      <w:u w:val="single"/>
                    </w:rPr>
                    <w:t>/</w:t>
                  </w:r>
                  <w:r>
                    <w:rPr>
                      <w:rFonts w:hint="eastAsia"/>
                      <w:bCs/>
                      <w:sz w:val="24"/>
                      <w:u w:val="single"/>
                    </w:rPr>
                    <w:t>月</w:t>
                  </w:r>
                </w:p>
              </w:tc>
            </w:tr>
            <w:tr w:rsidR="001B3016">
              <w:tc>
                <w:tcPr>
                  <w:tcW w:w="1000" w:type="pct"/>
                  <w:vAlign w:val="center"/>
                </w:tcPr>
                <w:p w:rsidR="001B3016" w:rsidRDefault="00AA2EAB">
                  <w:pPr>
                    <w:adjustRightInd w:val="0"/>
                    <w:snapToGrid w:val="0"/>
                    <w:jc w:val="center"/>
                    <w:rPr>
                      <w:bCs/>
                      <w:sz w:val="24"/>
                      <w:u w:val="single"/>
                    </w:rPr>
                  </w:pPr>
                  <w:r>
                    <w:rPr>
                      <w:rFonts w:hint="eastAsia"/>
                      <w:bCs/>
                      <w:sz w:val="24"/>
                      <w:u w:val="single"/>
                    </w:rPr>
                    <w:t>/</w:t>
                  </w:r>
                </w:p>
              </w:tc>
              <w:tc>
                <w:tcPr>
                  <w:tcW w:w="1000" w:type="pct"/>
                  <w:vAlign w:val="center"/>
                </w:tcPr>
                <w:p w:rsidR="001B3016" w:rsidRDefault="00AA2EAB">
                  <w:pPr>
                    <w:adjustRightInd w:val="0"/>
                    <w:snapToGrid w:val="0"/>
                    <w:jc w:val="center"/>
                    <w:rPr>
                      <w:bCs/>
                      <w:sz w:val="24"/>
                      <w:u w:val="single"/>
                    </w:rPr>
                  </w:pPr>
                  <w:r>
                    <w:rPr>
                      <w:bCs/>
                      <w:sz w:val="24"/>
                      <w:u w:val="single"/>
                    </w:rPr>
                    <w:t>厂界</w:t>
                  </w:r>
                </w:p>
              </w:tc>
              <w:tc>
                <w:tcPr>
                  <w:tcW w:w="1176" w:type="pct"/>
                  <w:vAlign w:val="center"/>
                </w:tcPr>
                <w:p w:rsidR="001B3016" w:rsidRDefault="00AA2EAB">
                  <w:pPr>
                    <w:adjustRightInd w:val="0"/>
                    <w:snapToGrid w:val="0"/>
                    <w:jc w:val="center"/>
                    <w:rPr>
                      <w:sz w:val="24"/>
                      <w:u w:val="single"/>
                    </w:rPr>
                  </w:pPr>
                  <w:r>
                    <w:rPr>
                      <w:bCs/>
                      <w:sz w:val="24"/>
                      <w:u w:val="single"/>
                    </w:rPr>
                    <w:t>厂界</w:t>
                  </w:r>
                </w:p>
              </w:tc>
              <w:tc>
                <w:tcPr>
                  <w:tcW w:w="1069" w:type="pct"/>
                  <w:vAlign w:val="center"/>
                </w:tcPr>
                <w:p w:rsidR="001B3016" w:rsidRDefault="00AA2EAB">
                  <w:pPr>
                    <w:adjustRightInd w:val="0"/>
                    <w:snapToGrid w:val="0"/>
                    <w:jc w:val="center"/>
                    <w:rPr>
                      <w:sz w:val="24"/>
                      <w:u w:val="single"/>
                    </w:rPr>
                  </w:pPr>
                  <w:r>
                    <w:rPr>
                      <w:rFonts w:hint="eastAsia"/>
                      <w:sz w:val="24"/>
                      <w:u w:val="single"/>
                    </w:rPr>
                    <w:t>颗粒物</w:t>
                  </w:r>
                </w:p>
              </w:tc>
              <w:tc>
                <w:tcPr>
                  <w:tcW w:w="756" w:type="pct"/>
                  <w:vAlign w:val="center"/>
                </w:tcPr>
                <w:p w:rsidR="001B3016" w:rsidRDefault="00AA2EAB">
                  <w:pPr>
                    <w:adjustRightInd w:val="0"/>
                    <w:snapToGrid w:val="0"/>
                    <w:jc w:val="center"/>
                    <w:rPr>
                      <w:bCs/>
                      <w:sz w:val="24"/>
                      <w:u w:val="single"/>
                    </w:rPr>
                  </w:pPr>
                  <w:r>
                    <w:rPr>
                      <w:rFonts w:hint="eastAsia"/>
                      <w:bCs/>
                      <w:sz w:val="24"/>
                      <w:u w:val="single"/>
                    </w:rPr>
                    <w:t>1</w:t>
                  </w:r>
                  <w:r>
                    <w:rPr>
                      <w:rFonts w:hint="eastAsia"/>
                      <w:bCs/>
                      <w:sz w:val="24"/>
                      <w:u w:val="single"/>
                    </w:rPr>
                    <w:t>次</w:t>
                  </w:r>
                  <w:r>
                    <w:rPr>
                      <w:rFonts w:hint="eastAsia"/>
                      <w:bCs/>
                      <w:sz w:val="24"/>
                      <w:u w:val="single"/>
                    </w:rPr>
                    <w:t>/</w:t>
                  </w:r>
                  <w:r>
                    <w:rPr>
                      <w:rFonts w:hint="eastAsia"/>
                      <w:bCs/>
                      <w:sz w:val="24"/>
                      <w:u w:val="single"/>
                    </w:rPr>
                    <w:t>半年</w:t>
                  </w:r>
                </w:p>
              </w:tc>
            </w:tr>
          </w:tbl>
          <w:p w:rsidR="001B3016" w:rsidRDefault="00AA2EAB">
            <w:pPr>
              <w:adjustRightInd w:val="0"/>
              <w:snapToGrid w:val="0"/>
              <w:spacing w:line="360" w:lineRule="auto"/>
              <w:jc w:val="center"/>
              <w:rPr>
                <w:b/>
                <w:sz w:val="24"/>
                <w:u w:val="single"/>
              </w:rPr>
            </w:pPr>
            <w:r>
              <w:rPr>
                <w:rFonts w:hint="eastAsia"/>
                <w:b/>
                <w:sz w:val="24"/>
                <w:u w:val="single"/>
              </w:rPr>
              <w:t>表</w:t>
            </w:r>
            <w:r>
              <w:rPr>
                <w:rFonts w:hint="eastAsia"/>
                <w:b/>
                <w:sz w:val="24"/>
                <w:u w:val="single"/>
              </w:rPr>
              <w:t>4-17</w:t>
            </w:r>
            <w:r>
              <w:rPr>
                <w:rFonts w:hint="eastAsia"/>
                <w:b/>
                <w:sz w:val="24"/>
                <w:u w:val="single"/>
              </w:rPr>
              <w:t>噪声监测计划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3"/>
              <w:gridCol w:w="4313"/>
            </w:tblGrid>
            <w:tr w:rsidR="001B3016">
              <w:trPr>
                <w:trHeight w:val="276"/>
              </w:trPr>
              <w:tc>
                <w:tcPr>
                  <w:tcW w:w="2500" w:type="pct"/>
                  <w:vMerge w:val="restart"/>
                  <w:vAlign w:val="center"/>
                </w:tcPr>
                <w:p w:rsidR="001B3016" w:rsidRDefault="00AA2EAB">
                  <w:pPr>
                    <w:adjustRightInd w:val="0"/>
                    <w:snapToGrid w:val="0"/>
                    <w:jc w:val="center"/>
                    <w:rPr>
                      <w:bCs/>
                      <w:sz w:val="24"/>
                      <w:u w:val="single"/>
                    </w:rPr>
                  </w:pPr>
                  <w:r>
                    <w:rPr>
                      <w:rFonts w:hint="eastAsia"/>
                      <w:bCs/>
                      <w:sz w:val="24"/>
                      <w:u w:val="single"/>
                    </w:rPr>
                    <w:t>监测点位</w:t>
                  </w:r>
                </w:p>
              </w:tc>
              <w:tc>
                <w:tcPr>
                  <w:tcW w:w="2500" w:type="pct"/>
                  <w:vMerge w:val="restart"/>
                  <w:vAlign w:val="center"/>
                </w:tcPr>
                <w:p w:rsidR="001B3016" w:rsidRDefault="00AA2EAB">
                  <w:pPr>
                    <w:adjustRightInd w:val="0"/>
                    <w:snapToGrid w:val="0"/>
                    <w:jc w:val="center"/>
                    <w:rPr>
                      <w:bCs/>
                      <w:sz w:val="24"/>
                      <w:u w:val="single"/>
                    </w:rPr>
                  </w:pPr>
                  <w:r>
                    <w:rPr>
                      <w:rFonts w:hint="eastAsia"/>
                      <w:bCs/>
                      <w:sz w:val="24"/>
                      <w:u w:val="single"/>
                    </w:rPr>
                    <w:t>监测频次</w:t>
                  </w:r>
                </w:p>
              </w:tc>
            </w:tr>
            <w:tr w:rsidR="001B3016">
              <w:trPr>
                <w:trHeight w:val="276"/>
              </w:trPr>
              <w:tc>
                <w:tcPr>
                  <w:tcW w:w="2500" w:type="pct"/>
                  <w:vMerge/>
                  <w:vAlign w:val="center"/>
                </w:tcPr>
                <w:p w:rsidR="001B3016" w:rsidRDefault="001B3016">
                  <w:pPr>
                    <w:adjustRightInd w:val="0"/>
                    <w:snapToGrid w:val="0"/>
                    <w:jc w:val="center"/>
                    <w:rPr>
                      <w:bCs/>
                      <w:sz w:val="24"/>
                      <w:u w:val="single"/>
                    </w:rPr>
                  </w:pPr>
                </w:p>
              </w:tc>
              <w:tc>
                <w:tcPr>
                  <w:tcW w:w="2500" w:type="pct"/>
                  <w:vMerge/>
                  <w:vAlign w:val="center"/>
                </w:tcPr>
                <w:p w:rsidR="001B3016" w:rsidRDefault="001B3016">
                  <w:pPr>
                    <w:adjustRightInd w:val="0"/>
                    <w:snapToGrid w:val="0"/>
                    <w:jc w:val="center"/>
                    <w:rPr>
                      <w:bCs/>
                      <w:sz w:val="24"/>
                      <w:u w:val="single"/>
                    </w:rPr>
                  </w:pPr>
                </w:p>
              </w:tc>
            </w:tr>
            <w:tr w:rsidR="001B3016">
              <w:tc>
                <w:tcPr>
                  <w:tcW w:w="2500" w:type="pct"/>
                  <w:vAlign w:val="center"/>
                </w:tcPr>
                <w:p w:rsidR="001B3016" w:rsidRDefault="00AA2EAB">
                  <w:pPr>
                    <w:adjustRightInd w:val="0"/>
                    <w:snapToGrid w:val="0"/>
                    <w:jc w:val="center"/>
                    <w:rPr>
                      <w:bCs/>
                      <w:sz w:val="24"/>
                      <w:u w:val="single"/>
                    </w:rPr>
                  </w:pPr>
                  <w:r>
                    <w:rPr>
                      <w:rFonts w:hint="eastAsia"/>
                      <w:bCs/>
                      <w:sz w:val="24"/>
                      <w:u w:val="single"/>
                    </w:rPr>
                    <w:t>厂界外</w:t>
                  </w:r>
                  <w:r>
                    <w:rPr>
                      <w:rFonts w:hint="eastAsia"/>
                      <w:bCs/>
                      <w:sz w:val="24"/>
                      <w:u w:val="single"/>
                    </w:rPr>
                    <w:t>1m</w:t>
                  </w:r>
                  <w:r>
                    <w:rPr>
                      <w:rFonts w:hint="eastAsia"/>
                      <w:bCs/>
                      <w:sz w:val="24"/>
                      <w:u w:val="single"/>
                    </w:rPr>
                    <w:t>处</w:t>
                  </w:r>
                </w:p>
              </w:tc>
              <w:tc>
                <w:tcPr>
                  <w:tcW w:w="2500" w:type="pct"/>
                  <w:vAlign w:val="center"/>
                </w:tcPr>
                <w:p w:rsidR="001B3016" w:rsidRDefault="00AA2EAB">
                  <w:pPr>
                    <w:adjustRightInd w:val="0"/>
                    <w:snapToGrid w:val="0"/>
                    <w:jc w:val="center"/>
                    <w:rPr>
                      <w:bCs/>
                      <w:sz w:val="24"/>
                      <w:u w:val="single"/>
                    </w:rPr>
                  </w:pPr>
                  <w:r>
                    <w:rPr>
                      <w:sz w:val="24"/>
                      <w:u w:val="single"/>
                    </w:rPr>
                    <w:t>1</w:t>
                  </w:r>
                  <w:r>
                    <w:rPr>
                      <w:sz w:val="24"/>
                      <w:u w:val="single"/>
                    </w:rPr>
                    <w:t>次</w:t>
                  </w:r>
                  <w:r>
                    <w:rPr>
                      <w:sz w:val="24"/>
                      <w:u w:val="single"/>
                    </w:rPr>
                    <w:t>/</w:t>
                  </w:r>
                  <w:r>
                    <w:rPr>
                      <w:rFonts w:hint="eastAsia"/>
                      <w:sz w:val="24"/>
                      <w:u w:val="single"/>
                    </w:rPr>
                    <w:t>季度</w:t>
                  </w:r>
                </w:p>
              </w:tc>
            </w:tr>
          </w:tbl>
          <w:p w:rsidR="001B3016" w:rsidRDefault="00AA2EAB">
            <w:pPr>
              <w:adjustRightInd w:val="0"/>
              <w:snapToGrid w:val="0"/>
              <w:spacing w:line="360" w:lineRule="auto"/>
              <w:ind w:firstLineChars="200" w:firstLine="480"/>
              <w:rPr>
                <w:sz w:val="24"/>
              </w:rPr>
            </w:pPr>
            <w:r>
              <w:rPr>
                <w:rFonts w:hint="eastAsia"/>
                <w:sz w:val="24"/>
              </w:rPr>
              <w:t>六、环境风险</w:t>
            </w:r>
          </w:p>
          <w:p w:rsidR="001B3016" w:rsidRDefault="00AA2EAB">
            <w:pPr>
              <w:adjustRightInd w:val="0"/>
              <w:snapToGrid w:val="0"/>
              <w:spacing w:line="360" w:lineRule="auto"/>
              <w:ind w:firstLineChars="200" w:firstLine="480"/>
              <w:rPr>
                <w:sz w:val="24"/>
              </w:rPr>
            </w:pPr>
            <w:r>
              <w:rPr>
                <w:rFonts w:ascii="宋体" w:hAnsi="宋体" w:hint="eastAsia"/>
                <w:sz w:val="24"/>
              </w:rPr>
              <w:t>1</w:t>
            </w:r>
            <w:r>
              <w:rPr>
                <w:rFonts w:ascii="宋体" w:hAnsi="宋体" w:hint="eastAsia"/>
                <w:sz w:val="24"/>
              </w:rPr>
              <w:t>、</w:t>
            </w:r>
            <w:r>
              <w:rPr>
                <w:sz w:val="24"/>
              </w:rPr>
              <w:t>风险源调查</w:t>
            </w:r>
          </w:p>
          <w:p w:rsidR="001B3016" w:rsidRDefault="00AA2EAB">
            <w:pPr>
              <w:adjustRightInd w:val="0"/>
              <w:snapToGrid w:val="0"/>
              <w:spacing w:line="360" w:lineRule="auto"/>
              <w:ind w:firstLineChars="200" w:firstLine="480"/>
              <w:rPr>
                <w:sz w:val="24"/>
              </w:rPr>
            </w:pPr>
            <w:r>
              <w:rPr>
                <w:rFonts w:hint="eastAsia"/>
                <w:sz w:val="24"/>
              </w:rPr>
              <w:t>经调查，企业无风险物质。</w:t>
            </w:r>
          </w:p>
          <w:p w:rsidR="001B3016" w:rsidRDefault="00AA2EAB">
            <w:pPr>
              <w:adjustRightInd w:val="0"/>
              <w:snapToGrid w:val="0"/>
              <w:spacing w:line="360" w:lineRule="auto"/>
              <w:ind w:firstLineChars="200" w:firstLine="480"/>
              <w:rPr>
                <w:sz w:val="24"/>
              </w:rPr>
            </w:pPr>
            <w:r>
              <w:rPr>
                <w:sz w:val="24"/>
              </w:rPr>
              <w:t>2</w:t>
            </w:r>
            <w:r>
              <w:rPr>
                <w:sz w:val="24"/>
              </w:rPr>
              <w:t>、环境风险潜势判定</w:t>
            </w:r>
          </w:p>
          <w:p w:rsidR="001B3016" w:rsidRDefault="00AA2EAB">
            <w:pPr>
              <w:adjustRightInd w:val="0"/>
              <w:snapToGrid w:val="0"/>
              <w:spacing w:line="360" w:lineRule="auto"/>
              <w:ind w:firstLineChars="200" w:firstLine="480"/>
              <w:rPr>
                <w:sz w:val="24"/>
              </w:rPr>
            </w:pPr>
            <w:r>
              <w:rPr>
                <w:sz w:val="24"/>
              </w:rPr>
              <w:t>根据《建设项目环境风险评价技术导则》（</w:t>
            </w:r>
            <w:r>
              <w:rPr>
                <w:sz w:val="24"/>
              </w:rPr>
              <w:t>HJ169-2018</w:t>
            </w:r>
            <w:r>
              <w:rPr>
                <w:sz w:val="24"/>
              </w:rPr>
              <w:t>），建设项目环境风险潜势划分为</w:t>
            </w:r>
            <w:r>
              <w:rPr>
                <w:rFonts w:ascii="宋体" w:hAnsi="宋体" w:cs="宋体" w:hint="eastAsia"/>
                <w:sz w:val="24"/>
              </w:rPr>
              <w:t>Ⅰ</w:t>
            </w:r>
            <w:r>
              <w:rPr>
                <w:sz w:val="24"/>
              </w:rPr>
              <w:t>、</w:t>
            </w:r>
            <w:r>
              <w:rPr>
                <w:rFonts w:ascii="宋体" w:hAnsi="宋体" w:cs="宋体" w:hint="eastAsia"/>
                <w:sz w:val="24"/>
              </w:rPr>
              <w:t>Ⅱ</w:t>
            </w:r>
            <w:r>
              <w:rPr>
                <w:sz w:val="24"/>
              </w:rPr>
              <w:t>、</w:t>
            </w:r>
            <w:r>
              <w:rPr>
                <w:rFonts w:ascii="宋体" w:hAnsi="宋体" w:cs="宋体" w:hint="eastAsia"/>
                <w:sz w:val="24"/>
              </w:rPr>
              <w:t>Ⅲ</w:t>
            </w:r>
            <w:r>
              <w:rPr>
                <w:sz w:val="24"/>
              </w:rPr>
              <w:t>、</w:t>
            </w:r>
            <w:r>
              <w:rPr>
                <w:rFonts w:ascii="宋体" w:hAnsi="宋体" w:cs="宋体" w:hint="eastAsia"/>
                <w:sz w:val="24"/>
              </w:rPr>
              <w:t>Ⅳ</w:t>
            </w:r>
            <w:r>
              <w:rPr>
                <w:sz w:val="24"/>
              </w:rPr>
              <w:t>/</w:t>
            </w:r>
            <w:r>
              <w:rPr>
                <w:rFonts w:ascii="宋体" w:hAnsi="宋体" w:cs="宋体" w:hint="eastAsia"/>
                <w:sz w:val="24"/>
              </w:rPr>
              <w:t>Ⅳ</w:t>
            </w:r>
            <w:r>
              <w:rPr>
                <w:sz w:val="24"/>
                <w:vertAlign w:val="superscript"/>
              </w:rPr>
              <w:t>+</w:t>
            </w:r>
            <w:r>
              <w:rPr>
                <w:sz w:val="24"/>
              </w:rPr>
              <w:t>级。</w:t>
            </w:r>
          </w:p>
          <w:p w:rsidR="001B3016" w:rsidRDefault="00AA2EAB">
            <w:pPr>
              <w:adjustRightInd w:val="0"/>
              <w:snapToGrid w:val="0"/>
              <w:spacing w:line="360" w:lineRule="auto"/>
              <w:ind w:firstLineChars="200" w:firstLine="480"/>
              <w:rPr>
                <w:rFonts w:ascii="宋体" w:hAnsi="宋体"/>
                <w:sz w:val="24"/>
              </w:rPr>
            </w:pPr>
            <w:r>
              <w:rPr>
                <w:rFonts w:ascii="宋体" w:hAnsi="宋体" w:hint="eastAsia"/>
                <w:sz w:val="24"/>
              </w:rPr>
              <w:t>（</w:t>
            </w:r>
            <w:r>
              <w:rPr>
                <w:rFonts w:hint="eastAsia"/>
                <w:sz w:val="24"/>
              </w:rPr>
              <w:t>1</w:t>
            </w:r>
            <w:r>
              <w:rPr>
                <w:rFonts w:ascii="宋体" w:hAnsi="宋体" w:hint="eastAsia"/>
                <w:sz w:val="24"/>
              </w:rPr>
              <w:t>）评价依据</w:t>
            </w:r>
          </w:p>
          <w:p w:rsidR="001B3016" w:rsidRDefault="00AA2EAB">
            <w:pPr>
              <w:adjustRightInd w:val="0"/>
              <w:snapToGrid w:val="0"/>
              <w:spacing w:line="360" w:lineRule="auto"/>
              <w:ind w:firstLineChars="200" w:firstLine="480"/>
              <w:rPr>
                <w:rFonts w:ascii="宋体" w:hAnsi="宋体"/>
                <w:sz w:val="24"/>
              </w:rPr>
            </w:pPr>
            <w:r>
              <w:rPr>
                <w:rFonts w:ascii="宋体" w:hAnsi="宋体" w:hint="eastAsia"/>
                <w:sz w:val="24"/>
              </w:rPr>
              <w:t>①涉及风险物质数量与临界量比值（</w:t>
            </w:r>
            <w:r>
              <w:rPr>
                <w:rFonts w:hint="eastAsia"/>
                <w:sz w:val="24"/>
              </w:rPr>
              <w:t>Q</w:t>
            </w:r>
            <w:r>
              <w:rPr>
                <w:rFonts w:ascii="宋体" w:hAnsi="宋体" w:hint="eastAsia"/>
                <w:sz w:val="24"/>
              </w:rPr>
              <w:t>）</w:t>
            </w:r>
          </w:p>
          <w:p w:rsidR="001B3016" w:rsidRDefault="00AA2EAB">
            <w:pPr>
              <w:adjustRightInd w:val="0"/>
              <w:snapToGrid w:val="0"/>
              <w:spacing w:line="360" w:lineRule="auto"/>
              <w:ind w:firstLineChars="200" w:firstLine="480"/>
              <w:rPr>
                <w:rFonts w:ascii="宋体" w:hAnsi="宋体"/>
                <w:sz w:val="24"/>
              </w:rPr>
            </w:pPr>
            <w:r>
              <w:rPr>
                <w:rFonts w:ascii="宋体" w:hAnsi="宋体" w:hint="eastAsia"/>
                <w:sz w:val="24"/>
              </w:rPr>
              <w:t>计算所涉及的每种危险物质在厂界内的最大存在总量与其在附录</w:t>
            </w:r>
            <w:r>
              <w:rPr>
                <w:rFonts w:ascii="宋体" w:hAnsi="宋体" w:hint="eastAsia"/>
                <w:sz w:val="24"/>
              </w:rPr>
              <w:t xml:space="preserve"> </w:t>
            </w:r>
            <w:r>
              <w:rPr>
                <w:rFonts w:hint="eastAsia"/>
                <w:sz w:val="24"/>
              </w:rPr>
              <w:t xml:space="preserve">A </w:t>
            </w:r>
            <w:r>
              <w:rPr>
                <w:rFonts w:ascii="宋体" w:hAnsi="宋体" w:hint="eastAsia"/>
                <w:sz w:val="24"/>
              </w:rPr>
              <w:t>中对应临界量的比值</w:t>
            </w:r>
            <w:r>
              <w:rPr>
                <w:rFonts w:hint="eastAsia"/>
                <w:sz w:val="24"/>
              </w:rPr>
              <w:t>Q</w:t>
            </w:r>
            <w:r>
              <w:rPr>
                <w:rFonts w:ascii="宋体" w:hAnsi="宋体" w:hint="eastAsia"/>
                <w:sz w:val="24"/>
              </w:rPr>
              <w:t>。在不同厂区的同一种物质，按其在厂界内的最大存在总量计算。</w:t>
            </w:r>
          </w:p>
          <w:p w:rsidR="001B3016" w:rsidRDefault="00AA2EAB">
            <w:pPr>
              <w:adjustRightInd w:val="0"/>
              <w:snapToGrid w:val="0"/>
              <w:spacing w:line="360" w:lineRule="auto"/>
              <w:ind w:firstLineChars="200" w:firstLine="480"/>
              <w:rPr>
                <w:sz w:val="24"/>
              </w:rPr>
            </w:pPr>
            <w:r>
              <w:rPr>
                <w:rFonts w:ascii="宋体" w:hAnsi="宋体" w:hint="eastAsia"/>
                <w:sz w:val="24"/>
              </w:rPr>
              <w:t>当只涉及一种危险物质时，计算该物质的总量与其临界量比值，即为</w:t>
            </w:r>
            <w:r>
              <w:rPr>
                <w:rFonts w:ascii="宋体" w:hAnsi="宋体" w:hint="eastAsia"/>
                <w:sz w:val="24"/>
              </w:rPr>
              <w:t xml:space="preserve"> </w:t>
            </w:r>
            <w:r>
              <w:rPr>
                <w:rFonts w:hint="eastAsia"/>
                <w:sz w:val="24"/>
              </w:rPr>
              <w:t>Q</w:t>
            </w:r>
            <w:r>
              <w:rPr>
                <w:rFonts w:ascii="宋体" w:hAnsi="宋体" w:hint="eastAsia"/>
                <w:sz w:val="24"/>
              </w:rPr>
              <w:t>；当存在多种危险物质时，则按式（</w:t>
            </w:r>
            <w:r>
              <w:rPr>
                <w:rFonts w:hint="eastAsia"/>
                <w:sz w:val="24"/>
              </w:rPr>
              <w:t>C.1</w:t>
            </w:r>
            <w:r>
              <w:rPr>
                <w:rFonts w:ascii="宋体" w:hAnsi="宋体" w:hint="eastAsia"/>
                <w:sz w:val="24"/>
              </w:rPr>
              <w:t>）计算物质总量与其临界量比值（</w:t>
            </w:r>
            <w:r>
              <w:rPr>
                <w:rFonts w:hint="eastAsia"/>
                <w:sz w:val="24"/>
              </w:rPr>
              <w:t>Q</w:t>
            </w:r>
            <w:r>
              <w:rPr>
                <w:rFonts w:ascii="宋体" w:hAnsi="宋体" w:hint="eastAsia"/>
                <w:sz w:val="24"/>
              </w:rPr>
              <w:t>）：</w:t>
            </w:r>
          </w:p>
          <w:p w:rsidR="001B3016" w:rsidRDefault="00AA2EAB">
            <w:pPr>
              <w:adjustRightInd w:val="0"/>
              <w:snapToGrid w:val="0"/>
              <w:jc w:val="center"/>
              <w:rPr>
                <w:rFonts w:ascii="宋体" w:hAnsi="宋体"/>
                <w:sz w:val="24"/>
              </w:rPr>
            </w:pPr>
            <w:r>
              <w:rPr>
                <w:noProof/>
                <w:sz w:val="24"/>
              </w:rPr>
              <w:drawing>
                <wp:inline distT="0" distB="0" distL="0" distR="0">
                  <wp:extent cx="1885950" cy="476250"/>
                  <wp:effectExtent l="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noChangeArrowheads="1"/>
                          </pic:cNvPicPr>
                        </pic:nvPicPr>
                        <pic:blipFill>
                          <a:blip r:embed="rId2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85950" cy="476250"/>
                          </a:xfrm>
                          <a:prstGeom prst="rect">
                            <a:avLst/>
                          </a:prstGeom>
                          <a:noFill/>
                          <a:ln>
                            <a:noFill/>
                          </a:ln>
                        </pic:spPr>
                      </pic:pic>
                    </a:graphicData>
                  </a:graphic>
                </wp:inline>
              </w:drawing>
            </w:r>
          </w:p>
          <w:p w:rsidR="001B3016" w:rsidRDefault="00AA2EAB">
            <w:pPr>
              <w:adjustRightInd w:val="0"/>
              <w:snapToGrid w:val="0"/>
              <w:spacing w:line="360" w:lineRule="auto"/>
              <w:ind w:firstLineChars="200" w:firstLine="480"/>
              <w:rPr>
                <w:rFonts w:ascii="宋体" w:hAnsi="宋体"/>
                <w:sz w:val="24"/>
              </w:rPr>
            </w:pPr>
            <w:r>
              <w:rPr>
                <w:rFonts w:ascii="宋体" w:hAnsi="宋体" w:hint="eastAsia"/>
                <w:sz w:val="24"/>
              </w:rPr>
              <w:t>式中：</w:t>
            </w:r>
            <w:r>
              <w:rPr>
                <w:rFonts w:hint="eastAsia"/>
                <w:sz w:val="24"/>
              </w:rPr>
              <w:t>q1</w:t>
            </w:r>
            <w:r>
              <w:rPr>
                <w:rFonts w:ascii="宋体" w:hAnsi="宋体" w:hint="eastAsia"/>
                <w:sz w:val="24"/>
              </w:rPr>
              <w:t>，</w:t>
            </w:r>
            <w:r>
              <w:rPr>
                <w:rFonts w:hint="eastAsia"/>
                <w:sz w:val="24"/>
              </w:rPr>
              <w:t xml:space="preserve">q2 </w:t>
            </w:r>
            <w:r>
              <w:rPr>
                <w:rFonts w:ascii="宋体" w:hAnsi="宋体" w:hint="eastAsia"/>
                <w:sz w:val="24"/>
              </w:rPr>
              <w:t>，</w:t>
            </w:r>
            <w:r>
              <w:rPr>
                <w:rFonts w:hint="eastAsia"/>
                <w:sz w:val="24"/>
              </w:rPr>
              <w:t>...</w:t>
            </w:r>
            <w:r>
              <w:rPr>
                <w:rFonts w:ascii="宋体" w:hAnsi="宋体" w:hint="eastAsia"/>
                <w:sz w:val="24"/>
              </w:rPr>
              <w:t>，</w:t>
            </w:r>
            <w:r>
              <w:rPr>
                <w:rFonts w:hint="eastAsia"/>
                <w:sz w:val="24"/>
              </w:rPr>
              <w:t xml:space="preserve">qn </w:t>
            </w:r>
            <w:r>
              <w:rPr>
                <w:rFonts w:ascii="宋体" w:hAnsi="宋体" w:hint="eastAsia"/>
                <w:sz w:val="24"/>
              </w:rPr>
              <w:t>——每种危险物质的最大存在总量，</w:t>
            </w:r>
            <w:r>
              <w:rPr>
                <w:rFonts w:hint="eastAsia"/>
                <w:sz w:val="24"/>
              </w:rPr>
              <w:t>t</w:t>
            </w:r>
            <w:r>
              <w:rPr>
                <w:rFonts w:ascii="宋体" w:hAnsi="宋体" w:hint="eastAsia"/>
                <w:sz w:val="24"/>
              </w:rPr>
              <w:t>；</w:t>
            </w:r>
          </w:p>
          <w:p w:rsidR="001B3016" w:rsidRDefault="00AA2EAB">
            <w:pPr>
              <w:adjustRightInd w:val="0"/>
              <w:snapToGrid w:val="0"/>
              <w:spacing w:line="360" w:lineRule="auto"/>
              <w:ind w:firstLineChars="200" w:firstLine="480"/>
              <w:rPr>
                <w:rFonts w:ascii="宋体" w:hAnsi="宋体"/>
                <w:sz w:val="24"/>
              </w:rPr>
            </w:pPr>
            <w:r>
              <w:rPr>
                <w:rFonts w:hint="eastAsia"/>
                <w:sz w:val="24"/>
              </w:rPr>
              <w:t xml:space="preserve">Q1 , Q2 , ..., Qn </w:t>
            </w:r>
            <w:r>
              <w:rPr>
                <w:rFonts w:ascii="宋体" w:hAnsi="宋体" w:hint="eastAsia"/>
                <w:sz w:val="24"/>
              </w:rPr>
              <w:t>——每种危险物质的临界量，</w:t>
            </w:r>
            <w:r>
              <w:rPr>
                <w:rFonts w:hint="eastAsia"/>
                <w:sz w:val="24"/>
              </w:rPr>
              <w:t>t</w:t>
            </w:r>
            <w:r>
              <w:rPr>
                <w:rFonts w:ascii="宋体" w:hAnsi="宋体" w:hint="eastAsia"/>
                <w:sz w:val="24"/>
              </w:rPr>
              <w:t>。</w:t>
            </w:r>
          </w:p>
          <w:p w:rsidR="001B3016" w:rsidRDefault="00AA2EAB">
            <w:pPr>
              <w:adjustRightInd w:val="0"/>
              <w:snapToGrid w:val="0"/>
              <w:spacing w:line="360" w:lineRule="auto"/>
              <w:ind w:firstLineChars="200" w:firstLine="480"/>
              <w:rPr>
                <w:rFonts w:ascii="宋体" w:hAnsi="宋体"/>
                <w:sz w:val="24"/>
              </w:rPr>
            </w:pPr>
            <w:r>
              <w:rPr>
                <w:rFonts w:ascii="宋体" w:hAnsi="宋体" w:hint="eastAsia"/>
                <w:sz w:val="24"/>
              </w:rPr>
              <w:t>当</w:t>
            </w:r>
            <w:r>
              <w:rPr>
                <w:rFonts w:ascii="宋体" w:hAnsi="宋体" w:hint="eastAsia"/>
                <w:sz w:val="24"/>
              </w:rPr>
              <w:t xml:space="preserve"> </w:t>
            </w:r>
            <w:r>
              <w:rPr>
                <w:rFonts w:hint="eastAsia"/>
                <w:sz w:val="24"/>
              </w:rPr>
              <w:t>Q</w:t>
            </w:r>
            <w:r>
              <w:rPr>
                <w:rFonts w:ascii="宋体" w:hAnsi="宋体" w:hint="eastAsia"/>
                <w:sz w:val="24"/>
              </w:rPr>
              <w:t>＜</w:t>
            </w:r>
            <w:r>
              <w:rPr>
                <w:rFonts w:hint="eastAsia"/>
                <w:sz w:val="24"/>
              </w:rPr>
              <w:t xml:space="preserve">1 </w:t>
            </w:r>
            <w:r>
              <w:rPr>
                <w:rFonts w:ascii="宋体" w:hAnsi="宋体" w:hint="eastAsia"/>
                <w:sz w:val="24"/>
              </w:rPr>
              <w:t>时，该项目环境风险潜势为Ⅰ。</w:t>
            </w:r>
          </w:p>
          <w:p w:rsidR="001B3016" w:rsidRDefault="00AA2EAB">
            <w:pPr>
              <w:adjustRightInd w:val="0"/>
              <w:snapToGrid w:val="0"/>
              <w:spacing w:line="360" w:lineRule="auto"/>
              <w:ind w:firstLineChars="200" w:firstLine="480"/>
              <w:rPr>
                <w:rFonts w:ascii="宋体" w:hAnsi="宋体"/>
                <w:sz w:val="24"/>
              </w:rPr>
            </w:pPr>
            <w:r>
              <w:rPr>
                <w:rFonts w:ascii="宋体" w:hAnsi="宋体" w:hint="eastAsia"/>
                <w:sz w:val="24"/>
              </w:rPr>
              <w:t>当</w:t>
            </w:r>
            <w:r>
              <w:rPr>
                <w:rFonts w:ascii="宋体" w:hAnsi="宋体" w:hint="eastAsia"/>
                <w:sz w:val="24"/>
              </w:rPr>
              <w:t xml:space="preserve"> </w:t>
            </w:r>
            <w:r>
              <w:rPr>
                <w:rFonts w:hint="eastAsia"/>
                <w:sz w:val="24"/>
              </w:rPr>
              <w:t>Q</w:t>
            </w:r>
            <w:r>
              <w:rPr>
                <w:rFonts w:ascii="宋体" w:hAnsi="宋体" w:hint="eastAsia"/>
                <w:sz w:val="24"/>
              </w:rPr>
              <w:t>≥</w:t>
            </w:r>
            <w:r>
              <w:rPr>
                <w:rFonts w:hint="eastAsia"/>
                <w:sz w:val="24"/>
              </w:rPr>
              <w:t xml:space="preserve">1 </w:t>
            </w:r>
            <w:r>
              <w:rPr>
                <w:rFonts w:ascii="宋体" w:hAnsi="宋体" w:hint="eastAsia"/>
                <w:sz w:val="24"/>
              </w:rPr>
              <w:t>时，将</w:t>
            </w:r>
            <w:r>
              <w:rPr>
                <w:rFonts w:ascii="宋体" w:hAnsi="宋体" w:hint="eastAsia"/>
                <w:sz w:val="24"/>
              </w:rPr>
              <w:t xml:space="preserve"> </w:t>
            </w:r>
            <w:r>
              <w:rPr>
                <w:rFonts w:hint="eastAsia"/>
                <w:sz w:val="24"/>
              </w:rPr>
              <w:t xml:space="preserve">Q </w:t>
            </w:r>
            <w:r>
              <w:rPr>
                <w:rFonts w:ascii="宋体" w:hAnsi="宋体" w:hint="eastAsia"/>
                <w:sz w:val="24"/>
              </w:rPr>
              <w:t>值划分为：（</w:t>
            </w:r>
            <w:r>
              <w:rPr>
                <w:rFonts w:hint="eastAsia"/>
                <w:sz w:val="24"/>
              </w:rPr>
              <w:t>1</w:t>
            </w:r>
            <w:r>
              <w:rPr>
                <w:rFonts w:ascii="宋体" w:hAnsi="宋体" w:hint="eastAsia"/>
                <w:sz w:val="24"/>
              </w:rPr>
              <w:t>）</w:t>
            </w:r>
            <w:r>
              <w:rPr>
                <w:rFonts w:hint="eastAsia"/>
                <w:sz w:val="24"/>
              </w:rPr>
              <w:t>1</w:t>
            </w:r>
            <w:r>
              <w:rPr>
                <w:rFonts w:ascii="宋体" w:hAnsi="宋体" w:hint="eastAsia"/>
                <w:sz w:val="24"/>
              </w:rPr>
              <w:t>≤</w:t>
            </w:r>
            <w:r>
              <w:rPr>
                <w:rFonts w:hint="eastAsia"/>
                <w:sz w:val="24"/>
              </w:rPr>
              <w:t>Q</w:t>
            </w:r>
            <w:r>
              <w:rPr>
                <w:rFonts w:ascii="宋体" w:hAnsi="宋体" w:hint="eastAsia"/>
                <w:sz w:val="24"/>
              </w:rPr>
              <w:t>＜</w:t>
            </w:r>
            <w:r>
              <w:rPr>
                <w:rFonts w:hint="eastAsia"/>
                <w:sz w:val="24"/>
              </w:rPr>
              <w:t>10</w:t>
            </w:r>
            <w:r>
              <w:rPr>
                <w:rFonts w:ascii="宋体" w:hAnsi="宋体" w:hint="eastAsia"/>
                <w:sz w:val="24"/>
              </w:rPr>
              <w:t>；（</w:t>
            </w:r>
            <w:r>
              <w:rPr>
                <w:rFonts w:hint="eastAsia"/>
                <w:sz w:val="24"/>
              </w:rPr>
              <w:t>2</w:t>
            </w:r>
            <w:r>
              <w:rPr>
                <w:rFonts w:ascii="宋体" w:hAnsi="宋体" w:hint="eastAsia"/>
                <w:sz w:val="24"/>
              </w:rPr>
              <w:t>）</w:t>
            </w:r>
            <w:r>
              <w:rPr>
                <w:rFonts w:hint="eastAsia"/>
                <w:sz w:val="24"/>
              </w:rPr>
              <w:t>10</w:t>
            </w:r>
            <w:r>
              <w:rPr>
                <w:rFonts w:ascii="宋体" w:hAnsi="宋体" w:hint="eastAsia"/>
                <w:sz w:val="24"/>
              </w:rPr>
              <w:t>≤</w:t>
            </w:r>
            <w:r>
              <w:rPr>
                <w:rFonts w:hint="eastAsia"/>
                <w:sz w:val="24"/>
              </w:rPr>
              <w:t>Q</w:t>
            </w:r>
            <w:r>
              <w:rPr>
                <w:rFonts w:ascii="宋体" w:hAnsi="宋体" w:hint="eastAsia"/>
                <w:sz w:val="24"/>
              </w:rPr>
              <w:t>＜</w:t>
            </w:r>
            <w:r>
              <w:rPr>
                <w:rFonts w:hint="eastAsia"/>
                <w:sz w:val="24"/>
              </w:rPr>
              <w:t>100</w:t>
            </w:r>
            <w:r>
              <w:rPr>
                <w:rFonts w:ascii="宋体" w:hAnsi="宋体" w:hint="eastAsia"/>
                <w:sz w:val="24"/>
              </w:rPr>
              <w:t>；（</w:t>
            </w:r>
            <w:r>
              <w:rPr>
                <w:rFonts w:hint="eastAsia"/>
                <w:sz w:val="24"/>
              </w:rPr>
              <w:t>3</w:t>
            </w:r>
            <w:r>
              <w:rPr>
                <w:rFonts w:ascii="宋体" w:hAnsi="宋体" w:hint="eastAsia"/>
                <w:sz w:val="24"/>
              </w:rPr>
              <w:t>）</w:t>
            </w:r>
            <w:r>
              <w:rPr>
                <w:rFonts w:hint="eastAsia"/>
                <w:sz w:val="24"/>
              </w:rPr>
              <w:t>Q</w:t>
            </w:r>
            <w:r>
              <w:rPr>
                <w:rFonts w:ascii="宋体" w:hAnsi="宋体" w:hint="eastAsia"/>
                <w:sz w:val="24"/>
              </w:rPr>
              <w:t>≥</w:t>
            </w:r>
            <w:r>
              <w:rPr>
                <w:rFonts w:hint="eastAsia"/>
                <w:sz w:val="24"/>
              </w:rPr>
              <w:t>100</w:t>
            </w:r>
            <w:r>
              <w:rPr>
                <w:rFonts w:ascii="宋体" w:hAnsi="宋体" w:hint="eastAsia"/>
                <w:sz w:val="24"/>
              </w:rPr>
              <w:t>。</w:t>
            </w:r>
          </w:p>
          <w:p w:rsidR="001B3016" w:rsidRDefault="00AA2EAB">
            <w:pPr>
              <w:adjustRightInd w:val="0"/>
              <w:snapToGrid w:val="0"/>
              <w:spacing w:line="360" w:lineRule="auto"/>
              <w:ind w:firstLineChars="200" w:firstLine="480"/>
              <w:rPr>
                <w:sz w:val="24"/>
              </w:rPr>
            </w:pPr>
            <w:r>
              <w:rPr>
                <w:sz w:val="24"/>
              </w:rPr>
              <w:t>经计算</w:t>
            </w:r>
            <w:r>
              <w:rPr>
                <w:rFonts w:hint="eastAsia"/>
                <w:sz w:val="24"/>
              </w:rPr>
              <w:t>Q</w:t>
            </w:r>
            <w:r>
              <w:rPr>
                <w:rFonts w:ascii="宋体" w:hAnsi="宋体" w:hint="eastAsia"/>
                <w:sz w:val="24"/>
              </w:rPr>
              <w:t>＜</w:t>
            </w:r>
            <w:r>
              <w:rPr>
                <w:rFonts w:hint="eastAsia"/>
                <w:sz w:val="24"/>
              </w:rPr>
              <w:t>1</w:t>
            </w:r>
            <w:r>
              <w:rPr>
                <w:rFonts w:hint="eastAsia"/>
                <w:sz w:val="24"/>
              </w:rPr>
              <w:t>。</w:t>
            </w:r>
          </w:p>
          <w:p w:rsidR="001B3016" w:rsidRDefault="00AA2EAB">
            <w:pPr>
              <w:pStyle w:val="12"/>
            </w:pPr>
            <w:r>
              <w:t>3</w:t>
            </w:r>
            <w:r>
              <w:t>、建设项目环境风险评价等级判定</w:t>
            </w:r>
          </w:p>
          <w:p w:rsidR="001B3016" w:rsidRDefault="00AA2EAB">
            <w:pPr>
              <w:widowControl/>
              <w:adjustRightInd w:val="0"/>
              <w:snapToGrid w:val="0"/>
              <w:jc w:val="center"/>
              <w:outlineLvl w:val="0"/>
              <w:rPr>
                <w:b/>
                <w:bCs/>
                <w:sz w:val="24"/>
              </w:rPr>
            </w:pPr>
            <w:r>
              <w:rPr>
                <w:rFonts w:ascii="宋体" w:hAnsi="宋体" w:hint="eastAsia"/>
                <w:b/>
                <w:bCs/>
                <w:sz w:val="24"/>
              </w:rPr>
              <w:t>表</w:t>
            </w:r>
            <w:r>
              <w:rPr>
                <w:b/>
                <w:bCs/>
                <w:sz w:val="24"/>
              </w:rPr>
              <w:t>4</w:t>
            </w:r>
            <w:r>
              <w:rPr>
                <w:rFonts w:hint="eastAsia"/>
                <w:b/>
                <w:bCs/>
                <w:sz w:val="24"/>
              </w:rPr>
              <w:t>-18</w:t>
            </w:r>
            <w:r>
              <w:rPr>
                <w:rFonts w:ascii="宋体" w:hAnsi="宋体" w:hint="eastAsia"/>
                <w:b/>
                <w:bCs/>
                <w:sz w:val="24"/>
              </w:rPr>
              <w:t>评价工作等级划分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6"/>
              <w:gridCol w:w="1723"/>
              <w:gridCol w:w="1725"/>
              <w:gridCol w:w="1725"/>
              <w:gridCol w:w="1727"/>
            </w:tblGrid>
            <w:tr w:rsidR="001B3016">
              <w:trPr>
                <w:trHeight w:val="331"/>
              </w:trPr>
              <w:tc>
                <w:tcPr>
                  <w:tcW w:w="1000"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cs="Times New Roman"/>
                      <w:bCs/>
                      <w:color w:val="auto"/>
                    </w:rPr>
                    <w:t>环境风险潜势</w:t>
                  </w:r>
                </w:p>
              </w:tc>
              <w:tc>
                <w:tcPr>
                  <w:tcW w:w="999"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cs="Times New Roman"/>
                      <w:bCs/>
                      <w:color w:val="auto"/>
                    </w:rPr>
                    <w:t>IV</w:t>
                  </w:r>
                  <w:r>
                    <w:rPr>
                      <w:rFonts w:ascii="Times New Roman" w:eastAsia="宋体" w:cs="Times New Roman"/>
                      <w:bCs/>
                      <w:color w:val="auto"/>
                      <w:vertAlign w:val="superscript"/>
                    </w:rPr>
                    <w:t>＋</w:t>
                  </w:r>
                  <w:r>
                    <w:rPr>
                      <w:rFonts w:ascii="Times New Roman" w:eastAsia="宋体" w:cs="Times New Roman"/>
                      <w:bCs/>
                      <w:color w:val="auto"/>
                    </w:rPr>
                    <w:t>、</w:t>
                  </w:r>
                  <w:r>
                    <w:rPr>
                      <w:rFonts w:ascii="Times New Roman" w:eastAsia="宋体" w:cs="Times New Roman"/>
                      <w:bCs/>
                      <w:color w:val="auto"/>
                    </w:rPr>
                    <w:t>Ⅳ</w:t>
                  </w:r>
                </w:p>
              </w:tc>
              <w:tc>
                <w:tcPr>
                  <w:tcW w:w="1000"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cs="Times New Roman"/>
                      <w:bCs/>
                      <w:color w:val="auto"/>
                    </w:rPr>
                    <w:t>Ⅲ</w:t>
                  </w:r>
                </w:p>
              </w:tc>
              <w:tc>
                <w:tcPr>
                  <w:tcW w:w="1000"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cs="Times New Roman"/>
                      <w:bCs/>
                      <w:color w:val="auto"/>
                    </w:rPr>
                    <w:t>Ⅱ</w:t>
                  </w:r>
                </w:p>
              </w:tc>
              <w:tc>
                <w:tcPr>
                  <w:tcW w:w="1001" w:type="pct"/>
                  <w:tcBorders>
                    <w:top w:val="single" w:sz="4" w:space="0" w:color="auto"/>
                    <w:left w:val="single" w:sz="4" w:space="0" w:color="auto"/>
                    <w:bottom w:val="single" w:sz="4" w:space="0" w:color="auto"/>
                    <w:right w:val="single" w:sz="4" w:space="0" w:color="auto"/>
                  </w:tcBorders>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cs="Times New Roman"/>
                      <w:bCs/>
                      <w:color w:val="auto"/>
                    </w:rPr>
                    <w:t>I</w:t>
                  </w:r>
                </w:p>
              </w:tc>
            </w:tr>
            <w:tr w:rsidR="001B3016">
              <w:trPr>
                <w:trHeight w:val="342"/>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cs="Times New Roman"/>
                      <w:bCs/>
                      <w:color w:val="auto"/>
                    </w:rPr>
                    <w:t>评价工作等级</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cs="Times New Roman"/>
                      <w:bCs/>
                      <w:color w:val="auto"/>
                    </w:rPr>
                    <w:t>一</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hAnsi="Times New Roman" w:cs="Times New Roman" w:hint="eastAsia"/>
                      <w:color w:val="auto"/>
                    </w:rPr>
                    <w:t>二</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hAnsi="Times New Roman" w:cs="Times New Roman" w:hint="eastAsia"/>
                      <w:color w:val="auto"/>
                    </w:rPr>
                    <w:t>三</w:t>
                  </w:r>
                </w:p>
              </w:tc>
              <w:tc>
                <w:tcPr>
                  <w:tcW w:w="1001" w:type="pct"/>
                  <w:tcBorders>
                    <w:top w:val="single" w:sz="4" w:space="0" w:color="auto"/>
                    <w:left w:val="single" w:sz="4" w:space="0" w:color="auto"/>
                    <w:bottom w:val="single" w:sz="4" w:space="0" w:color="auto"/>
                    <w:right w:val="single" w:sz="4" w:space="0" w:color="auto"/>
                  </w:tcBorders>
                  <w:shd w:val="clear" w:color="auto" w:fill="D9D9D9"/>
                  <w:vAlign w:val="center"/>
                </w:tcPr>
                <w:p w:rsidR="001B3016" w:rsidRDefault="00AA2EAB">
                  <w:pPr>
                    <w:pStyle w:val="Default"/>
                    <w:snapToGrid w:val="0"/>
                    <w:spacing w:line="240" w:lineRule="auto"/>
                    <w:ind w:firstLineChars="0" w:firstLine="0"/>
                    <w:jc w:val="center"/>
                    <w:rPr>
                      <w:rFonts w:ascii="Times New Roman" w:eastAsia="宋体" w:cs="Times New Roman"/>
                      <w:bCs/>
                      <w:color w:val="auto"/>
                    </w:rPr>
                  </w:pPr>
                  <w:r>
                    <w:rPr>
                      <w:rFonts w:ascii="Times New Roman" w:eastAsia="宋体" w:cs="Times New Roman"/>
                      <w:bCs/>
                      <w:color w:val="auto"/>
                    </w:rPr>
                    <w:t>简单分析</w:t>
                  </w:r>
                </w:p>
              </w:tc>
            </w:tr>
          </w:tbl>
          <w:p w:rsidR="001B3016" w:rsidRDefault="00AA2EAB">
            <w:pPr>
              <w:widowControl/>
              <w:adjustRightInd w:val="0"/>
              <w:snapToGrid w:val="0"/>
              <w:spacing w:line="360" w:lineRule="auto"/>
              <w:ind w:firstLineChars="200" w:firstLine="480"/>
              <w:jc w:val="left"/>
              <w:outlineLvl w:val="0"/>
              <w:rPr>
                <w:rFonts w:ascii="宋体" w:hAnsi="宋体"/>
                <w:sz w:val="24"/>
              </w:rPr>
            </w:pPr>
            <w:r>
              <w:rPr>
                <w:sz w:val="24"/>
              </w:rPr>
              <w:t>4</w:t>
            </w:r>
            <w:r>
              <w:rPr>
                <w:rFonts w:ascii="宋体" w:hAnsi="宋体" w:hint="eastAsia"/>
                <w:sz w:val="24"/>
              </w:rPr>
              <w:t>、建设项目环境风险分析</w:t>
            </w:r>
          </w:p>
          <w:p w:rsidR="001B3016" w:rsidRDefault="00AA2EAB">
            <w:pPr>
              <w:widowControl/>
              <w:adjustRightInd w:val="0"/>
              <w:snapToGrid w:val="0"/>
              <w:spacing w:line="360" w:lineRule="auto"/>
              <w:jc w:val="center"/>
              <w:rPr>
                <w:b/>
                <w:sz w:val="24"/>
              </w:rPr>
            </w:pPr>
            <w:r>
              <w:rPr>
                <w:rFonts w:ascii="宋体" w:hAnsi="宋体"/>
                <w:b/>
                <w:sz w:val="24"/>
              </w:rPr>
              <w:t>表</w:t>
            </w:r>
            <w:r>
              <w:rPr>
                <w:b/>
                <w:sz w:val="24"/>
              </w:rPr>
              <w:t>4</w:t>
            </w:r>
            <w:r>
              <w:rPr>
                <w:rFonts w:hint="eastAsia"/>
                <w:b/>
                <w:sz w:val="24"/>
              </w:rPr>
              <w:t>-19</w:t>
            </w:r>
            <w:r>
              <w:rPr>
                <w:rFonts w:ascii="宋体" w:hAnsi="宋体"/>
                <w:b/>
                <w:sz w:val="24"/>
              </w:rPr>
              <w:t>建设项目环境风险简单分析内容表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9"/>
              <w:gridCol w:w="1149"/>
              <w:gridCol w:w="2174"/>
              <w:gridCol w:w="1387"/>
              <w:gridCol w:w="2377"/>
            </w:tblGrid>
            <w:tr w:rsidR="001B3016">
              <w:tc>
                <w:tcPr>
                  <w:tcW w:w="892"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建设项目名称</w:t>
                  </w:r>
                </w:p>
              </w:tc>
              <w:tc>
                <w:tcPr>
                  <w:tcW w:w="4108" w:type="pct"/>
                  <w:gridSpan w:val="4"/>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hint="eastAsia"/>
                      <w:sz w:val="24"/>
                    </w:rPr>
                    <w:t>澧县雷公塔镇彭述林粉厂改扩建项目</w:t>
                  </w:r>
                </w:p>
              </w:tc>
            </w:tr>
            <w:tr w:rsidR="001B3016">
              <w:tc>
                <w:tcPr>
                  <w:tcW w:w="892"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建设地点</w:t>
                  </w:r>
                </w:p>
              </w:tc>
              <w:tc>
                <w:tcPr>
                  <w:tcW w:w="666"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湖南省</w:t>
                  </w:r>
                </w:p>
              </w:tc>
              <w:tc>
                <w:tcPr>
                  <w:tcW w:w="1260"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常德市</w:t>
                  </w:r>
                </w:p>
              </w:tc>
              <w:tc>
                <w:tcPr>
                  <w:tcW w:w="2183" w:type="pct"/>
                  <w:gridSpan w:val="2"/>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hint="eastAsia"/>
                      <w:sz w:val="24"/>
                    </w:rPr>
                    <w:t>澧县梦溪镇彭家厂村七组</w:t>
                  </w:r>
                </w:p>
              </w:tc>
            </w:tr>
            <w:tr w:rsidR="001B3016">
              <w:tc>
                <w:tcPr>
                  <w:tcW w:w="892"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地理坐标</w:t>
                  </w:r>
                </w:p>
              </w:tc>
              <w:tc>
                <w:tcPr>
                  <w:tcW w:w="666"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经度</w:t>
                  </w:r>
                </w:p>
              </w:tc>
              <w:tc>
                <w:tcPr>
                  <w:tcW w:w="1260"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sz w:val="24"/>
                    </w:rPr>
                    <w:t>111°4</w:t>
                  </w:r>
                  <w:r>
                    <w:rPr>
                      <w:rFonts w:hint="eastAsia"/>
                      <w:sz w:val="24"/>
                    </w:rPr>
                    <w:t>4</w:t>
                  </w:r>
                  <w:r>
                    <w:rPr>
                      <w:sz w:val="24"/>
                    </w:rPr>
                    <w:t>′5</w:t>
                  </w:r>
                  <w:r>
                    <w:rPr>
                      <w:rFonts w:hint="eastAsia"/>
                      <w:sz w:val="24"/>
                    </w:rPr>
                    <w:t>2.18</w:t>
                  </w:r>
                  <w:r>
                    <w:rPr>
                      <w:sz w:val="24"/>
                    </w:rPr>
                    <w:t>″</w:t>
                  </w:r>
                </w:p>
              </w:tc>
              <w:tc>
                <w:tcPr>
                  <w:tcW w:w="804"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sz w:val="24"/>
                    </w:rPr>
                    <w:t>纬度</w:t>
                  </w:r>
                </w:p>
              </w:tc>
              <w:tc>
                <w:tcPr>
                  <w:tcW w:w="1378"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sz w:val="24"/>
                    </w:rPr>
                    <w:t>2</w:t>
                  </w:r>
                  <w:r>
                    <w:rPr>
                      <w:rFonts w:hint="eastAsia"/>
                      <w:sz w:val="24"/>
                    </w:rPr>
                    <w:t>9</w:t>
                  </w:r>
                  <w:r>
                    <w:rPr>
                      <w:sz w:val="24"/>
                    </w:rPr>
                    <w:t>°</w:t>
                  </w:r>
                  <w:r>
                    <w:rPr>
                      <w:rFonts w:hint="eastAsia"/>
                      <w:sz w:val="24"/>
                    </w:rPr>
                    <w:t>47</w:t>
                  </w:r>
                  <w:r>
                    <w:rPr>
                      <w:sz w:val="24"/>
                    </w:rPr>
                    <w:t>′</w:t>
                  </w:r>
                  <w:r>
                    <w:rPr>
                      <w:rFonts w:hint="eastAsia"/>
                      <w:sz w:val="24"/>
                    </w:rPr>
                    <w:t>48.71</w:t>
                  </w:r>
                  <w:r>
                    <w:rPr>
                      <w:sz w:val="24"/>
                    </w:rPr>
                    <w:t>″</w:t>
                  </w:r>
                </w:p>
              </w:tc>
            </w:tr>
            <w:tr w:rsidR="001B3016">
              <w:tc>
                <w:tcPr>
                  <w:tcW w:w="892"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主要危险物质及分布</w:t>
                  </w:r>
                </w:p>
              </w:tc>
              <w:tc>
                <w:tcPr>
                  <w:tcW w:w="4108" w:type="pct"/>
                  <w:gridSpan w:val="4"/>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hint="eastAsia"/>
                      <w:sz w:val="24"/>
                    </w:rPr>
                    <w:t>-</w:t>
                  </w:r>
                </w:p>
              </w:tc>
            </w:tr>
            <w:tr w:rsidR="001B3016">
              <w:tc>
                <w:tcPr>
                  <w:tcW w:w="892"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环境影响途径及危害后果</w:t>
                  </w:r>
                </w:p>
              </w:tc>
              <w:tc>
                <w:tcPr>
                  <w:tcW w:w="4108" w:type="pct"/>
                  <w:gridSpan w:val="4"/>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hint="eastAsia"/>
                      <w:sz w:val="24"/>
                    </w:rPr>
                    <w:t>-</w:t>
                  </w:r>
                </w:p>
              </w:tc>
            </w:tr>
            <w:tr w:rsidR="001B3016">
              <w:tc>
                <w:tcPr>
                  <w:tcW w:w="892"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风险防范措施要求</w:t>
                  </w:r>
                </w:p>
              </w:tc>
              <w:tc>
                <w:tcPr>
                  <w:tcW w:w="4108" w:type="pct"/>
                  <w:gridSpan w:val="4"/>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hint="eastAsia"/>
                      <w:sz w:val="24"/>
                    </w:rPr>
                    <w:t>-</w:t>
                  </w:r>
                </w:p>
              </w:tc>
            </w:tr>
            <w:tr w:rsidR="001B3016">
              <w:tc>
                <w:tcPr>
                  <w:tcW w:w="892" w:type="pct"/>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ascii="宋体" w:hAnsi="宋体" w:hint="eastAsia"/>
                      <w:sz w:val="24"/>
                    </w:rPr>
                    <w:t>填表说明</w:t>
                  </w:r>
                </w:p>
              </w:tc>
              <w:tc>
                <w:tcPr>
                  <w:tcW w:w="4108" w:type="pct"/>
                  <w:gridSpan w:val="4"/>
                  <w:tcBorders>
                    <w:top w:val="single" w:sz="4" w:space="0" w:color="auto"/>
                    <w:left w:val="single" w:sz="4" w:space="0" w:color="auto"/>
                    <w:bottom w:val="single" w:sz="4" w:space="0" w:color="auto"/>
                    <w:right w:val="single" w:sz="4" w:space="0" w:color="auto"/>
                  </w:tcBorders>
                  <w:vAlign w:val="center"/>
                </w:tcPr>
                <w:p w:rsidR="001B3016" w:rsidRDefault="00AA2EAB">
                  <w:pPr>
                    <w:widowControl/>
                    <w:adjustRightInd w:val="0"/>
                    <w:snapToGrid w:val="0"/>
                    <w:jc w:val="center"/>
                    <w:rPr>
                      <w:sz w:val="24"/>
                    </w:rPr>
                  </w:pPr>
                  <w:r>
                    <w:rPr>
                      <w:rFonts w:hint="eastAsia"/>
                      <w:sz w:val="24"/>
                    </w:rPr>
                    <w:t>-</w:t>
                  </w:r>
                </w:p>
              </w:tc>
            </w:tr>
          </w:tbl>
          <w:p w:rsidR="001B3016" w:rsidRDefault="00AA2EAB">
            <w:pPr>
              <w:adjustRightInd w:val="0"/>
              <w:snapToGrid w:val="0"/>
              <w:spacing w:line="360" w:lineRule="auto"/>
              <w:ind w:firstLineChars="200" w:firstLine="480"/>
              <w:rPr>
                <w:sz w:val="24"/>
                <w:u w:val="single"/>
              </w:rPr>
            </w:pPr>
            <w:r>
              <w:rPr>
                <w:rFonts w:hint="eastAsia"/>
                <w:sz w:val="24"/>
                <w:u w:val="single"/>
              </w:rPr>
              <w:t>七、环保投资</w:t>
            </w:r>
          </w:p>
          <w:p w:rsidR="001B3016" w:rsidRDefault="00AA2EAB">
            <w:pPr>
              <w:adjustRightInd w:val="0"/>
              <w:snapToGrid w:val="0"/>
              <w:spacing w:line="360" w:lineRule="auto"/>
              <w:ind w:firstLineChars="200" w:firstLine="480"/>
              <w:rPr>
                <w:sz w:val="24"/>
                <w:u w:val="single"/>
              </w:rPr>
            </w:pPr>
            <w:r>
              <w:rPr>
                <w:rFonts w:hint="eastAsia"/>
                <w:sz w:val="24"/>
                <w:u w:val="single"/>
              </w:rPr>
              <w:t>本项目产生的废气、噪声和固废经采取相应防治措施后，对周围环境的影响较小。项目总投资</w:t>
            </w:r>
            <w:r>
              <w:rPr>
                <w:rFonts w:hint="eastAsia"/>
                <w:sz w:val="24"/>
                <w:u w:val="single"/>
              </w:rPr>
              <w:t>8</w:t>
            </w:r>
            <w:r>
              <w:rPr>
                <w:sz w:val="24"/>
                <w:u w:val="single"/>
              </w:rPr>
              <w:t>0</w:t>
            </w:r>
            <w:r>
              <w:rPr>
                <w:rFonts w:hint="eastAsia"/>
                <w:sz w:val="24"/>
                <w:u w:val="single"/>
              </w:rPr>
              <w:t>万元，主要环保投资见表</w:t>
            </w:r>
            <w:r>
              <w:rPr>
                <w:rFonts w:hint="eastAsia"/>
                <w:sz w:val="24"/>
                <w:u w:val="single"/>
              </w:rPr>
              <w:t>4-18</w:t>
            </w:r>
            <w:r>
              <w:rPr>
                <w:rFonts w:hint="eastAsia"/>
                <w:sz w:val="24"/>
                <w:u w:val="single"/>
              </w:rPr>
              <w:t>，共计</w:t>
            </w:r>
            <w:r>
              <w:rPr>
                <w:rFonts w:hint="eastAsia"/>
                <w:sz w:val="24"/>
                <w:u w:val="single"/>
              </w:rPr>
              <w:t>2</w:t>
            </w:r>
            <w:r>
              <w:rPr>
                <w:rFonts w:hint="eastAsia"/>
                <w:sz w:val="24"/>
                <w:u w:val="single"/>
              </w:rPr>
              <w:t>7</w:t>
            </w:r>
            <w:r>
              <w:rPr>
                <w:rFonts w:hint="eastAsia"/>
                <w:sz w:val="24"/>
                <w:u w:val="single"/>
              </w:rPr>
              <w:t>万元，占项目总投资的</w:t>
            </w:r>
            <w:r>
              <w:rPr>
                <w:sz w:val="24"/>
                <w:u w:val="single"/>
              </w:rPr>
              <w:t>3</w:t>
            </w:r>
            <w:r>
              <w:rPr>
                <w:rFonts w:hint="eastAsia"/>
                <w:sz w:val="24"/>
                <w:u w:val="single"/>
              </w:rPr>
              <w:t>3.75</w:t>
            </w:r>
            <w:r>
              <w:rPr>
                <w:rFonts w:hint="eastAsia"/>
                <w:sz w:val="24"/>
                <w:u w:val="single"/>
              </w:rPr>
              <w:t>%</w:t>
            </w:r>
            <w:r>
              <w:rPr>
                <w:rFonts w:hint="eastAsia"/>
                <w:sz w:val="24"/>
                <w:u w:val="single"/>
              </w:rPr>
              <w:t>。</w:t>
            </w:r>
          </w:p>
          <w:p w:rsidR="001B3016" w:rsidRDefault="00AA2EAB">
            <w:pPr>
              <w:adjustRightInd w:val="0"/>
              <w:snapToGrid w:val="0"/>
              <w:jc w:val="center"/>
              <w:rPr>
                <w:rFonts w:eastAsia="等线"/>
                <w:b/>
                <w:sz w:val="24"/>
                <w:u w:val="single"/>
              </w:rPr>
            </w:pPr>
            <w:r>
              <w:rPr>
                <w:b/>
                <w:sz w:val="24"/>
                <w:u w:val="single"/>
              </w:rPr>
              <w:t>4</w:t>
            </w:r>
            <w:r>
              <w:rPr>
                <w:rFonts w:hint="eastAsia"/>
                <w:b/>
                <w:sz w:val="24"/>
                <w:u w:val="single"/>
              </w:rPr>
              <w:t>-20</w:t>
            </w:r>
            <w:r>
              <w:rPr>
                <w:rFonts w:hint="eastAsia"/>
                <w:b/>
                <w:sz w:val="24"/>
                <w:u w:val="single"/>
              </w:rPr>
              <w:t>工程主要环保投资一览表</w:t>
            </w:r>
          </w:p>
          <w:tbl>
            <w:tblPr>
              <w:tblpPr w:leftFromText="180" w:rightFromText="180" w:vertAnchor="text" w:horzAnchor="margin" w:tblpY="30"/>
              <w:tblOverlap w:val="never"/>
              <w:tblW w:w="49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85"/>
              <w:gridCol w:w="1723"/>
              <w:gridCol w:w="2873"/>
              <w:gridCol w:w="1466"/>
              <w:gridCol w:w="1566"/>
            </w:tblGrid>
            <w:tr w:rsidR="001B3016">
              <w:trPr>
                <w:cantSplit/>
              </w:trPr>
              <w:tc>
                <w:tcPr>
                  <w:tcW w:w="1571" w:type="pct"/>
                  <w:gridSpan w:val="2"/>
                  <w:tcBorders>
                    <w:right w:val="single" w:sz="4" w:space="0" w:color="auto"/>
                  </w:tcBorders>
                  <w:vAlign w:val="center"/>
                </w:tcPr>
                <w:p w:rsidR="001B3016" w:rsidRDefault="00AA2EAB">
                  <w:pPr>
                    <w:adjustRightInd w:val="0"/>
                    <w:snapToGrid w:val="0"/>
                    <w:jc w:val="center"/>
                    <w:rPr>
                      <w:caps/>
                      <w:sz w:val="24"/>
                      <w:u w:val="single"/>
                    </w:rPr>
                  </w:pPr>
                  <w:r>
                    <w:rPr>
                      <w:caps/>
                      <w:sz w:val="24"/>
                      <w:u w:val="single"/>
                    </w:rPr>
                    <w:t>环境要素</w:t>
                  </w:r>
                </w:p>
              </w:tc>
              <w:tc>
                <w:tcPr>
                  <w:tcW w:w="1668" w:type="pct"/>
                  <w:tcBorders>
                    <w:left w:val="single" w:sz="4" w:space="0" w:color="auto"/>
                  </w:tcBorders>
                  <w:vAlign w:val="center"/>
                </w:tcPr>
                <w:p w:rsidR="001B3016" w:rsidRDefault="00AA2EAB">
                  <w:pPr>
                    <w:adjustRightInd w:val="0"/>
                    <w:snapToGrid w:val="0"/>
                    <w:jc w:val="center"/>
                    <w:rPr>
                      <w:caps/>
                      <w:sz w:val="24"/>
                      <w:u w:val="single"/>
                    </w:rPr>
                  </w:pPr>
                  <w:r>
                    <w:rPr>
                      <w:caps/>
                      <w:sz w:val="24"/>
                      <w:u w:val="single"/>
                    </w:rPr>
                    <w:t>内容</w:t>
                  </w:r>
                </w:p>
              </w:tc>
              <w:tc>
                <w:tcPr>
                  <w:tcW w:w="849" w:type="pct"/>
                  <w:vAlign w:val="center"/>
                </w:tcPr>
                <w:p w:rsidR="001B3016" w:rsidRDefault="00AA2EAB">
                  <w:pPr>
                    <w:adjustRightInd w:val="0"/>
                    <w:snapToGrid w:val="0"/>
                    <w:jc w:val="center"/>
                    <w:rPr>
                      <w:caps/>
                      <w:sz w:val="24"/>
                      <w:u w:val="single"/>
                    </w:rPr>
                  </w:pPr>
                  <w:r>
                    <w:rPr>
                      <w:caps/>
                      <w:sz w:val="24"/>
                      <w:u w:val="single"/>
                    </w:rPr>
                    <w:t>规模及数量</w:t>
                  </w:r>
                  <w:r>
                    <w:rPr>
                      <w:rFonts w:hint="eastAsia"/>
                      <w:caps/>
                      <w:sz w:val="24"/>
                      <w:u w:val="single"/>
                    </w:rPr>
                    <w:t>（套</w:t>
                  </w:r>
                  <w:r>
                    <w:rPr>
                      <w:rFonts w:hint="eastAsia"/>
                      <w:caps/>
                      <w:sz w:val="24"/>
                      <w:u w:val="single"/>
                    </w:rPr>
                    <w:t>/</w:t>
                  </w:r>
                  <w:r>
                    <w:rPr>
                      <w:rFonts w:hint="eastAsia"/>
                      <w:caps/>
                      <w:sz w:val="24"/>
                      <w:u w:val="single"/>
                    </w:rPr>
                    <w:t>个）</w:t>
                  </w:r>
                </w:p>
              </w:tc>
              <w:tc>
                <w:tcPr>
                  <w:tcW w:w="909" w:type="pct"/>
                  <w:vAlign w:val="center"/>
                </w:tcPr>
                <w:p w:rsidR="001B3016" w:rsidRDefault="00AA2EAB">
                  <w:pPr>
                    <w:adjustRightInd w:val="0"/>
                    <w:snapToGrid w:val="0"/>
                    <w:jc w:val="center"/>
                    <w:rPr>
                      <w:caps/>
                      <w:sz w:val="24"/>
                      <w:u w:val="single"/>
                    </w:rPr>
                  </w:pPr>
                  <w:r>
                    <w:rPr>
                      <w:caps/>
                      <w:sz w:val="24"/>
                      <w:u w:val="single"/>
                    </w:rPr>
                    <w:t>投资（万元）</w:t>
                  </w:r>
                </w:p>
              </w:tc>
            </w:tr>
            <w:tr w:rsidR="001B3016">
              <w:trPr>
                <w:cantSplit/>
                <w:trHeight w:val="90"/>
              </w:trPr>
              <w:tc>
                <w:tcPr>
                  <w:tcW w:w="571" w:type="pct"/>
                  <w:vMerge w:val="restart"/>
                  <w:vAlign w:val="center"/>
                </w:tcPr>
                <w:p w:rsidR="001B3016" w:rsidRDefault="00AA2EAB">
                  <w:pPr>
                    <w:adjustRightInd w:val="0"/>
                    <w:snapToGrid w:val="0"/>
                    <w:jc w:val="center"/>
                    <w:rPr>
                      <w:sz w:val="24"/>
                      <w:u w:val="single"/>
                    </w:rPr>
                  </w:pPr>
                  <w:r>
                    <w:rPr>
                      <w:sz w:val="24"/>
                      <w:u w:val="single"/>
                    </w:rPr>
                    <w:t>废气</w:t>
                  </w:r>
                </w:p>
              </w:tc>
              <w:tc>
                <w:tcPr>
                  <w:tcW w:w="999" w:type="pct"/>
                  <w:tcBorders>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锅炉废气</w:t>
                  </w:r>
                </w:p>
              </w:tc>
              <w:tc>
                <w:tcPr>
                  <w:tcW w:w="1668" w:type="pct"/>
                  <w:tcBorders>
                    <w:left w:val="single" w:sz="4" w:space="0" w:color="auto"/>
                  </w:tcBorders>
                  <w:vAlign w:val="center"/>
                </w:tcPr>
                <w:p w:rsidR="001B3016" w:rsidRDefault="00AA2EAB">
                  <w:pPr>
                    <w:adjustRightInd w:val="0"/>
                    <w:snapToGrid w:val="0"/>
                    <w:jc w:val="center"/>
                    <w:rPr>
                      <w:sz w:val="24"/>
                      <w:u w:val="single"/>
                    </w:rPr>
                  </w:pPr>
                  <w:r>
                    <w:rPr>
                      <w:rFonts w:hint="eastAsia"/>
                      <w:kern w:val="0"/>
                      <w:sz w:val="24"/>
                      <w:u w:val="single"/>
                    </w:rPr>
                    <w:t>1</w:t>
                  </w:r>
                  <w:r>
                    <w:rPr>
                      <w:rFonts w:hint="eastAsia"/>
                      <w:kern w:val="0"/>
                      <w:sz w:val="24"/>
                      <w:u w:val="single"/>
                    </w:rPr>
                    <w:t>套（旋风除尘器</w:t>
                  </w:r>
                  <w:r>
                    <w:rPr>
                      <w:rFonts w:hint="eastAsia"/>
                      <w:kern w:val="0"/>
                      <w:sz w:val="24"/>
                      <w:u w:val="single"/>
                    </w:rPr>
                    <w:t>+</w:t>
                  </w:r>
                  <w:r>
                    <w:rPr>
                      <w:rFonts w:hint="eastAsia"/>
                      <w:kern w:val="0"/>
                      <w:sz w:val="24"/>
                      <w:u w:val="single"/>
                    </w:rPr>
                    <w:t>布袋除尘器）</w:t>
                  </w:r>
                  <w:r>
                    <w:rPr>
                      <w:rFonts w:hint="eastAsia"/>
                      <w:kern w:val="0"/>
                      <w:sz w:val="24"/>
                      <w:u w:val="single"/>
                    </w:rPr>
                    <w:t>+</w:t>
                  </w:r>
                  <w:r>
                    <w:rPr>
                      <w:kern w:val="0"/>
                      <w:sz w:val="24"/>
                      <w:u w:val="single"/>
                    </w:rPr>
                    <w:t>1</w:t>
                  </w:r>
                  <w:r>
                    <w:rPr>
                      <w:rFonts w:hint="eastAsia"/>
                      <w:kern w:val="0"/>
                      <w:sz w:val="24"/>
                      <w:u w:val="single"/>
                    </w:rPr>
                    <w:t>根</w:t>
                  </w:r>
                  <w:r>
                    <w:rPr>
                      <w:sz w:val="24"/>
                      <w:u w:val="single"/>
                    </w:rPr>
                    <w:t>15</w:t>
                  </w:r>
                  <w:r>
                    <w:rPr>
                      <w:rFonts w:hint="eastAsia"/>
                      <w:sz w:val="24"/>
                      <w:u w:val="single"/>
                    </w:rPr>
                    <w:t>m</w:t>
                  </w:r>
                  <w:r>
                    <w:rPr>
                      <w:rFonts w:hint="eastAsia"/>
                      <w:sz w:val="24"/>
                      <w:u w:val="single"/>
                    </w:rPr>
                    <w:t>排气筒</w:t>
                  </w:r>
                </w:p>
              </w:tc>
              <w:tc>
                <w:tcPr>
                  <w:tcW w:w="849" w:type="pct"/>
                  <w:vAlign w:val="center"/>
                </w:tcPr>
                <w:p w:rsidR="001B3016" w:rsidRDefault="00AA2EAB">
                  <w:pPr>
                    <w:adjustRightInd w:val="0"/>
                    <w:snapToGrid w:val="0"/>
                    <w:jc w:val="center"/>
                    <w:rPr>
                      <w:sz w:val="24"/>
                      <w:u w:val="single"/>
                    </w:rPr>
                  </w:pPr>
                  <w:r>
                    <w:rPr>
                      <w:sz w:val="24"/>
                      <w:u w:val="single"/>
                    </w:rPr>
                    <w:t>/</w:t>
                  </w:r>
                </w:p>
              </w:tc>
              <w:tc>
                <w:tcPr>
                  <w:tcW w:w="909" w:type="pct"/>
                  <w:vAlign w:val="center"/>
                </w:tcPr>
                <w:p w:rsidR="001B3016" w:rsidRDefault="00AA2EAB">
                  <w:pPr>
                    <w:adjustRightInd w:val="0"/>
                    <w:snapToGrid w:val="0"/>
                    <w:jc w:val="center"/>
                    <w:rPr>
                      <w:sz w:val="24"/>
                      <w:u w:val="single"/>
                    </w:rPr>
                  </w:pPr>
                  <w:r>
                    <w:rPr>
                      <w:rFonts w:hint="eastAsia"/>
                      <w:sz w:val="24"/>
                      <w:u w:val="single"/>
                    </w:rPr>
                    <w:t>2</w:t>
                  </w:r>
                  <w:r>
                    <w:rPr>
                      <w:sz w:val="24"/>
                      <w:u w:val="single"/>
                    </w:rPr>
                    <w:t>0</w:t>
                  </w:r>
                </w:p>
              </w:tc>
            </w:tr>
            <w:tr w:rsidR="001B3016">
              <w:trPr>
                <w:cantSplit/>
              </w:trPr>
              <w:tc>
                <w:tcPr>
                  <w:tcW w:w="571" w:type="pct"/>
                  <w:vMerge/>
                  <w:vAlign w:val="center"/>
                </w:tcPr>
                <w:p w:rsidR="001B3016" w:rsidRDefault="001B3016">
                  <w:pPr>
                    <w:adjustRightInd w:val="0"/>
                    <w:snapToGrid w:val="0"/>
                    <w:jc w:val="center"/>
                    <w:rPr>
                      <w:sz w:val="24"/>
                      <w:u w:val="single"/>
                    </w:rPr>
                  </w:pPr>
                </w:p>
              </w:tc>
              <w:tc>
                <w:tcPr>
                  <w:tcW w:w="999" w:type="pct"/>
                  <w:tcBorders>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拆包、投料粉尘</w:t>
                  </w:r>
                </w:p>
              </w:tc>
              <w:tc>
                <w:tcPr>
                  <w:tcW w:w="1668" w:type="pct"/>
                  <w:tcBorders>
                    <w:left w:val="single" w:sz="4" w:space="0" w:color="auto"/>
                  </w:tcBorders>
                  <w:vAlign w:val="center"/>
                </w:tcPr>
                <w:p w:rsidR="001B3016" w:rsidRDefault="00AA2EAB">
                  <w:pPr>
                    <w:adjustRightInd w:val="0"/>
                    <w:snapToGrid w:val="0"/>
                    <w:jc w:val="center"/>
                    <w:rPr>
                      <w:kern w:val="0"/>
                      <w:sz w:val="24"/>
                      <w:u w:val="single"/>
                    </w:rPr>
                  </w:pPr>
                  <w:r>
                    <w:rPr>
                      <w:rFonts w:hint="eastAsia"/>
                      <w:kern w:val="0"/>
                      <w:sz w:val="24"/>
                      <w:u w:val="single"/>
                    </w:rPr>
                    <w:t>布袋除尘器</w:t>
                  </w:r>
                  <w:r>
                    <w:rPr>
                      <w:rFonts w:hint="eastAsia"/>
                      <w:kern w:val="0"/>
                      <w:sz w:val="24"/>
                      <w:u w:val="single"/>
                    </w:rPr>
                    <w:t>、拆包投料口周边加装围挡</w:t>
                  </w:r>
                </w:p>
              </w:tc>
              <w:tc>
                <w:tcPr>
                  <w:tcW w:w="849" w:type="pct"/>
                  <w:vAlign w:val="center"/>
                </w:tcPr>
                <w:p w:rsidR="001B3016" w:rsidRDefault="00AA2EAB">
                  <w:pPr>
                    <w:adjustRightInd w:val="0"/>
                    <w:snapToGrid w:val="0"/>
                    <w:jc w:val="center"/>
                    <w:rPr>
                      <w:sz w:val="24"/>
                      <w:u w:val="single"/>
                    </w:rPr>
                  </w:pPr>
                  <w:r>
                    <w:rPr>
                      <w:rFonts w:hint="eastAsia"/>
                      <w:kern w:val="0"/>
                      <w:sz w:val="24"/>
                      <w:u w:val="single"/>
                    </w:rPr>
                    <w:t>3</w:t>
                  </w:r>
                  <w:r>
                    <w:rPr>
                      <w:rFonts w:hint="eastAsia"/>
                      <w:kern w:val="0"/>
                      <w:sz w:val="24"/>
                      <w:u w:val="single"/>
                    </w:rPr>
                    <w:t>套</w:t>
                  </w:r>
                </w:p>
              </w:tc>
              <w:tc>
                <w:tcPr>
                  <w:tcW w:w="909" w:type="pct"/>
                  <w:vAlign w:val="center"/>
                </w:tcPr>
                <w:p w:rsidR="001B3016" w:rsidRDefault="00AA2EAB">
                  <w:pPr>
                    <w:adjustRightInd w:val="0"/>
                    <w:snapToGrid w:val="0"/>
                    <w:jc w:val="center"/>
                    <w:rPr>
                      <w:sz w:val="24"/>
                      <w:u w:val="single"/>
                    </w:rPr>
                  </w:pPr>
                  <w:r>
                    <w:rPr>
                      <w:rFonts w:hint="eastAsia"/>
                      <w:sz w:val="24"/>
                      <w:u w:val="single"/>
                    </w:rPr>
                    <w:t>3</w:t>
                  </w:r>
                </w:p>
              </w:tc>
            </w:tr>
            <w:tr w:rsidR="001B3016">
              <w:trPr>
                <w:cantSplit/>
                <w:trHeight w:val="323"/>
              </w:trPr>
              <w:tc>
                <w:tcPr>
                  <w:tcW w:w="571" w:type="pct"/>
                  <w:vAlign w:val="center"/>
                </w:tcPr>
                <w:p w:rsidR="001B3016" w:rsidRDefault="00AA2EAB">
                  <w:pPr>
                    <w:adjustRightInd w:val="0"/>
                    <w:snapToGrid w:val="0"/>
                    <w:jc w:val="center"/>
                    <w:rPr>
                      <w:sz w:val="24"/>
                      <w:u w:val="single"/>
                    </w:rPr>
                  </w:pPr>
                  <w:r>
                    <w:rPr>
                      <w:sz w:val="24"/>
                      <w:u w:val="single"/>
                    </w:rPr>
                    <w:t>噪声</w:t>
                  </w:r>
                </w:p>
              </w:tc>
              <w:tc>
                <w:tcPr>
                  <w:tcW w:w="999" w:type="pct"/>
                  <w:tcBorders>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设备噪声</w:t>
                  </w:r>
                </w:p>
              </w:tc>
              <w:tc>
                <w:tcPr>
                  <w:tcW w:w="1668" w:type="pct"/>
                  <w:tcBorders>
                    <w:left w:val="single" w:sz="4" w:space="0" w:color="auto"/>
                  </w:tcBorders>
                  <w:vAlign w:val="center"/>
                </w:tcPr>
                <w:p w:rsidR="001B3016" w:rsidRDefault="00AA2EAB">
                  <w:pPr>
                    <w:adjustRightInd w:val="0"/>
                    <w:snapToGrid w:val="0"/>
                    <w:jc w:val="center"/>
                    <w:rPr>
                      <w:sz w:val="24"/>
                      <w:u w:val="single"/>
                    </w:rPr>
                  </w:pPr>
                  <w:r>
                    <w:rPr>
                      <w:rFonts w:hint="eastAsia"/>
                      <w:sz w:val="24"/>
                      <w:u w:val="single"/>
                    </w:rPr>
                    <w:t>隔声、减震</w:t>
                  </w:r>
                </w:p>
              </w:tc>
              <w:tc>
                <w:tcPr>
                  <w:tcW w:w="849" w:type="pct"/>
                  <w:vAlign w:val="center"/>
                </w:tcPr>
                <w:p w:rsidR="001B3016" w:rsidRDefault="00AA2EAB">
                  <w:pPr>
                    <w:adjustRightInd w:val="0"/>
                    <w:snapToGrid w:val="0"/>
                    <w:jc w:val="center"/>
                    <w:rPr>
                      <w:sz w:val="24"/>
                      <w:u w:val="single"/>
                    </w:rPr>
                  </w:pPr>
                  <w:r>
                    <w:rPr>
                      <w:rFonts w:hint="eastAsia"/>
                      <w:sz w:val="24"/>
                      <w:u w:val="single"/>
                    </w:rPr>
                    <w:t>/</w:t>
                  </w:r>
                </w:p>
              </w:tc>
              <w:tc>
                <w:tcPr>
                  <w:tcW w:w="909" w:type="pct"/>
                  <w:vAlign w:val="center"/>
                </w:tcPr>
                <w:p w:rsidR="001B3016" w:rsidRDefault="00AA2EAB">
                  <w:pPr>
                    <w:adjustRightInd w:val="0"/>
                    <w:snapToGrid w:val="0"/>
                    <w:jc w:val="center"/>
                    <w:rPr>
                      <w:sz w:val="24"/>
                      <w:u w:val="single"/>
                    </w:rPr>
                  </w:pPr>
                  <w:r>
                    <w:rPr>
                      <w:rFonts w:hint="eastAsia"/>
                      <w:sz w:val="24"/>
                      <w:u w:val="single"/>
                    </w:rPr>
                    <w:t>1</w:t>
                  </w:r>
                </w:p>
              </w:tc>
            </w:tr>
            <w:tr w:rsidR="001B3016">
              <w:trPr>
                <w:cantSplit/>
                <w:trHeight w:val="65"/>
              </w:trPr>
              <w:tc>
                <w:tcPr>
                  <w:tcW w:w="571" w:type="pct"/>
                  <w:vAlign w:val="center"/>
                </w:tcPr>
                <w:p w:rsidR="001B3016" w:rsidRDefault="00AA2EAB">
                  <w:pPr>
                    <w:adjustRightInd w:val="0"/>
                    <w:snapToGrid w:val="0"/>
                    <w:jc w:val="center"/>
                    <w:rPr>
                      <w:sz w:val="24"/>
                      <w:u w:val="single"/>
                    </w:rPr>
                  </w:pPr>
                  <w:r>
                    <w:rPr>
                      <w:sz w:val="24"/>
                      <w:u w:val="single"/>
                    </w:rPr>
                    <w:t>固废</w:t>
                  </w:r>
                </w:p>
              </w:tc>
              <w:tc>
                <w:tcPr>
                  <w:tcW w:w="999" w:type="pct"/>
                  <w:tcBorders>
                    <w:right w:val="single" w:sz="4" w:space="0" w:color="auto"/>
                  </w:tcBorders>
                  <w:vAlign w:val="center"/>
                </w:tcPr>
                <w:p w:rsidR="001B3016" w:rsidRDefault="00AA2EAB">
                  <w:pPr>
                    <w:adjustRightInd w:val="0"/>
                    <w:snapToGrid w:val="0"/>
                    <w:jc w:val="center"/>
                    <w:rPr>
                      <w:sz w:val="24"/>
                      <w:u w:val="single"/>
                    </w:rPr>
                  </w:pPr>
                  <w:r>
                    <w:rPr>
                      <w:rFonts w:hint="eastAsia"/>
                      <w:sz w:val="24"/>
                      <w:u w:val="single"/>
                    </w:rPr>
                    <w:t>一般固体废物</w:t>
                  </w:r>
                </w:p>
              </w:tc>
              <w:tc>
                <w:tcPr>
                  <w:tcW w:w="1668" w:type="pct"/>
                  <w:tcBorders>
                    <w:left w:val="single" w:sz="4" w:space="0" w:color="auto"/>
                  </w:tcBorders>
                  <w:vAlign w:val="center"/>
                </w:tcPr>
                <w:p w:rsidR="001B3016" w:rsidRDefault="00AA2EAB">
                  <w:pPr>
                    <w:adjustRightInd w:val="0"/>
                    <w:snapToGrid w:val="0"/>
                    <w:jc w:val="center"/>
                    <w:rPr>
                      <w:sz w:val="24"/>
                      <w:u w:val="single"/>
                    </w:rPr>
                  </w:pPr>
                  <w:r>
                    <w:rPr>
                      <w:rFonts w:hint="eastAsia"/>
                      <w:sz w:val="24"/>
                      <w:u w:val="single"/>
                    </w:rPr>
                    <w:t>灰渣库</w:t>
                  </w:r>
                </w:p>
              </w:tc>
              <w:tc>
                <w:tcPr>
                  <w:tcW w:w="849" w:type="pct"/>
                  <w:vAlign w:val="center"/>
                </w:tcPr>
                <w:p w:rsidR="001B3016" w:rsidRDefault="00AA2EAB">
                  <w:pPr>
                    <w:adjustRightInd w:val="0"/>
                    <w:snapToGrid w:val="0"/>
                    <w:jc w:val="center"/>
                    <w:rPr>
                      <w:sz w:val="24"/>
                      <w:u w:val="single"/>
                    </w:rPr>
                  </w:pPr>
                  <w:r>
                    <w:rPr>
                      <w:rFonts w:hint="eastAsia"/>
                      <w:sz w:val="24"/>
                      <w:u w:val="single"/>
                    </w:rPr>
                    <w:t>1</w:t>
                  </w:r>
                </w:p>
              </w:tc>
              <w:tc>
                <w:tcPr>
                  <w:tcW w:w="909" w:type="pct"/>
                  <w:vAlign w:val="center"/>
                </w:tcPr>
                <w:p w:rsidR="001B3016" w:rsidRDefault="00AA2EAB">
                  <w:pPr>
                    <w:adjustRightInd w:val="0"/>
                    <w:snapToGrid w:val="0"/>
                    <w:jc w:val="center"/>
                    <w:rPr>
                      <w:sz w:val="24"/>
                      <w:u w:val="single"/>
                    </w:rPr>
                  </w:pPr>
                  <w:r>
                    <w:rPr>
                      <w:rFonts w:hint="eastAsia"/>
                      <w:sz w:val="24"/>
                      <w:u w:val="single"/>
                    </w:rPr>
                    <w:t>1</w:t>
                  </w:r>
                </w:p>
              </w:tc>
            </w:tr>
            <w:tr w:rsidR="001B3016">
              <w:trPr>
                <w:cantSplit/>
                <w:trHeight w:val="375"/>
              </w:trPr>
              <w:tc>
                <w:tcPr>
                  <w:tcW w:w="571" w:type="pct"/>
                  <w:vMerge w:val="restart"/>
                  <w:vAlign w:val="center"/>
                </w:tcPr>
                <w:p w:rsidR="001B3016" w:rsidRDefault="00AA2EAB">
                  <w:pPr>
                    <w:adjustRightInd w:val="0"/>
                    <w:snapToGrid w:val="0"/>
                    <w:jc w:val="center"/>
                    <w:rPr>
                      <w:sz w:val="24"/>
                      <w:u w:val="single"/>
                    </w:rPr>
                  </w:pPr>
                  <w:r>
                    <w:rPr>
                      <w:rFonts w:hint="eastAsia"/>
                      <w:sz w:val="24"/>
                      <w:u w:val="single"/>
                    </w:rPr>
                    <w:t>其他</w:t>
                  </w:r>
                </w:p>
              </w:tc>
              <w:tc>
                <w:tcPr>
                  <w:tcW w:w="2668" w:type="pct"/>
                  <w:gridSpan w:val="2"/>
                  <w:vAlign w:val="center"/>
                </w:tcPr>
                <w:p w:rsidR="001B3016" w:rsidRDefault="00AA2EAB">
                  <w:pPr>
                    <w:adjustRightInd w:val="0"/>
                    <w:snapToGrid w:val="0"/>
                    <w:jc w:val="center"/>
                    <w:rPr>
                      <w:sz w:val="24"/>
                      <w:u w:val="single"/>
                    </w:rPr>
                  </w:pPr>
                  <w:r>
                    <w:rPr>
                      <w:rFonts w:hint="eastAsia"/>
                      <w:sz w:val="24"/>
                      <w:u w:val="single"/>
                    </w:rPr>
                    <w:t>根据排污许可证要求频次开展定期监测</w:t>
                  </w:r>
                </w:p>
              </w:tc>
              <w:tc>
                <w:tcPr>
                  <w:tcW w:w="849" w:type="pct"/>
                  <w:vAlign w:val="center"/>
                </w:tcPr>
                <w:p w:rsidR="001B3016" w:rsidRDefault="00AA2EAB">
                  <w:pPr>
                    <w:adjustRightInd w:val="0"/>
                    <w:snapToGrid w:val="0"/>
                    <w:jc w:val="center"/>
                    <w:rPr>
                      <w:sz w:val="24"/>
                      <w:u w:val="single"/>
                    </w:rPr>
                  </w:pPr>
                  <w:r>
                    <w:rPr>
                      <w:rFonts w:hint="eastAsia"/>
                      <w:sz w:val="24"/>
                      <w:u w:val="single"/>
                    </w:rPr>
                    <w:t>/</w:t>
                  </w:r>
                </w:p>
              </w:tc>
              <w:tc>
                <w:tcPr>
                  <w:tcW w:w="909" w:type="pct"/>
                  <w:vAlign w:val="center"/>
                </w:tcPr>
                <w:p w:rsidR="001B3016" w:rsidRDefault="00AA2EAB">
                  <w:pPr>
                    <w:adjustRightInd w:val="0"/>
                    <w:snapToGrid w:val="0"/>
                    <w:jc w:val="center"/>
                    <w:rPr>
                      <w:sz w:val="24"/>
                      <w:u w:val="single"/>
                    </w:rPr>
                  </w:pPr>
                  <w:r>
                    <w:rPr>
                      <w:rFonts w:hint="eastAsia"/>
                      <w:sz w:val="24"/>
                      <w:u w:val="single"/>
                    </w:rPr>
                    <w:t>1.5</w:t>
                  </w:r>
                </w:p>
              </w:tc>
            </w:tr>
            <w:tr w:rsidR="001B3016">
              <w:trPr>
                <w:cantSplit/>
                <w:trHeight w:val="375"/>
              </w:trPr>
              <w:tc>
                <w:tcPr>
                  <w:tcW w:w="571" w:type="pct"/>
                  <w:vMerge/>
                  <w:vAlign w:val="center"/>
                </w:tcPr>
                <w:p w:rsidR="001B3016" w:rsidRDefault="001B3016">
                  <w:pPr>
                    <w:adjustRightInd w:val="0"/>
                    <w:snapToGrid w:val="0"/>
                    <w:jc w:val="center"/>
                    <w:rPr>
                      <w:sz w:val="24"/>
                      <w:u w:val="single"/>
                    </w:rPr>
                  </w:pPr>
                </w:p>
              </w:tc>
              <w:tc>
                <w:tcPr>
                  <w:tcW w:w="2668" w:type="pct"/>
                  <w:gridSpan w:val="2"/>
                  <w:vAlign w:val="center"/>
                </w:tcPr>
                <w:p w:rsidR="001B3016" w:rsidRDefault="00AA2EAB">
                  <w:pPr>
                    <w:adjustRightInd w:val="0"/>
                    <w:snapToGrid w:val="0"/>
                    <w:jc w:val="center"/>
                    <w:rPr>
                      <w:sz w:val="24"/>
                      <w:u w:val="single"/>
                    </w:rPr>
                  </w:pPr>
                  <w:r>
                    <w:rPr>
                      <w:rFonts w:hint="eastAsia"/>
                      <w:sz w:val="24"/>
                      <w:u w:val="single"/>
                    </w:rPr>
                    <w:t>建立生物质锅炉运行和除尘设施运行台账记录</w:t>
                  </w:r>
                </w:p>
              </w:tc>
              <w:tc>
                <w:tcPr>
                  <w:tcW w:w="849" w:type="pct"/>
                  <w:vAlign w:val="center"/>
                </w:tcPr>
                <w:p w:rsidR="001B3016" w:rsidRDefault="00AA2EAB">
                  <w:pPr>
                    <w:adjustRightInd w:val="0"/>
                    <w:snapToGrid w:val="0"/>
                    <w:jc w:val="center"/>
                    <w:rPr>
                      <w:sz w:val="24"/>
                      <w:u w:val="single"/>
                    </w:rPr>
                  </w:pPr>
                  <w:r>
                    <w:rPr>
                      <w:rFonts w:hint="eastAsia"/>
                      <w:sz w:val="24"/>
                      <w:u w:val="single"/>
                    </w:rPr>
                    <w:t>/</w:t>
                  </w:r>
                </w:p>
              </w:tc>
              <w:tc>
                <w:tcPr>
                  <w:tcW w:w="909" w:type="pct"/>
                  <w:vAlign w:val="center"/>
                </w:tcPr>
                <w:p w:rsidR="001B3016" w:rsidRDefault="00AA2EAB">
                  <w:pPr>
                    <w:adjustRightInd w:val="0"/>
                    <w:snapToGrid w:val="0"/>
                    <w:jc w:val="center"/>
                    <w:rPr>
                      <w:sz w:val="24"/>
                      <w:u w:val="single"/>
                    </w:rPr>
                  </w:pPr>
                  <w:r>
                    <w:rPr>
                      <w:rFonts w:hint="eastAsia"/>
                      <w:sz w:val="24"/>
                      <w:u w:val="single"/>
                    </w:rPr>
                    <w:t>0.5</w:t>
                  </w:r>
                </w:p>
              </w:tc>
            </w:tr>
            <w:tr w:rsidR="001B3016">
              <w:trPr>
                <w:cantSplit/>
              </w:trPr>
              <w:tc>
                <w:tcPr>
                  <w:tcW w:w="4090" w:type="pct"/>
                  <w:gridSpan w:val="4"/>
                  <w:vAlign w:val="center"/>
                </w:tcPr>
                <w:p w:rsidR="001B3016" w:rsidRDefault="00AA2EAB">
                  <w:pPr>
                    <w:adjustRightInd w:val="0"/>
                    <w:snapToGrid w:val="0"/>
                    <w:jc w:val="center"/>
                    <w:rPr>
                      <w:sz w:val="24"/>
                      <w:u w:val="single"/>
                    </w:rPr>
                  </w:pPr>
                  <w:r>
                    <w:rPr>
                      <w:sz w:val="24"/>
                      <w:u w:val="single"/>
                    </w:rPr>
                    <w:t>合计</w:t>
                  </w:r>
                </w:p>
              </w:tc>
              <w:tc>
                <w:tcPr>
                  <w:tcW w:w="909" w:type="pct"/>
                  <w:vAlign w:val="center"/>
                </w:tcPr>
                <w:p w:rsidR="001B3016" w:rsidRDefault="00AA2EAB">
                  <w:pPr>
                    <w:adjustRightInd w:val="0"/>
                    <w:snapToGrid w:val="0"/>
                    <w:jc w:val="center"/>
                    <w:rPr>
                      <w:sz w:val="24"/>
                      <w:u w:val="single"/>
                    </w:rPr>
                  </w:pPr>
                  <w:r>
                    <w:rPr>
                      <w:rFonts w:hint="eastAsia"/>
                      <w:sz w:val="24"/>
                      <w:u w:val="single"/>
                    </w:rPr>
                    <w:t>2</w:t>
                  </w:r>
                  <w:r>
                    <w:rPr>
                      <w:rFonts w:hint="eastAsia"/>
                      <w:sz w:val="24"/>
                      <w:u w:val="single"/>
                    </w:rPr>
                    <w:t>7</w:t>
                  </w:r>
                </w:p>
              </w:tc>
            </w:tr>
          </w:tbl>
          <w:p w:rsidR="001B3016" w:rsidRDefault="00AA2EAB">
            <w:pPr>
              <w:adjustRightInd w:val="0"/>
              <w:snapToGrid w:val="0"/>
              <w:spacing w:line="360" w:lineRule="auto"/>
              <w:ind w:firstLineChars="200" w:firstLine="480"/>
              <w:rPr>
                <w:bCs/>
                <w:sz w:val="24"/>
                <w:u w:val="single"/>
              </w:rPr>
            </w:pPr>
            <w:r>
              <w:rPr>
                <w:rFonts w:hint="eastAsia"/>
                <w:bCs/>
                <w:sz w:val="24"/>
                <w:u w:val="single"/>
              </w:rPr>
              <w:t>八、与排污许可证的衔接关系</w:t>
            </w:r>
          </w:p>
          <w:p w:rsidR="001B3016" w:rsidRDefault="00AA2EAB">
            <w:pPr>
              <w:adjustRightInd w:val="0"/>
              <w:snapToGrid w:val="0"/>
              <w:spacing w:line="360" w:lineRule="auto"/>
              <w:ind w:firstLineChars="200" w:firstLine="480"/>
              <w:rPr>
                <w:sz w:val="24"/>
                <w:u w:val="single"/>
              </w:rPr>
            </w:pPr>
            <w:r>
              <w:rPr>
                <w:sz w:val="24"/>
                <w:u w:val="single"/>
              </w:rPr>
              <w:t>根据《固定污染源排污许可分类管理名录（</w:t>
            </w:r>
            <w:r>
              <w:rPr>
                <w:sz w:val="24"/>
                <w:u w:val="single"/>
              </w:rPr>
              <w:t>2019</w:t>
            </w:r>
            <w:r>
              <w:rPr>
                <w:sz w:val="24"/>
                <w:u w:val="single"/>
              </w:rPr>
              <w:t>年版）》，本项目供热工序属于</w:t>
            </w:r>
            <w:r>
              <w:rPr>
                <w:sz w:val="24"/>
                <w:u w:val="single"/>
              </w:rPr>
              <w:t>“</w:t>
            </w:r>
            <w:r>
              <w:rPr>
                <w:sz w:val="24"/>
                <w:u w:val="single"/>
              </w:rPr>
              <w:t>五十一、通用工序</w:t>
            </w:r>
            <w:r>
              <w:rPr>
                <w:sz w:val="24"/>
                <w:u w:val="single"/>
              </w:rPr>
              <w:t>”“109</w:t>
            </w:r>
            <w:r>
              <w:rPr>
                <w:sz w:val="24"/>
                <w:u w:val="single"/>
              </w:rPr>
              <w:t>、锅炉</w:t>
            </w:r>
            <w:r>
              <w:rPr>
                <w:sz w:val="24"/>
                <w:u w:val="single"/>
              </w:rPr>
              <w:t>”</w:t>
            </w:r>
            <w:r>
              <w:rPr>
                <w:sz w:val="24"/>
                <w:u w:val="single"/>
              </w:rPr>
              <w:t>中的</w:t>
            </w:r>
            <w:r>
              <w:rPr>
                <w:sz w:val="24"/>
                <w:u w:val="single"/>
              </w:rPr>
              <w:t>“</w:t>
            </w:r>
            <w:r>
              <w:rPr>
                <w:sz w:val="24"/>
                <w:u w:val="single"/>
              </w:rPr>
              <w:t>除纳入重点排污单位名录的，单台且合计出力</w:t>
            </w:r>
            <w:r>
              <w:rPr>
                <w:sz w:val="24"/>
                <w:u w:val="single"/>
              </w:rPr>
              <w:t>20</w:t>
            </w:r>
            <w:r>
              <w:rPr>
                <w:sz w:val="24"/>
                <w:u w:val="single"/>
              </w:rPr>
              <w:t>吨</w:t>
            </w:r>
            <w:r>
              <w:rPr>
                <w:sz w:val="24"/>
                <w:u w:val="single"/>
              </w:rPr>
              <w:t>/</w:t>
            </w:r>
            <w:r>
              <w:rPr>
                <w:sz w:val="24"/>
                <w:u w:val="single"/>
              </w:rPr>
              <w:t>小时（</w:t>
            </w:r>
            <w:r>
              <w:rPr>
                <w:sz w:val="24"/>
                <w:u w:val="single"/>
              </w:rPr>
              <w:t>14</w:t>
            </w:r>
            <w:r>
              <w:rPr>
                <w:sz w:val="24"/>
                <w:u w:val="single"/>
              </w:rPr>
              <w:t>兆瓦）以下的锅炉（不含电热锅炉）</w:t>
            </w:r>
            <w:r>
              <w:rPr>
                <w:sz w:val="24"/>
                <w:u w:val="single"/>
              </w:rPr>
              <w:t>”</w:t>
            </w:r>
            <w:r>
              <w:rPr>
                <w:sz w:val="24"/>
                <w:u w:val="single"/>
              </w:rPr>
              <w:t>，实行排污许可登记管理；本项目</w:t>
            </w:r>
            <w:r>
              <w:rPr>
                <w:rFonts w:hint="eastAsia"/>
                <w:sz w:val="24"/>
                <w:u w:val="single"/>
              </w:rPr>
              <w:t>米粉生产线属于“九、食品制造业</w:t>
            </w:r>
            <w:r>
              <w:rPr>
                <w:rFonts w:hint="eastAsia"/>
                <w:sz w:val="24"/>
                <w:u w:val="single"/>
              </w:rPr>
              <w:t xml:space="preserve"> </w:t>
            </w:r>
            <w:r>
              <w:rPr>
                <w:rFonts w:hint="eastAsia"/>
                <w:sz w:val="24"/>
                <w:u w:val="single"/>
              </w:rPr>
              <w:t>14</w:t>
            </w:r>
            <w:r>
              <w:rPr>
                <w:rFonts w:hint="eastAsia"/>
                <w:sz w:val="24"/>
                <w:u w:val="single"/>
              </w:rPr>
              <w:t>，</w:t>
            </w:r>
            <w:r>
              <w:rPr>
                <w:rFonts w:hint="eastAsia"/>
                <w:sz w:val="24"/>
                <w:u w:val="single"/>
              </w:rPr>
              <w:t>17</w:t>
            </w:r>
            <w:r>
              <w:rPr>
                <w:rFonts w:hint="eastAsia"/>
                <w:sz w:val="24"/>
                <w:u w:val="single"/>
              </w:rPr>
              <w:t>、方便食品制造</w:t>
            </w:r>
            <w:r>
              <w:rPr>
                <w:rFonts w:hint="eastAsia"/>
                <w:sz w:val="24"/>
                <w:u w:val="single"/>
              </w:rPr>
              <w:t xml:space="preserve"> 143</w:t>
            </w:r>
            <w:r>
              <w:rPr>
                <w:rFonts w:hint="eastAsia"/>
                <w:sz w:val="24"/>
                <w:u w:val="single"/>
              </w:rPr>
              <w:t>，米、面制品制造</w:t>
            </w:r>
            <w:r>
              <w:rPr>
                <w:rFonts w:hint="eastAsia"/>
                <w:sz w:val="24"/>
                <w:u w:val="single"/>
              </w:rPr>
              <w:t xml:space="preserve"> 1431</w:t>
            </w:r>
            <w:r>
              <w:rPr>
                <w:rFonts w:hint="eastAsia"/>
                <w:sz w:val="24"/>
                <w:u w:val="single"/>
              </w:rPr>
              <w:t>”，执行简化管理；扩建后的红薯粉生产线</w:t>
            </w:r>
            <w:r>
              <w:rPr>
                <w:sz w:val="24"/>
                <w:u w:val="single"/>
              </w:rPr>
              <w:t>属于</w:t>
            </w:r>
            <w:r>
              <w:rPr>
                <w:sz w:val="24"/>
                <w:u w:val="single"/>
              </w:rPr>
              <w:t>“</w:t>
            </w:r>
            <w:r>
              <w:rPr>
                <w:sz w:val="24"/>
                <w:u w:val="single"/>
              </w:rPr>
              <w:t>八、农副食品加工业</w:t>
            </w:r>
            <w:r>
              <w:rPr>
                <w:sz w:val="24"/>
                <w:u w:val="single"/>
              </w:rPr>
              <w:t>13”</w:t>
            </w:r>
            <w:r>
              <w:rPr>
                <w:sz w:val="24"/>
                <w:u w:val="single"/>
              </w:rPr>
              <w:t>中</w:t>
            </w:r>
            <w:r>
              <w:rPr>
                <w:sz w:val="24"/>
                <w:u w:val="single"/>
              </w:rPr>
              <w:t>“16</w:t>
            </w:r>
            <w:r>
              <w:rPr>
                <w:sz w:val="24"/>
                <w:u w:val="single"/>
              </w:rPr>
              <w:t>、其他农副食品加工</w:t>
            </w:r>
            <w:r>
              <w:rPr>
                <w:sz w:val="24"/>
                <w:u w:val="single"/>
              </w:rPr>
              <w:t>139”</w:t>
            </w:r>
            <w:r>
              <w:rPr>
                <w:sz w:val="24"/>
                <w:u w:val="single"/>
              </w:rPr>
              <w:t>中的</w:t>
            </w:r>
            <w:r>
              <w:rPr>
                <w:sz w:val="24"/>
                <w:u w:val="single"/>
              </w:rPr>
              <w:t>“</w:t>
            </w:r>
            <w:r>
              <w:rPr>
                <w:rFonts w:hint="eastAsia"/>
                <w:sz w:val="24"/>
                <w:u w:val="single"/>
              </w:rPr>
              <w:t>年产</w:t>
            </w:r>
            <w:r>
              <w:rPr>
                <w:rFonts w:hint="eastAsia"/>
                <w:sz w:val="24"/>
                <w:u w:val="single"/>
              </w:rPr>
              <w:t>0.1</w:t>
            </w:r>
            <w:r>
              <w:rPr>
                <w:rFonts w:hint="eastAsia"/>
                <w:sz w:val="24"/>
                <w:u w:val="single"/>
              </w:rPr>
              <w:t>万吨及以上的淀粉制品生产</w:t>
            </w:r>
            <w:r>
              <w:rPr>
                <w:sz w:val="24"/>
                <w:u w:val="single"/>
              </w:rPr>
              <w:t>”</w:t>
            </w:r>
            <w:r>
              <w:rPr>
                <w:sz w:val="24"/>
                <w:u w:val="single"/>
              </w:rPr>
              <w:t>，实行排污许可</w:t>
            </w:r>
            <w:r>
              <w:rPr>
                <w:rFonts w:hint="eastAsia"/>
                <w:sz w:val="24"/>
                <w:u w:val="single"/>
              </w:rPr>
              <w:t>简化</w:t>
            </w:r>
            <w:r>
              <w:rPr>
                <w:sz w:val="24"/>
                <w:u w:val="single"/>
              </w:rPr>
              <w:t>管理。</w:t>
            </w:r>
          </w:p>
          <w:p w:rsidR="001B3016" w:rsidRDefault="00AA2EAB">
            <w:pPr>
              <w:spacing w:line="360" w:lineRule="auto"/>
              <w:ind w:firstLineChars="200" w:firstLine="480"/>
              <w:rPr>
                <w:b/>
                <w:bCs/>
                <w:sz w:val="24"/>
                <w:u w:val="single"/>
              </w:rPr>
            </w:pPr>
            <w:r>
              <w:rPr>
                <w:rFonts w:hint="eastAsia"/>
                <w:sz w:val="24"/>
                <w:u w:val="single"/>
              </w:rPr>
              <w:t>因此，本次改扩建完成后，澧县雷公塔镇彭述林粉厂全厂依然执行简化管理，建设单位应当在全国排污许可证管理信息平台重新申请排污许可证。</w:t>
            </w:r>
          </w:p>
          <w:p w:rsidR="001B3016" w:rsidRDefault="001B3016">
            <w:pPr>
              <w:adjustRightInd w:val="0"/>
              <w:snapToGrid w:val="0"/>
              <w:spacing w:line="360" w:lineRule="auto"/>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ind w:firstLineChars="200" w:firstLine="480"/>
              <w:rPr>
                <w:sz w:val="24"/>
              </w:rPr>
            </w:pPr>
          </w:p>
          <w:p w:rsidR="001B3016" w:rsidRDefault="001B3016">
            <w:pPr>
              <w:adjustRightInd w:val="0"/>
              <w:snapToGrid w:val="0"/>
              <w:spacing w:line="360" w:lineRule="auto"/>
              <w:rPr>
                <w:sz w:val="24"/>
              </w:rPr>
            </w:pPr>
          </w:p>
        </w:tc>
      </w:tr>
    </w:tbl>
    <w:p w:rsidR="001B3016" w:rsidRDefault="001B3016">
      <w:pPr>
        <w:pStyle w:val="afb"/>
        <w:rPr>
          <w:snapToGrid w:val="0"/>
        </w:rPr>
        <w:sectPr w:rsidR="001B3016">
          <w:pgSz w:w="11906" w:h="16838"/>
          <w:pgMar w:top="1701" w:right="1531" w:bottom="1701" w:left="1531" w:header="851" w:footer="851" w:gutter="0"/>
          <w:cols w:space="720"/>
          <w:docGrid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52"/>
      </w:tblGrid>
      <w:tr w:rsidR="001B3016">
        <w:tc>
          <w:tcPr>
            <w:tcW w:w="13652" w:type="dxa"/>
          </w:tcPr>
          <w:p w:rsidR="001B3016" w:rsidRDefault="00AA2EAB">
            <w:pPr>
              <w:pStyle w:val="ae"/>
              <w:adjustRightInd w:val="0"/>
              <w:snapToGrid w:val="0"/>
              <w:spacing w:before="0" w:beforeAutospacing="0" w:after="0" w:afterAutospacing="0" w:line="360" w:lineRule="auto"/>
              <w:jc w:val="center"/>
              <w:rPr>
                <w:rFonts w:ascii="Times New Roman" w:hAnsi="Times New Roman"/>
                <w:b/>
                <w:bCs/>
                <w:snapToGrid w:val="0"/>
                <w:szCs w:val="24"/>
              </w:rPr>
            </w:pPr>
            <w:r>
              <w:rPr>
                <w:rFonts w:ascii="Times New Roman" w:hAnsi="Times New Roman"/>
                <w:b/>
                <w:bCs/>
                <w:snapToGrid w:val="0"/>
                <w:szCs w:val="24"/>
              </w:rPr>
              <w:t>4</w:t>
            </w:r>
            <w:r>
              <w:rPr>
                <w:rFonts w:ascii="Times New Roman" w:hAnsi="Times New Roman" w:hint="eastAsia"/>
                <w:b/>
                <w:bCs/>
                <w:snapToGrid w:val="0"/>
                <w:szCs w:val="24"/>
              </w:rPr>
              <w:t>-21</w:t>
            </w:r>
            <w:r>
              <w:rPr>
                <w:rFonts w:ascii="Times New Roman" w:hAnsi="Times New Roman"/>
                <w:b/>
                <w:bCs/>
                <w:snapToGrid w:val="0"/>
                <w:szCs w:val="24"/>
              </w:rPr>
              <w:t xml:space="preserve"> </w:t>
            </w:r>
            <w:r>
              <w:rPr>
                <w:rFonts w:ascii="Times New Roman" w:hAnsi="Times New Roman"/>
                <w:b/>
                <w:bCs/>
                <w:snapToGrid w:val="0"/>
                <w:szCs w:val="24"/>
              </w:rPr>
              <w:t>本工程大气污染物排放基本情况一览表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920"/>
              <w:gridCol w:w="1946"/>
              <w:gridCol w:w="1122"/>
              <w:gridCol w:w="923"/>
              <w:gridCol w:w="1827"/>
              <w:gridCol w:w="859"/>
              <w:gridCol w:w="1214"/>
              <w:gridCol w:w="883"/>
              <w:gridCol w:w="670"/>
              <w:gridCol w:w="2190"/>
            </w:tblGrid>
            <w:tr w:rsidR="001B3016">
              <w:trPr>
                <w:trHeight w:val="70"/>
                <w:jc w:val="center"/>
              </w:trPr>
              <w:tc>
                <w:tcPr>
                  <w:tcW w:w="730" w:type="pct"/>
                  <w:gridSpan w:val="2"/>
                  <w:vAlign w:val="center"/>
                </w:tcPr>
                <w:p w:rsidR="001B3016" w:rsidRDefault="00AA2EAB">
                  <w:pPr>
                    <w:jc w:val="center"/>
                    <w:rPr>
                      <w:b/>
                      <w:bCs/>
                      <w:sz w:val="24"/>
                    </w:rPr>
                  </w:pPr>
                  <w:r>
                    <w:rPr>
                      <w:b/>
                      <w:bCs/>
                      <w:sz w:val="24"/>
                    </w:rPr>
                    <w:t>污染源</w:t>
                  </w:r>
                </w:p>
              </w:tc>
              <w:tc>
                <w:tcPr>
                  <w:tcW w:w="756" w:type="pct"/>
                  <w:vMerge w:val="restart"/>
                  <w:vAlign w:val="center"/>
                </w:tcPr>
                <w:p w:rsidR="001B3016" w:rsidRDefault="00AA2EAB">
                  <w:pPr>
                    <w:jc w:val="center"/>
                    <w:rPr>
                      <w:b/>
                      <w:bCs/>
                      <w:sz w:val="24"/>
                    </w:rPr>
                  </w:pPr>
                  <w:r>
                    <w:rPr>
                      <w:b/>
                      <w:bCs/>
                      <w:sz w:val="24"/>
                    </w:rPr>
                    <w:t>治理措施</w:t>
                  </w:r>
                </w:p>
              </w:tc>
              <w:tc>
                <w:tcPr>
                  <w:tcW w:w="449" w:type="pct"/>
                  <w:vMerge w:val="restart"/>
                  <w:vAlign w:val="center"/>
                </w:tcPr>
                <w:p w:rsidR="001B3016" w:rsidRDefault="00AA2EAB">
                  <w:pPr>
                    <w:jc w:val="center"/>
                    <w:rPr>
                      <w:b/>
                      <w:bCs/>
                      <w:sz w:val="24"/>
                    </w:rPr>
                  </w:pPr>
                  <w:r>
                    <w:rPr>
                      <w:b/>
                      <w:bCs/>
                      <w:sz w:val="24"/>
                    </w:rPr>
                    <w:t>排放</w:t>
                  </w:r>
                </w:p>
                <w:p w:rsidR="001B3016" w:rsidRDefault="00AA2EAB">
                  <w:pPr>
                    <w:jc w:val="center"/>
                    <w:rPr>
                      <w:b/>
                      <w:bCs/>
                      <w:sz w:val="24"/>
                    </w:rPr>
                  </w:pPr>
                  <w:r>
                    <w:rPr>
                      <w:b/>
                      <w:bCs/>
                      <w:sz w:val="24"/>
                    </w:rPr>
                    <w:t>形式</w:t>
                  </w:r>
                </w:p>
              </w:tc>
              <w:tc>
                <w:tcPr>
                  <w:tcW w:w="348" w:type="pct"/>
                  <w:vMerge w:val="restart"/>
                  <w:vAlign w:val="center"/>
                </w:tcPr>
                <w:p w:rsidR="001B3016" w:rsidRDefault="00AA2EAB">
                  <w:pPr>
                    <w:jc w:val="center"/>
                    <w:rPr>
                      <w:b/>
                      <w:bCs/>
                      <w:sz w:val="24"/>
                    </w:rPr>
                  </w:pPr>
                  <w:r>
                    <w:rPr>
                      <w:b/>
                      <w:bCs/>
                      <w:sz w:val="24"/>
                    </w:rPr>
                    <w:t>排放口编号</w:t>
                  </w:r>
                </w:p>
              </w:tc>
              <w:tc>
                <w:tcPr>
                  <w:tcW w:w="619" w:type="pct"/>
                  <w:vMerge w:val="restart"/>
                  <w:vAlign w:val="center"/>
                </w:tcPr>
                <w:p w:rsidR="001B3016" w:rsidRDefault="00AA2EAB">
                  <w:pPr>
                    <w:jc w:val="center"/>
                    <w:rPr>
                      <w:b/>
                      <w:bCs/>
                      <w:sz w:val="24"/>
                    </w:rPr>
                  </w:pPr>
                  <w:r>
                    <w:rPr>
                      <w:b/>
                      <w:bCs/>
                      <w:sz w:val="24"/>
                    </w:rPr>
                    <w:t>排放口坐标</w:t>
                  </w:r>
                </w:p>
              </w:tc>
              <w:tc>
                <w:tcPr>
                  <w:tcW w:w="378" w:type="pct"/>
                  <w:vMerge w:val="restart"/>
                  <w:vAlign w:val="center"/>
                </w:tcPr>
                <w:p w:rsidR="001B3016" w:rsidRDefault="00AA2EAB">
                  <w:pPr>
                    <w:jc w:val="center"/>
                    <w:rPr>
                      <w:b/>
                      <w:bCs/>
                      <w:sz w:val="24"/>
                    </w:rPr>
                  </w:pPr>
                  <w:r>
                    <w:rPr>
                      <w:b/>
                      <w:bCs/>
                      <w:sz w:val="24"/>
                    </w:rPr>
                    <w:t>排放口类型</w:t>
                  </w:r>
                </w:p>
              </w:tc>
              <w:tc>
                <w:tcPr>
                  <w:tcW w:w="483" w:type="pct"/>
                  <w:vMerge w:val="restart"/>
                  <w:vAlign w:val="center"/>
                </w:tcPr>
                <w:p w:rsidR="001B3016" w:rsidRDefault="00AA2EAB">
                  <w:pPr>
                    <w:jc w:val="center"/>
                    <w:rPr>
                      <w:b/>
                      <w:bCs/>
                      <w:sz w:val="24"/>
                    </w:rPr>
                  </w:pPr>
                  <w:r>
                    <w:rPr>
                      <w:b/>
                      <w:bCs/>
                      <w:sz w:val="24"/>
                    </w:rPr>
                    <w:t>污染</w:t>
                  </w:r>
                </w:p>
                <w:p w:rsidR="001B3016" w:rsidRDefault="00AA2EAB">
                  <w:pPr>
                    <w:jc w:val="center"/>
                    <w:rPr>
                      <w:b/>
                      <w:bCs/>
                      <w:sz w:val="24"/>
                    </w:rPr>
                  </w:pPr>
                  <w:r>
                    <w:rPr>
                      <w:b/>
                      <w:bCs/>
                      <w:sz w:val="24"/>
                    </w:rPr>
                    <w:t>因子</w:t>
                  </w:r>
                </w:p>
              </w:tc>
              <w:tc>
                <w:tcPr>
                  <w:tcW w:w="522" w:type="pct"/>
                  <w:gridSpan w:val="2"/>
                  <w:vAlign w:val="center"/>
                </w:tcPr>
                <w:p w:rsidR="001B3016" w:rsidRDefault="00AA2EAB">
                  <w:pPr>
                    <w:jc w:val="center"/>
                    <w:rPr>
                      <w:b/>
                      <w:bCs/>
                      <w:sz w:val="24"/>
                    </w:rPr>
                  </w:pPr>
                  <w:r>
                    <w:rPr>
                      <w:b/>
                      <w:bCs/>
                      <w:sz w:val="24"/>
                    </w:rPr>
                    <w:t>标准值</w:t>
                  </w:r>
                </w:p>
              </w:tc>
              <w:tc>
                <w:tcPr>
                  <w:tcW w:w="714" w:type="pct"/>
                  <w:vMerge w:val="restart"/>
                  <w:vAlign w:val="center"/>
                </w:tcPr>
                <w:p w:rsidR="001B3016" w:rsidRDefault="00AA2EAB">
                  <w:pPr>
                    <w:jc w:val="center"/>
                    <w:rPr>
                      <w:b/>
                      <w:bCs/>
                      <w:sz w:val="24"/>
                    </w:rPr>
                  </w:pPr>
                  <w:r>
                    <w:rPr>
                      <w:b/>
                      <w:bCs/>
                      <w:sz w:val="24"/>
                    </w:rPr>
                    <w:t>执行标准</w:t>
                  </w:r>
                </w:p>
              </w:tc>
            </w:tr>
            <w:tr w:rsidR="001B3016">
              <w:trPr>
                <w:trHeight w:val="70"/>
                <w:jc w:val="center"/>
              </w:trPr>
              <w:tc>
                <w:tcPr>
                  <w:tcW w:w="356" w:type="pct"/>
                  <w:vAlign w:val="center"/>
                </w:tcPr>
                <w:p w:rsidR="001B3016" w:rsidRDefault="00AA2EAB">
                  <w:pPr>
                    <w:jc w:val="center"/>
                    <w:rPr>
                      <w:b/>
                      <w:bCs/>
                      <w:sz w:val="24"/>
                    </w:rPr>
                  </w:pPr>
                  <w:r>
                    <w:rPr>
                      <w:b/>
                      <w:bCs/>
                      <w:sz w:val="24"/>
                    </w:rPr>
                    <w:t>生产工艺</w:t>
                  </w:r>
                </w:p>
              </w:tc>
              <w:tc>
                <w:tcPr>
                  <w:tcW w:w="374" w:type="pct"/>
                  <w:vAlign w:val="center"/>
                </w:tcPr>
                <w:p w:rsidR="001B3016" w:rsidRDefault="00AA2EAB">
                  <w:pPr>
                    <w:jc w:val="center"/>
                    <w:rPr>
                      <w:b/>
                      <w:bCs/>
                      <w:sz w:val="24"/>
                    </w:rPr>
                  </w:pPr>
                  <w:r>
                    <w:rPr>
                      <w:b/>
                      <w:bCs/>
                      <w:sz w:val="24"/>
                    </w:rPr>
                    <w:t>产污设备</w:t>
                  </w:r>
                </w:p>
              </w:tc>
              <w:tc>
                <w:tcPr>
                  <w:tcW w:w="756" w:type="pct"/>
                  <w:vMerge/>
                  <w:vAlign w:val="center"/>
                </w:tcPr>
                <w:p w:rsidR="001B3016" w:rsidRDefault="001B3016">
                  <w:pPr>
                    <w:jc w:val="center"/>
                    <w:rPr>
                      <w:b/>
                      <w:bCs/>
                      <w:sz w:val="24"/>
                    </w:rPr>
                  </w:pPr>
                </w:p>
              </w:tc>
              <w:tc>
                <w:tcPr>
                  <w:tcW w:w="449" w:type="pct"/>
                  <w:vMerge/>
                  <w:vAlign w:val="center"/>
                </w:tcPr>
                <w:p w:rsidR="001B3016" w:rsidRDefault="001B3016">
                  <w:pPr>
                    <w:jc w:val="center"/>
                    <w:rPr>
                      <w:b/>
                      <w:bCs/>
                      <w:sz w:val="24"/>
                    </w:rPr>
                  </w:pPr>
                </w:p>
              </w:tc>
              <w:tc>
                <w:tcPr>
                  <w:tcW w:w="348" w:type="pct"/>
                  <w:vMerge/>
                  <w:vAlign w:val="center"/>
                </w:tcPr>
                <w:p w:rsidR="001B3016" w:rsidRDefault="001B3016">
                  <w:pPr>
                    <w:jc w:val="center"/>
                    <w:rPr>
                      <w:b/>
                      <w:bCs/>
                      <w:sz w:val="24"/>
                    </w:rPr>
                  </w:pPr>
                </w:p>
              </w:tc>
              <w:tc>
                <w:tcPr>
                  <w:tcW w:w="619" w:type="pct"/>
                  <w:vMerge/>
                  <w:vAlign w:val="center"/>
                </w:tcPr>
                <w:p w:rsidR="001B3016" w:rsidRDefault="001B3016">
                  <w:pPr>
                    <w:jc w:val="center"/>
                    <w:rPr>
                      <w:b/>
                      <w:bCs/>
                      <w:sz w:val="24"/>
                    </w:rPr>
                  </w:pPr>
                </w:p>
              </w:tc>
              <w:tc>
                <w:tcPr>
                  <w:tcW w:w="378" w:type="pct"/>
                  <w:vMerge/>
                  <w:vAlign w:val="center"/>
                </w:tcPr>
                <w:p w:rsidR="001B3016" w:rsidRDefault="001B3016">
                  <w:pPr>
                    <w:jc w:val="center"/>
                    <w:rPr>
                      <w:b/>
                      <w:bCs/>
                      <w:sz w:val="24"/>
                    </w:rPr>
                  </w:pPr>
                </w:p>
              </w:tc>
              <w:tc>
                <w:tcPr>
                  <w:tcW w:w="483" w:type="pct"/>
                  <w:vMerge/>
                  <w:vAlign w:val="center"/>
                </w:tcPr>
                <w:p w:rsidR="001B3016" w:rsidRDefault="001B3016">
                  <w:pPr>
                    <w:jc w:val="center"/>
                    <w:rPr>
                      <w:b/>
                      <w:bCs/>
                      <w:sz w:val="24"/>
                    </w:rPr>
                  </w:pPr>
                </w:p>
              </w:tc>
              <w:tc>
                <w:tcPr>
                  <w:tcW w:w="286" w:type="pct"/>
                  <w:vAlign w:val="center"/>
                </w:tcPr>
                <w:p w:rsidR="001B3016" w:rsidRDefault="00AA2EAB">
                  <w:pPr>
                    <w:jc w:val="center"/>
                    <w:rPr>
                      <w:b/>
                      <w:bCs/>
                      <w:sz w:val="24"/>
                    </w:rPr>
                  </w:pPr>
                  <w:r>
                    <w:rPr>
                      <w:b/>
                      <w:bCs/>
                      <w:sz w:val="24"/>
                    </w:rPr>
                    <w:t>浓度</w:t>
                  </w:r>
                </w:p>
                <w:p w:rsidR="001B3016" w:rsidRDefault="00AA2EAB">
                  <w:pPr>
                    <w:jc w:val="center"/>
                    <w:rPr>
                      <w:b/>
                      <w:bCs/>
                      <w:sz w:val="24"/>
                    </w:rPr>
                  </w:pPr>
                  <w:r>
                    <w:rPr>
                      <w:b/>
                      <w:bCs/>
                      <w:sz w:val="24"/>
                    </w:rPr>
                    <w:t>mg/m</w:t>
                  </w:r>
                  <w:r>
                    <w:rPr>
                      <w:b/>
                      <w:bCs/>
                      <w:sz w:val="24"/>
                      <w:vertAlign w:val="superscript"/>
                    </w:rPr>
                    <w:t>3</w:t>
                  </w:r>
                </w:p>
              </w:tc>
              <w:tc>
                <w:tcPr>
                  <w:tcW w:w="236" w:type="pct"/>
                  <w:vAlign w:val="center"/>
                </w:tcPr>
                <w:p w:rsidR="001B3016" w:rsidRDefault="00AA2EAB">
                  <w:pPr>
                    <w:jc w:val="center"/>
                    <w:rPr>
                      <w:b/>
                      <w:bCs/>
                      <w:sz w:val="24"/>
                    </w:rPr>
                  </w:pPr>
                  <w:r>
                    <w:rPr>
                      <w:b/>
                      <w:bCs/>
                      <w:sz w:val="24"/>
                    </w:rPr>
                    <w:t>速率</w:t>
                  </w:r>
                </w:p>
                <w:p w:rsidR="001B3016" w:rsidRDefault="00AA2EAB">
                  <w:pPr>
                    <w:jc w:val="center"/>
                    <w:rPr>
                      <w:b/>
                      <w:bCs/>
                      <w:sz w:val="24"/>
                    </w:rPr>
                  </w:pPr>
                  <w:r>
                    <w:rPr>
                      <w:b/>
                      <w:bCs/>
                      <w:sz w:val="24"/>
                    </w:rPr>
                    <w:t>kg/h</w:t>
                  </w:r>
                </w:p>
              </w:tc>
              <w:tc>
                <w:tcPr>
                  <w:tcW w:w="714" w:type="pct"/>
                  <w:vMerge/>
                  <w:vAlign w:val="center"/>
                </w:tcPr>
                <w:p w:rsidR="001B3016" w:rsidRDefault="001B3016">
                  <w:pPr>
                    <w:jc w:val="center"/>
                    <w:rPr>
                      <w:sz w:val="24"/>
                    </w:rPr>
                  </w:pPr>
                </w:p>
              </w:tc>
            </w:tr>
            <w:tr w:rsidR="001B3016">
              <w:trPr>
                <w:trHeight w:val="70"/>
                <w:jc w:val="center"/>
              </w:trPr>
              <w:tc>
                <w:tcPr>
                  <w:tcW w:w="356" w:type="pct"/>
                  <w:vMerge w:val="restart"/>
                  <w:vAlign w:val="center"/>
                </w:tcPr>
                <w:p w:rsidR="001B3016" w:rsidRDefault="00AA2EAB">
                  <w:pPr>
                    <w:jc w:val="center"/>
                    <w:rPr>
                      <w:sz w:val="24"/>
                    </w:rPr>
                  </w:pPr>
                  <w:r>
                    <w:rPr>
                      <w:rFonts w:hint="eastAsia"/>
                      <w:sz w:val="24"/>
                    </w:rPr>
                    <w:t>室燃炉</w:t>
                  </w:r>
                </w:p>
              </w:tc>
              <w:tc>
                <w:tcPr>
                  <w:tcW w:w="374" w:type="pct"/>
                  <w:vMerge w:val="restart"/>
                  <w:vAlign w:val="center"/>
                </w:tcPr>
                <w:p w:rsidR="001B3016" w:rsidRDefault="00AA2EAB">
                  <w:pPr>
                    <w:jc w:val="center"/>
                    <w:rPr>
                      <w:sz w:val="24"/>
                    </w:rPr>
                  </w:pPr>
                  <w:r>
                    <w:rPr>
                      <w:rFonts w:hint="eastAsia"/>
                      <w:sz w:val="24"/>
                    </w:rPr>
                    <w:t>锅炉</w:t>
                  </w:r>
                </w:p>
              </w:tc>
              <w:tc>
                <w:tcPr>
                  <w:tcW w:w="756" w:type="pct"/>
                  <w:vMerge w:val="restart"/>
                  <w:vAlign w:val="center"/>
                </w:tcPr>
                <w:p w:rsidR="001B3016" w:rsidRDefault="00AA2EAB">
                  <w:pPr>
                    <w:jc w:val="center"/>
                    <w:rPr>
                      <w:sz w:val="24"/>
                    </w:rPr>
                  </w:pPr>
                  <w:r>
                    <w:rPr>
                      <w:rFonts w:hint="eastAsia"/>
                      <w:kern w:val="0"/>
                      <w:sz w:val="24"/>
                    </w:rPr>
                    <w:t>1</w:t>
                  </w:r>
                  <w:r>
                    <w:rPr>
                      <w:rFonts w:hint="eastAsia"/>
                      <w:kern w:val="0"/>
                      <w:sz w:val="24"/>
                    </w:rPr>
                    <w:t>套（旋风除尘器</w:t>
                  </w:r>
                  <w:r>
                    <w:rPr>
                      <w:rFonts w:hint="eastAsia"/>
                      <w:kern w:val="0"/>
                      <w:sz w:val="24"/>
                    </w:rPr>
                    <w:t>+</w:t>
                  </w:r>
                  <w:r>
                    <w:rPr>
                      <w:rFonts w:hint="eastAsia"/>
                      <w:kern w:val="0"/>
                      <w:sz w:val="24"/>
                    </w:rPr>
                    <w:t>布袋除尘器）</w:t>
                  </w:r>
                  <w:r>
                    <w:rPr>
                      <w:rFonts w:hint="eastAsia"/>
                      <w:kern w:val="0"/>
                      <w:sz w:val="24"/>
                    </w:rPr>
                    <w:t>+</w:t>
                  </w:r>
                  <w:r>
                    <w:rPr>
                      <w:kern w:val="0"/>
                      <w:sz w:val="24"/>
                    </w:rPr>
                    <w:t>1</w:t>
                  </w:r>
                  <w:r>
                    <w:rPr>
                      <w:rFonts w:hint="eastAsia"/>
                      <w:kern w:val="0"/>
                      <w:sz w:val="24"/>
                    </w:rPr>
                    <w:t>根</w:t>
                  </w:r>
                  <w:r>
                    <w:rPr>
                      <w:rFonts w:hint="eastAsia"/>
                      <w:sz w:val="24"/>
                    </w:rPr>
                    <w:t>15m</w:t>
                  </w:r>
                  <w:r>
                    <w:rPr>
                      <w:rFonts w:hint="eastAsia"/>
                      <w:sz w:val="24"/>
                    </w:rPr>
                    <w:t>排气筒</w:t>
                  </w:r>
                </w:p>
              </w:tc>
              <w:tc>
                <w:tcPr>
                  <w:tcW w:w="449" w:type="pct"/>
                  <w:vMerge w:val="restart"/>
                  <w:vAlign w:val="center"/>
                </w:tcPr>
                <w:p w:rsidR="001B3016" w:rsidRDefault="00AA2EAB">
                  <w:pPr>
                    <w:jc w:val="center"/>
                    <w:rPr>
                      <w:sz w:val="24"/>
                    </w:rPr>
                  </w:pPr>
                  <w:r>
                    <w:rPr>
                      <w:rFonts w:hint="eastAsia"/>
                      <w:sz w:val="24"/>
                    </w:rPr>
                    <w:t>有组织</w:t>
                  </w:r>
                </w:p>
              </w:tc>
              <w:tc>
                <w:tcPr>
                  <w:tcW w:w="348" w:type="pct"/>
                  <w:vMerge w:val="restart"/>
                  <w:vAlign w:val="center"/>
                </w:tcPr>
                <w:p w:rsidR="001B3016" w:rsidRDefault="00AA2EAB">
                  <w:pPr>
                    <w:jc w:val="center"/>
                    <w:rPr>
                      <w:sz w:val="24"/>
                    </w:rPr>
                  </w:pPr>
                  <w:r>
                    <w:rPr>
                      <w:sz w:val="24"/>
                    </w:rPr>
                    <w:t>DA001</w:t>
                  </w:r>
                </w:p>
              </w:tc>
              <w:tc>
                <w:tcPr>
                  <w:tcW w:w="619" w:type="pct"/>
                  <w:vMerge w:val="restart"/>
                  <w:vAlign w:val="center"/>
                </w:tcPr>
                <w:p w:rsidR="001B3016" w:rsidRDefault="00AA2EAB">
                  <w:pPr>
                    <w:jc w:val="center"/>
                    <w:rPr>
                      <w:sz w:val="24"/>
                    </w:rPr>
                  </w:pPr>
                  <w:r>
                    <w:rPr>
                      <w:sz w:val="24"/>
                    </w:rPr>
                    <w:t>111°4</w:t>
                  </w:r>
                  <w:r>
                    <w:rPr>
                      <w:rFonts w:hint="eastAsia"/>
                      <w:sz w:val="24"/>
                    </w:rPr>
                    <w:t>4</w:t>
                  </w:r>
                  <w:r>
                    <w:rPr>
                      <w:sz w:val="24"/>
                    </w:rPr>
                    <w:t>′5</w:t>
                  </w:r>
                  <w:r>
                    <w:rPr>
                      <w:rFonts w:hint="eastAsia"/>
                      <w:sz w:val="24"/>
                    </w:rPr>
                    <w:t>2.18</w:t>
                  </w:r>
                  <w:r>
                    <w:rPr>
                      <w:sz w:val="24"/>
                    </w:rPr>
                    <w:t>″</w:t>
                  </w:r>
                  <w:r>
                    <w:rPr>
                      <w:sz w:val="24"/>
                    </w:rPr>
                    <w:t>，</w:t>
                  </w:r>
                  <w:r>
                    <w:rPr>
                      <w:sz w:val="24"/>
                    </w:rPr>
                    <w:t>2</w:t>
                  </w:r>
                  <w:r>
                    <w:rPr>
                      <w:rFonts w:hint="eastAsia"/>
                      <w:sz w:val="24"/>
                    </w:rPr>
                    <w:t>9</w:t>
                  </w:r>
                  <w:r>
                    <w:rPr>
                      <w:sz w:val="24"/>
                    </w:rPr>
                    <w:t>°</w:t>
                  </w:r>
                  <w:r>
                    <w:rPr>
                      <w:rFonts w:hint="eastAsia"/>
                      <w:sz w:val="24"/>
                    </w:rPr>
                    <w:t>47</w:t>
                  </w:r>
                  <w:r>
                    <w:rPr>
                      <w:sz w:val="24"/>
                    </w:rPr>
                    <w:t>′</w:t>
                  </w:r>
                  <w:r>
                    <w:rPr>
                      <w:rFonts w:hint="eastAsia"/>
                      <w:sz w:val="24"/>
                    </w:rPr>
                    <w:t>48.71</w:t>
                  </w:r>
                  <w:r>
                    <w:rPr>
                      <w:sz w:val="24"/>
                    </w:rPr>
                    <w:t>″</w:t>
                  </w:r>
                </w:p>
              </w:tc>
              <w:tc>
                <w:tcPr>
                  <w:tcW w:w="378" w:type="pct"/>
                  <w:vMerge w:val="restart"/>
                  <w:vAlign w:val="center"/>
                </w:tcPr>
                <w:p w:rsidR="001B3016" w:rsidRDefault="00AA2EAB">
                  <w:pPr>
                    <w:jc w:val="center"/>
                    <w:rPr>
                      <w:sz w:val="24"/>
                    </w:rPr>
                  </w:pPr>
                  <w:r>
                    <w:rPr>
                      <w:rFonts w:hint="eastAsia"/>
                      <w:sz w:val="24"/>
                    </w:rPr>
                    <w:t>一般排放口</w:t>
                  </w:r>
                </w:p>
              </w:tc>
              <w:tc>
                <w:tcPr>
                  <w:tcW w:w="483" w:type="pct"/>
                  <w:vAlign w:val="center"/>
                </w:tcPr>
                <w:p w:rsidR="001B3016" w:rsidRDefault="00AA2EAB">
                  <w:pPr>
                    <w:adjustRightInd w:val="0"/>
                    <w:snapToGrid w:val="0"/>
                    <w:jc w:val="center"/>
                    <w:rPr>
                      <w:bCs/>
                      <w:sz w:val="24"/>
                    </w:rPr>
                  </w:pPr>
                  <w:r>
                    <w:rPr>
                      <w:rFonts w:hint="eastAsia"/>
                      <w:bCs/>
                      <w:sz w:val="24"/>
                    </w:rPr>
                    <w:t>二氧化硫</w:t>
                  </w:r>
                </w:p>
              </w:tc>
              <w:tc>
                <w:tcPr>
                  <w:tcW w:w="286" w:type="pct"/>
                  <w:vAlign w:val="center"/>
                </w:tcPr>
                <w:p w:rsidR="001B3016" w:rsidRDefault="00AA2EAB">
                  <w:pPr>
                    <w:adjustRightInd w:val="0"/>
                    <w:snapToGrid w:val="0"/>
                    <w:jc w:val="center"/>
                    <w:rPr>
                      <w:bCs/>
                      <w:sz w:val="24"/>
                    </w:rPr>
                  </w:pPr>
                  <w:r>
                    <w:rPr>
                      <w:rFonts w:hint="eastAsia"/>
                      <w:bCs/>
                      <w:sz w:val="24"/>
                    </w:rPr>
                    <w:t>5</w:t>
                  </w:r>
                  <w:r>
                    <w:rPr>
                      <w:bCs/>
                      <w:sz w:val="24"/>
                    </w:rPr>
                    <w:t>0</w:t>
                  </w:r>
                </w:p>
              </w:tc>
              <w:tc>
                <w:tcPr>
                  <w:tcW w:w="236" w:type="pct"/>
                  <w:vAlign w:val="center"/>
                </w:tcPr>
                <w:p w:rsidR="001B3016" w:rsidRDefault="00AA2EAB">
                  <w:pPr>
                    <w:jc w:val="center"/>
                    <w:rPr>
                      <w:sz w:val="24"/>
                    </w:rPr>
                  </w:pPr>
                  <w:r>
                    <w:rPr>
                      <w:rFonts w:hint="eastAsia"/>
                      <w:sz w:val="24"/>
                    </w:rPr>
                    <w:t>/</w:t>
                  </w:r>
                </w:p>
              </w:tc>
              <w:tc>
                <w:tcPr>
                  <w:tcW w:w="714" w:type="pct"/>
                  <w:vMerge w:val="restart"/>
                  <w:vAlign w:val="center"/>
                </w:tcPr>
                <w:p w:rsidR="001B3016" w:rsidRDefault="00AA2EAB">
                  <w:pPr>
                    <w:jc w:val="center"/>
                    <w:rPr>
                      <w:sz w:val="24"/>
                    </w:rPr>
                  </w:pPr>
                  <w:r>
                    <w:rPr>
                      <w:sz w:val="24"/>
                    </w:rPr>
                    <w:t>《锅炉大气污染物排放标准》（</w:t>
                  </w:r>
                  <w:r>
                    <w:rPr>
                      <w:sz w:val="24"/>
                    </w:rPr>
                    <w:t>GB13271-2014</w:t>
                  </w:r>
                  <w:r>
                    <w:rPr>
                      <w:sz w:val="24"/>
                    </w:rPr>
                    <w:t>）表</w:t>
                  </w:r>
                  <w:r>
                    <w:rPr>
                      <w:sz w:val="24"/>
                    </w:rPr>
                    <w:t>3</w:t>
                  </w:r>
                  <w:r>
                    <w:rPr>
                      <w:sz w:val="24"/>
                    </w:rPr>
                    <w:t>中燃气锅炉大气污染物特别排放限值</w:t>
                  </w:r>
                </w:p>
              </w:tc>
            </w:tr>
            <w:tr w:rsidR="001B3016">
              <w:trPr>
                <w:trHeight w:val="70"/>
                <w:jc w:val="center"/>
              </w:trPr>
              <w:tc>
                <w:tcPr>
                  <w:tcW w:w="356" w:type="pct"/>
                  <w:vMerge/>
                  <w:vAlign w:val="center"/>
                </w:tcPr>
                <w:p w:rsidR="001B3016" w:rsidRDefault="001B3016">
                  <w:pPr>
                    <w:jc w:val="center"/>
                    <w:rPr>
                      <w:sz w:val="24"/>
                    </w:rPr>
                  </w:pPr>
                </w:p>
              </w:tc>
              <w:tc>
                <w:tcPr>
                  <w:tcW w:w="374" w:type="pct"/>
                  <w:vMerge/>
                  <w:vAlign w:val="center"/>
                </w:tcPr>
                <w:p w:rsidR="001B3016" w:rsidRDefault="001B3016">
                  <w:pPr>
                    <w:jc w:val="center"/>
                    <w:rPr>
                      <w:sz w:val="24"/>
                    </w:rPr>
                  </w:pPr>
                </w:p>
              </w:tc>
              <w:tc>
                <w:tcPr>
                  <w:tcW w:w="756" w:type="pct"/>
                  <w:vMerge/>
                  <w:vAlign w:val="center"/>
                </w:tcPr>
                <w:p w:rsidR="001B3016" w:rsidRDefault="001B3016">
                  <w:pPr>
                    <w:jc w:val="center"/>
                    <w:rPr>
                      <w:sz w:val="24"/>
                    </w:rPr>
                  </w:pPr>
                </w:p>
              </w:tc>
              <w:tc>
                <w:tcPr>
                  <w:tcW w:w="449" w:type="pct"/>
                  <w:vMerge/>
                  <w:vAlign w:val="center"/>
                </w:tcPr>
                <w:p w:rsidR="001B3016" w:rsidRDefault="001B3016">
                  <w:pPr>
                    <w:jc w:val="center"/>
                    <w:rPr>
                      <w:sz w:val="24"/>
                    </w:rPr>
                  </w:pPr>
                </w:p>
              </w:tc>
              <w:tc>
                <w:tcPr>
                  <w:tcW w:w="348" w:type="pct"/>
                  <w:vMerge/>
                  <w:vAlign w:val="center"/>
                </w:tcPr>
                <w:p w:rsidR="001B3016" w:rsidRDefault="001B3016">
                  <w:pPr>
                    <w:jc w:val="center"/>
                    <w:rPr>
                      <w:sz w:val="24"/>
                    </w:rPr>
                  </w:pPr>
                </w:p>
              </w:tc>
              <w:tc>
                <w:tcPr>
                  <w:tcW w:w="619" w:type="pct"/>
                  <w:vMerge/>
                  <w:vAlign w:val="center"/>
                </w:tcPr>
                <w:p w:rsidR="001B3016" w:rsidRDefault="001B3016">
                  <w:pPr>
                    <w:jc w:val="center"/>
                    <w:rPr>
                      <w:sz w:val="24"/>
                    </w:rPr>
                  </w:pPr>
                </w:p>
              </w:tc>
              <w:tc>
                <w:tcPr>
                  <w:tcW w:w="378" w:type="pct"/>
                  <w:vMerge/>
                  <w:vAlign w:val="center"/>
                </w:tcPr>
                <w:p w:rsidR="001B3016" w:rsidRDefault="001B3016">
                  <w:pPr>
                    <w:jc w:val="center"/>
                    <w:rPr>
                      <w:sz w:val="24"/>
                    </w:rPr>
                  </w:pPr>
                </w:p>
              </w:tc>
              <w:tc>
                <w:tcPr>
                  <w:tcW w:w="483" w:type="pct"/>
                  <w:vAlign w:val="center"/>
                </w:tcPr>
                <w:p w:rsidR="001B3016" w:rsidRDefault="00AA2EAB">
                  <w:pPr>
                    <w:adjustRightInd w:val="0"/>
                    <w:snapToGrid w:val="0"/>
                    <w:jc w:val="center"/>
                    <w:rPr>
                      <w:bCs/>
                      <w:sz w:val="24"/>
                    </w:rPr>
                  </w:pPr>
                  <w:r>
                    <w:rPr>
                      <w:rFonts w:hint="eastAsia"/>
                      <w:bCs/>
                      <w:sz w:val="24"/>
                    </w:rPr>
                    <w:t>颗粒物</w:t>
                  </w:r>
                </w:p>
              </w:tc>
              <w:tc>
                <w:tcPr>
                  <w:tcW w:w="286" w:type="pct"/>
                  <w:vAlign w:val="center"/>
                </w:tcPr>
                <w:p w:rsidR="001B3016" w:rsidRDefault="00AA2EAB">
                  <w:pPr>
                    <w:adjustRightInd w:val="0"/>
                    <w:snapToGrid w:val="0"/>
                    <w:jc w:val="center"/>
                    <w:rPr>
                      <w:bCs/>
                      <w:sz w:val="24"/>
                    </w:rPr>
                  </w:pPr>
                  <w:r>
                    <w:rPr>
                      <w:rFonts w:hint="eastAsia"/>
                      <w:bCs/>
                      <w:sz w:val="24"/>
                    </w:rPr>
                    <w:t>2</w:t>
                  </w:r>
                  <w:r>
                    <w:rPr>
                      <w:bCs/>
                      <w:sz w:val="24"/>
                    </w:rPr>
                    <w:t>0</w:t>
                  </w:r>
                </w:p>
              </w:tc>
              <w:tc>
                <w:tcPr>
                  <w:tcW w:w="236" w:type="pct"/>
                  <w:vAlign w:val="center"/>
                </w:tcPr>
                <w:p w:rsidR="001B3016" w:rsidRDefault="00AA2EAB">
                  <w:pPr>
                    <w:jc w:val="center"/>
                    <w:rPr>
                      <w:sz w:val="24"/>
                    </w:rPr>
                  </w:pPr>
                  <w:r>
                    <w:rPr>
                      <w:rFonts w:hint="eastAsia"/>
                      <w:sz w:val="24"/>
                    </w:rPr>
                    <w:t>/</w:t>
                  </w:r>
                </w:p>
              </w:tc>
              <w:tc>
                <w:tcPr>
                  <w:tcW w:w="714" w:type="pct"/>
                  <w:vMerge/>
                  <w:vAlign w:val="center"/>
                </w:tcPr>
                <w:p w:rsidR="001B3016" w:rsidRDefault="001B3016">
                  <w:pPr>
                    <w:jc w:val="center"/>
                    <w:rPr>
                      <w:sz w:val="24"/>
                    </w:rPr>
                  </w:pPr>
                </w:p>
              </w:tc>
            </w:tr>
            <w:tr w:rsidR="001B3016">
              <w:trPr>
                <w:trHeight w:val="70"/>
                <w:jc w:val="center"/>
              </w:trPr>
              <w:tc>
                <w:tcPr>
                  <w:tcW w:w="356" w:type="pct"/>
                  <w:vMerge/>
                  <w:vAlign w:val="center"/>
                </w:tcPr>
                <w:p w:rsidR="001B3016" w:rsidRDefault="001B3016">
                  <w:pPr>
                    <w:jc w:val="center"/>
                    <w:rPr>
                      <w:sz w:val="24"/>
                    </w:rPr>
                  </w:pPr>
                </w:p>
              </w:tc>
              <w:tc>
                <w:tcPr>
                  <w:tcW w:w="374" w:type="pct"/>
                  <w:vMerge/>
                  <w:vAlign w:val="center"/>
                </w:tcPr>
                <w:p w:rsidR="001B3016" w:rsidRDefault="001B3016">
                  <w:pPr>
                    <w:jc w:val="center"/>
                    <w:rPr>
                      <w:sz w:val="24"/>
                    </w:rPr>
                  </w:pPr>
                </w:p>
              </w:tc>
              <w:tc>
                <w:tcPr>
                  <w:tcW w:w="756" w:type="pct"/>
                  <w:vMerge/>
                  <w:vAlign w:val="center"/>
                </w:tcPr>
                <w:p w:rsidR="001B3016" w:rsidRDefault="001B3016">
                  <w:pPr>
                    <w:jc w:val="center"/>
                    <w:rPr>
                      <w:sz w:val="24"/>
                    </w:rPr>
                  </w:pPr>
                </w:p>
              </w:tc>
              <w:tc>
                <w:tcPr>
                  <w:tcW w:w="449" w:type="pct"/>
                  <w:vMerge/>
                  <w:vAlign w:val="center"/>
                </w:tcPr>
                <w:p w:rsidR="001B3016" w:rsidRDefault="001B3016">
                  <w:pPr>
                    <w:jc w:val="center"/>
                    <w:rPr>
                      <w:sz w:val="24"/>
                    </w:rPr>
                  </w:pPr>
                </w:p>
              </w:tc>
              <w:tc>
                <w:tcPr>
                  <w:tcW w:w="348" w:type="pct"/>
                  <w:vMerge/>
                  <w:vAlign w:val="center"/>
                </w:tcPr>
                <w:p w:rsidR="001B3016" w:rsidRDefault="001B3016">
                  <w:pPr>
                    <w:jc w:val="center"/>
                    <w:rPr>
                      <w:sz w:val="24"/>
                    </w:rPr>
                  </w:pPr>
                </w:p>
              </w:tc>
              <w:tc>
                <w:tcPr>
                  <w:tcW w:w="619" w:type="pct"/>
                  <w:vMerge/>
                  <w:vAlign w:val="center"/>
                </w:tcPr>
                <w:p w:rsidR="001B3016" w:rsidRDefault="001B3016">
                  <w:pPr>
                    <w:jc w:val="center"/>
                    <w:rPr>
                      <w:sz w:val="24"/>
                    </w:rPr>
                  </w:pPr>
                </w:p>
              </w:tc>
              <w:tc>
                <w:tcPr>
                  <w:tcW w:w="378" w:type="pct"/>
                  <w:vMerge/>
                  <w:vAlign w:val="center"/>
                </w:tcPr>
                <w:p w:rsidR="001B3016" w:rsidRDefault="001B3016">
                  <w:pPr>
                    <w:jc w:val="center"/>
                    <w:rPr>
                      <w:sz w:val="24"/>
                    </w:rPr>
                  </w:pPr>
                </w:p>
              </w:tc>
              <w:tc>
                <w:tcPr>
                  <w:tcW w:w="483" w:type="pct"/>
                  <w:vAlign w:val="center"/>
                </w:tcPr>
                <w:p w:rsidR="001B3016" w:rsidRDefault="00AA2EAB">
                  <w:pPr>
                    <w:adjustRightInd w:val="0"/>
                    <w:snapToGrid w:val="0"/>
                    <w:jc w:val="center"/>
                    <w:rPr>
                      <w:bCs/>
                      <w:sz w:val="24"/>
                    </w:rPr>
                  </w:pPr>
                  <w:r>
                    <w:rPr>
                      <w:rFonts w:hint="eastAsia"/>
                      <w:bCs/>
                      <w:sz w:val="24"/>
                    </w:rPr>
                    <w:t>氮氧化物</w:t>
                  </w:r>
                </w:p>
              </w:tc>
              <w:tc>
                <w:tcPr>
                  <w:tcW w:w="286" w:type="pct"/>
                  <w:vAlign w:val="center"/>
                </w:tcPr>
                <w:p w:rsidR="001B3016" w:rsidRDefault="00AA2EAB">
                  <w:pPr>
                    <w:adjustRightInd w:val="0"/>
                    <w:snapToGrid w:val="0"/>
                    <w:jc w:val="center"/>
                    <w:rPr>
                      <w:bCs/>
                      <w:sz w:val="24"/>
                    </w:rPr>
                  </w:pPr>
                  <w:r>
                    <w:rPr>
                      <w:rFonts w:hint="eastAsia"/>
                      <w:bCs/>
                      <w:sz w:val="24"/>
                    </w:rPr>
                    <w:t>1</w:t>
                  </w:r>
                  <w:r>
                    <w:rPr>
                      <w:bCs/>
                      <w:sz w:val="24"/>
                    </w:rPr>
                    <w:t>50</w:t>
                  </w:r>
                </w:p>
              </w:tc>
              <w:tc>
                <w:tcPr>
                  <w:tcW w:w="236" w:type="pct"/>
                  <w:vAlign w:val="center"/>
                </w:tcPr>
                <w:p w:rsidR="001B3016" w:rsidRDefault="00AA2EAB">
                  <w:pPr>
                    <w:jc w:val="center"/>
                    <w:rPr>
                      <w:sz w:val="24"/>
                    </w:rPr>
                  </w:pPr>
                  <w:r>
                    <w:rPr>
                      <w:rFonts w:hint="eastAsia"/>
                      <w:sz w:val="24"/>
                    </w:rPr>
                    <w:t>/</w:t>
                  </w:r>
                </w:p>
              </w:tc>
              <w:tc>
                <w:tcPr>
                  <w:tcW w:w="714" w:type="pct"/>
                  <w:vMerge/>
                  <w:vAlign w:val="center"/>
                </w:tcPr>
                <w:p w:rsidR="001B3016" w:rsidRDefault="001B3016">
                  <w:pPr>
                    <w:jc w:val="center"/>
                    <w:rPr>
                      <w:sz w:val="24"/>
                    </w:rPr>
                  </w:pPr>
                </w:p>
              </w:tc>
            </w:tr>
          </w:tbl>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p w:rsidR="001B3016" w:rsidRDefault="001B3016">
            <w:pPr>
              <w:pStyle w:val="afb"/>
              <w:ind w:firstLineChars="0" w:firstLine="0"/>
              <w:rPr>
                <w:snapToGrid w:val="0"/>
              </w:rPr>
            </w:pPr>
          </w:p>
        </w:tc>
      </w:tr>
    </w:tbl>
    <w:p w:rsidR="001B3016" w:rsidRDefault="001B3016">
      <w:pPr>
        <w:pStyle w:val="afb"/>
        <w:rPr>
          <w:snapToGrid w:val="0"/>
        </w:rPr>
        <w:sectPr w:rsidR="001B3016">
          <w:pgSz w:w="16838" w:h="11906" w:orient="landscape"/>
          <w:pgMar w:top="1531" w:right="1701" w:bottom="1531" w:left="1701" w:header="851" w:footer="851" w:gutter="0"/>
          <w:cols w:space="720"/>
          <w:docGrid w:linePitch="312"/>
        </w:sectPr>
      </w:pPr>
    </w:p>
    <w:p w:rsidR="001B3016" w:rsidRDefault="00AA2EAB">
      <w:pPr>
        <w:pStyle w:val="ae"/>
        <w:jc w:val="center"/>
        <w:outlineLvl w:val="0"/>
        <w:rPr>
          <w:rFonts w:ascii="黑体" w:eastAsia="黑体" w:hAnsi="黑体"/>
          <w:snapToGrid w:val="0"/>
          <w:sz w:val="30"/>
          <w:szCs w:val="30"/>
        </w:rPr>
      </w:pPr>
      <w:r>
        <w:rPr>
          <w:rFonts w:ascii="黑体" w:eastAsia="黑体" w:hAnsi="黑体" w:hint="eastAsia"/>
          <w:snapToGrid w:val="0"/>
          <w:sz w:val="30"/>
          <w:szCs w:val="30"/>
        </w:rPr>
        <w:t>五、</w:t>
      </w:r>
      <w:bookmarkStart w:id="6" w:name="_Hlk54167917"/>
      <w:r>
        <w:rPr>
          <w:rFonts w:ascii="黑体" w:eastAsia="黑体" w:hAnsi="黑体" w:hint="eastAsia"/>
          <w:snapToGrid w:val="0"/>
          <w:sz w:val="30"/>
          <w:szCs w:val="30"/>
        </w:rPr>
        <w:t>环境保护措施监督检查清单</w:t>
      </w:r>
      <w:bookmarkEnd w:id="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96"/>
        <w:gridCol w:w="2137"/>
        <w:gridCol w:w="1755"/>
        <w:gridCol w:w="1755"/>
        <w:gridCol w:w="1757"/>
      </w:tblGrid>
      <w:tr w:rsidR="001B3016">
        <w:trPr>
          <w:trHeight w:val="425"/>
          <w:jc w:val="center"/>
        </w:trPr>
        <w:tc>
          <w:tcPr>
            <w:tcW w:w="1396" w:type="dxa"/>
            <w:tcBorders>
              <w:tl2br w:val="single" w:sz="4" w:space="0" w:color="auto"/>
            </w:tcBorders>
            <w:vAlign w:val="center"/>
          </w:tcPr>
          <w:p w:rsidR="001B3016" w:rsidRDefault="00AA2EAB">
            <w:pPr>
              <w:adjustRightInd w:val="0"/>
              <w:snapToGrid w:val="0"/>
              <w:jc w:val="right"/>
              <w:rPr>
                <w:b/>
                <w:bCs/>
                <w:sz w:val="24"/>
                <w:u w:val="single"/>
              </w:rPr>
            </w:pPr>
            <w:r>
              <w:rPr>
                <w:b/>
                <w:bCs/>
                <w:sz w:val="24"/>
                <w:u w:val="single"/>
              </w:rPr>
              <w:t>内容</w:t>
            </w:r>
          </w:p>
          <w:p w:rsidR="001B3016" w:rsidRDefault="001B3016">
            <w:pPr>
              <w:adjustRightInd w:val="0"/>
              <w:snapToGrid w:val="0"/>
              <w:jc w:val="right"/>
              <w:rPr>
                <w:b/>
                <w:bCs/>
                <w:sz w:val="24"/>
                <w:u w:val="single"/>
              </w:rPr>
            </w:pPr>
          </w:p>
          <w:p w:rsidR="001B3016" w:rsidRDefault="00AA2EAB">
            <w:pPr>
              <w:adjustRightInd w:val="0"/>
              <w:snapToGrid w:val="0"/>
              <w:rPr>
                <w:b/>
                <w:bCs/>
                <w:sz w:val="24"/>
                <w:u w:val="single"/>
              </w:rPr>
            </w:pPr>
            <w:r>
              <w:rPr>
                <w:b/>
                <w:bCs/>
                <w:sz w:val="24"/>
                <w:u w:val="single"/>
              </w:rPr>
              <w:t>要素</w:t>
            </w:r>
          </w:p>
        </w:tc>
        <w:tc>
          <w:tcPr>
            <w:tcW w:w="2137" w:type="dxa"/>
            <w:vAlign w:val="center"/>
          </w:tcPr>
          <w:p w:rsidR="001B3016" w:rsidRDefault="00AA2EAB">
            <w:pPr>
              <w:adjustRightInd w:val="0"/>
              <w:snapToGrid w:val="0"/>
              <w:jc w:val="center"/>
              <w:rPr>
                <w:b/>
                <w:bCs/>
                <w:sz w:val="24"/>
                <w:u w:val="single"/>
              </w:rPr>
            </w:pPr>
            <w:r>
              <w:rPr>
                <w:b/>
                <w:bCs/>
                <w:sz w:val="24"/>
                <w:u w:val="single"/>
              </w:rPr>
              <w:t>排放口</w:t>
            </w:r>
            <w:r>
              <w:rPr>
                <w:b/>
                <w:bCs/>
                <w:sz w:val="24"/>
                <w:u w:val="single"/>
              </w:rPr>
              <w:t>(</w:t>
            </w:r>
            <w:r>
              <w:rPr>
                <w:b/>
                <w:bCs/>
                <w:sz w:val="24"/>
                <w:u w:val="single"/>
              </w:rPr>
              <w:t>编号、</w:t>
            </w:r>
          </w:p>
          <w:p w:rsidR="001B3016" w:rsidRDefault="00AA2EAB">
            <w:pPr>
              <w:adjustRightInd w:val="0"/>
              <w:snapToGrid w:val="0"/>
              <w:jc w:val="center"/>
              <w:rPr>
                <w:b/>
                <w:bCs/>
                <w:sz w:val="24"/>
                <w:u w:val="single"/>
              </w:rPr>
            </w:pPr>
            <w:r>
              <w:rPr>
                <w:b/>
                <w:bCs/>
                <w:sz w:val="24"/>
                <w:u w:val="single"/>
              </w:rPr>
              <w:t>名称</w:t>
            </w:r>
            <w:r>
              <w:rPr>
                <w:b/>
                <w:bCs/>
                <w:sz w:val="24"/>
                <w:u w:val="single"/>
              </w:rPr>
              <w:t>)/</w:t>
            </w:r>
            <w:r>
              <w:rPr>
                <w:b/>
                <w:bCs/>
                <w:sz w:val="24"/>
                <w:u w:val="single"/>
              </w:rPr>
              <w:t>污染源</w:t>
            </w:r>
          </w:p>
        </w:tc>
        <w:tc>
          <w:tcPr>
            <w:tcW w:w="1755" w:type="dxa"/>
            <w:vAlign w:val="center"/>
          </w:tcPr>
          <w:p w:rsidR="001B3016" w:rsidRDefault="00AA2EAB">
            <w:pPr>
              <w:adjustRightInd w:val="0"/>
              <w:snapToGrid w:val="0"/>
              <w:jc w:val="center"/>
              <w:rPr>
                <w:b/>
                <w:bCs/>
                <w:sz w:val="24"/>
                <w:u w:val="single"/>
              </w:rPr>
            </w:pPr>
            <w:r>
              <w:rPr>
                <w:b/>
                <w:bCs/>
                <w:sz w:val="24"/>
                <w:u w:val="single"/>
              </w:rPr>
              <w:t>污染物项目</w:t>
            </w:r>
          </w:p>
        </w:tc>
        <w:tc>
          <w:tcPr>
            <w:tcW w:w="1755" w:type="dxa"/>
            <w:vAlign w:val="center"/>
          </w:tcPr>
          <w:p w:rsidR="001B3016" w:rsidRDefault="00AA2EAB">
            <w:pPr>
              <w:adjustRightInd w:val="0"/>
              <w:snapToGrid w:val="0"/>
              <w:jc w:val="center"/>
              <w:rPr>
                <w:b/>
                <w:bCs/>
                <w:sz w:val="24"/>
                <w:u w:val="single"/>
              </w:rPr>
            </w:pPr>
            <w:r>
              <w:rPr>
                <w:b/>
                <w:bCs/>
                <w:sz w:val="24"/>
                <w:u w:val="single"/>
              </w:rPr>
              <w:t>环境保护措施</w:t>
            </w:r>
          </w:p>
        </w:tc>
        <w:tc>
          <w:tcPr>
            <w:tcW w:w="1757" w:type="dxa"/>
            <w:vAlign w:val="center"/>
          </w:tcPr>
          <w:p w:rsidR="001B3016" w:rsidRDefault="00AA2EAB">
            <w:pPr>
              <w:adjustRightInd w:val="0"/>
              <w:snapToGrid w:val="0"/>
              <w:jc w:val="center"/>
              <w:rPr>
                <w:b/>
                <w:bCs/>
                <w:sz w:val="24"/>
                <w:u w:val="single"/>
              </w:rPr>
            </w:pPr>
            <w:r>
              <w:rPr>
                <w:b/>
                <w:bCs/>
                <w:sz w:val="24"/>
                <w:u w:val="single"/>
              </w:rPr>
              <w:t>执行标准</w:t>
            </w:r>
          </w:p>
        </w:tc>
      </w:tr>
      <w:tr w:rsidR="001B3016">
        <w:trPr>
          <w:trHeight w:val="425"/>
          <w:jc w:val="center"/>
        </w:trPr>
        <w:tc>
          <w:tcPr>
            <w:tcW w:w="1396" w:type="dxa"/>
            <w:vMerge w:val="restart"/>
            <w:vAlign w:val="center"/>
          </w:tcPr>
          <w:p w:rsidR="001B3016" w:rsidRDefault="00AA2EAB">
            <w:pPr>
              <w:adjustRightInd w:val="0"/>
              <w:snapToGrid w:val="0"/>
              <w:jc w:val="center"/>
              <w:rPr>
                <w:sz w:val="24"/>
                <w:u w:val="single"/>
              </w:rPr>
            </w:pPr>
            <w:r>
              <w:rPr>
                <w:sz w:val="24"/>
                <w:u w:val="single"/>
              </w:rPr>
              <w:t>大气环境</w:t>
            </w:r>
          </w:p>
        </w:tc>
        <w:tc>
          <w:tcPr>
            <w:tcW w:w="2137" w:type="dxa"/>
            <w:vAlign w:val="center"/>
          </w:tcPr>
          <w:p w:rsidR="001B3016" w:rsidRDefault="00AA2EAB">
            <w:pPr>
              <w:adjustRightInd w:val="0"/>
              <w:snapToGrid w:val="0"/>
              <w:spacing w:line="320" w:lineRule="exact"/>
              <w:jc w:val="center"/>
              <w:rPr>
                <w:sz w:val="24"/>
                <w:u w:val="single"/>
              </w:rPr>
            </w:pPr>
            <w:r>
              <w:rPr>
                <w:sz w:val="24"/>
                <w:u w:val="single"/>
              </w:rPr>
              <w:t>锅炉废气（</w:t>
            </w:r>
            <w:r>
              <w:rPr>
                <w:sz w:val="24"/>
                <w:u w:val="single"/>
              </w:rPr>
              <w:t>DA001</w:t>
            </w:r>
            <w:r>
              <w:rPr>
                <w:sz w:val="24"/>
                <w:u w:val="single"/>
              </w:rPr>
              <w:t>）</w:t>
            </w:r>
          </w:p>
        </w:tc>
        <w:tc>
          <w:tcPr>
            <w:tcW w:w="1755" w:type="dxa"/>
            <w:vAlign w:val="center"/>
          </w:tcPr>
          <w:p w:rsidR="001B3016" w:rsidRDefault="00AA2EAB">
            <w:pPr>
              <w:jc w:val="center"/>
              <w:rPr>
                <w:sz w:val="24"/>
                <w:u w:val="single"/>
              </w:rPr>
            </w:pPr>
            <w:r>
              <w:rPr>
                <w:sz w:val="24"/>
                <w:u w:val="single"/>
              </w:rPr>
              <w:t>氮氧化物、二氧化硫、颗粒物</w:t>
            </w:r>
          </w:p>
        </w:tc>
        <w:tc>
          <w:tcPr>
            <w:tcW w:w="1755" w:type="dxa"/>
            <w:vAlign w:val="center"/>
          </w:tcPr>
          <w:p w:rsidR="001B3016" w:rsidRDefault="00AA2EAB">
            <w:pPr>
              <w:adjustRightInd w:val="0"/>
              <w:snapToGrid w:val="0"/>
              <w:spacing w:line="320" w:lineRule="exact"/>
              <w:jc w:val="center"/>
              <w:outlineLvl w:val="0"/>
              <w:rPr>
                <w:sz w:val="24"/>
                <w:u w:val="single"/>
              </w:rPr>
            </w:pPr>
            <w:r>
              <w:rPr>
                <w:kern w:val="0"/>
                <w:sz w:val="24"/>
                <w:u w:val="single"/>
              </w:rPr>
              <w:t>旋风除尘器</w:t>
            </w:r>
            <w:r>
              <w:rPr>
                <w:kern w:val="0"/>
                <w:sz w:val="24"/>
                <w:u w:val="single"/>
              </w:rPr>
              <w:t>+</w:t>
            </w:r>
            <w:r>
              <w:rPr>
                <w:kern w:val="0"/>
                <w:sz w:val="24"/>
                <w:u w:val="single"/>
              </w:rPr>
              <w:t>布袋除尘器</w:t>
            </w:r>
            <w:r>
              <w:rPr>
                <w:kern w:val="0"/>
                <w:sz w:val="24"/>
                <w:u w:val="single"/>
              </w:rPr>
              <w:t>+</w:t>
            </w:r>
            <w:r>
              <w:rPr>
                <w:sz w:val="24"/>
                <w:u w:val="single"/>
              </w:rPr>
              <w:t>15m</w:t>
            </w:r>
            <w:r>
              <w:rPr>
                <w:sz w:val="24"/>
                <w:u w:val="single"/>
              </w:rPr>
              <w:t>排气筒</w:t>
            </w:r>
          </w:p>
        </w:tc>
        <w:tc>
          <w:tcPr>
            <w:tcW w:w="1757" w:type="dxa"/>
            <w:vAlign w:val="center"/>
          </w:tcPr>
          <w:p w:rsidR="001B3016" w:rsidRDefault="00AA2EAB">
            <w:pPr>
              <w:adjustRightInd w:val="0"/>
              <w:snapToGrid w:val="0"/>
              <w:spacing w:line="320" w:lineRule="exact"/>
              <w:jc w:val="center"/>
              <w:outlineLvl w:val="0"/>
              <w:rPr>
                <w:bCs/>
                <w:sz w:val="24"/>
                <w:u w:val="single"/>
              </w:rPr>
            </w:pPr>
            <w:r>
              <w:rPr>
                <w:bCs/>
                <w:sz w:val="24"/>
                <w:u w:val="single"/>
              </w:rPr>
              <w:t>《锅炉大气污染物排放标准》（</w:t>
            </w:r>
            <w:r>
              <w:rPr>
                <w:bCs/>
                <w:sz w:val="24"/>
                <w:u w:val="single"/>
              </w:rPr>
              <w:t>GB13271-2014</w:t>
            </w:r>
            <w:r>
              <w:rPr>
                <w:bCs/>
                <w:sz w:val="24"/>
                <w:u w:val="single"/>
              </w:rPr>
              <w:t>）表</w:t>
            </w:r>
            <w:r>
              <w:rPr>
                <w:bCs/>
                <w:sz w:val="24"/>
                <w:u w:val="single"/>
              </w:rPr>
              <w:t>3</w:t>
            </w:r>
            <w:r>
              <w:rPr>
                <w:bCs/>
                <w:sz w:val="24"/>
                <w:u w:val="single"/>
              </w:rPr>
              <w:t>中燃气锅炉大气污染物特别排放限值</w:t>
            </w:r>
          </w:p>
        </w:tc>
      </w:tr>
      <w:tr w:rsidR="001B3016">
        <w:trPr>
          <w:trHeight w:val="425"/>
          <w:jc w:val="center"/>
        </w:trPr>
        <w:tc>
          <w:tcPr>
            <w:tcW w:w="1396" w:type="dxa"/>
            <w:vMerge/>
            <w:vAlign w:val="center"/>
          </w:tcPr>
          <w:p w:rsidR="001B3016" w:rsidRDefault="001B3016">
            <w:pPr>
              <w:adjustRightInd w:val="0"/>
              <w:snapToGrid w:val="0"/>
              <w:jc w:val="center"/>
              <w:rPr>
                <w:sz w:val="24"/>
                <w:u w:val="single"/>
              </w:rPr>
            </w:pPr>
          </w:p>
        </w:tc>
        <w:tc>
          <w:tcPr>
            <w:tcW w:w="2137" w:type="dxa"/>
            <w:vAlign w:val="center"/>
          </w:tcPr>
          <w:p w:rsidR="001B3016" w:rsidRDefault="00AA2EAB">
            <w:pPr>
              <w:adjustRightInd w:val="0"/>
              <w:snapToGrid w:val="0"/>
              <w:spacing w:line="320" w:lineRule="exact"/>
              <w:jc w:val="center"/>
              <w:rPr>
                <w:sz w:val="24"/>
                <w:u w:val="single"/>
              </w:rPr>
            </w:pPr>
            <w:r>
              <w:rPr>
                <w:sz w:val="24"/>
                <w:u w:val="single"/>
              </w:rPr>
              <w:t>拆包、投料粉尘</w:t>
            </w:r>
          </w:p>
        </w:tc>
        <w:tc>
          <w:tcPr>
            <w:tcW w:w="1755" w:type="dxa"/>
            <w:vAlign w:val="center"/>
          </w:tcPr>
          <w:p w:rsidR="001B3016" w:rsidRDefault="00AA2EAB">
            <w:pPr>
              <w:jc w:val="center"/>
              <w:rPr>
                <w:sz w:val="24"/>
                <w:u w:val="single"/>
              </w:rPr>
            </w:pPr>
            <w:r>
              <w:rPr>
                <w:sz w:val="24"/>
                <w:u w:val="single"/>
              </w:rPr>
              <w:t>粉尘</w:t>
            </w:r>
          </w:p>
        </w:tc>
        <w:tc>
          <w:tcPr>
            <w:tcW w:w="1755" w:type="dxa"/>
            <w:vAlign w:val="center"/>
          </w:tcPr>
          <w:p w:rsidR="001B3016" w:rsidRDefault="00AA2EAB">
            <w:pPr>
              <w:adjustRightInd w:val="0"/>
              <w:snapToGrid w:val="0"/>
              <w:spacing w:line="320" w:lineRule="exact"/>
              <w:jc w:val="center"/>
              <w:outlineLvl w:val="0"/>
              <w:rPr>
                <w:kern w:val="0"/>
                <w:sz w:val="24"/>
                <w:u w:val="single"/>
              </w:rPr>
            </w:pPr>
            <w:r>
              <w:rPr>
                <w:kern w:val="0"/>
                <w:sz w:val="24"/>
                <w:u w:val="single"/>
              </w:rPr>
              <w:t>布袋除尘器</w:t>
            </w:r>
            <w:r>
              <w:rPr>
                <w:kern w:val="0"/>
                <w:sz w:val="24"/>
                <w:u w:val="single"/>
              </w:rPr>
              <w:t>3</w:t>
            </w:r>
            <w:r>
              <w:rPr>
                <w:kern w:val="0"/>
                <w:sz w:val="24"/>
                <w:u w:val="single"/>
              </w:rPr>
              <w:t>套</w:t>
            </w:r>
          </w:p>
        </w:tc>
        <w:tc>
          <w:tcPr>
            <w:tcW w:w="1757" w:type="dxa"/>
            <w:vAlign w:val="center"/>
          </w:tcPr>
          <w:p w:rsidR="001B3016" w:rsidRDefault="00AA2EAB">
            <w:pPr>
              <w:jc w:val="center"/>
              <w:outlineLvl w:val="0"/>
              <w:rPr>
                <w:bCs/>
                <w:sz w:val="24"/>
                <w:u w:val="single"/>
              </w:rPr>
            </w:pPr>
            <w:r>
              <w:rPr>
                <w:sz w:val="24"/>
                <w:u w:val="single"/>
              </w:rPr>
              <w:t>《大气污染物综合排放标准》（</w:t>
            </w:r>
            <w:r>
              <w:rPr>
                <w:sz w:val="24"/>
                <w:u w:val="single"/>
              </w:rPr>
              <w:t>GB16297-1996</w:t>
            </w:r>
            <w:r>
              <w:rPr>
                <w:sz w:val="24"/>
                <w:u w:val="single"/>
              </w:rPr>
              <w:t>）表</w:t>
            </w:r>
            <w:r>
              <w:rPr>
                <w:sz w:val="24"/>
                <w:u w:val="single"/>
              </w:rPr>
              <w:t xml:space="preserve"> 2</w:t>
            </w:r>
            <w:r>
              <w:rPr>
                <w:sz w:val="24"/>
                <w:u w:val="single"/>
              </w:rPr>
              <w:t>中无组织排放标准限值</w:t>
            </w:r>
          </w:p>
        </w:tc>
      </w:tr>
      <w:tr w:rsidR="001B3016">
        <w:trPr>
          <w:trHeight w:val="425"/>
          <w:jc w:val="center"/>
        </w:trPr>
        <w:tc>
          <w:tcPr>
            <w:tcW w:w="1396" w:type="dxa"/>
            <w:vMerge w:val="restart"/>
            <w:vAlign w:val="center"/>
          </w:tcPr>
          <w:p w:rsidR="001B3016" w:rsidRDefault="00AA2EAB">
            <w:pPr>
              <w:adjustRightInd w:val="0"/>
              <w:snapToGrid w:val="0"/>
              <w:jc w:val="center"/>
              <w:rPr>
                <w:sz w:val="24"/>
                <w:u w:val="single"/>
              </w:rPr>
            </w:pPr>
            <w:r>
              <w:rPr>
                <w:sz w:val="24"/>
                <w:u w:val="single"/>
              </w:rPr>
              <w:t>水环境</w:t>
            </w:r>
          </w:p>
        </w:tc>
        <w:tc>
          <w:tcPr>
            <w:tcW w:w="2137" w:type="dxa"/>
            <w:vAlign w:val="center"/>
          </w:tcPr>
          <w:p w:rsidR="001B3016" w:rsidRDefault="00AA2EAB">
            <w:pPr>
              <w:adjustRightInd w:val="0"/>
              <w:snapToGrid w:val="0"/>
              <w:spacing w:line="320" w:lineRule="exact"/>
              <w:jc w:val="center"/>
              <w:rPr>
                <w:sz w:val="24"/>
                <w:u w:val="single"/>
              </w:rPr>
            </w:pPr>
            <w:r>
              <w:rPr>
                <w:sz w:val="24"/>
                <w:u w:val="single"/>
              </w:rPr>
              <w:t>地面拖洗水</w:t>
            </w:r>
          </w:p>
        </w:tc>
        <w:tc>
          <w:tcPr>
            <w:tcW w:w="1755" w:type="dxa"/>
            <w:vAlign w:val="center"/>
          </w:tcPr>
          <w:p w:rsidR="001B3016" w:rsidRDefault="00AA2EAB">
            <w:pPr>
              <w:jc w:val="center"/>
              <w:rPr>
                <w:sz w:val="24"/>
                <w:u w:val="single"/>
              </w:rPr>
            </w:pPr>
            <w:r>
              <w:rPr>
                <w:sz w:val="24"/>
                <w:u w:val="single"/>
              </w:rPr>
              <w:t>SS</w:t>
            </w:r>
          </w:p>
        </w:tc>
        <w:tc>
          <w:tcPr>
            <w:tcW w:w="1755" w:type="dxa"/>
            <w:vAlign w:val="center"/>
          </w:tcPr>
          <w:p w:rsidR="001B3016" w:rsidRDefault="00AA2EAB">
            <w:pPr>
              <w:adjustRightInd w:val="0"/>
              <w:snapToGrid w:val="0"/>
              <w:spacing w:line="320" w:lineRule="exact"/>
              <w:jc w:val="center"/>
              <w:outlineLvl w:val="0"/>
              <w:rPr>
                <w:kern w:val="0"/>
                <w:sz w:val="24"/>
                <w:u w:val="single"/>
              </w:rPr>
            </w:pPr>
            <w:r>
              <w:rPr>
                <w:kern w:val="0"/>
                <w:sz w:val="24"/>
                <w:u w:val="single"/>
              </w:rPr>
              <w:t>沉淀净化池</w:t>
            </w:r>
          </w:p>
        </w:tc>
        <w:tc>
          <w:tcPr>
            <w:tcW w:w="1757" w:type="dxa"/>
            <w:vAlign w:val="center"/>
          </w:tcPr>
          <w:p w:rsidR="001B3016" w:rsidRDefault="00AA2EAB">
            <w:pPr>
              <w:adjustRightInd w:val="0"/>
              <w:snapToGrid w:val="0"/>
              <w:spacing w:line="320" w:lineRule="exact"/>
              <w:jc w:val="center"/>
              <w:outlineLvl w:val="0"/>
              <w:rPr>
                <w:bCs/>
                <w:sz w:val="24"/>
                <w:u w:val="single"/>
              </w:rPr>
            </w:pPr>
            <w:r>
              <w:rPr>
                <w:kern w:val="0"/>
                <w:sz w:val="24"/>
                <w:u w:val="single"/>
                <w:lang/>
              </w:rPr>
              <w:t>依托</w:t>
            </w:r>
            <w:r>
              <w:rPr>
                <w:kern w:val="0"/>
                <w:sz w:val="24"/>
                <w:u w:val="single"/>
                <w:lang/>
              </w:rPr>
              <w:t>厂区</w:t>
            </w:r>
            <w:r>
              <w:rPr>
                <w:kern w:val="0"/>
                <w:sz w:val="24"/>
                <w:u w:val="single"/>
                <w:lang/>
              </w:rPr>
              <w:t>原</w:t>
            </w:r>
            <w:r>
              <w:rPr>
                <w:kern w:val="0"/>
                <w:sz w:val="24"/>
                <w:u w:val="single"/>
                <w:lang/>
              </w:rPr>
              <w:t>有</w:t>
            </w:r>
            <w:r>
              <w:rPr>
                <w:bCs/>
                <w:sz w:val="24"/>
                <w:u w:val="single"/>
                <w:lang/>
              </w:rPr>
              <w:t>沉淀处理后用于厂区内绿化用水及洒水抑尘</w:t>
            </w:r>
          </w:p>
        </w:tc>
      </w:tr>
      <w:tr w:rsidR="001B3016">
        <w:trPr>
          <w:trHeight w:val="425"/>
          <w:jc w:val="center"/>
        </w:trPr>
        <w:tc>
          <w:tcPr>
            <w:tcW w:w="1396" w:type="dxa"/>
            <w:vMerge/>
            <w:vAlign w:val="center"/>
          </w:tcPr>
          <w:p w:rsidR="001B3016" w:rsidRDefault="001B3016">
            <w:pPr>
              <w:adjustRightInd w:val="0"/>
              <w:snapToGrid w:val="0"/>
              <w:jc w:val="center"/>
              <w:rPr>
                <w:sz w:val="24"/>
                <w:u w:val="single"/>
              </w:rPr>
            </w:pPr>
          </w:p>
        </w:tc>
        <w:tc>
          <w:tcPr>
            <w:tcW w:w="2137" w:type="dxa"/>
            <w:vAlign w:val="center"/>
          </w:tcPr>
          <w:p w:rsidR="001B3016" w:rsidRDefault="00AA2EAB">
            <w:pPr>
              <w:adjustRightInd w:val="0"/>
              <w:snapToGrid w:val="0"/>
              <w:spacing w:line="320" w:lineRule="exact"/>
              <w:jc w:val="center"/>
              <w:rPr>
                <w:sz w:val="24"/>
                <w:u w:val="single"/>
              </w:rPr>
            </w:pPr>
            <w:r>
              <w:rPr>
                <w:sz w:val="24"/>
                <w:u w:val="single"/>
              </w:rPr>
              <w:t>生活污水</w:t>
            </w:r>
          </w:p>
        </w:tc>
        <w:tc>
          <w:tcPr>
            <w:tcW w:w="1755" w:type="dxa"/>
            <w:vAlign w:val="center"/>
          </w:tcPr>
          <w:p w:rsidR="001B3016" w:rsidRDefault="00AA2EAB">
            <w:pPr>
              <w:pStyle w:val="TableParagraph"/>
              <w:jc w:val="center"/>
              <w:rPr>
                <w:rFonts w:eastAsia="宋体"/>
                <w:sz w:val="24"/>
                <w:u w:val="single"/>
              </w:rPr>
            </w:pPr>
            <w:r>
              <w:rPr>
                <w:rFonts w:eastAsia="宋体"/>
                <w:bCs/>
                <w:position w:val="2"/>
                <w:sz w:val="24"/>
                <w:u w:val="single"/>
              </w:rPr>
              <w:t>COD</w:t>
            </w:r>
            <w:r>
              <w:rPr>
                <w:rFonts w:eastAsia="宋体"/>
                <w:bCs/>
                <w:position w:val="2"/>
                <w:sz w:val="24"/>
                <w:u w:val="single"/>
                <w:vertAlign w:val="subscript"/>
              </w:rPr>
              <w:t>Cr</w:t>
            </w:r>
            <w:r>
              <w:rPr>
                <w:rFonts w:eastAsia="宋体"/>
                <w:bCs/>
                <w:position w:val="2"/>
                <w:sz w:val="24"/>
                <w:u w:val="single"/>
              </w:rPr>
              <w:t>、</w:t>
            </w:r>
            <w:r>
              <w:rPr>
                <w:rFonts w:eastAsia="宋体"/>
                <w:bCs/>
                <w:position w:val="2"/>
                <w:sz w:val="24"/>
                <w:u w:val="single"/>
              </w:rPr>
              <w:t>BOD</w:t>
            </w:r>
            <w:r>
              <w:rPr>
                <w:rFonts w:eastAsia="宋体"/>
                <w:bCs/>
                <w:position w:val="2"/>
                <w:sz w:val="24"/>
                <w:u w:val="single"/>
                <w:vertAlign w:val="subscript"/>
              </w:rPr>
              <w:t>5</w:t>
            </w:r>
            <w:r>
              <w:rPr>
                <w:rFonts w:eastAsia="宋体"/>
                <w:bCs/>
                <w:position w:val="2"/>
                <w:sz w:val="24"/>
                <w:u w:val="single"/>
              </w:rPr>
              <w:t>、</w:t>
            </w:r>
            <w:r>
              <w:rPr>
                <w:rFonts w:eastAsia="宋体"/>
                <w:bCs/>
                <w:sz w:val="24"/>
                <w:u w:val="single"/>
              </w:rPr>
              <w:t>SS</w:t>
            </w:r>
            <w:r>
              <w:rPr>
                <w:rFonts w:eastAsia="宋体"/>
                <w:bCs/>
                <w:sz w:val="24"/>
                <w:u w:val="single"/>
              </w:rPr>
              <w:t>、氨氮、动植物油</w:t>
            </w:r>
            <w:r>
              <w:rPr>
                <w:rFonts w:eastAsia="宋体"/>
                <w:bCs/>
                <w:sz w:val="24"/>
                <w:u w:val="single"/>
              </w:rPr>
              <w:t>等</w:t>
            </w:r>
          </w:p>
        </w:tc>
        <w:tc>
          <w:tcPr>
            <w:tcW w:w="1755" w:type="dxa"/>
            <w:vAlign w:val="center"/>
          </w:tcPr>
          <w:p w:rsidR="001B3016" w:rsidRDefault="00AA2EAB">
            <w:pPr>
              <w:adjustRightInd w:val="0"/>
              <w:snapToGrid w:val="0"/>
              <w:spacing w:line="320" w:lineRule="exact"/>
              <w:jc w:val="center"/>
              <w:outlineLvl w:val="0"/>
              <w:rPr>
                <w:kern w:val="0"/>
                <w:sz w:val="24"/>
                <w:u w:val="single"/>
              </w:rPr>
            </w:pPr>
            <w:r>
              <w:rPr>
                <w:kern w:val="0"/>
                <w:sz w:val="24"/>
                <w:u w:val="single"/>
              </w:rPr>
              <w:t>化粪池</w:t>
            </w:r>
          </w:p>
        </w:tc>
        <w:tc>
          <w:tcPr>
            <w:tcW w:w="1757" w:type="dxa"/>
            <w:vAlign w:val="center"/>
          </w:tcPr>
          <w:p w:rsidR="001B3016" w:rsidRDefault="00AA2EAB">
            <w:pPr>
              <w:adjustRightInd w:val="0"/>
              <w:snapToGrid w:val="0"/>
              <w:spacing w:line="320" w:lineRule="exact"/>
              <w:jc w:val="center"/>
              <w:outlineLvl w:val="0"/>
              <w:rPr>
                <w:bCs/>
                <w:sz w:val="24"/>
                <w:u w:val="single"/>
                <w:lang/>
              </w:rPr>
            </w:pPr>
            <w:r>
              <w:rPr>
                <w:kern w:val="0"/>
                <w:sz w:val="24"/>
                <w:u w:val="single"/>
                <w:lang/>
              </w:rPr>
              <w:t>依托</w:t>
            </w:r>
            <w:r>
              <w:rPr>
                <w:kern w:val="0"/>
                <w:sz w:val="24"/>
                <w:u w:val="single"/>
                <w:lang/>
              </w:rPr>
              <w:t>厂区</w:t>
            </w:r>
            <w:r>
              <w:rPr>
                <w:kern w:val="0"/>
                <w:sz w:val="24"/>
                <w:u w:val="single"/>
                <w:lang/>
              </w:rPr>
              <w:t>原</w:t>
            </w:r>
            <w:r>
              <w:rPr>
                <w:kern w:val="0"/>
                <w:sz w:val="24"/>
                <w:u w:val="single"/>
                <w:lang/>
              </w:rPr>
              <w:t>有</w:t>
            </w:r>
            <w:r>
              <w:rPr>
                <w:kern w:val="0"/>
                <w:sz w:val="24"/>
                <w:u w:val="single"/>
                <w:lang/>
              </w:rPr>
              <w:t>化粪池处理后</w:t>
            </w:r>
            <w:r>
              <w:rPr>
                <w:kern w:val="0"/>
                <w:sz w:val="24"/>
                <w:u w:val="single"/>
                <w:lang/>
              </w:rPr>
              <w:t>用作周边有机农肥</w:t>
            </w:r>
          </w:p>
        </w:tc>
      </w:tr>
      <w:tr w:rsidR="001B3016">
        <w:trPr>
          <w:trHeight w:val="425"/>
          <w:jc w:val="center"/>
        </w:trPr>
        <w:tc>
          <w:tcPr>
            <w:tcW w:w="1396" w:type="dxa"/>
            <w:vAlign w:val="center"/>
          </w:tcPr>
          <w:p w:rsidR="001B3016" w:rsidRDefault="00AA2EAB">
            <w:pPr>
              <w:adjustRightInd w:val="0"/>
              <w:snapToGrid w:val="0"/>
              <w:jc w:val="center"/>
              <w:rPr>
                <w:sz w:val="24"/>
                <w:u w:val="single"/>
              </w:rPr>
            </w:pPr>
            <w:r>
              <w:rPr>
                <w:sz w:val="24"/>
                <w:u w:val="single"/>
              </w:rPr>
              <w:t>声环境</w:t>
            </w:r>
          </w:p>
        </w:tc>
        <w:tc>
          <w:tcPr>
            <w:tcW w:w="2137" w:type="dxa"/>
            <w:vAlign w:val="center"/>
          </w:tcPr>
          <w:p w:rsidR="001B3016" w:rsidRDefault="00AA2EAB">
            <w:pPr>
              <w:adjustRightInd w:val="0"/>
              <w:snapToGrid w:val="0"/>
              <w:jc w:val="center"/>
              <w:rPr>
                <w:sz w:val="24"/>
                <w:u w:val="single"/>
              </w:rPr>
            </w:pPr>
            <w:r>
              <w:rPr>
                <w:sz w:val="24"/>
                <w:u w:val="single"/>
              </w:rPr>
              <w:t>生产设备</w:t>
            </w:r>
          </w:p>
        </w:tc>
        <w:tc>
          <w:tcPr>
            <w:tcW w:w="1755" w:type="dxa"/>
            <w:vAlign w:val="center"/>
          </w:tcPr>
          <w:p w:rsidR="001B3016" w:rsidRDefault="00AA2EAB">
            <w:pPr>
              <w:adjustRightInd w:val="0"/>
              <w:snapToGrid w:val="0"/>
              <w:jc w:val="center"/>
              <w:rPr>
                <w:sz w:val="24"/>
                <w:u w:val="single"/>
              </w:rPr>
            </w:pPr>
            <w:r>
              <w:rPr>
                <w:sz w:val="24"/>
                <w:u w:val="single"/>
              </w:rPr>
              <w:t>连续等效</w:t>
            </w:r>
            <w:r>
              <w:rPr>
                <w:sz w:val="24"/>
                <w:u w:val="single"/>
              </w:rPr>
              <w:t>A</w:t>
            </w:r>
            <w:r>
              <w:rPr>
                <w:sz w:val="24"/>
                <w:u w:val="single"/>
              </w:rPr>
              <w:t>声级</w:t>
            </w:r>
          </w:p>
        </w:tc>
        <w:tc>
          <w:tcPr>
            <w:tcW w:w="1755" w:type="dxa"/>
            <w:vAlign w:val="center"/>
          </w:tcPr>
          <w:p w:rsidR="001B3016" w:rsidRDefault="00AA2EAB">
            <w:pPr>
              <w:adjustRightInd w:val="0"/>
              <w:snapToGrid w:val="0"/>
              <w:jc w:val="center"/>
              <w:rPr>
                <w:sz w:val="24"/>
                <w:u w:val="single"/>
              </w:rPr>
            </w:pPr>
            <w:r>
              <w:rPr>
                <w:sz w:val="24"/>
                <w:u w:val="single"/>
              </w:rPr>
              <w:t>低噪声设备、厂房隔声等</w:t>
            </w:r>
          </w:p>
        </w:tc>
        <w:tc>
          <w:tcPr>
            <w:tcW w:w="1757" w:type="dxa"/>
            <w:vAlign w:val="center"/>
          </w:tcPr>
          <w:p w:rsidR="001B3016" w:rsidRDefault="00AA2EAB">
            <w:pPr>
              <w:adjustRightInd w:val="0"/>
              <w:snapToGrid w:val="0"/>
              <w:jc w:val="center"/>
              <w:rPr>
                <w:sz w:val="24"/>
                <w:u w:val="single"/>
              </w:rPr>
            </w:pPr>
            <w:r>
              <w:rPr>
                <w:sz w:val="24"/>
                <w:u w:val="single"/>
              </w:rPr>
              <w:t>《工业企业厂界环境噪声排放标准》（</w:t>
            </w:r>
            <w:r>
              <w:rPr>
                <w:sz w:val="24"/>
                <w:u w:val="single"/>
              </w:rPr>
              <w:t>GB12348-2008</w:t>
            </w:r>
            <w:r>
              <w:rPr>
                <w:sz w:val="24"/>
                <w:u w:val="single"/>
              </w:rPr>
              <w:t>）中</w:t>
            </w:r>
            <w:r>
              <w:rPr>
                <w:sz w:val="24"/>
                <w:u w:val="single"/>
              </w:rPr>
              <w:t>2</w:t>
            </w:r>
            <w:r>
              <w:rPr>
                <w:sz w:val="24"/>
                <w:u w:val="single"/>
              </w:rPr>
              <w:t>类标准</w:t>
            </w:r>
          </w:p>
        </w:tc>
      </w:tr>
      <w:tr w:rsidR="001B3016">
        <w:trPr>
          <w:trHeight w:val="425"/>
          <w:jc w:val="center"/>
        </w:trPr>
        <w:tc>
          <w:tcPr>
            <w:tcW w:w="1396" w:type="dxa"/>
            <w:vMerge w:val="restart"/>
            <w:vAlign w:val="center"/>
          </w:tcPr>
          <w:p w:rsidR="001B3016" w:rsidRDefault="00AA2EAB">
            <w:pPr>
              <w:adjustRightInd w:val="0"/>
              <w:snapToGrid w:val="0"/>
              <w:jc w:val="center"/>
              <w:rPr>
                <w:sz w:val="24"/>
                <w:u w:val="single"/>
              </w:rPr>
            </w:pPr>
            <w:r>
              <w:rPr>
                <w:sz w:val="24"/>
                <w:u w:val="single"/>
              </w:rPr>
              <w:t>电磁辐射</w:t>
            </w:r>
          </w:p>
        </w:tc>
        <w:tc>
          <w:tcPr>
            <w:tcW w:w="2137" w:type="dxa"/>
            <w:vAlign w:val="center"/>
          </w:tcPr>
          <w:p w:rsidR="001B3016" w:rsidRDefault="00AA2EAB">
            <w:pPr>
              <w:adjustRightInd w:val="0"/>
              <w:snapToGrid w:val="0"/>
              <w:jc w:val="center"/>
              <w:rPr>
                <w:sz w:val="24"/>
                <w:u w:val="single"/>
              </w:rPr>
            </w:pPr>
            <w:r>
              <w:rPr>
                <w:sz w:val="24"/>
                <w:u w:val="single"/>
              </w:rPr>
              <w:t>/</w:t>
            </w:r>
          </w:p>
        </w:tc>
        <w:tc>
          <w:tcPr>
            <w:tcW w:w="1755" w:type="dxa"/>
            <w:vAlign w:val="center"/>
          </w:tcPr>
          <w:p w:rsidR="001B3016" w:rsidRDefault="00AA2EAB">
            <w:pPr>
              <w:adjustRightInd w:val="0"/>
              <w:snapToGrid w:val="0"/>
              <w:jc w:val="center"/>
              <w:rPr>
                <w:sz w:val="24"/>
                <w:u w:val="single"/>
              </w:rPr>
            </w:pPr>
            <w:r>
              <w:rPr>
                <w:sz w:val="24"/>
                <w:u w:val="single"/>
              </w:rPr>
              <w:t>/</w:t>
            </w:r>
          </w:p>
        </w:tc>
        <w:tc>
          <w:tcPr>
            <w:tcW w:w="1755" w:type="dxa"/>
            <w:vAlign w:val="center"/>
          </w:tcPr>
          <w:p w:rsidR="001B3016" w:rsidRDefault="00AA2EAB">
            <w:pPr>
              <w:adjustRightInd w:val="0"/>
              <w:snapToGrid w:val="0"/>
              <w:jc w:val="center"/>
              <w:rPr>
                <w:sz w:val="24"/>
                <w:u w:val="single"/>
              </w:rPr>
            </w:pPr>
            <w:r>
              <w:rPr>
                <w:sz w:val="24"/>
                <w:u w:val="single"/>
              </w:rPr>
              <w:t>/</w:t>
            </w:r>
          </w:p>
        </w:tc>
        <w:tc>
          <w:tcPr>
            <w:tcW w:w="1757" w:type="dxa"/>
            <w:vAlign w:val="center"/>
          </w:tcPr>
          <w:p w:rsidR="001B3016" w:rsidRDefault="00AA2EAB">
            <w:pPr>
              <w:adjustRightInd w:val="0"/>
              <w:snapToGrid w:val="0"/>
              <w:jc w:val="center"/>
              <w:rPr>
                <w:sz w:val="24"/>
                <w:u w:val="single"/>
              </w:rPr>
            </w:pPr>
            <w:r>
              <w:rPr>
                <w:sz w:val="24"/>
                <w:u w:val="single"/>
              </w:rPr>
              <w:t>/</w:t>
            </w:r>
          </w:p>
        </w:tc>
      </w:tr>
      <w:tr w:rsidR="001B3016">
        <w:trPr>
          <w:trHeight w:val="425"/>
          <w:jc w:val="center"/>
        </w:trPr>
        <w:tc>
          <w:tcPr>
            <w:tcW w:w="1396" w:type="dxa"/>
            <w:vMerge/>
            <w:vAlign w:val="center"/>
          </w:tcPr>
          <w:p w:rsidR="001B3016" w:rsidRDefault="001B3016">
            <w:pPr>
              <w:adjustRightInd w:val="0"/>
              <w:snapToGrid w:val="0"/>
              <w:jc w:val="center"/>
              <w:rPr>
                <w:sz w:val="24"/>
                <w:u w:val="single"/>
              </w:rPr>
            </w:pPr>
          </w:p>
        </w:tc>
        <w:tc>
          <w:tcPr>
            <w:tcW w:w="2137" w:type="dxa"/>
            <w:vAlign w:val="center"/>
          </w:tcPr>
          <w:p w:rsidR="001B3016" w:rsidRDefault="00AA2EAB">
            <w:pPr>
              <w:adjustRightInd w:val="0"/>
              <w:snapToGrid w:val="0"/>
              <w:jc w:val="center"/>
              <w:rPr>
                <w:sz w:val="24"/>
                <w:u w:val="single"/>
              </w:rPr>
            </w:pPr>
            <w:r>
              <w:rPr>
                <w:sz w:val="24"/>
                <w:u w:val="single"/>
              </w:rPr>
              <w:t>/</w:t>
            </w:r>
          </w:p>
        </w:tc>
        <w:tc>
          <w:tcPr>
            <w:tcW w:w="1755" w:type="dxa"/>
            <w:vAlign w:val="center"/>
          </w:tcPr>
          <w:p w:rsidR="001B3016" w:rsidRDefault="00AA2EAB">
            <w:pPr>
              <w:adjustRightInd w:val="0"/>
              <w:snapToGrid w:val="0"/>
              <w:jc w:val="center"/>
              <w:rPr>
                <w:sz w:val="24"/>
                <w:u w:val="single"/>
              </w:rPr>
            </w:pPr>
            <w:r>
              <w:rPr>
                <w:sz w:val="24"/>
                <w:u w:val="single"/>
              </w:rPr>
              <w:t>/</w:t>
            </w:r>
          </w:p>
        </w:tc>
        <w:tc>
          <w:tcPr>
            <w:tcW w:w="1755" w:type="dxa"/>
            <w:vAlign w:val="center"/>
          </w:tcPr>
          <w:p w:rsidR="001B3016" w:rsidRDefault="00AA2EAB">
            <w:pPr>
              <w:adjustRightInd w:val="0"/>
              <w:snapToGrid w:val="0"/>
              <w:jc w:val="center"/>
              <w:rPr>
                <w:sz w:val="24"/>
                <w:u w:val="single"/>
              </w:rPr>
            </w:pPr>
            <w:r>
              <w:rPr>
                <w:sz w:val="24"/>
                <w:u w:val="single"/>
              </w:rPr>
              <w:t>/</w:t>
            </w:r>
          </w:p>
        </w:tc>
        <w:tc>
          <w:tcPr>
            <w:tcW w:w="1757" w:type="dxa"/>
            <w:vAlign w:val="center"/>
          </w:tcPr>
          <w:p w:rsidR="001B3016" w:rsidRDefault="00AA2EAB">
            <w:pPr>
              <w:adjustRightInd w:val="0"/>
              <w:snapToGrid w:val="0"/>
              <w:jc w:val="center"/>
              <w:rPr>
                <w:sz w:val="24"/>
                <w:u w:val="single"/>
              </w:rPr>
            </w:pPr>
            <w:r>
              <w:rPr>
                <w:sz w:val="24"/>
                <w:u w:val="single"/>
              </w:rPr>
              <w:t>/</w:t>
            </w:r>
          </w:p>
        </w:tc>
      </w:tr>
      <w:tr w:rsidR="001B3016">
        <w:trPr>
          <w:trHeight w:val="425"/>
          <w:jc w:val="center"/>
        </w:trPr>
        <w:tc>
          <w:tcPr>
            <w:tcW w:w="1396" w:type="dxa"/>
            <w:vMerge/>
            <w:vAlign w:val="center"/>
          </w:tcPr>
          <w:p w:rsidR="001B3016" w:rsidRDefault="001B3016">
            <w:pPr>
              <w:adjustRightInd w:val="0"/>
              <w:snapToGrid w:val="0"/>
              <w:jc w:val="center"/>
              <w:rPr>
                <w:sz w:val="24"/>
                <w:u w:val="single"/>
              </w:rPr>
            </w:pPr>
          </w:p>
        </w:tc>
        <w:tc>
          <w:tcPr>
            <w:tcW w:w="2137" w:type="dxa"/>
            <w:vAlign w:val="center"/>
          </w:tcPr>
          <w:p w:rsidR="001B3016" w:rsidRDefault="00AA2EAB">
            <w:pPr>
              <w:adjustRightInd w:val="0"/>
              <w:snapToGrid w:val="0"/>
              <w:jc w:val="center"/>
              <w:rPr>
                <w:sz w:val="24"/>
                <w:u w:val="single"/>
              </w:rPr>
            </w:pPr>
            <w:r>
              <w:rPr>
                <w:sz w:val="24"/>
                <w:u w:val="single"/>
              </w:rPr>
              <w:t>/</w:t>
            </w:r>
          </w:p>
        </w:tc>
        <w:tc>
          <w:tcPr>
            <w:tcW w:w="1755" w:type="dxa"/>
            <w:vAlign w:val="center"/>
          </w:tcPr>
          <w:p w:rsidR="001B3016" w:rsidRDefault="00AA2EAB">
            <w:pPr>
              <w:adjustRightInd w:val="0"/>
              <w:snapToGrid w:val="0"/>
              <w:jc w:val="center"/>
              <w:rPr>
                <w:sz w:val="24"/>
                <w:u w:val="single"/>
              </w:rPr>
            </w:pPr>
            <w:r>
              <w:rPr>
                <w:sz w:val="24"/>
                <w:u w:val="single"/>
              </w:rPr>
              <w:t>/</w:t>
            </w:r>
          </w:p>
        </w:tc>
        <w:tc>
          <w:tcPr>
            <w:tcW w:w="1755" w:type="dxa"/>
            <w:vAlign w:val="center"/>
          </w:tcPr>
          <w:p w:rsidR="001B3016" w:rsidRDefault="00AA2EAB">
            <w:pPr>
              <w:adjustRightInd w:val="0"/>
              <w:snapToGrid w:val="0"/>
              <w:jc w:val="center"/>
              <w:rPr>
                <w:sz w:val="24"/>
                <w:u w:val="single"/>
              </w:rPr>
            </w:pPr>
            <w:r>
              <w:rPr>
                <w:sz w:val="24"/>
                <w:u w:val="single"/>
              </w:rPr>
              <w:t>/</w:t>
            </w:r>
          </w:p>
        </w:tc>
        <w:tc>
          <w:tcPr>
            <w:tcW w:w="1757" w:type="dxa"/>
            <w:vAlign w:val="center"/>
          </w:tcPr>
          <w:p w:rsidR="001B3016" w:rsidRDefault="00AA2EAB">
            <w:pPr>
              <w:adjustRightInd w:val="0"/>
              <w:snapToGrid w:val="0"/>
              <w:jc w:val="center"/>
              <w:rPr>
                <w:sz w:val="24"/>
                <w:u w:val="single"/>
              </w:rPr>
            </w:pPr>
            <w:r>
              <w:rPr>
                <w:sz w:val="24"/>
                <w:u w:val="single"/>
              </w:rPr>
              <w:t>/</w:t>
            </w:r>
          </w:p>
        </w:tc>
      </w:tr>
      <w:tr w:rsidR="001B3016">
        <w:trPr>
          <w:trHeight w:val="1276"/>
          <w:jc w:val="center"/>
        </w:trPr>
        <w:tc>
          <w:tcPr>
            <w:tcW w:w="1396" w:type="dxa"/>
            <w:vAlign w:val="center"/>
          </w:tcPr>
          <w:p w:rsidR="001B3016" w:rsidRDefault="00AA2EAB">
            <w:pPr>
              <w:adjustRightInd w:val="0"/>
              <w:snapToGrid w:val="0"/>
              <w:jc w:val="center"/>
              <w:rPr>
                <w:sz w:val="24"/>
                <w:u w:val="single"/>
              </w:rPr>
            </w:pPr>
            <w:r>
              <w:rPr>
                <w:sz w:val="24"/>
                <w:u w:val="single"/>
              </w:rPr>
              <w:t>固体废物</w:t>
            </w:r>
          </w:p>
        </w:tc>
        <w:tc>
          <w:tcPr>
            <w:tcW w:w="7404" w:type="dxa"/>
            <w:gridSpan w:val="4"/>
            <w:vAlign w:val="center"/>
          </w:tcPr>
          <w:p w:rsidR="001B3016" w:rsidRDefault="00AA2EAB">
            <w:pPr>
              <w:adjustRightInd w:val="0"/>
              <w:snapToGrid w:val="0"/>
              <w:spacing w:line="360" w:lineRule="auto"/>
              <w:ind w:firstLineChars="200" w:firstLine="480"/>
              <w:rPr>
                <w:sz w:val="24"/>
                <w:u w:val="single"/>
              </w:rPr>
            </w:pPr>
            <w:r>
              <w:rPr>
                <w:sz w:val="24"/>
                <w:u w:val="single"/>
              </w:rPr>
              <w:t>集尘器收集的烟尘及炉渣外售综合利用，固体废物去向明确合理、处置措施可行，不会对周边环境造成二次污染。</w:t>
            </w:r>
          </w:p>
        </w:tc>
      </w:tr>
      <w:tr w:rsidR="001B3016">
        <w:trPr>
          <w:trHeight w:val="1276"/>
          <w:jc w:val="center"/>
        </w:trPr>
        <w:tc>
          <w:tcPr>
            <w:tcW w:w="1396" w:type="dxa"/>
            <w:vAlign w:val="center"/>
          </w:tcPr>
          <w:p w:rsidR="001B3016" w:rsidRDefault="00AA2EAB">
            <w:pPr>
              <w:adjustRightInd w:val="0"/>
              <w:snapToGrid w:val="0"/>
              <w:jc w:val="center"/>
              <w:rPr>
                <w:sz w:val="24"/>
                <w:u w:val="single"/>
              </w:rPr>
            </w:pPr>
            <w:r>
              <w:rPr>
                <w:sz w:val="24"/>
                <w:u w:val="single"/>
              </w:rPr>
              <w:t>土壤及地下水污染防治措施</w:t>
            </w:r>
          </w:p>
        </w:tc>
        <w:tc>
          <w:tcPr>
            <w:tcW w:w="7404" w:type="dxa"/>
            <w:gridSpan w:val="4"/>
            <w:vAlign w:val="center"/>
          </w:tcPr>
          <w:p w:rsidR="001B3016" w:rsidRDefault="00AA2EAB">
            <w:pPr>
              <w:adjustRightInd w:val="0"/>
              <w:snapToGrid w:val="0"/>
              <w:jc w:val="center"/>
              <w:rPr>
                <w:sz w:val="24"/>
                <w:u w:val="single"/>
              </w:rPr>
            </w:pPr>
            <w:r>
              <w:rPr>
                <w:sz w:val="24"/>
                <w:u w:val="single"/>
              </w:rPr>
              <w:t>无</w:t>
            </w:r>
          </w:p>
        </w:tc>
      </w:tr>
      <w:tr w:rsidR="001B3016">
        <w:trPr>
          <w:trHeight w:val="1276"/>
          <w:jc w:val="center"/>
        </w:trPr>
        <w:tc>
          <w:tcPr>
            <w:tcW w:w="1396" w:type="dxa"/>
            <w:vAlign w:val="center"/>
          </w:tcPr>
          <w:p w:rsidR="001B3016" w:rsidRDefault="00AA2EAB">
            <w:pPr>
              <w:adjustRightInd w:val="0"/>
              <w:snapToGrid w:val="0"/>
              <w:jc w:val="center"/>
              <w:rPr>
                <w:sz w:val="24"/>
                <w:u w:val="single"/>
              </w:rPr>
            </w:pPr>
            <w:r>
              <w:rPr>
                <w:sz w:val="24"/>
                <w:u w:val="single"/>
              </w:rPr>
              <w:t>生态保护措施</w:t>
            </w:r>
          </w:p>
        </w:tc>
        <w:tc>
          <w:tcPr>
            <w:tcW w:w="7404" w:type="dxa"/>
            <w:gridSpan w:val="4"/>
            <w:vAlign w:val="center"/>
          </w:tcPr>
          <w:p w:rsidR="001B3016" w:rsidRDefault="00AA2EAB">
            <w:pPr>
              <w:adjustRightInd w:val="0"/>
              <w:snapToGrid w:val="0"/>
              <w:jc w:val="center"/>
              <w:rPr>
                <w:sz w:val="24"/>
                <w:u w:val="single"/>
              </w:rPr>
            </w:pPr>
            <w:r>
              <w:rPr>
                <w:sz w:val="24"/>
                <w:u w:val="single"/>
              </w:rPr>
              <w:t>无</w:t>
            </w:r>
          </w:p>
        </w:tc>
      </w:tr>
      <w:tr w:rsidR="001B3016">
        <w:trPr>
          <w:trHeight w:val="1276"/>
          <w:jc w:val="center"/>
        </w:trPr>
        <w:tc>
          <w:tcPr>
            <w:tcW w:w="1396" w:type="dxa"/>
            <w:vAlign w:val="center"/>
          </w:tcPr>
          <w:p w:rsidR="001B3016" w:rsidRDefault="00AA2EAB">
            <w:pPr>
              <w:adjustRightInd w:val="0"/>
              <w:snapToGrid w:val="0"/>
              <w:jc w:val="center"/>
              <w:rPr>
                <w:spacing w:val="-8"/>
                <w:sz w:val="24"/>
                <w:u w:val="single"/>
              </w:rPr>
            </w:pPr>
            <w:r>
              <w:rPr>
                <w:spacing w:val="-8"/>
                <w:sz w:val="24"/>
                <w:u w:val="single"/>
              </w:rPr>
              <w:t>环境风险</w:t>
            </w:r>
          </w:p>
          <w:p w:rsidR="001B3016" w:rsidRDefault="00AA2EAB">
            <w:pPr>
              <w:adjustRightInd w:val="0"/>
              <w:snapToGrid w:val="0"/>
              <w:jc w:val="center"/>
              <w:rPr>
                <w:spacing w:val="-8"/>
                <w:sz w:val="24"/>
                <w:u w:val="single"/>
              </w:rPr>
            </w:pPr>
            <w:r>
              <w:rPr>
                <w:spacing w:val="-8"/>
                <w:sz w:val="24"/>
                <w:u w:val="single"/>
              </w:rPr>
              <w:t>防范措施</w:t>
            </w:r>
          </w:p>
        </w:tc>
        <w:tc>
          <w:tcPr>
            <w:tcW w:w="7404" w:type="dxa"/>
            <w:gridSpan w:val="4"/>
            <w:vAlign w:val="center"/>
          </w:tcPr>
          <w:p w:rsidR="001B3016" w:rsidRDefault="00AA2EAB">
            <w:pPr>
              <w:widowControl/>
              <w:adjustRightInd w:val="0"/>
              <w:snapToGrid w:val="0"/>
              <w:spacing w:line="360" w:lineRule="auto"/>
              <w:ind w:firstLineChars="200" w:firstLine="480"/>
              <w:rPr>
                <w:sz w:val="24"/>
                <w:u w:val="single"/>
              </w:rPr>
            </w:pPr>
            <w:r>
              <w:rPr>
                <w:sz w:val="24"/>
                <w:u w:val="single"/>
              </w:rPr>
              <w:t>（</w:t>
            </w:r>
            <w:r>
              <w:rPr>
                <w:sz w:val="24"/>
                <w:u w:val="single"/>
              </w:rPr>
              <w:t>1</w:t>
            </w:r>
            <w:r>
              <w:rPr>
                <w:sz w:val="24"/>
                <w:u w:val="single"/>
              </w:rPr>
              <w:t>）平面布置应符合《工业企业总平面设计规范》（</w:t>
            </w:r>
            <w:r>
              <w:rPr>
                <w:sz w:val="24"/>
                <w:u w:val="single"/>
              </w:rPr>
              <w:t>GB501798-93</w:t>
            </w:r>
            <w:r>
              <w:rPr>
                <w:sz w:val="24"/>
                <w:u w:val="single"/>
              </w:rPr>
              <w:t>）、建筑设计防火规范《</w:t>
            </w:r>
            <w:r>
              <w:rPr>
                <w:sz w:val="24"/>
                <w:u w:val="single"/>
              </w:rPr>
              <w:t>GB50016-2006</w:t>
            </w:r>
            <w:r>
              <w:rPr>
                <w:sz w:val="24"/>
                <w:u w:val="single"/>
              </w:rPr>
              <w:t>》等有关规定，应满足要安全、卫生、环保、消防等有关标准规范的要求；</w:t>
            </w:r>
          </w:p>
          <w:p w:rsidR="001B3016" w:rsidRDefault="00AA2EAB">
            <w:pPr>
              <w:widowControl/>
              <w:adjustRightInd w:val="0"/>
              <w:snapToGrid w:val="0"/>
              <w:spacing w:line="360" w:lineRule="auto"/>
              <w:ind w:firstLineChars="200" w:firstLine="480"/>
              <w:rPr>
                <w:sz w:val="24"/>
                <w:u w:val="single"/>
              </w:rPr>
            </w:pPr>
            <w:r>
              <w:rPr>
                <w:sz w:val="24"/>
                <w:u w:val="single"/>
              </w:rPr>
              <w:t>（</w:t>
            </w:r>
            <w:r>
              <w:rPr>
                <w:sz w:val="24"/>
                <w:u w:val="single"/>
              </w:rPr>
              <w:t>2</w:t>
            </w:r>
            <w:r>
              <w:rPr>
                <w:sz w:val="24"/>
                <w:u w:val="single"/>
              </w:rPr>
              <w:t>）建立完善的安全管理制度、操作规范，加强工人安全环境意识教育。</w:t>
            </w:r>
          </w:p>
          <w:p w:rsidR="001B3016" w:rsidRDefault="00AA2EAB">
            <w:pPr>
              <w:adjustRightInd w:val="0"/>
              <w:snapToGrid w:val="0"/>
              <w:spacing w:line="360" w:lineRule="auto"/>
              <w:ind w:firstLineChars="200" w:firstLine="480"/>
              <w:rPr>
                <w:sz w:val="24"/>
                <w:u w:val="single"/>
              </w:rPr>
            </w:pPr>
            <w:r>
              <w:rPr>
                <w:sz w:val="24"/>
                <w:u w:val="single"/>
              </w:rPr>
              <w:t>（</w:t>
            </w:r>
            <w:r>
              <w:rPr>
                <w:sz w:val="24"/>
                <w:u w:val="single"/>
              </w:rPr>
              <w:t>3</w:t>
            </w:r>
            <w:r>
              <w:rPr>
                <w:sz w:val="24"/>
                <w:u w:val="single"/>
              </w:rPr>
              <w:t>）做好环境风险物质的储存与管理；按《危险废物贮存污染控制标准》（</w:t>
            </w:r>
            <w:r>
              <w:rPr>
                <w:sz w:val="24"/>
                <w:u w:val="single"/>
              </w:rPr>
              <w:t>GB18597-2023</w:t>
            </w:r>
            <w:r>
              <w:rPr>
                <w:sz w:val="24"/>
                <w:u w:val="single"/>
              </w:rPr>
              <w:t>）要求修建危险废物暂存间。</w:t>
            </w:r>
          </w:p>
        </w:tc>
      </w:tr>
      <w:tr w:rsidR="001B3016">
        <w:trPr>
          <w:trHeight w:val="1002"/>
          <w:jc w:val="center"/>
        </w:trPr>
        <w:tc>
          <w:tcPr>
            <w:tcW w:w="1396" w:type="dxa"/>
            <w:vAlign w:val="center"/>
          </w:tcPr>
          <w:p w:rsidR="001B3016" w:rsidRDefault="00AA2EAB">
            <w:pPr>
              <w:adjustRightInd w:val="0"/>
              <w:snapToGrid w:val="0"/>
              <w:jc w:val="center"/>
              <w:rPr>
                <w:spacing w:val="-8"/>
                <w:sz w:val="24"/>
                <w:u w:val="single"/>
              </w:rPr>
            </w:pPr>
            <w:r>
              <w:rPr>
                <w:spacing w:val="-8"/>
                <w:sz w:val="24"/>
                <w:u w:val="single"/>
              </w:rPr>
              <w:t>其他环境</w:t>
            </w:r>
          </w:p>
          <w:p w:rsidR="001B3016" w:rsidRDefault="00AA2EAB">
            <w:pPr>
              <w:adjustRightInd w:val="0"/>
              <w:snapToGrid w:val="0"/>
              <w:jc w:val="center"/>
              <w:rPr>
                <w:spacing w:val="-8"/>
                <w:sz w:val="24"/>
                <w:u w:val="single"/>
              </w:rPr>
            </w:pPr>
            <w:r>
              <w:rPr>
                <w:spacing w:val="-8"/>
                <w:sz w:val="24"/>
                <w:u w:val="single"/>
              </w:rPr>
              <w:t>管理要求</w:t>
            </w:r>
          </w:p>
        </w:tc>
        <w:tc>
          <w:tcPr>
            <w:tcW w:w="7404" w:type="dxa"/>
            <w:gridSpan w:val="4"/>
            <w:vAlign w:val="center"/>
          </w:tcPr>
          <w:p w:rsidR="001B3016" w:rsidRDefault="00AA2EAB">
            <w:pPr>
              <w:adjustRightInd w:val="0"/>
              <w:snapToGrid w:val="0"/>
              <w:spacing w:line="360" w:lineRule="auto"/>
              <w:ind w:firstLineChars="200" w:firstLine="480"/>
              <w:rPr>
                <w:sz w:val="24"/>
                <w:u w:val="single"/>
              </w:rPr>
            </w:pPr>
            <w:r>
              <w:rPr>
                <w:sz w:val="24"/>
                <w:u w:val="single"/>
              </w:rPr>
              <w:t>1</w:t>
            </w:r>
            <w:r>
              <w:rPr>
                <w:sz w:val="24"/>
                <w:u w:val="single"/>
              </w:rPr>
              <w:t>、排污口规范化建设</w:t>
            </w:r>
          </w:p>
          <w:p w:rsidR="001B3016" w:rsidRDefault="00AA2EAB">
            <w:pPr>
              <w:adjustRightInd w:val="0"/>
              <w:snapToGrid w:val="0"/>
              <w:spacing w:line="360" w:lineRule="auto"/>
              <w:ind w:firstLineChars="200" w:firstLine="480"/>
              <w:rPr>
                <w:sz w:val="24"/>
                <w:u w:val="single"/>
              </w:rPr>
            </w:pPr>
            <w:r>
              <w:rPr>
                <w:sz w:val="24"/>
                <w:u w:val="single"/>
              </w:rPr>
              <w:t>根据国家环保总局《关于开展排污口规范化整治试点工作的意见》、《关于加快排污口规范化整治试点工作的通知》，企业锅炉废气排放口必须按照</w:t>
            </w:r>
            <w:r>
              <w:rPr>
                <w:sz w:val="24"/>
                <w:u w:val="single"/>
              </w:rPr>
              <w:t>“</w:t>
            </w:r>
            <w:r>
              <w:rPr>
                <w:sz w:val="24"/>
                <w:u w:val="single"/>
              </w:rPr>
              <w:t>便于采集样品、便于计量监测、便于日常现场监督检查</w:t>
            </w:r>
            <w:r>
              <w:rPr>
                <w:sz w:val="24"/>
                <w:u w:val="single"/>
              </w:rPr>
              <w:t>”</w:t>
            </w:r>
            <w:r>
              <w:rPr>
                <w:sz w:val="24"/>
                <w:u w:val="single"/>
              </w:rPr>
              <w:t>的原则和规范化要求，排污口要立标管理，设立国家标准规定的标志牌。项目工程投产时，各类排污口必须规范化建设和管理，而且规范化工作应于污染治理同步实施，即治理设施完工时，规范化工作必须同时完成，并列入污染物治理设施的验收内容。</w:t>
            </w:r>
          </w:p>
          <w:p w:rsidR="001B3016" w:rsidRDefault="00AA2EAB">
            <w:pPr>
              <w:adjustRightInd w:val="0"/>
              <w:snapToGrid w:val="0"/>
              <w:spacing w:line="360" w:lineRule="auto"/>
              <w:ind w:firstLineChars="200" w:firstLine="480"/>
              <w:rPr>
                <w:sz w:val="24"/>
                <w:u w:val="single"/>
              </w:rPr>
            </w:pPr>
            <w:r>
              <w:rPr>
                <w:sz w:val="24"/>
                <w:u w:val="single"/>
              </w:rPr>
              <w:t>企业锅炉废气排放口必须按照国家标准《环境保护图形标志》（</w:t>
            </w:r>
            <w:r>
              <w:rPr>
                <w:sz w:val="24"/>
                <w:u w:val="single"/>
              </w:rPr>
              <w:t>GB15562.1-1995</w:t>
            </w:r>
            <w:r>
              <w:rPr>
                <w:sz w:val="24"/>
                <w:u w:val="single"/>
              </w:rPr>
              <w:t>）的规定设置与之相适应</w:t>
            </w:r>
            <w:r>
              <w:rPr>
                <w:sz w:val="24"/>
                <w:u w:val="single"/>
              </w:rPr>
              <w:t>的环境保护图形标志牌，环境保护图形标志牌设置位置应距污染物排放口（源）、固体废物贮存（堆放）场或采样点较近且醒目处，并能长久保留。建设单位必须对排污口进行规范化建设，设立排放口标志，标志牌应注明污染物名称以警示周围群众。建设单位应在锅炉废气处理设施进出口设置采样口。</w:t>
            </w:r>
          </w:p>
          <w:p w:rsidR="001B3016" w:rsidRDefault="00AA2EAB">
            <w:pPr>
              <w:adjustRightInd w:val="0"/>
              <w:snapToGrid w:val="0"/>
              <w:spacing w:line="360" w:lineRule="auto"/>
              <w:ind w:firstLineChars="200" w:firstLine="480"/>
              <w:rPr>
                <w:sz w:val="24"/>
                <w:u w:val="single"/>
              </w:rPr>
            </w:pPr>
            <w:r>
              <w:rPr>
                <w:sz w:val="24"/>
                <w:u w:val="single"/>
              </w:rPr>
              <w:t>2</w:t>
            </w:r>
            <w:r>
              <w:rPr>
                <w:sz w:val="24"/>
                <w:u w:val="single"/>
              </w:rPr>
              <w:t>、项目竣工环境保护验收</w:t>
            </w:r>
          </w:p>
          <w:p w:rsidR="001B3016" w:rsidRDefault="00AA2EAB">
            <w:pPr>
              <w:adjustRightInd w:val="0"/>
              <w:snapToGrid w:val="0"/>
              <w:spacing w:line="360" w:lineRule="auto"/>
              <w:ind w:firstLineChars="200" w:firstLine="480"/>
              <w:rPr>
                <w:sz w:val="24"/>
                <w:u w:val="single"/>
              </w:rPr>
            </w:pPr>
            <w:r>
              <w:rPr>
                <w:sz w:val="24"/>
                <w:u w:val="single"/>
              </w:rP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w:t>
            </w:r>
            <w:r>
              <w:rPr>
                <w:sz w:val="24"/>
                <w:u w:val="single"/>
              </w:rPr>
              <w:t>法向社会公开。</w:t>
            </w: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p w:rsidR="001B3016" w:rsidRDefault="001B3016">
            <w:pPr>
              <w:adjustRightInd w:val="0"/>
              <w:snapToGrid w:val="0"/>
              <w:spacing w:line="360" w:lineRule="auto"/>
              <w:rPr>
                <w:sz w:val="24"/>
                <w:u w:val="single"/>
              </w:rPr>
            </w:pPr>
          </w:p>
        </w:tc>
      </w:tr>
    </w:tbl>
    <w:p w:rsidR="001B3016" w:rsidRDefault="00AA2EAB">
      <w:pPr>
        <w:pStyle w:val="ae"/>
        <w:jc w:val="center"/>
        <w:outlineLvl w:val="0"/>
        <w:rPr>
          <w:rFonts w:ascii="黑体" w:eastAsia="黑体" w:hAnsi="黑体"/>
          <w:snapToGrid w:val="0"/>
          <w:sz w:val="30"/>
          <w:szCs w:val="30"/>
        </w:rPr>
      </w:pPr>
      <w:r>
        <w:rPr>
          <w:snapToGrid w:val="0"/>
        </w:rPr>
        <w:br w:type="page"/>
      </w:r>
      <w:r>
        <w:rPr>
          <w:rFonts w:ascii="黑体" w:eastAsia="黑体" w:hAnsi="黑体" w:hint="eastAsia"/>
          <w:snapToGrid w:val="0"/>
          <w:sz w:val="30"/>
          <w:szCs w:val="30"/>
        </w:rPr>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1B3016">
        <w:trPr>
          <w:trHeight w:val="11991"/>
          <w:jc w:val="center"/>
        </w:trPr>
        <w:tc>
          <w:tcPr>
            <w:tcW w:w="8865" w:type="dxa"/>
          </w:tcPr>
          <w:p w:rsidR="001B3016" w:rsidRDefault="00AA2EAB">
            <w:pPr>
              <w:spacing w:line="360" w:lineRule="auto"/>
              <w:ind w:firstLineChars="200" w:firstLine="480"/>
              <w:rPr>
                <w:bCs/>
                <w:sz w:val="24"/>
              </w:rPr>
            </w:pPr>
            <w:r>
              <w:rPr>
                <w:rFonts w:hint="eastAsia"/>
                <w:sz w:val="24"/>
              </w:rPr>
              <w:t>澧县雷公塔镇彭述林粉厂改扩建项目</w:t>
            </w:r>
            <w:r>
              <w:rPr>
                <w:bCs/>
                <w:sz w:val="24"/>
              </w:rPr>
              <w:t>建设符合国家的产业政策，满足</w:t>
            </w:r>
            <w:r>
              <w:rPr>
                <w:kern w:val="0"/>
                <w:sz w:val="24"/>
              </w:rPr>
              <w:t>常德市</w:t>
            </w:r>
            <w:r>
              <w:rPr>
                <w:kern w:val="0"/>
                <w:sz w:val="24"/>
              </w:rPr>
              <w:t>“</w:t>
            </w:r>
            <w:r>
              <w:rPr>
                <w:kern w:val="0"/>
                <w:sz w:val="24"/>
              </w:rPr>
              <w:t>三线一单</w:t>
            </w:r>
            <w:r>
              <w:rPr>
                <w:kern w:val="0"/>
                <w:sz w:val="24"/>
              </w:rPr>
              <w:t>”</w:t>
            </w:r>
            <w:r>
              <w:rPr>
                <w:kern w:val="0"/>
                <w:sz w:val="24"/>
              </w:rPr>
              <w:t>生态环境管控基本要求暨环境管控单元生态环境准入清单》、《产业结构调整指导目录（</w:t>
            </w:r>
            <w:r>
              <w:rPr>
                <w:kern w:val="0"/>
                <w:sz w:val="24"/>
              </w:rPr>
              <w:t>2024</w:t>
            </w:r>
            <w:r>
              <w:rPr>
                <w:kern w:val="0"/>
                <w:sz w:val="24"/>
              </w:rPr>
              <w:t>年本）》的要求</w:t>
            </w:r>
            <w:r>
              <w:rPr>
                <w:bCs/>
                <w:sz w:val="24"/>
              </w:rPr>
              <w:t>。</w:t>
            </w:r>
          </w:p>
          <w:p w:rsidR="001B3016" w:rsidRDefault="00AA2EAB">
            <w:pPr>
              <w:spacing w:line="360" w:lineRule="auto"/>
              <w:ind w:firstLineChars="200" w:firstLine="480"/>
              <w:rPr>
                <w:rFonts w:ascii="宋体" w:cs="宋体"/>
                <w:sz w:val="24"/>
              </w:rPr>
            </w:pPr>
            <w:r>
              <w:rPr>
                <w:bCs/>
                <w:sz w:val="24"/>
              </w:rPr>
              <w:t>通过对该项目的工程分析、环境影响分析，在采取本报告提出的污染控制措施的基础上，本项目对环境的影响较小，本项目的建设和实施从环境保护的角度分析是可行的。建设单位应严格按照本报告提出的要求，切实落实相应的污染防治对策，严格执行</w:t>
            </w:r>
            <w:r>
              <w:rPr>
                <w:bCs/>
                <w:sz w:val="24"/>
              </w:rPr>
              <w:t>“</w:t>
            </w:r>
            <w:r>
              <w:rPr>
                <w:bCs/>
                <w:sz w:val="24"/>
              </w:rPr>
              <w:t>三同时</w:t>
            </w:r>
            <w:r>
              <w:rPr>
                <w:bCs/>
                <w:sz w:val="24"/>
              </w:rPr>
              <w:t>”</w:t>
            </w:r>
            <w:r>
              <w:rPr>
                <w:bCs/>
                <w:sz w:val="24"/>
              </w:rPr>
              <w:t>制度，并加强环保设施管理和维护，确保环保设施的正常高效运行，减缓项目建设对环境带来的不利影响，使工程建设与环境保护协调发展。</w:t>
            </w:r>
          </w:p>
        </w:tc>
      </w:tr>
    </w:tbl>
    <w:p w:rsidR="001B3016" w:rsidRDefault="001B3016">
      <w:pPr>
        <w:rPr>
          <w:rFonts w:ascii="宋体"/>
        </w:rPr>
        <w:sectPr w:rsidR="001B3016">
          <w:pgSz w:w="11906" w:h="16838"/>
          <w:pgMar w:top="1701" w:right="1531" w:bottom="1701" w:left="1531" w:header="851" w:footer="851" w:gutter="0"/>
          <w:cols w:space="720"/>
          <w:docGrid w:linePitch="312"/>
        </w:sectPr>
      </w:pPr>
    </w:p>
    <w:p w:rsidR="001B3016" w:rsidRDefault="00AA2EAB">
      <w:pPr>
        <w:pStyle w:val="ae"/>
        <w:adjustRightInd w:val="0"/>
        <w:snapToGrid w:val="0"/>
        <w:spacing w:before="0" w:beforeAutospacing="0" w:after="0" w:afterAutospacing="0"/>
        <w:outlineLvl w:val="0"/>
        <w:rPr>
          <w:rFonts w:ascii="Times New Roman" w:hAnsi="Times New Roman"/>
          <w:snapToGrid w:val="0"/>
          <w:sz w:val="32"/>
          <w:szCs w:val="32"/>
        </w:rPr>
      </w:pPr>
      <w:r>
        <w:rPr>
          <w:rFonts w:ascii="Times New Roman" w:hAnsi="Times New Roman"/>
          <w:snapToGrid w:val="0"/>
          <w:sz w:val="32"/>
          <w:szCs w:val="32"/>
        </w:rPr>
        <w:t>附表</w:t>
      </w:r>
    </w:p>
    <w:p w:rsidR="001B3016" w:rsidRDefault="00AA2EAB">
      <w:pPr>
        <w:pStyle w:val="ae"/>
        <w:adjustRightInd w:val="0"/>
        <w:snapToGrid w:val="0"/>
        <w:spacing w:before="0" w:beforeAutospacing="0" w:after="0" w:afterAutospacing="0"/>
        <w:jc w:val="center"/>
        <w:outlineLvl w:val="0"/>
        <w:rPr>
          <w:rFonts w:ascii="Times New Roman" w:hAnsi="Times New Roman"/>
          <w:snapToGrid w:val="0"/>
          <w:sz w:val="38"/>
          <w:szCs w:val="38"/>
        </w:rPr>
      </w:pPr>
      <w:r>
        <w:rPr>
          <w:rFonts w:ascii="Times New Roman" w:hAnsi="Times New Roman"/>
          <w:snapToGrid w:val="0"/>
          <w:sz w:val="38"/>
          <w:szCs w:val="38"/>
        </w:rPr>
        <w:t>建设项目污染物排放量汇总表</w:t>
      </w:r>
    </w:p>
    <w:tbl>
      <w:tblPr>
        <w:tblW w:w="5000" w:type="pct"/>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804"/>
        <w:gridCol w:w="1855"/>
        <w:gridCol w:w="1509"/>
        <w:gridCol w:w="1205"/>
        <w:gridCol w:w="1888"/>
        <w:gridCol w:w="2000"/>
        <w:gridCol w:w="1296"/>
        <w:gridCol w:w="1621"/>
        <w:gridCol w:w="1654"/>
      </w:tblGrid>
      <w:tr w:rsidR="001B3016">
        <w:trPr>
          <w:trHeight w:val="794"/>
        </w:trPr>
        <w:tc>
          <w:tcPr>
            <w:tcW w:w="293" w:type="pct"/>
            <w:tcBorders>
              <w:tl2br w:val="single" w:sz="4" w:space="0" w:color="auto"/>
            </w:tcBorders>
            <w:tcMar>
              <w:left w:w="28" w:type="dxa"/>
              <w:right w:w="28" w:type="dxa"/>
            </w:tcMar>
            <w:vAlign w:val="center"/>
          </w:tcPr>
          <w:p w:rsidR="001B3016" w:rsidRDefault="00AA2EAB">
            <w:pPr>
              <w:pStyle w:val="af6"/>
              <w:spacing w:beforeLines="0" w:afterLines="0" w:line="240" w:lineRule="auto"/>
              <w:jc w:val="right"/>
              <w:rPr>
                <w:rFonts w:ascii="Times New Roman"/>
                <w:snapToGrid w:val="0"/>
                <w:spacing w:val="-6"/>
                <w:kern w:val="21"/>
                <w:szCs w:val="24"/>
                <w:u w:val="single"/>
              </w:rPr>
            </w:pPr>
            <w:r>
              <w:rPr>
                <w:rFonts w:ascii="Times New Roman"/>
                <w:snapToGrid w:val="0"/>
                <w:spacing w:val="-6"/>
                <w:kern w:val="21"/>
                <w:szCs w:val="24"/>
                <w:u w:val="single"/>
              </w:rPr>
              <w:t>项目</w:t>
            </w:r>
          </w:p>
          <w:p w:rsidR="001B3016" w:rsidRDefault="00AA2EAB">
            <w:pPr>
              <w:pStyle w:val="af6"/>
              <w:spacing w:beforeLines="0" w:afterLines="0" w:line="240" w:lineRule="auto"/>
              <w:jc w:val="left"/>
              <w:rPr>
                <w:rFonts w:ascii="Times New Roman"/>
                <w:snapToGrid w:val="0"/>
                <w:spacing w:val="-6"/>
                <w:kern w:val="21"/>
                <w:szCs w:val="24"/>
                <w:u w:val="single"/>
              </w:rPr>
            </w:pPr>
            <w:r>
              <w:rPr>
                <w:rFonts w:ascii="Times New Roman"/>
                <w:snapToGrid w:val="0"/>
                <w:spacing w:val="-6"/>
                <w:kern w:val="21"/>
                <w:szCs w:val="24"/>
                <w:u w:val="single"/>
              </w:rPr>
              <w:t>分类</w:t>
            </w:r>
          </w:p>
        </w:tc>
        <w:tc>
          <w:tcPr>
            <w:tcW w:w="673" w:type="pct"/>
            <w:tcMar>
              <w:left w:w="28" w:type="dxa"/>
              <w:right w:w="28" w:type="dxa"/>
            </w:tcMar>
            <w:vAlign w:val="center"/>
          </w:tcPr>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污染物名称</w:t>
            </w:r>
          </w:p>
        </w:tc>
        <w:tc>
          <w:tcPr>
            <w:tcW w:w="548" w:type="pct"/>
            <w:tcMar>
              <w:left w:w="28" w:type="dxa"/>
              <w:right w:w="28" w:type="dxa"/>
            </w:tcMar>
            <w:vAlign w:val="center"/>
          </w:tcPr>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现有工程</w:t>
            </w:r>
          </w:p>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排放量（固体废物产生量）</w:t>
            </w:r>
            <w:r w:rsidR="001B3016">
              <w:rPr>
                <w:rFonts w:ascii="Times New Roman"/>
                <w:snapToGrid w:val="0"/>
                <w:spacing w:val="-6"/>
                <w:kern w:val="21"/>
                <w:szCs w:val="24"/>
                <w:u w:val="single"/>
              </w:rPr>
              <w:fldChar w:fldCharType="begin"/>
            </w:r>
            <w:r>
              <w:rPr>
                <w:rFonts w:ascii="Times New Roman"/>
                <w:snapToGrid w:val="0"/>
                <w:spacing w:val="-6"/>
                <w:kern w:val="21"/>
                <w:szCs w:val="24"/>
                <w:u w:val="single"/>
              </w:rPr>
              <w:instrText xml:space="preserve"> = 1 \* GB3 \* MERGEFORMAT </w:instrText>
            </w:r>
            <w:r w:rsidR="001B3016">
              <w:rPr>
                <w:rFonts w:ascii="Times New Roman"/>
                <w:snapToGrid w:val="0"/>
                <w:spacing w:val="-6"/>
                <w:kern w:val="21"/>
                <w:szCs w:val="24"/>
                <w:u w:val="single"/>
              </w:rPr>
              <w:fldChar w:fldCharType="separate"/>
            </w:r>
            <w:r>
              <w:rPr>
                <w:rFonts w:hAnsi="宋体" w:cs="宋体" w:hint="eastAsia"/>
                <w:kern w:val="2"/>
                <w:szCs w:val="24"/>
                <w:u w:val="single"/>
              </w:rPr>
              <w:t>①</w:t>
            </w:r>
            <w:r w:rsidR="001B3016">
              <w:rPr>
                <w:rFonts w:ascii="Times New Roman"/>
                <w:snapToGrid w:val="0"/>
                <w:spacing w:val="-6"/>
                <w:kern w:val="21"/>
                <w:szCs w:val="24"/>
                <w:u w:val="single"/>
              </w:rPr>
              <w:fldChar w:fldCharType="end"/>
            </w:r>
          </w:p>
        </w:tc>
        <w:tc>
          <w:tcPr>
            <w:tcW w:w="438" w:type="pct"/>
            <w:tcMar>
              <w:left w:w="28" w:type="dxa"/>
              <w:right w:w="28" w:type="dxa"/>
            </w:tcMar>
            <w:vAlign w:val="center"/>
          </w:tcPr>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现有工程</w:t>
            </w:r>
          </w:p>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许可排放量</w:t>
            </w:r>
          </w:p>
          <w:p w:rsidR="001B3016" w:rsidRDefault="001B3016">
            <w:pPr>
              <w:pStyle w:val="af6"/>
              <w:spacing w:beforeLines="0" w:afterLines="0"/>
              <w:rPr>
                <w:rFonts w:ascii="Times New Roman"/>
                <w:snapToGrid w:val="0"/>
                <w:spacing w:val="-6"/>
                <w:kern w:val="21"/>
                <w:szCs w:val="24"/>
                <w:u w:val="single"/>
              </w:rPr>
            </w:pPr>
            <w:r>
              <w:rPr>
                <w:rFonts w:ascii="Times New Roman"/>
                <w:snapToGrid w:val="0"/>
                <w:spacing w:val="-6"/>
                <w:kern w:val="21"/>
                <w:szCs w:val="24"/>
                <w:u w:val="single"/>
              </w:rPr>
              <w:fldChar w:fldCharType="begin"/>
            </w:r>
            <w:r w:rsidR="00AA2EAB">
              <w:rPr>
                <w:rFonts w:ascii="Times New Roman"/>
                <w:snapToGrid w:val="0"/>
                <w:spacing w:val="-6"/>
                <w:kern w:val="21"/>
                <w:szCs w:val="24"/>
                <w:u w:val="single"/>
              </w:rPr>
              <w:instrText xml:space="preserve"> = 2 \* GB3 \* MERGEFORMAT </w:instrText>
            </w:r>
            <w:r>
              <w:rPr>
                <w:rFonts w:ascii="Times New Roman"/>
                <w:snapToGrid w:val="0"/>
                <w:spacing w:val="-6"/>
                <w:kern w:val="21"/>
                <w:szCs w:val="24"/>
                <w:u w:val="single"/>
              </w:rPr>
              <w:fldChar w:fldCharType="separate"/>
            </w:r>
            <w:r w:rsidR="00AA2EAB">
              <w:rPr>
                <w:rFonts w:hAnsi="宋体" w:cs="宋体" w:hint="eastAsia"/>
                <w:snapToGrid w:val="0"/>
                <w:spacing w:val="-6"/>
                <w:kern w:val="21"/>
                <w:szCs w:val="24"/>
                <w:u w:val="single"/>
              </w:rPr>
              <w:t>②</w:t>
            </w:r>
            <w:r>
              <w:rPr>
                <w:rFonts w:ascii="Times New Roman"/>
                <w:snapToGrid w:val="0"/>
                <w:spacing w:val="-6"/>
                <w:kern w:val="21"/>
                <w:szCs w:val="24"/>
                <w:u w:val="single"/>
              </w:rPr>
              <w:fldChar w:fldCharType="end"/>
            </w:r>
          </w:p>
        </w:tc>
        <w:tc>
          <w:tcPr>
            <w:tcW w:w="685" w:type="pct"/>
            <w:tcMar>
              <w:left w:w="28" w:type="dxa"/>
              <w:right w:w="28" w:type="dxa"/>
            </w:tcMar>
            <w:vAlign w:val="center"/>
          </w:tcPr>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在建工程</w:t>
            </w:r>
          </w:p>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排放量（固体废物产生量）</w:t>
            </w:r>
            <w:r w:rsidR="001B3016">
              <w:rPr>
                <w:rFonts w:ascii="Times New Roman"/>
                <w:snapToGrid w:val="0"/>
                <w:spacing w:val="-6"/>
                <w:kern w:val="21"/>
                <w:szCs w:val="24"/>
                <w:u w:val="single"/>
              </w:rPr>
              <w:fldChar w:fldCharType="begin"/>
            </w:r>
            <w:r>
              <w:rPr>
                <w:rFonts w:ascii="Times New Roman"/>
                <w:snapToGrid w:val="0"/>
                <w:spacing w:val="-6"/>
                <w:kern w:val="21"/>
                <w:szCs w:val="24"/>
                <w:u w:val="single"/>
              </w:rPr>
              <w:instrText xml:space="preserve"> = 3 \* GB3 \* MERGEFORMAT </w:instrText>
            </w:r>
            <w:r w:rsidR="001B3016">
              <w:rPr>
                <w:rFonts w:ascii="Times New Roman"/>
                <w:snapToGrid w:val="0"/>
                <w:spacing w:val="-6"/>
                <w:kern w:val="21"/>
                <w:szCs w:val="24"/>
                <w:u w:val="single"/>
              </w:rPr>
              <w:fldChar w:fldCharType="separate"/>
            </w:r>
            <w:r>
              <w:rPr>
                <w:rFonts w:hAnsi="宋体" w:cs="宋体" w:hint="eastAsia"/>
                <w:kern w:val="2"/>
                <w:szCs w:val="24"/>
                <w:u w:val="single"/>
              </w:rPr>
              <w:t>③</w:t>
            </w:r>
            <w:r w:rsidR="001B3016">
              <w:rPr>
                <w:rFonts w:ascii="Times New Roman"/>
                <w:snapToGrid w:val="0"/>
                <w:spacing w:val="-6"/>
                <w:kern w:val="21"/>
                <w:szCs w:val="24"/>
                <w:u w:val="single"/>
              </w:rPr>
              <w:fldChar w:fldCharType="end"/>
            </w:r>
          </w:p>
        </w:tc>
        <w:tc>
          <w:tcPr>
            <w:tcW w:w="725" w:type="pct"/>
            <w:tcMar>
              <w:left w:w="28" w:type="dxa"/>
              <w:right w:w="28" w:type="dxa"/>
            </w:tcMar>
            <w:vAlign w:val="center"/>
          </w:tcPr>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本项目</w:t>
            </w:r>
          </w:p>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排放量（固体废物产生量）</w:t>
            </w:r>
            <w:r w:rsidR="001B3016">
              <w:rPr>
                <w:rFonts w:ascii="Times New Roman"/>
                <w:snapToGrid w:val="0"/>
                <w:spacing w:val="-6"/>
                <w:kern w:val="21"/>
                <w:szCs w:val="24"/>
                <w:u w:val="single"/>
              </w:rPr>
              <w:fldChar w:fldCharType="begin"/>
            </w:r>
            <w:r>
              <w:rPr>
                <w:rFonts w:ascii="Times New Roman"/>
                <w:snapToGrid w:val="0"/>
                <w:spacing w:val="-6"/>
                <w:kern w:val="21"/>
                <w:szCs w:val="24"/>
                <w:u w:val="single"/>
              </w:rPr>
              <w:instrText xml:space="preserve"> = 4 \* GB3 \* MERGEFORMAT </w:instrText>
            </w:r>
            <w:r w:rsidR="001B3016">
              <w:rPr>
                <w:rFonts w:ascii="Times New Roman"/>
                <w:snapToGrid w:val="0"/>
                <w:spacing w:val="-6"/>
                <w:kern w:val="21"/>
                <w:szCs w:val="24"/>
                <w:u w:val="single"/>
              </w:rPr>
              <w:fldChar w:fldCharType="separate"/>
            </w:r>
            <w:r>
              <w:rPr>
                <w:rFonts w:hAnsi="宋体" w:cs="宋体" w:hint="eastAsia"/>
                <w:kern w:val="2"/>
                <w:szCs w:val="24"/>
                <w:u w:val="single"/>
              </w:rPr>
              <w:t>④</w:t>
            </w:r>
            <w:r w:rsidR="001B3016">
              <w:rPr>
                <w:rFonts w:ascii="Times New Roman"/>
                <w:snapToGrid w:val="0"/>
                <w:spacing w:val="-6"/>
                <w:kern w:val="21"/>
                <w:szCs w:val="24"/>
                <w:u w:val="single"/>
              </w:rPr>
              <w:fldChar w:fldCharType="end"/>
            </w:r>
          </w:p>
        </w:tc>
        <w:tc>
          <w:tcPr>
            <w:tcW w:w="447" w:type="pct"/>
            <w:tcMar>
              <w:left w:w="28" w:type="dxa"/>
              <w:right w:w="28" w:type="dxa"/>
            </w:tcMar>
            <w:vAlign w:val="center"/>
          </w:tcPr>
          <w:p w:rsidR="001B3016" w:rsidRDefault="00AA2EAB">
            <w:pPr>
              <w:pStyle w:val="af6"/>
              <w:spacing w:beforeLines="0" w:afterLines="0" w:line="240" w:lineRule="auto"/>
              <w:rPr>
                <w:rFonts w:ascii="Times New Roman"/>
                <w:snapToGrid w:val="0"/>
                <w:spacing w:val="-16"/>
                <w:kern w:val="21"/>
                <w:szCs w:val="24"/>
                <w:u w:val="single"/>
              </w:rPr>
            </w:pPr>
            <w:r>
              <w:rPr>
                <w:rFonts w:ascii="Times New Roman"/>
                <w:snapToGrid w:val="0"/>
                <w:spacing w:val="-16"/>
                <w:kern w:val="21"/>
                <w:szCs w:val="24"/>
                <w:u w:val="single"/>
              </w:rPr>
              <w:t>以新带老削减量（新建项目不填）</w:t>
            </w:r>
            <w:r w:rsidR="001B3016">
              <w:rPr>
                <w:rFonts w:ascii="Times New Roman"/>
                <w:snapToGrid w:val="0"/>
                <w:spacing w:val="-16"/>
                <w:kern w:val="21"/>
                <w:szCs w:val="24"/>
                <w:u w:val="single"/>
              </w:rPr>
              <w:fldChar w:fldCharType="begin"/>
            </w:r>
            <w:r>
              <w:rPr>
                <w:rFonts w:ascii="Times New Roman"/>
                <w:snapToGrid w:val="0"/>
                <w:spacing w:val="-16"/>
                <w:kern w:val="21"/>
                <w:szCs w:val="24"/>
                <w:u w:val="single"/>
              </w:rPr>
              <w:instrText xml:space="preserve"> = 5 \* GB3 \* MERGEFORMAT </w:instrText>
            </w:r>
            <w:r w:rsidR="001B3016">
              <w:rPr>
                <w:rFonts w:ascii="Times New Roman"/>
                <w:snapToGrid w:val="0"/>
                <w:spacing w:val="-16"/>
                <w:kern w:val="21"/>
                <w:szCs w:val="24"/>
                <w:u w:val="single"/>
              </w:rPr>
              <w:fldChar w:fldCharType="separate"/>
            </w:r>
            <w:r>
              <w:rPr>
                <w:rFonts w:hAnsi="宋体" w:cs="宋体" w:hint="eastAsia"/>
                <w:kern w:val="2"/>
                <w:szCs w:val="24"/>
                <w:u w:val="single"/>
              </w:rPr>
              <w:t>⑤</w:t>
            </w:r>
            <w:r w:rsidR="001B3016">
              <w:rPr>
                <w:rFonts w:ascii="Times New Roman"/>
                <w:snapToGrid w:val="0"/>
                <w:spacing w:val="-16"/>
                <w:kern w:val="21"/>
                <w:szCs w:val="24"/>
                <w:u w:val="single"/>
              </w:rPr>
              <w:fldChar w:fldCharType="end"/>
            </w:r>
          </w:p>
        </w:tc>
        <w:tc>
          <w:tcPr>
            <w:tcW w:w="588" w:type="pct"/>
            <w:tcMar>
              <w:left w:w="28" w:type="dxa"/>
              <w:right w:w="28" w:type="dxa"/>
            </w:tcMar>
            <w:vAlign w:val="center"/>
          </w:tcPr>
          <w:p w:rsidR="001B3016" w:rsidRDefault="00AA2EAB">
            <w:pPr>
              <w:pStyle w:val="af6"/>
              <w:spacing w:beforeLines="0" w:afterLines="0" w:line="240" w:lineRule="auto"/>
              <w:rPr>
                <w:rFonts w:ascii="Times New Roman"/>
                <w:snapToGrid w:val="0"/>
                <w:spacing w:val="-16"/>
                <w:kern w:val="21"/>
                <w:szCs w:val="24"/>
                <w:u w:val="single"/>
              </w:rPr>
            </w:pPr>
            <w:r>
              <w:rPr>
                <w:rFonts w:ascii="Times New Roman"/>
                <w:snapToGrid w:val="0"/>
                <w:spacing w:val="-16"/>
                <w:kern w:val="21"/>
                <w:szCs w:val="24"/>
                <w:u w:val="single"/>
              </w:rPr>
              <w:t>本项目建成后</w:t>
            </w:r>
          </w:p>
          <w:p w:rsidR="001B3016" w:rsidRDefault="00AA2EAB">
            <w:pPr>
              <w:pStyle w:val="af6"/>
              <w:spacing w:beforeLines="0" w:afterLines="0" w:line="240" w:lineRule="auto"/>
              <w:rPr>
                <w:rFonts w:ascii="Times New Roman"/>
                <w:snapToGrid w:val="0"/>
                <w:spacing w:val="-16"/>
                <w:kern w:val="21"/>
                <w:szCs w:val="24"/>
                <w:u w:val="single"/>
              </w:rPr>
            </w:pPr>
            <w:r>
              <w:rPr>
                <w:rFonts w:ascii="Times New Roman"/>
                <w:snapToGrid w:val="0"/>
                <w:spacing w:val="-16"/>
                <w:kern w:val="21"/>
                <w:szCs w:val="24"/>
                <w:u w:val="single"/>
              </w:rPr>
              <w:t>全厂排放量（固体废物产生量）</w:t>
            </w:r>
            <w:r w:rsidR="001B3016">
              <w:rPr>
                <w:rFonts w:ascii="Times New Roman"/>
                <w:snapToGrid w:val="0"/>
                <w:spacing w:val="-16"/>
                <w:kern w:val="21"/>
                <w:szCs w:val="24"/>
                <w:u w:val="single"/>
              </w:rPr>
              <w:fldChar w:fldCharType="begin"/>
            </w:r>
            <w:r>
              <w:rPr>
                <w:rFonts w:ascii="Times New Roman"/>
                <w:snapToGrid w:val="0"/>
                <w:spacing w:val="-16"/>
                <w:kern w:val="21"/>
                <w:szCs w:val="24"/>
                <w:u w:val="single"/>
              </w:rPr>
              <w:instrText xml:space="preserve"> = 6 \* GB3 \* MERGEFORMAT </w:instrText>
            </w:r>
            <w:r w:rsidR="001B3016">
              <w:rPr>
                <w:rFonts w:ascii="Times New Roman"/>
                <w:snapToGrid w:val="0"/>
                <w:spacing w:val="-16"/>
                <w:kern w:val="21"/>
                <w:szCs w:val="24"/>
                <w:u w:val="single"/>
              </w:rPr>
              <w:fldChar w:fldCharType="separate"/>
            </w:r>
            <w:r>
              <w:rPr>
                <w:rFonts w:hAnsi="宋体" w:cs="宋体" w:hint="eastAsia"/>
                <w:kern w:val="2"/>
                <w:szCs w:val="24"/>
                <w:u w:val="single"/>
              </w:rPr>
              <w:t>⑥</w:t>
            </w:r>
            <w:r w:rsidR="001B3016">
              <w:rPr>
                <w:rFonts w:ascii="Times New Roman"/>
                <w:snapToGrid w:val="0"/>
                <w:spacing w:val="-16"/>
                <w:kern w:val="21"/>
                <w:szCs w:val="24"/>
                <w:u w:val="single"/>
              </w:rPr>
              <w:fldChar w:fldCharType="end"/>
            </w:r>
          </w:p>
        </w:tc>
        <w:tc>
          <w:tcPr>
            <w:tcW w:w="600" w:type="pct"/>
            <w:tcMar>
              <w:left w:w="28" w:type="dxa"/>
              <w:right w:w="28" w:type="dxa"/>
            </w:tcMar>
            <w:vAlign w:val="center"/>
          </w:tcPr>
          <w:p w:rsidR="001B3016" w:rsidRDefault="00AA2EAB">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t>变化量</w:t>
            </w:r>
          </w:p>
          <w:p w:rsidR="001B3016" w:rsidRDefault="001B3016">
            <w:pPr>
              <w:pStyle w:val="af6"/>
              <w:spacing w:beforeLines="0" w:afterLines="0" w:line="240" w:lineRule="auto"/>
              <w:rPr>
                <w:rFonts w:ascii="Times New Roman"/>
                <w:snapToGrid w:val="0"/>
                <w:spacing w:val="-6"/>
                <w:kern w:val="21"/>
                <w:szCs w:val="24"/>
                <w:u w:val="single"/>
              </w:rPr>
            </w:pPr>
            <w:r>
              <w:rPr>
                <w:rFonts w:ascii="Times New Roman"/>
                <w:snapToGrid w:val="0"/>
                <w:spacing w:val="-6"/>
                <w:kern w:val="21"/>
                <w:szCs w:val="24"/>
                <w:u w:val="single"/>
              </w:rPr>
              <w:fldChar w:fldCharType="begin"/>
            </w:r>
            <w:r w:rsidR="00AA2EAB">
              <w:rPr>
                <w:rFonts w:ascii="Times New Roman"/>
                <w:snapToGrid w:val="0"/>
                <w:spacing w:val="-6"/>
                <w:kern w:val="21"/>
                <w:szCs w:val="24"/>
                <w:u w:val="single"/>
              </w:rPr>
              <w:instrText xml:space="preserve"> = 7 \* GB3 \* MERGEFORMAT </w:instrText>
            </w:r>
            <w:r>
              <w:rPr>
                <w:rFonts w:ascii="Times New Roman"/>
                <w:snapToGrid w:val="0"/>
                <w:spacing w:val="-6"/>
                <w:kern w:val="21"/>
                <w:szCs w:val="24"/>
                <w:u w:val="single"/>
              </w:rPr>
              <w:fldChar w:fldCharType="separate"/>
            </w:r>
            <w:r w:rsidR="00AA2EAB">
              <w:rPr>
                <w:rFonts w:hAnsi="宋体" w:cs="宋体" w:hint="eastAsia"/>
                <w:kern w:val="2"/>
                <w:szCs w:val="24"/>
                <w:u w:val="single"/>
              </w:rPr>
              <w:t>⑦</w:t>
            </w:r>
            <w:r>
              <w:rPr>
                <w:rFonts w:ascii="Times New Roman"/>
                <w:snapToGrid w:val="0"/>
                <w:spacing w:val="-6"/>
                <w:kern w:val="21"/>
                <w:szCs w:val="24"/>
                <w:u w:val="single"/>
              </w:rPr>
              <w:fldChar w:fldCharType="end"/>
            </w:r>
          </w:p>
        </w:tc>
      </w:tr>
      <w:tr w:rsidR="001B3016">
        <w:trPr>
          <w:trHeight w:val="302"/>
        </w:trPr>
        <w:tc>
          <w:tcPr>
            <w:tcW w:w="293" w:type="pct"/>
            <w:vMerge w:val="restart"/>
            <w:vAlign w:val="center"/>
          </w:tcPr>
          <w:p w:rsidR="001B3016" w:rsidRDefault="00AA2EAB">
            <w:pPr>
              <w:pStyle w:val="af6"/>
              <w:spacing w:beforeLines="0" w:afterLines="0" w:line="240" w:lineRule="auto"/>
              <w:rPr>
                <w:rFonts w:ascii="Times New Roman"/>
                <w:snapToGrid w:val="0"/>
                <w:kern w:val="21"/>
                <w:szCs w:val="24"/>
                <w:u w:val="single"/>
              </w:rPr>
            </w:pPr>
            <w:r>
              <w:rPr>
                <w:rFonts w:ascii="Times New Roman"/>
                <w:snapToGrid w:val="0"/>
                <w:kern w:val="21"/>
                <w:szCs w:val="24"/>
                <w:u w:val="single"/>
              </w:rPr>
              <w:t>废气</w:t>
            </w:r>
          </w:p>
        </w:tc>
        <w:tc>
          <w:tcPr>
            <w:tcW w:w="673"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二氧化硫</w:t>
            </w:r>
          </w:p>
        </w:tc>
        <w:tc>
          <w:tcPr>
            <w:tcW w:w="548"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0.0051</w:t>
            </w:r>
          </w:p>
        </w:tc>
        <w:tc>
          <w:tcPr>
            <w:tcW w:w="438"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0.04</w:t>
            </w:r>
          </w:p>
        </w:tc>
        <w:tc>
          <w:tcPr>
            <w:tcW w:w="685"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725"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w:t>
            </w:r>
            <w:r>
              <w:rPr>
                <w:rFonts w:ascii="宋体" w:hAnsi="宋体" w:cs="宋体" w:hint="eastAsia"/>
                <w:bCs/>
                <w:sz w:val="24"/>
                <w:u w:val="single"/>
              </w:rPr>
              <w:t>0816</w:t>
            </w:r>
            <w:r>
              <w:rPr>
                <w:rFonts w:ascii="宋体" w:hAnsi="宋体" w:cs="宋体" w:hint="eastAsia"/>
                <w:bCs/>
                <w:sz w:val="24"/>
                <w:u w:val="single"/>
              </w:rPr>
              <w:t>t/a</w:t>
            </w:r>
          </w:p>
        </w:tc>
        <w:tc>
          <w:tcPr>
            <w:tcW w:w="1237"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0.0051</w:t>
            </w:r>
          </w:p>
        </w:tc>
        <w:tc>
          <w:tcPr>
            <w:tcW w:w="1628"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w:t>
            </w:r>
            <w:r>
              <w:rPr>
                <w:rFonts w:ascii="宋体" w:hAnsi="宋体" w:cs="宋体" w:hint="eastAsia"/>
                <w:bCs/>
                <w:sz w:val="24"/>
                <w:u w:val="single"/>
              </w:rPr>
              <w:t>0816</w:t>
            </w:r>
            <w:r>
              <w:rPr>
                <w:rFonts w:ascii="宋体" w:hAnsi="宋体" w:cs="宋体" w:hint="eastAsia"/>
                <w:bCs/>
                <w:sz w:val="24"/>
                <w:u w:val="single"/>
              </w:rPr>
              <w:t>t/a</w:t>
            </w:r>
          </w:p>
        </w:tc>
        <w:tc>
          <w:tcPr>
            <w:tcW w:w="600"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+0.00</w:t>
            </w:r>
            <w:r>
              <w:rPr>
                <w:rFonts w:ascii="宋体" w:hAnsi="宋体" w:cs="宋体" w:hint="eastAsia"/>
                <w:bCs/>
                <w:sz w:val="24"/>
                <w:u w:val="single"/>
              </w:rPr>
              <w:t>306</w:t>
            </w:r>
          </w:p>
        </w:tc>
      </w:tr>
      <w:tr w:rsidR="001B3016">
        <w:trPr>
          <w:trHeight w:val="264"/>
        </w:trPr>
        <w:tc>
          <w:tcPr>
            <w:tcW w:w="293" w:type="pct"/>
            <w:vMerge/>
            <w:vAlign w:val="center"/>
          </w:tcPr>
          <w:p w:rsidR="001B3016" w:rsidRDefault="001B3016">
            <w:pPr>
              <w:pStyle w:val="af6"/>
              <w:spacing w:beforeLines="0" w:afterLines="0" w:line="240" w:lineRule="auto"/>
              <w:rPr>
                <w:rFonts w:ascii="Times New Roman"/>
                <w:snapToGrid w:val="0"/>
                <w:kern w:val="21"/>
                <w:szCs w:val="24"/>
                <w:u w:val="single"/>
              </w:rPr>
            </w:pPr>
          </w:p>
        </w:tc>
        <w:tc>
          <w:tcPr>
            <w:tcW w:w="673"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颗粒物（烟尘）</w:t>
            </w:r>
          </w:p>
        </w:tc>
        <w:tc>
          <w:tcPr>
            <w:tcW w:w="548"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0.00015</w:t>
            </w:r>
          </w:p>
        </w:tc>
        <w:tc>
          <w:tcPr>
            <w:tcW w:w="438"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685"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725"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0.00</w:t>
            </w:r>
            <w:r>
              <w:rPr>
                <w:rFonts w:ascii="宋体" w:hAnsi="宋体" w:cs="宋体" w:hint="eastAsia"/>
                <w:bCs/>
                <w:sz w:val="24"/>
                <w:u w:val="single"/>
              </w:rPr>
              <w:t>24</w:t>
            </w:r>
            <w:r>
              <w:rPr>
                <w:rFonts w:ascii="宋体" w:hAnsi="宋体" w:cs="宋体" w:hint="eastAsia"/>
                <w:bCs/>
                <w:sz w:val="24"/>
                <w:u w:val="single"/>
              </w:rPr>
              <w:t>t/a</w:t>
            </w:r>
          </w:p>
        </w:tc>
        <w:tc>
          <w:tcPr>
            <w:tcW w:w="1237"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0.00015</w:t>
            </w:r>
          </w:p>
        </w:tc>
        <w:tc>
          <w:tcPr>
            <w:tcW w:w="1628"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0.00</w:t>
            </w:r>
            <w:r>
              <w:rPr>
                <w:rFonts w:ascii="宋体" w:hAnsi="宋体" w:cs="宋体" w:hint="eastAsia"/>
                <w:bCs/>
                <w:sz w:val="24"/>
                <w:u w:val="single"/>
              </w:rPr>
              <w:t>24</w:t>
            </w:r>
            <w:r>
              <w:rPr>
                <w:rFonts w:ascii="宋体" w:hAnsi="宋体" w:cs="宋体" w:hint="eastAsia"/>
                <w:bCs/>
                <w:sz w:val="24"/>
                <w:u w:val="single"/>
              </w:rPr>
              <w:t>t/a</w:t>
            </w:r>
          </w:p>
        </w:tc>
        <w:tc>
          <w:tcPr>
            <w:tcW w:w="600"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+0.00225</w:t>
            </w:r>
            <w:r>
              <w:rPr>
                <w:rFonts w:ascii="宋体" w:hAnsi="宋体" w:cs="宋体" w:hint="eastAsia"/>
                <w:bCs/>
                <w:sz w:val="24"/>
                <w:u w:val="single"/>
              </w:rPr>
              <w:t>t/a</w:t>
            </w:r>
          </w:p>
        </w:tc>
      </w:tr>
      <w:tr w:rsidR="001B3016">
        <w:trPr>
          <w:trHeight w:val="264"/>
        </w:trPr>
        <w:tc>
          <w:tcPr>
            <w:tcW w:w="293" w:type="pct"/>
            <w:vMerge/>
            <w:vAlign w:val="center"/>
          </w:tcPr>
          <w:p w:rsidR="001B3016" w:rsidRDefault="001B3016">
            <w:pPr>
              <w:pStyle w:val="af6"/>
              <w:spacing w:beforeLines="0" w:afterLines="0" w:line="240" w:lineRule="auto"/>
              <w:rPr>
                <w:rFonts w:ascii="Times New Roman"/>
                <w:snapToGrid w:val="0"/>
                <w:kern w:val="21"/>
                <w:szCs w:val="24"/>
                <w:u w:val="single"/>
              </w:rPr>
            </w:pPr>
          </w:p>
        </w:tc>
        <w:tc>
          <w:tcPr>
            <w:tcW w:w="673"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氮氧化物</w:t>
            </w:r>
          </w:p>
        </w:tc>
        <w:tc>
          <w:tcPr>
            <w:tcW w:w="548"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0.0306</w:t>
            </w:r>
          </w:p>
        </w:tc>
        <w:tc>
          <w:tcPr>
            <w:tcW w:w="438"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0.01</w:t>
            </w:r>
          </w:p>
        </w:tc>
        <w:tc>
          <w:tcPr>
            <w:tcW w:w="685"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725"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0.04</w:t>
            </w:r>
            <w:r>
              <w:rPr>
                <w:rFonts w:ascii="宋体" w:hAnsi="宋体" w:cs="宋体" w:hint="eastAsia"/>
                <w:bCs/>
                <w:sz w:val="24"/>
                <w:u w:val="single"/>
              </w:rPr>
              <w:t>9</w:t>
            </w:r>
            <w:r>
              <w:rPr>
                <w:rFonts w:ascii="宋体" w:hAnsi="宋体" w:cs="宋体" w:hint="eastAsia"/>
                <w:bCs/>
                <w:sz w:val="24"/>
                <w:u w:val="single"/>
              </w:rPr>
              <w:t>t/a</w:t>
            </w:r>
          </w:p>
        </w:tc>
        <w:tc>
          <w:tcPr>
            <w:tcW w:w="1237"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0.0306</w:t>
            </w:r>
          </w:p>
        </w:tc>
        <w:tc>
          <w:tcPr>
            <w:tcW w:w="1628"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0.04</w:t>
            </w:r>
            <w:r>
              <w:rPr>
                <w:rFonts w:ascii="宋体" w:hAnsi="宋体" w:cs="宋体" w:hint="eastAsia"/>
                <w:bCs/>
                <w:sz w:val="24"/>
                <w:u w:val="single"/>
              </w:rPr>
              <w:t>9</w:t>
            </w:r>
            <w:r>
              <w:rPr>
                <w:rFonts w:ascii="宋体" w:hAnsi="宋体" w:cs="宋体" w:hint="eastAsia"/>
                <w:bCs/>
                <w:sz w:val="24"/>
                <w:u w:val="single"/>
              </w:rPr>
              <w:t>t/a</w:t>
            </w:r>
          </w:p>
        </w:tc>
        <w:tc>
          <w:tcPr>
            <w:tcW w:w="600"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+0.01</w:t>
            </w:r>
            <w:r>
              <w:rPr>
                <w:rFonts w:ascii="宋体" w:hAnsi="宋体" w:cs="宋体" w:hint="eastAsia"/>
                <w:bCs/>
                <w:sz w:val="24"/>
                <w:u w:val="single"/>
              </w:rPr>
              <w:t>84</w:t>
            </w:r>
            <w:r>
              <w:rPr>
                <w:rFonts w:ascii="宋体" w:hAnsi="宋体" w:cs="宋体" w:hint="eastAsia"/>
                <w:bCs/>
                <w:sz w:val="24"/>
                <w:u w:val="single"/>
              </w:rPr>
              <w:t>t/a</w:t>
            </w:r>
          </w:p>
        </w:tc>
      </w:tr>
      <w:tr w:rsidR="001B3016">
        <w:trPr>
          <w:trHeight w:val="264"/>
        </w:trPr>
        <w:tc>
          <w:tcPr>
            <w:tcW w:w="293" w:type="pct"/>
            <w:vMerge/>
            <w:vAlign w:val="center"/>
          </w:tcPr>
          <w:p w:rsidR="001B3016" w:rsidRDefault="001B3016">
            <w:pPr>
              <w:pStyle w:val="af6"/>
              <w:spacing w:beforeLines="0" w:afterLines="0" w:line="240" w:lineRule="auto"/>
              <w:rPr>
                <w:rFonts w:ascii="Times New Roman"/>
                <w:snapToGrid w:val="0"/>
                <w:kern w:val="21"/>
                <w:szCs w:val="24"/>
                <w:u w:val="single"/>
              </w:rPr>
            </w:pPr>
          </w:p>
        </w:tc>
        <w:tc>
          <w:tcPr>
            <w:tcW w:w="673"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食堂油烟</w:t>
            </w:r>
          </w:p>
        </w:tc>
        <w:tc>
          <w:tcPr>
            <w:tcW w:w="548"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0.972kg/a</w:t>
            </w:r>
          </w:p>
        </w:tc>
        <w:tc>
          <w:tcPr>
            <w:tcW w:w="438"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685"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725"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0.972kg/a</w:t>
            </w:r>
          </w:p>
        </w:tc>
        <w:tc>
          <w:tcPr>
            <w:tcW w:w="1237" w:type="dxa"/>
            <w:vAlign w:val="center"/>
          </w:tcPr>
          <w:p w:rsidR="001B3016" w:rsidRDefault="00AA2EAB">
            <w:pPr>
              <w:jc w:val="center"/>
              <w:rPr>
                <w:rFonts w:ascii="宋体" w:hAnsi="宋体" w:cs="宋体"/>
                <w:bCs/>
                <w:snapToGrid w:val="0"/>
                <w:kern w:val="21"/>
                <w:sz w:val="24"/>
                <w:u w:val="single"/>
              </w:rPr>
            </w:pPr>
            <w:r>
              <w:rPr>
                <w:rFonts w:ascii="宋体" w:hAnsi="宋体" w:cs="宋体" w:hint="eastAsia"/>
                <w:bCs/>
                <w:sz w:val="24"/>
                <w:u w:val="single"/>
              </w:rPr>
              <w:t>0.972kg/a</w:t>
            </w:r>
          </w:p>
        </w:tc>
        <w:tc>
          <w:tcPr>
            <w:tcW w:w="1628" w:type="dxa"/>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0.972kg/a</w:t>
            </w:r>
          </w:p>
        </w:tc>
        <w:tc>
          <w:tcPr>
            <w:tcW w:w="600"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z w:val="24"/>
                <w:u w:val="single"/>
              </w:rPr>
              <w:t>0</w:t>
            </w:r>
          </w:p>
        </w:tc>
      </w:tr>
      <w:tr w:rsidR="001B3016">
        <w:trPr>
          <w:trHeight w:val="227"/>
        </w:trPr>
        <w:tc>
          <w:tcPr>
            <w:tcW w:w="293" w:type="pct"/>
            <w:vAlign w:val="center"/>
          </w:tcPr>
          <w:p w:rsidR="001B3016" w:rsidRDefault="00AA2EAB">
            <w:pPr>
              <w:pStyle w:val="af6"/>
              <w:spacing w:beforeLines="0" w:afterLines="0" w:line="240" w:lineRule="auto"/>
              <w:rPr>
                <w:rFonts w:ascii="Times New Roman"/>
                <w:snapToGrid w:val="0"/>
                <w:kern w:val="21"/>
                <w:szCs w:val="24"/>
                <w:u w:val="single"/>
              </w:rPr>
            </w:pPr>
            <w:r>
              <w:rPr>
                <w:rFonts w:ascii="Times New Roman" w:hint="eastAsia"/>
                <w:snapToGrid w:val="0"/>
                <w:kern w:val="21"/>
                <w:szCs w:val="24"/>
                <w:u w:val="single"/>
              </w:rPr>
              <w:t>废水</w:t>
            </w:r>
          </w:p>
        </w:tc>
        <w:tc>
          <w:tcPr>
            <w:tcW w:w="673" w:type="pct"/>
            <w:vAlign w:val="center"/>
          </w:tcPr>
          <w:p w:rsidR="001B3016" w:rsidRDefault="00AA2EAB">
            <w:pPr>
              <w:pStyle w:val="20"/>
              <w:adjustRightInd w:val="0"/>
              <w:snapToGrid w:val="0"/>
              <w:spacing w:after="0" w:line="320" w:lineRule="exact"/>
              <w:ind w:leftChars="0" w:left="0" w:firstLineChars="0" w:firstLine="0"/>
              <w:jc w:val="center"/>
              <w:rPr>
                <w:rFonts w:ascii="宋体" w:hAnsi="宋体" w:cs="宋体"/>
                <w:bCs/>
                <w:sz w:val="24"/>
                <w:szCs w:val="24"/>
                <w:u w:val="single"/>
              </w:rPr>
            </w:pPr>
            <w:r>
              <w:rPr>
                <w:rFonts w:ascii="宋体" w:hAnsi="宋体" w:cs="宋体" w:hint="eastAsia"/>
                <w:bCs/>
                <w:sz w:val="24"/>
                <w:szCs w:val="24"/>
                <w:u w:val="single"/>
              </w:rPr>
              <w:t>废水量</w:t>
            </w:r>
          </w:p>
        </w:tc>
        <w:tc>
          <w:tcPr>
            <w:tcW w:w="548" w:type="pct"/>
            <w:vAlign w:val="center"/>
          </w:tcPr>
          <w:p w:rsidR="001B3016" w:rsidRDefault="00AA2EAB">
            <w:pPr>
              <w:adjustRightInd w:val="0"/>
              <w:snapToGrid w:val="0"/>
              <w:jc w:val="center"/>
              <w:rPr>
                <w:rFonts w:ascii="宋体" w:hAnsi="宋体" w:cs="宋体"/>
                <w:bCs/>
                <w:sz w:val="24"/>
                <w:u w:val="single"/>
              </w:rPr>
            </w:pPr>
            <w:r>
              <w:rPr>
                <w:rFonts w:ascii="宋体" w:hAnsi="宋体" w:cs="宋体" w:hint="eastAsia"/>
                <w:bCs/>
                <w:snapToGrid w:val="0"/>
                <w:kern w:val="21"/>
                <w:sz w:val="24"/>
                <w:u w:val="single"/>
              </w:rPr>
              <w:t>0</w:t>
            </w:r>
          </w:p>
        </w:tc>
        <w:tc>
          <w:tcPr>
            <w:tcW w:w="438"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685"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725" w:type="pct"/>
            <w:vAlign w:val="center"/>
          </w:tcPr>
          <w:p w:rsidR="001B3016" w:rsidRDefault="00AA2EAB">
            <w:pPr>
              <w:adjustRightInd w:val="0"/>
              <w:snapToGrid w:val="0"/>
              <w:spacing w:line="320" w:lineRule="exact"/>
              <w:jc w:val="center"/>
              <w:rPr>
                <w:rFonts w:ascii="宋体" w:hAnsi="宋体" w:cs="宋体"/>
                <w:bCs/>
                <w:sz w:val="24"/>
                <w:u w:val="single"/>
              </w:rPr>
            </w:pPr>
            <w:r>
              <w:rPr>
                <w:rFonts w:ascii="宋体" w:hAnsi="宋体" w:cs="宋体" w:hint="eastAsia"/>
                <w:bCs/>
                <w:snapToGrid w:val="0"/>
                <w:kern w:val="21"/>
                <w:sz w:val="24"/>
                <w:u w:val="single"/>
              </w:rPr>
              <w:t>0</w:t>
            </w:r>
          </w:p>
        </w:tc>
        <w:tc>
          <w:tcPr>
            <w:tcW w:w="447"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1621" w:type="dxa"/>
            <w:vAlign w:val="center"/>
          </w:tcPr>
          <w:p w:rsidR="001B3016" w:rsidRDefault="00AA2EAB">
            <w:pPr>
              <w:adjustRightInd w:val="0"/>
              <w:snapToGrid w:val="0"/>
              <w:spacing w:line="320" w:lineRule="exact"/>
              <w:jc w:val="center"/>
              <w:rPr>
                <w:rFonts w:ascii="宋体" w:hAnsi="宋体" w:cs="宋体"/>
                <w:bCs/>
                <w:sz w:val="24"/>
                <w:u w:val="single"/>
              </w:rPr>
            </w:pPr>
            <w:r>
              <w:rPr>
                <w:rFonts w:ascii="宋体" w:hAnsi="宋体" w:cs="宋体" w:hint="eastAsia"/>
                <w:bCs/>
                <w:snapToGrid w:val="0"/>
                <w:kern w:val="21"/>
                <w:sz w:val="24"/>
                <w:u w:val="single"/>
              </w:rPr>
              <w:t>0</w:t>
            </w:r>
          </w:p>
        </w:tc>
        <w:tc>
          <w:tcPr>
            <w:tcW w:w="600" w:type="pct"/>
            <w:vAlign w:val="center"/>
          </w:tcPr>
          <w:p w:rsidR="001B3016" w:rsidRDefault="00AA2EAB">
            <w:pPr>
              <w:adjustRightInd w:val="0"/>
              <w:snapToGrid w:val="0"/>
              <w:spacing w:line="320" w:lineRule="exact"/>
              <w:jc w:val="center"/>
              <w:rPr>
                <w:rFonts w:ascii="宋体" w:hAnsi="宋体" w:cs="宋体"/>
                <w:bCs/>
                <w:sz w:val="24"/>
                <w:u w:val="single"/>
              </w:rPr>
            </w:pPr>
            <w:r>
              <w:rPr>
                <w:rFonts w:ascii="宋体" w:hAnsi="宋体" w:cs="宋体" w:hint="eastAsia"/>
                <w:bCs/>
                <w:snapToGrid w:val="0"/>
                <w:kern w:val="21"/>
                <w:sz w:val="24"/>
                <w:u w:val="single"/>
              </w:rPr>
              <w:t>0</w:t>
            </w:r>
          </w:p>
        </w:tc>
      </w:tr>
      <w:tr w:rsidR="001B3016">
        <w:trPr>
          <w:trHeight w:val="461"/>
        </w:trPr>
        <w:tc>
          <w:tcPr>
            <w:tcW w:w="293" w:type="pct"/>
            <w:vMerge w:val="restart"/>
            <w:vAlign w:val="center"/>
          </w:tcPr>
          <w:p w:rsidR="001B3016" w:rsidRDefault="00AA2EAB">
            <w:pPr>
              <w:pStyle w:val="af6"/>
              <w:spacing w:beforeLines="0" w:afterLines="0" w:line="240" w:lineRule="auto"/>
              <w:rPr>
                <w:rFonts w:ascii="Times New Roman"/>
                <w:snapToGrid w:val="0"/>
                <w:kern w:val="21"/>
                <w:szCs w:val="24"/>
                <w:u w:val="single"/>
              </w:rPr>
            </w:pPr>
            <w:r>
              <w:rPr>
                <w:rFonts w:ascii="Times New Roman"/>
                <w:snapToGrid w:val="0"/>
                <w:kern w:val="21"/>
                <w:szCs w:val="24"/>
                <w:u w:val="single"/>
              </w:rPr>
              <w:t>一般工业</w:t>
            </w:r>
          </w:p>
          <w:p w:rsidR="001B3016" w:rsidRDefault="00AA2EAB">
            <w:pPr>
              <w:pStyle w:val="af6"/>
              <w:spacing w:beforeLines="0" w:afterLines="0" w:line="240" w:lineRule="auto"/>
              <w:rPr>
                <w:rFonts w:ascii="Times New Roman"/>
                <w:snapToGrid w:val="0"/>
                <w:kern w:val="21"/>
                <w:szCs w:val="24"/>
                <w:u w:val="single"/>
              </w:rPr>
            </w:pPr>
            <w:r>
              <w:rPr>
                <w:rFonts w:ascii="Times New Roman"/>
                <w:snapToGrid w:val="0"/>
                <w:kern w:val="21"/>
                <w:szCs w:val="24"/>
                <w:u w:val="single"/>
              </w:rPr>
              <w:t>固体废物</w:t>
            </w:r>
          </w:p>
        </w:tc>
        <w:tc>
          <w:tcPr>
            <w:tcW w:w="673"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生活垃圾</w:t>
            </w:r>
          </w:p>
        </w:tc>
        <w:tc>
          <w:tcPr>
            <w:tcW w:w="548"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4.5</w:t>
            </w:r>
          </w:p>
        </w:tc>
        <w:tc>
          <w:tcPr>
            <w:tcW w:w="438"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685"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725"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4.5</w:t>
            </w:r>
          </w:p>
        </w:tc>
        <w:tc>
          <w:tcPr>
            <w:tcW w:w="447"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w:t>
            </w:r>
          </w:p>
        </w:tc>
        <w:tc>
          <w:tcPr>
            <w:tcW w:w="1621"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4.5</w:t>
            </w:r>
          </w:p>
        </w:tc>
        <w:tc>
          <w:tcPr>
            <w:tcW w:w="600" w:type="pct"/>
            <w:vAlign w:val="center"/>
          </w:tcPr>
          <w:p w:rsidR="001B3016" w:rsidRDefault="00AA2EAB">
            <w:pPr>
              <w:adjustRightInd w:val="0"/>
              <w:snapToGrid w:val="0"/>
              <w:spacing w:line="320" w:lineRule="exact"/>
              <w:jc w:val="center"/>
              <w:rPr>
                <w:rFonts w:ascii="宋体" w:hAnsi="宋体" w:cs="宋体"/>
                <w:bCs/>
                <w:sz w:val="24"/>
                <w:u w:val="single"/>
              </w:rPr>
            </w:pPr>
            <w:r>
              <w:rPr>
                <w:rFonts w:ascii="宋体" w:hAnsi="宋体" w:cs="宋体" w:hint="eastAsia"/>
                <w:bCs/>
                <w:sz w:val="24"/>
                <w:u w:val="single"/>
              </w:rPr>
              <w:t>0</w:t>
            </w:r>
          </w:p>
        </w:tc>
      </w:tr>
      <w:tr w:rsidR="001B3016">
        <w:trPr>
          <w:trHeight w:val="482"/>
        </w:trPr>
        <w:tc>
          <w:tcPr>
            <w:tcW w:w="293" w:type="pct"/>
            <w:vMerge/>
            <w:vAlign w:val="center"/>
          </w:tcPr>
          <w:p w:rsidR="001B3016" w:rsidRDefault="001B3016">
            <w:pPr>
              <w:pStyle w:val="af6"/>
              <w:spacing w:beforeLines="0" w:afterLines="0" w:line="240" w:lineRule="auto"/>
              <w:rPr>
                <w:rFonts w:ascii="Times New Roman"/>
                <w:snapToGrid w:val="0"/>
                <w:kern w:val="21"/>
                <w:szCs w:val="24"/>
                <w:u w:val="single"/>
              </w:rPr>
            </w:pPr>
          </w:p>
        </w:tc>
        <w:tc>
          <w:tcPr>
            <w:tcW w:w="673"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炉渣</w:t>
            </w:r>
          </w:p>
        </w:tc>
        <w:tc>
          <w:tcPr>
            <w:tcW w:w="548" w:type="pct"/>
            <w:vAlign w:val="center"/>
          </w:tcPr>
          <w:p w:rsidR="001B3016" w:rsidRDefault="00AA2EAB">
            <w:pPr>
              <w:jc w:val="center"/>
              <w:rPr>
                <w:rFonts w:ascii="宋体" w:hAnsi="宋体" w:cs="宋体"/>
                <w:bCs/>
                <w:sz w:val="24"/>
                <w:u w:val="single"/>
              </w:rPr>
            </w:pPr>
            <w:r>
              <w:rPr>
                <w:rFonts w:ascii="宋体" w:hAnsi="宋体" w:cs="宋体" w:hint="eastAsia"/>
                <w:bCs/>
                <w:snapToGrid w:val="0"/>
                <w:kern w:val="21"/>
                <w:sz w:val="24"/>
                <w:u w:val="single"/>
              </w:rPr>
              <w:t>1.5</w:t>
            </w:r>
          </w:p>
        </w:tc>
        <w:tc>
          <w:tcPr>
            <w:tcW w:w="438"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685"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725"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6.96t/a</w:t>
            </w:r>
          </w:p>
        </w:tc>
        <w:tc>
          <w:tcPr>
            <w:tcW w:w="1237" w:type="dxa"/>
            <w:vAlign w:val="center"/>
          </w:tcPr>
          <w:p w:rsidR="001B3016" w:rsidRDefault="00AA2EAB">
            <w:pPr>
              <w:jc w:val="center"/>
              <w:rPr>
                <w:rFonts w:ascii="宋体" w:hAnsi="宋体" w:cs="宋体"/>
                <w:bCs/>
                <w:sz w:val="24"/>
                <w:u w:val="single"/>
              </w:rPr>
            </w:pPr>
            <w:r>
              <w:rPr>
                <w:rFonts w:ascii="宋体" w:hAnsi="宋体" w:cs="宋体" w:hint="eastAsia"/>
                <w:bCs/>
                <w:snapToGrid w:val="0"/>
                <w:kern w:val="21"/>
                <w:sz w:val="24"/>
                <w:u w:val="single"/>
              </w:rPr>
              <w:t>1.5</w:t>
            </w:r>
          </w:p>
        </w:tc>
        <w:tc>
          <w:tcPr>
            <w:tcW w:w="1628"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6.96t/a</w:t>
            </w:r>
          </w:p>
        </w:tc>
        <w:tc>
          <w:tcPr>
            <w:tcW w:w="600" w:type="pct"/>
            <w:vAlign w:val="center"/>
          </w:tcPr>
          <w:p w:rsidR="001B3016" w:rsidRDefault="00AA2EAB">
            <w:pPr>
              <w:adjustRightInd w:val="0"/>
              <w:snapToGrid w:val="0"/>
              <w:spacing w:line="320" w:lineRule="exact"/>
              <w:jc w:val="center"/>
              <w:rPr>
                <w:rFonts w:ascii="宋体" w:hAnsi="宋体" w:cs="宋体"/>
                <w:bCs/>
                <w:sz w:val="24"/>
                <w:u w:val="single"/>
              </w:rPr>
            </w:pPr>
            <w:r>
              <w:rPr>
                <w:rFonts w:ascii="宋体" w:hAnsi="宋体" w:cs="宋体" w:hint="eastAsia"/>
                <w:bCs/>
                <w:sz w:val="24"/>
                <w:u w:val="single"/>
              </w:rPr>
              <w:t>+5.46t/a</w:t>
            </w:r>
          </w:p>
        </w:tc>
      </w:tr>
      <w:tr w:rsidR="001B3016">
        <w:trPr>
          <w:trHeight w:val="482"/>
        </w:trPr>
        <w:tc>
          <w:tcPr>
            <w:tcW w:w="293" w:type="pct"/>
            <w:vMerge/>
            <w:vAlign w:val="center"/>
          </w:tcPr>
          <w:p w:rsidR="001B3016" w:rsidRDefault="001B3016">
            <w:pPr>
              <w:pStyle w:val="af6"/>
              <w:spacing w:beforeLines="0" w:afterLines="0" w:line="240" w:lineRule="auto"/>
              <w:rPr>
                <w:rFonts w:ascii="Times New Roman"/>
                <w:snapToGrid w:val="0"/>
                <w:kern w:val="21"/>
                <w:szCs w:val="24"/>
                <w:u w:val="single"/>
              </w:rPr>
            </w:pPr>
          </w:p>
        </w:tc>
        <w:tc>
          <w:tcPr>
            <w:tcW w:w="673"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除尘器收集的烟尘</w:t>
            </w:r>
          </w:p>
        </w:tc>
        <w:tc>
          <w:tcPr>
            <w:tcW w:w="548"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0.149</w:t>
            </w:r>
          </w:p>
        </w:tc>
        <w:tc>
          <w:tcPr>
            <w:tcW w:w="438"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685" w:type="pct"/>
            <w:vAlign w:val="center"/>
          </w:tcPr>
          <w:p w:rsidR="001B3016" w:rsidRDefault="00AA2EAB">
            <w:pPr>
              <w:pStyle w:val="af6"/>
              <w:spacing w:beforeLines="0" w:afterLines="0" w:line="240" w:lineRule="auto"/>
              <w:rPr>
                <w:rFonts w:hAnsi="宋体" w:cs="宋体"/>
                <w:b w:val="0"/>
                <w:bCs/>
                <w:snapToGrid w:val="0"/>
                <w:kern w:val="21"/>
                <w:szCs w:val="24"/>
                <w:u w:val="single"/>
              </w:rPr>
            </w:pPr>
            <w:r>
              <w:rPr>
                <w:rFonts w:hAnsi="宋体" w:cs="宋体" w:hint="eastAsia"/>
                <w:b w:val="0"/>
                <w:bCs/>
                <w:snapToGrid w:val="0"/>
                <w:kern w:val="21"/>
                <w:szCs w:val="24"/>
                <w:u w:val="single"/>
              </w:rPr>
              <w:t>0</w:t>
            </w:r>
          </w:p>
        </w:tc>
        <w:tc>
          <w:tcPr>
            <w:tcW w:w="725" w:type="pct"/>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0.02</w:t>
            </w:r>
            <w:r>
              <w:rPr>
                <w:rFonts w:ascii="宋体" w:hAnsi="宋体" w:cs="宋体" w:hint="eastAsia"/>
                <w:bCs/>
                <w:sz w:val="24"/>
                <w:u w:val="single"/>
              </w:rPr>
              <w:t>16</w:t>
            </w:r>
          </w:p>
        </w:tc>
        <w:tc>
          <w:tcPr>
            <w:tcW w:w="1237"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0.149</w:t>
            </w:r>
          </w:p>
        </w:tc>
        <w:tc>
          <w:tcPr>
            <w:tcW w:w="1628" w:type="dxa"/>
            <w:vAlign w:val="center"/>
          </w:tcPr>
          <w:p w:rsidR="001B3016" w:rsidRDefault="00AA2EAB">
            <w:pPr>
              <w:jc w:val="center"/>
              <w:rPr>
                <w:rFonts w:ascii="宋体" w:hAnsi="宋体" w:cs="宋体"/>
                <w:bCs/>
                <w:sz w:val="24"/>
                <w:u w:val="single"/>
              </w:rPr>
            </w:pPr>
            <w:r>
              <w:rPr>
                <w:rFonts w:ascii="宋体" w:hAnsi="宋体" w:cs="宋体" w:hint="eastAsia"/>
                <w:bCs/>
                <w:sz w:val="24"/>
                <w:u w:val="single"/>
              </w:rPr>
              <w:t>0.02</w:t>
            </w:r>
            <w:r>
              <w:rPr>
                <w:rFonts w:ascii="宋体" w:hAnsi="宋体" w:cs="宋体" w:hint="eastAsia"/>
                <w:bCs/>
                <w:sz w:val="24"/>
                <w:u w:val="single"/>
              </w:rPr>
              <w:t>16</w:t>
            </w:r>
          </w:p>
        </w:tc>
        <w:tc>
          <w:tcPr>
            <w:tcW w:w="600" w:type="pct"/>
            <w:vAlign w:val="center"/>
          </w:tcPr>
          <w:p w:rsidR="001B3016" w:rsidRDefault="00AA2EAB">
            <w:pPr>
              <w:adjustRightInd w:val="0"/>
              <w:snapToGrid w:val="0"/>
              <w:spacing w:line="320" w:lineRule="exact"/>
              <w:jc w:val="center"/>
              <w:rPr>
                <w:rFonts w:ascii="宋体" w:hAnsi="宋体" w:cs="宋体"/>
                <w:bCs/>
                <w:sz w:val="24"/>
                <w:u w:val="single"/>
              </w:rPr>
            </w:pPr>
            <w:r>
              <w:rPr>
                <w:rFonts w:ascii="宋体" w:hAnsi="宋体" w:cs="宋体" w:hint="eastAsia"/>
                <w:bCs/>
                <w:sz w:val="24"/>
                <w:u w:val="single"/>
              </w:rPr>
              <w:t>-0.12</w:t>
            </w:r>
            <w:r>
              <w:rPr>
                <w:rFonts w:ascii="宋体" w:hAnsi="宋体" w:cs="宋体" w:hint="eastAsia"/>
                <w:bCs/>
                <w:sz w:val="24"/>
                <w:u w:val="single"/>
              </w:rPr>
              <w:t>74</w:t>
            </w:r>
          </w:p>
        </w:tc>
      </w:tr>
    </w:tbl>
    <w:p w:rsidR="001B3016" w:rsidRDefault="00AA2EAB" w:rsidP="0030508B">
      <w:pPr>
        <w:pStyle w:val="af6"/>
        <w:spacing w:beforeLines="80" w:after="24"/>
        <w:jc w:val="left"/>
        <w:rPr>
          <w:rFonts w:ascii="Times New Roman"/>
          <w:snapToGrid w:val="0"/>
          <w:spacing w:val="-6"/>
          <w:kern w:val="21"/>
          <w:szCs w:val="21"/>
        </w:rPr>
      </w:pPr>
      <w:r>
        <w:rPr>
          <w:rFonts w:ascii="Times New Roman"/>
          <w:snapToGrid w:val="0"/>
          <w:kern w:val="21"/>
          <w:szCs w:val="21"/>
        </w:rPr>
        <w:t>注：</w:t>
      </w:r>
      <w:r w:rsidR="001B3016">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1B3016">
        <w:rPr>
          <w:rFonts w:ascii="Times New Roman"/>
          <w:snapToGrid w:val="0"/>
          <w:spacing w:val="-16"/>
          <w:kern w:val="21"/>
          <w:szCs w:val="21"/>
        </w:rPr>
        <w:fldChar w:fldCharType="separate"/>
      </w:r>
      <w:r>
        <w:rPr>
          <w:rFonts w:hAnsi="宋体" w:cs="宋体" w:hint="eastAsia"/>
          <w:szCs w:val="21"/>
        </w:rPr>
        <w:t>⑥</w:t>
      </w:r>
      <w:r w:rsidR="001B3016">
        <w:rPr>
          <w:rFonts w:ascii="Times New Roman"/>
          <w:snapToGrid w:val="0"/>
          <w:spacing w:val="-16"/>
          <w:kern w:val="21"/>
          <w:szCs w:val="21"/>
        </w:rPr>
        <w:fldChar w:fldCharType="end"/>
      </w:r>
      <w:r>
        <w:rPr>
          <w:rFonts w:ascii="Times New Roman"/>
          <w:snapToGrid w:val="0"/>
          <w:spacing w:val="-16"/>
          <w:kern w:val="21"/>
          <w:szCs w:val="21"/>
        </w:rPr>
        <w:t>=</w:t>
      </w:r>
      <w:r w:rsidR="001B3016">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sidR="001B3016">
        <w:rPr>
          <w:rFonts w:ascii="Times New Roman"/>
          <w:snapToGrid w:val="0"/>
          <w:spacing w:val="-6"/>
          <w:kern w:val="21"/>
          <w:szCs w:val="21"/>
        </w:rPr>
        <w:fldChar w:fldCharType="separate"/>
      </w:r>
      <w:r>
        <w:rPr>
          <w:rFonts w:hAnsi="宋体" w:cs="宋体" w:hint="eastAsia"/>
          <w:szCs w:val="21"/>
        </w:rPr>
        <w:t>①</w:t>
      </w:r>
      <w:r w:rsidR="001B3016">
        <w:rPr>
          <w:rFonts w:ascii="Times New Roman"/>
          <w:snapToGrid w:val="0"/>
          <w:spacing w:val="-6"/>
          <w:kern w:val="21"/>
          <w:szCs w:val="21"/>
        </w:rPr>
        <w:fldChar w:fldCharType="end"/>
      </w:r>
      <w:r>
        <w:rPr>
          <w:rFonts w:ascii="Times New Roman"/>
          <w:snapToGrid w:val="0"/>
          <w:spacing w:val="-6"/>
          <w:kern w:val="21"/>
          <w:szCs w:val="21"/>
        </w:rPr>
        <w:t>+</w:t>
      </w:r>
      <w:r w:rsidR="001B3016">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sidR="001B3016">
        <w:rPr>
          <w:rFonts w:ascii="Times New Roman"/>
          <w:snapToGrid w:val="0"/>
          <w:spacing w:val="-6"/>
          <w:kern w:val="21"/>
          <w:szCs w:val="21"/>
        </w:rPr>
        <w:fldChar w:fldCharType="separate"/>
      </w:r>
      <w:r>
        <w:rPr>
          <w:rFonts w:hAnsi="宋体" w:cs="宋体" w:hint="eastAsia"/>
          <w:szCs w:val="21"/>
        </w:rPr>
        <w:t>③</w:t>
      </w:r>
      <w:r w:rsidR="001B3016">
        <w:rPr>
          <w:rFonts w:ascii="Times New Roman"/>
          <w:snapToGrid w:val="0"/>
          <w:spacing w:val="-6"/>
          <w:kern w:val="21"/>
          <w:szCs w:val="21"/>
        </w:rPr>
        <w:fldChar w:fldCharType="end"/>
      </w:r>
      <w:r>
        <w:rPr>
          <w:rFonts w:ascii="Times New Roman"/>
          <w:snapToGrid w:val="0"/>
          <w:spacing w:val="-6"/>
          <w:kern w:val="21"/>
          <w:szCs w:val="21"/>
        </w:rPr>
        <w:t>+</w:t>
      </w:r>
      <w:r w:rsidR="001B3016">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sidR="001B3016">
        <w:rPr>
          <w:rFonts w:ascii="Times New Roman"/>
          <w:snapToGrid w:val="0"/>
          <w:spacing w:val="-6"/>
          <w:kern w:val="21"/>
          <w:szCs w:val="21"/>
        </w:rPr>
        <w:fldChar w:fldCharType="separate"/>
      </w:r>
      <w:r>
        <w:rPr>
          <w:rFonts w:hAnsi="宋体" w:cs="宋体" w:hint="eastAsia"/>
          <w:szCs w:val="21"/>
        </w:rPr>
        <w:t>④</w:t>
      </w:r>
      <w:r w:rsidR="001B3016">
        <w:rPr>
          <w:rFonts w:ascii="Times New Roman"/>
          <w:snapToGrid w:val="0"/>
          <w:spacing w:val="-6"/>
          <w:kern w:val="21"/>
          <w:szCs w:val="21"/>
        </w:rPr>
        <w:fldChar w:fldCharType="end"/>
      </w:r>
      <w:r>
        <w:rPr>
          <w:rFonts w:ascii="Times New Roman"/>
          <w:snapToGrid w:val="0"/>
          <w:spacing w:val="-6"/>
          <w:kern w:val="21"/>
          <w:szCs w:val="21"/>
        </w:rPr>
        <w:t>-</w:t>
      </w:r>
      <w:r w:rsidR="001B3016">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sidR="001B3016">
        <w:rPr>
          <w:rFonts w:ascii="Times New Roman"/>
          <w:snapToGrid w:val="0"/>
          <w:spacing w:val="-16"/>
          <w:kern w:val="21"/>
          <w:szCs w:val="21"/>
        </w:rPr>
        <w:fldChar w:fldCharType="separate"/>
      </w:r>
      <w:r>
        <w:rPr>
          <w:rFonts w:hAnsi="宋体" w:cs="宋体" w:hint="eastAsia"/>
          <w:szCs w:val="21"/>
        </w:rPr>
        <w:t>⑤</w:t>
      </w:r>
      <w:r w:rsidR="001B3016">
        <w:rPr>
          <w:rFonts w:ascii="Times New Roman"/>
          <w:snapToGrid w:val="0"/>
          <w:spacing w:val="-16"/>
          <w:kern w:val="21"/>
          <w:szCs w:val="21"/>
        </w:rPr>
        <w:fldChar w:fldCharType="end"/>
      </w:r>
      <w:r>
        <w:rPr>
          <w:rFonts w:ascii="Times New Roman"/>
          <w:snapToGrid w:val="0"/>
          <w:spacing w:val="-16"/>
          <w:kern w:val="21"/>
          <w:szCs w:val="21"/>
        </w:rPr>
        <w:t>；</w:t>
      </w:r>
      <w:r w:rsidR="001B3016">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sidR="001B3016">
        <w:rPr>
          <w:rFonts w:ascii="Times New Roman"/>
          <w:snapToGrid w:val="0"/>
          <w:spacing w:val="-6"/>
          <w:kern w:val="21"/>
          <w:szCs w:val="21"/>
        </w:rPr>
        <w:fldChar w:fldCharType="separate"/>
      </w:r>
      <w:r>
        <w:rPr>
          <w:rFonts w:hAnsi="宋体" w:cs="宋体" w:hint="eastAsia"/>
          <w:szCs w:val="21"/>
        </w:rPr>
        <w:t>⑦</w:t>
      </w:r>
      <w:r w:rsidR="001B3016">
        <w:rPr>
          <w:rFonts w:ascii="Times New Roman"/>
          <w:snapToGrid w:val="0"/>
          <w:spacing w:val="-6"/>
          <w:kern w:val="21"/>
          <w:szCs w:val="21"/>
        </w:rPr>
        <w:fldChar w:fldCharType="end"/>
      </w:r>
      <w:r>
        <w:rPr>
          <w:rFonts w:ascii="Times New Roman"/>
          <w:snapToGrid w:val="0"/>
          <w:spacing w:val="-6"/>
          <w:kern w:val="21"/>
          <w:szCs w:val="21"/>
        </w:rPr>
        <w:t>=</w:t>
      </w:r>
      <w:r w:rsidR="001B3016">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1B3016">
        <w:rPr>
          <w:rFonts w:ascii="Times New Roman"/>
          <w:snapToGrid w:val="0"/>
          <w:spacing w:val="-16"/>
          <w:kern w:val="21"/>
          <w:szCs w:val="21"/>
        </w:rPr>
        <w:fldChar w:fldCharType="separate"/>
      </w:r>
      <w:r>
        <w:rPr>
          <w:rFonts w:hAnsi="宋体" w:cs="宋体" w:hint="eastAsia"/>
          <w:szCs w:val="21"/>
        </w:rPr>
        <w:t>⑥</w:t>
      </w:r>
      <w:r w:rsidR="001B3016">
        <w:rPr>
          <w:rFonts w:ascii="Times New Roman"/>
          <w:snapToGrid w:val="0"/>
          <w:spacing w:val="-16"/>
          <w:kern w:val="21"/>
          <w:szCs w:val="21"/>
        </w:rPr>
        <w:fldChar w:fldCharType="end"/>
      </w:r>
      <w:r>
        <w:rPr>
          <w:rFonts w:ascii="Times New Roman"/>
          <w:snapToGrid w:val="0"/>
          <w:spacing w:val="-16"/>
          <w:kern w:val="21"/>
          <w:szCs w:val="21"/>
        </w:rPr>
        <w:t>-</w:t>
      </w:r>
      <w:r w:rsidR="001B3016">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sidR="001B3016">
        <w:rPr>
          <w:rFonts w:ascii="Times New Roman"/>
          <w:snapToGrid w:val="0"/>
          <w:spacing w:val="-6"/>
          <w:kern w:val="21"/>
          <w:szCs w:val="21"/>
        </w:rPr>
        <w:fldChar w:fldCharType="separate"/>
      </w:r>
      <w:r>
        <w:rPr>
          <w:rFonts w:hAnsi="宋体" w:cs="宋体" w:hint="eastAsia"/>
          <w:szCs w:val="21"/>
        </w:rPr>
        <w:t>①</w:t>
      </w:r>
      <w:r w:rsidR="001B3016">
        <w:rPr>
          <w:rFonts w:ascii="Times New Roman"/>
          <w:snapToGrid w:val="0"/>
          <w:spacing w:val="-6"/>
          <w:kern w:val="21"/>
          <w:szCs w:val="21"/>
        </w:rPr>
        <w:fldChar w:fldCharType="end"/>
      </w:r>
    </w:p>
    <w:p w:rsidR="001B3016" w:rsidRDefault="001B3016">
      <w:pPr>
        <w:sectPr w:rsidR="001B3016">
          <w:footerReference w:type="default" r:id="rId22"/>
          <w:pgSz w:w="16838" w:h="11906" w:orient="landscape"/>
          <w:pgMar w:top="1701" w:right="1531" w:bottom="1701" w:left="1531" w:header="851" w:footer="851" w:gutter="0"/>
          <w:cols w:space="720"/>
          <w:docGrid w:linePitch="312"/>
        </w:sectPr>
      </w:pPr>
    </w:p>
    <w:p w:rsidR="001B3016" w:rsidRDefault="001B3016">
      <w:pPr>
        <w:rPr>
          <w:rFonts w:ascii="宋体" w:eastAsia="黑体" w:hAnsi="宋体"/>
        </w:rPr>
      </w:pPr>
    </w:p>
    <w:sectPr w:rsidR="001B3016" w:rsidSect="001B3016">
      <w:pgSz w:w="11906" w:h="16838"/>
      <w:pgMar w:top="1701" w:right="1531" w:bottom="1701" w:left="153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EAB" w:rsidRDefault="00AA2EAB" w:rsidP="001B3016">
      <w:r>
        <w:separator/>
      </w:r>
    </w:p>
  </w:endnote>
  <w:endnote w:type="continuationSeparator" w:id="1">
    <w:p w:rsidR="00AA2EAB" w:rsidRDefault="00AA2EAB" w:rsidP="001B3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新宋体-18030">
    <w:altName w:val="宋体"/>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微软雅黑"/>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entury Gothic">
    <w:altName w:val="AmdtSymbols"/>
    <w:panose1 w:val="020B0502020202020204"/>
    <w:charset w:val="00"/>
    <w:family w:val="swiss"/>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16" w:rsidRDefault="001B3016">
    <w:pPr>
      <w:pStyle w:val="ac"/>
      <w:framePr w:wrap="around" w:vAnchor="text" w:hAnchor="margin" w:xAlign="center" w:y="1"/>
      <w:rPr>
        <w:rStyle w:val="af2"/>
      </w:rPr>
    </w:pPr>
    <w:r>
      <w:fldChar w:fldCharType="begin"/>
    </w:r>
    <w:r w:rsidR="00AA2EAB">
      <w:rPr>
        <w:rStyle w:val="af2"/>
      </w:rPr>
      <w:instrText xml:space="preserve">PAGE  </w:instrText>
    </w:r>
    <w:r>
      <w:fldChar w:fldCharType="separate"/>
    </w:r>
    <w:r w:rsidR="00AA2EAB">
      <w:rPr>
        <w:rStyle w:val="af2"/>
      </w:rPr>
      <w:t>3</w:t>
    </w:r>
    <w:r>
      <w:fldChar w:fldCharType="end"/>
    </w:r>
  </w:p>
  <w:p w:rsidR="001B3016" w:rsidRDefault="001B3016">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16" w:rsidRDefault="001B3016">
    <w:pPr>
      <w:pStyle w:val="ac"/>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16" w:rsidRDefault="001B3016">
    <w:pPr>
      <w:pStyle w:val="ac"/>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1B3016" w:rsidRDefault="001B3016">
                <w:pPr>
                  <w:pStyle w:val="ac"/>
                  <w:jc w:val="center"/>
                </w:pPr>
                <w:r>
                  <w:fldChar w:fldCharType="begin"/>
                </w:r>
                <w:r w:rsidR="00AA2EAB">
                  <w:instrText>PAGE   \* MERGEFORMAT</w:instrText>
                </w:r>
                <w:r>
                  <w:fldChar w:fldCharType="separate"/>
                </w:r>
                <w:r w:rsidR="0030508B" w:rsidRPr="0030508B">
                  <w:rPr>
                    <w:noProof/>
                    <w:lang w:val="zh-CN"/>
                  </w:rPr>
                  <w:t>1</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16" w:rsidRDefault="001B3016">
    <w:pPr>
      <w:pStyle w:val="ac"/>
      <w:ind w:right="360" w:firstLine="360"/>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filled="f" stroked="f" strokeweight=".5pt">
          <v:textbox style="mso-fit-shape-to-text:t" inset="0,0,0,0">
            <w:txbxContent>
              <w:p w:rsidR="001B3016" w:rsidRDefault="00AA2EAB">
                <w:pPr>
                  <w:pStyle w:val="ac"/>
                  <w:rPr>
                    <w:rStyle w:val="af2"/>
                    <w:rFonts w:ascii="宋体" w:hAnsi="宋体"/>
                    <w:sz w:val="28"/>
                    <w:szCs w:val="28"/>
                  </w:rPr>
                </w:pPr>
                <w:r>
                  <w:rPr>
                    <w:rStyle w:val="af2"/>
                    <w:rFonts w:ascii="宋体" w:hAnsi="宋体" w:hint="eastAsia"/>
                    <w:sz w:val="28"/>
                    <w:szCs w:val="28"/>
                  </w:rPr>
                  <w:t>—</w:t>
                </w:r>
                <w:r w:rsidR="001B3016">
                  <w:rPr>
                    <w:rStyle w:val="af2"/>
                    <w:rFonts w:ascii="宋体" w:hAnsi="宋体"/>
                    <w:sz w:val="26"/>
                    <w:szCs w:val="26"/>
                  </w:rPr>
                  <w:fldChar w:fldCharType="begin"/>
                </w:r>
                <w:r>
                  <w:rPr>
                    <w:rStyle w:val="af2"/>
                    <w:rFonts w:ascii="宋体" w:hAnsi="宋体"/>
                    <w:sz w:val="26"/>
                    <w:szCs w:val="26"/>
                  </w:rPr>
                  <w:instrText xml:space="preserve">PAGE  </w:instrText>
                </w:r>
                <w:r w:rsidR="001B3016">
                  <w:rPr>
                    <w:rStyle w:val="af2"/>
                    <w:rFonts w:ascii="宋体" w:hAnsi="宋体"/>
                    <w:sz w:val="26"/>
                    <w:szCs w:val="26"/>
                  </w:rPr>
                  <w:fldChar w:fldCharType="separate"/>
                </w:r>
                <w:r>
                  <w:rPr>
                    <w:rStyle w:val="af2"/>
                    <w:rFonts w:ascii="宋体" w:hAnsi="宋体"/>
                    <w:sz w:val="26"/>
                    <w:szCs w:val="26"/>
                  </w:rPr>
                  <w:t>52</w:t>
                </w:r>
                <w:r w:rsidR="001B3016">
                  <w:rPr>
                    <w:rStyle w:val="af2"/>
                    <w:rFonts w:ascii="宋体" w:hAnsi="宋体"/>
                    <w:sz w:val="26"/>
                    <w:szCs w:val="26"/>
                  </w:rPr>
                  <w:fldChar w:fldCharType="end"/>
                </w:r>
                <w:r>
                  <w:rPr>
                    <w:rStyle w:val="af2"/>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EAB" w:rsidRDefault="00AA2EAB" w:rsidP="001B3016">
      <w:r>
        <w:separator/>
      </w:r>
    </w:p>
  </w:footnote>
  <w:footnote w:type="continuationSeparator" w:id="1">
    <w:p w:rsidR="00AA2EAB" w:rsidRDefault="00AA2EAB" w:rsidP="001B30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51F972"/>
    <w:multiLevelType w:val="singleLevel"/>
    <w:tmpl w:val="CA51F972"/>
    <w:lvl w:ilvl="0">
      <w:start w:val="10"/>
      <w:numFmt w:val="chineseCounting"/>
      <w:suff w:val="nothing"/>
      <w:lvlText w:val="%1、"/>
      <w:lvlJc w:val="left"/>
      <w:rPr>
        <w:rFonts w:hint="eastAsia"/>
      </w:rPr>
    </w:lvl>
  </w:abstractNum>
  <w:abstractNum w:abstractNumId="1">
    <w:nsid w:val="759F0C88"/>
    <w:multiLevelType w:val="singleLevel"/>
    <w:tmpl w:val="759F0C88"/>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stylePaneFormatFilter w:val="3F01"/>
  <w:documentProtection w:edit="trackedChanges" w:enforcement="0"/>
  <w:defaultTabStop w:val="420"/>
  <w:doNotHyphenateCaps/>
  <w:drawingGridVerticalSpacing w:val="156"/>
  <w:noPunctuationKerning/>
  <w:characterSpacingControl w:val="compressPunctuation"/>
  <w:savePreviewPicture/>
  <w:doNotValidateAgainstSchema/>
  <w:doNotDemarcateInvalidXml/>
  <w:hdrShapeDefaults>
    <o:shapedefaults v:ext="edit" spidmax="4098" fillcolor="white">
      <v:fill color="white"/>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Y1YTg5MTZiZDAzNzdjNDYzMTJiMTY5ZTQzYTlhODgifQ=="/>
  </w:docVars>
  <w:rsids>
    <w:rsidRoot w:val="00A14947"/>
    <w:rsid w:val="000002EB"/>
    <w:rsid w:val="0000181F"/>
    <w:rsid w:val="00001E53"/>
    <w:rsid w:val="00002C67"/>
    <w:rsid w:val="00004BFF"/>
    <w:rsid w:val="00005BA8"/>
    <w:rsid w:val="000060B3"/>
    <w:rsid w:val="00006F3F"/>
    <w:rsid w:val="0001339E"/>
    <w:rsid w:val="00013AA3"/>
    <w:rsid w:val="00014393"/>
    <w:rsid w:val="000157EC"/>
    <w:rsid w:val="00016A4E"/>
    <w:rsid w:val="000174B7"/>
    <w:rsid w:val="000223F2"/>
    <w:rsid w:val="00023C3F"/>
    <w:rsid w:val="000257AF"/>
    <w:rsid w:val="0002603A"/>
    <w:rsid w:val="000270B5"/>
    <w:rsid w:val="00027328"/>
    <w:rsid w:val="00030CBA"/>
    <w:rsid w:val="0003170C"/>
    <w:rsid w:val="00032224"/>
    <w:rsid w:val="00032E99"/>
    <w:rsid w:val="00033382"/>
    <w:rsid w:val="000340E6"/>
    <w:rsid w:val="00035A01"/>
    <w:rsid w:val="000418BF"/>
    <w:rsid w:val="00042D6F"/>
    <w:rsid w:val="0004364B"/>
    <w:rsid w:val="00044608"/>
    <w:rsid w:val="000451A6"/>
    <w:rsid w:val="000454B7"/>
    <w:rsid w:val="00045796"/>
    <w:rsid w:val="00045A0A"/>
    <w:rsid w:val="00045E55"/>
    <w:rsid w:val="0005092E"/>
    <w:rsid w:val="000528CD"/>
    <w:rsid w:val="000531AF"/>
    <w:rsid w:val="00054DCA"/>
    <w:rsid w:val="000564C1"/>
    <w:rsid w:val="00056ADE"/>
    <w:rsid w:val="00056E77"/>
    <w:rsid w:val="00060222"/>
    <w:rsid w:val="0006147F"/>
    <w:rsid w:val="0006164E"/>
    <w:rsid w:val="00061B1F"/>
    <w:rsid w:val="00063167"/>
    <w:rsid w:val="00063632"/>
    <w:rsid w:val="00064303"/>
    <w:rsid w:val="00065ADD"/>
    <w:rsid w:val="00065DF4"/>
    <w:rsid w:val="000669B7"/>
    <w:rsid w:val="00066ECB"/>
    <w:rsid w:val="000701E4"/>
    <w:rsid w:val="000707AB"/>
    <w:rsid w:val="00070DC1"/>
    <w:rsid w:val="00071625"/>
    <w:rsid w:val="000728A5"/>
    <w:rsid w:val="00072B24"/>
    <w:rsid w:val="00072DA5"/>
    <w:rsid w:val="000731B7"/>
    <w:rsid w:val="000733C4"/>
    <w:rsid w:val="00073441"/>
    <w:rsid w:val="00074783"/>
    <w:rsid w:val="000776EF"/>
    <w:rsid w:val="00080216"/>
    <w:rsid w:val="000802DA"/>
    <w:rsid w:val="0008070B"/>
    <w:rsid w:val="000810AC"/>
    <w:rsid w:val="00081A02"/>
    <w:rsid w:val="00082231"/>
    <w:rsid w:val="00082959"/>
    <w:rsid w:val="00084CB8"/>
    <w:rsid w:val="00087362"/>
    <w:rsid w:val="00087383"/>
    <w:rsid w:val="00091499"/>
    <w:rsid w:val="00091E0F"/>
    <w:rsid w:val="00092D38"/>
    <w:rsid w:val="00092D55"/>
    <w:rsid w:val="0009377B"/>
    <w:rsid w:val="0009561A"/>
    <w:rsid w:val="000A20C9"/>
    <w:rsid w:val="000A4C37"/>
    <w:rsid w:val="000B058F"/>
    <w:rsid w:val="000B08E7"/>
    <w:rsid w:val="000B13B2"/>
    <w:rsid w:val="000B2FA6"/>
    <w:rsid w:val="000B4467"/>
    <w:rsid w:val="000B4808"/>
    <w:rsid w:val="000B4DB9"/>
    <w:rsid w:val="000B636C"/>
    <w:rsid w:val="000C09AC"/>
    <w:rsid w:val="000C3D68"/>
    <w:rsid w:val="000C5AF4"/>
    <w:rsid w:val="000C5C56"/>
    <w:rsid w:val="000C765B"/>
    <w:rsid w:val="000C767F"/>
    <w:rsid w:val="000C7798"/>
    <w:rsid w:val="000C79BC"/>
    <w:rsid w:val="000C7C95"/>
    <w:rsid w:val="000D2A88"/>
    <w:rsid w:val="000D37E3"/>
    <w:rsid w:val="000D4CAE"/>
    <w:rsid w:val="000D52AD"/>
    <w:rsid w:val="000D5A44"/>
    <w:rsid w:val="000D734B"/>
    <w:rsid w:val="000E11A2"/>
    <w:rsid w:val="000E1EFA"/>
    <w:rsid w:val="000E38E2"/>
    <w:rsid w:val="000E3ED2"/>
    <w:rsid w:val="000E4CFA"/>
    <w:rsid w:val="000E4F4F"/>
    <w:rsid w:val="000E69BC"/>
    <w:rsid w:val="000E6C4D"/>
    <w:rsid w:val="000F19D2"/>
    <w:rsid w:val="000F1F5F"/>
    <w:rsid w:val="000F2F9C"/>
    <w:rsid w:val="000F36E8"/>
    <w:rsid w:val="000F3BD9"/>
    <w:rsid w:val="000F5755"/>
    <w:rsid w:val="000F61C1"/>
    <w:rsid w:val="00100D57"/>
    <w:rsid w:val="00100D82"/>
    <w:rsid w:val="00101AAF"/>
    <w:rsid w:val="00102A83"/>
    <w:rsid w:val="0010344E"/>
    <w:rsid w:val="00106567"/>
    <w:rsid w:val="00106DAF"/>
    <w:rsid w:val="00112927"/>
    <w:rsid w:val="00112B40"/>
    <w:rsid w:val="00113ADA"/>
    <w:rsid w:val="001147D8"/>
    <w:rsid w:val="00115F92"/>
    <w:rsid w:val="001164D1"/>
    <w:rsid w:val="00121C6C"/>
    <w:rsid w:val="00123D1D"/>
    <w:rsid w:val="00124141"/>
    <w:rsid w:val="00125270"/>
    <w:rsid w:val="001257CC"/>
    <w:rsid w:val="00131F42"/>
    <w:rsid w:val="0013224E"/>
    <w:rsid w:val="001357F1"/>
    <w:rsid w:val="00136846"/>
    <w:rsid w:val="0013727C"/>
    <w:rsid w:val="00140FA8"/>
    <w:rsid w:val="001414F5"/>
    <w:rsid w:val="00141B11"/>
    <w:rsid w:val="00141D44"/>
    <w:rsid w:val="00142FEB"/>
    <w:rsid w:val="00143649"/>
    <w:rsid w:val="00143A2D"/>
    <w:rsid w:val="0014510C"/>
    <w:rsid w:val="00145939"/>
    <w:rsid w:val="00145A41"/>
    <w:rsid w:val="0015160F"/>
    <w:rsid w:val="00151675"/>
    <w:rsid w:val="00155315"/>
    <w:rsid w:val="001557B1"/>
    <w:rsid w:val="00157435"/>
    <w:rsid w:val="001615F3"/>
    <w:rsid w:val="001649FD"/>
    <w:rsid w:val="00167CD5"/>
    <w:rsid w:val="00170C6F"/>
    <w:rsid w:val="00172C95"/>
    <w:rsid w:val="0017302B"/>
    <w:rsid w:val="001733C0"/>
    <w:rsid w:val="00173696"/>
    <w:rsid w:val="00174340"/>
    <w:rsid w:val="0017504D"/>
    <w:rsid w:val="0017671A"/>
    <w:rsid w:val="00176927"/>
    <w:rsid w:val="00176C39"/>
    <w:rsid w:val="00176F2F"/>
    <w:rsid w:val="00177422"/>
    <w:rsid w:val="00180C78"/>
    <w:rsid w:val="00182EAB"/>
    <w:rsid w:val="00183CAC"/>
    <w:rsid w:val="00184590"/>
    <w:rsid w:val="00184828"/>
    <w:rsid w:val="00184BC2"/>
    <w:rsid w:val="00185358"/>
    <w:rsid w:val="00185C62"/>
    <w:rsid w:val="00186506"/>
    <w:rsid w:val="001870D1"/>
    <w:rsid w:val="0018781E"/>
    <w:rsid w:val="001901CD"/>
    <w:rsid w:val="0019046E"/>
    <w:rsid w:val="0019262D"/>
    <w:rsid w:val="00192A9D"/>
    <w:rsid w:val="00195A0F"/>
    <w:rsid w:val="001964B1"/>
    <w:rsid w:val="001A1198"/>
    <w:rsid w:val="001A1B35"/>
    <w:rsid w:val="001A4565"/>
    <w:rsid w:val="001A48A2"/>
    <w:rsid w:val="001A49D5"/>
    <w:rsid w:val="001A4D37"/>
    <w:rsid w:val="001A6F61"/>
    <w:rsid w:val="001A7753"/>
    <w:rsid w:val="001B3016"/>
    <w:rsid w:val="001B30D9"/>
    <w:rsid w:val="001B43D4"/>
    <w:rsid w:val="001B55F7"/>
    <w:rsid w:val="001B6D19"/>
    <w:rsid w:val="001B72B8"/>
    <w:rsid w:val="001B7C09"/>
    <w:rsid w:val="001C22B4"/>
    <w:rsid w:val="001C28A8"/>
    <w:rsid w:val="001C3D96"/>
    <w:rsid w:val="001C4039"/>
    <w:rsid w:val="001C65BC"/>
    <w:rsid w:val="001C69B3"/>
    <w:rsid w:val="001C75F7"/>
    <w:rsid w:val="001D0AC9"/>
    <w:rsid w:val="001D0B5D"/>
    <w:rsid w:val="001D2197"/>
    <w:rsid w:val="001D2F29"/>
    <w:rsid w:val="001D3FA1"/>
    <w:rsid w:val="001D5595"/>
    <w:rsid w:val="001D5A68"/>
    <w:rsid w:val="001D6A5E"/>
    <w:rsid w:val="001D7874"/>
    <w:rsid w:val="001D7F22"/>
    <w:rsid w:val="001E1C8A"/>
    <w:rsid w:val="001E2B80"/>
    <w:rsid w:val="001E4933"/>
    <w:rsid w:val="001E4C86"/>
    <w:rsid w:val="001E4E3F"/>
    <w:rsid w:val="001E515E"/>
    <w:rsid w:val="001E7546"/>
    <w:rsid w:val="001E79D0"/>
    <w:rsid w:val="001F085B"/>
    <w:rsid w:val="001F0F17"/>
    <w:rsid w:val="001F2D90"/>
    <w:rsid w:val="001F3347"/>
    <w:rsid w:val="001F54A7"/>
    <w:rsid w:val="001F56DF"/>
    <w:rsid w:val="001F69E4"/>
    <w:rsid w:val="001F72A1"/>
    <w:rsid w:val="002009A1"/>
    <w:rsid w:val="002011AE"/>
    <w:rsid w:val="00202353"/>
    <w:rsid w:val="00202B7F"/>
    <w:rsid w:val="0020589C"/>
    <w:rsid w:val="00205A0E"/>
    <w:rsid w:val="00210F7C"/>
    <w:rsid w:val="00211925"/>
    <w:rsid w:val="002125B4"/>
    <w:rsid w:val="00212E2A"/>
    <w:rsid w:val="002152DC"/>
    <w:rsid w:val="002155B8"/>
    <w:rsid w:val="00222AE0"/>
    <w:rsid w:val="00223D26"/>
    <w:rsid w:val="00224839"/>
    <w:rsid w:val="002249B2"/>
    <w:rsid w:val="00226574"/>
    <w:rsid w:val="002278EC"/>
    <w:rsid w:val="0023280E"/>
    <w:rsid w:val="00234D77"/>
    <w:rsid w:val="00236579"/>
    <w:rsid w:val="002377D1"/>
    <w:rsid w:val="0023782F"/>
    <w:rsid w:val="00240CED"/>
    <w:rsid w:val="00241751"/>
    <w:rsid w:val="00245EA4"/>
    <w:rsid w:val="00246350"/>
    <w:rsid w:val="002506BC"/>
    <w:rsid w:val="00251985"/>
    <w:rsid w:val="00251C76"/>
    <w:rsid w:val="00252E77"/>
    <w:rsid w:val="00254345"/>
    <w:rsid w:val="00254A6F"/>
    <w:rsid w:val="00255F41"/>
    <w:rsid w:val="00256272"/>
    <w:rsid w:val="002562A6"/>
    <w:rsid w:val="002563B9"/>
    <w:rsid w:val="002564C3"/>
    <w:rsid w:val="00260EC7"/>
    <w:rsid w:val="00263138"/>
    <w:rsid w:val="00264557"/>
    <w:rsid w:val="002650C3"/>
    <w:rsid w:val="00266CCB"/>
    <w:rsid w:val="00270E8C"/>
    <w:rsid w:val="00271268"/>
    <w:rsid w:val="0027170E"/>
    <w:rsid w:val="00271873"/>
    <w:rsid w:val="0027463B"/>
    <w:rsid w:val="00274EA3"/>
    <w:rsid w:val="0027651D"/>
    <w:rsid w:val="0027712A"/>
    <w:rsid w:val="00277E92"/>
    <w:rsid w:val="002805AB"/>
    <w:rsid w:val="0028196F"/>
    <w:rsid w:val="00281EA5"/>
    <w:rsid w:val="0028226B"/>
    <w:rsid w:val="00284204"/>
    <w:rsid w:val="002866B4"/>
    <w:rsid w:val="00286D67"/>
    <w:rsid w:val="00290809"/>
    <w:rsid w:val="00290FCE"/>
    <w:rsid w:val="00291773"/>
    <w:rsid w:val="00292476"/>
    <w:rsid w:val="00293F91"/>
    <w:rsid w:val="00297D07"/>
    <w:rsid w:val="002A01AD"/>
    <w:rsid w:val="002A168C"/>
    <w:rsid w:val="002A199B"/>
    <w:rsid w:val="002A3DC7"/>
    <w:rsid w:val="002A469A"/>
    <w:rsid w:val="002A6775"/>
    <w:rsid w:val="002A7D6D"/>
    <w:rsid w:val="002B06D1"/>
    <w:rsid w:val="002B1E5A"/>
    <w:rsid w:val="002B2296"/>
    <w:rsid w:val="002B293D"/>
    <w:rsid w:val="002B3FDB"/>
    <w:rsid w:val="002B49E2"/>
    <w:rsid w:val="002B4DBC"/>
    <w:rsid w:val="002B5039"/>
    <w:rsid w:val="002B722C"/>
    <w:rsid w:val="002B7B00"/>
    <w:rsid w:val="002B7C44"/>
    <w:rsid w:val="002C0DDF"/>
    <w:rsid w:val="002C2B17"/>
    <w:rsid w:val="002C662F"/>
    <w:rsid w:val="002C6748"/>
    <w:rsid w:val="002C75BE"/>
    <w:rsid w:val="002D092D"/>
    <w:rsid w:val="002D1376"/>
    <w:rsid w:val="002D13E3"/>
    <w:rsid w:val="002D2908"/>
    <w:rsid w:val="002D3DD0"/>
    <w:rsid w:val="002D3EF8"/>
    <w:rsid w:val="002D551A"/>
    <w:rsid w:val="002E1F3A"/>
    <w:rsid w:val="002E1F55"/>
    <w:rsid w:val="002E298A"/>
    <w:rsid w:val="002E3ED5"/>
    <w:rsid w:val="002E732F"/>
    <w:rsid w:val="002F0F1F"/>
    <w:rsid w:val="002F2499"/>
    <w:rsid w:val="002F412F"/>
    <w:rsid w:val="002F4C54"/>
    <w:rsid w:val="002F4C60"/>
    <w:rsid w:val="00300B89"/>
    <w:rsid w:val="00300F5B"/>
    <w:rsid w:val="00301978"/>
    <w:rsid w:val="00302A0C"/>
    <w:rsid w:val="00302CAA"/>
    <w:rsid w:val="0030332C"/>
    <w:rsid w:val="0030508B"/>
    <w:rsid w:val="003051C2"/>
    <w:rsid w:val="00306401"/>
    <w:rsid w:val="0030778C"/>
    <w:rsid w:val="00310320"/>
    <w:rsid w:val="003110E3"/>
    <w:rsid w:val="00312296"/>
    <w:rsid w:val="00313EB1"/>
    <w:rsid w:val="0031447D"/>
    <w:rsid w:val="00314A40"/>
    <w:rsid w:val="00314F0E"/>
    <w:rsid w:val="00316788"/>
    <w:rsid w:val="00320AF8"/>
    <w:rsid w:val="0032158B"/>
    <w:rsid w:val="00321D8E"/>
    <w:rsid w:val="003235D2"/>
    <w:rsid w:val="00325928"/>
    <w:rsid w:val="00326729"/>
    <w:rsid w:val="003300C4"/>
    <w:rsid w:val="00332108"/>
    <w:rsid w:val="0033252A"/>
    <w:rsid w:val="00332863"/>
    <w:rsid w:val="003342F5"/>
    <w:rsid w:val="003345FC"/>
    <w:rsid w:val="0033684D"/>
    <w:rsid w:val="00337B42"/>
    <w:rsid w:val="00341190"/>
    <w:rsid w:val="00341739"/>
    <w:rsid w:val="00341B42"/>
    <w:rsid w:val="00342547"/>
    <w:rsid w:val="0034348F"/>
    <w:rsid w:val="00343800"/>
    <w:rsid w:val="0034484B"/>
    <w:rsid w:val="003449A2"/>
    <w:rsid w:val="0034567D"/>
    <w:rsid w:val="00345B27"/>
    <w:rsid w:val="003464C6"/>
    <w:rsid w:val="00346513"/>
    <w:rsid w:val="00355AF1"/>
    <w:rsid w:val="003561A1"/>
    <w:rsid w:val="00356653"/>
    <w:rsid w:val="0035743F"/>
    <w:rsid w:val="003574BE"/>
    <w:rsid w:val="00357BE2"/>
    <w:rsid w:val="0036109A"/>
    <w:rsid w:val="0036170C"/>
    <w:rsid w:val="00362DAD"/>
    <w:rsid w:val="00362E84"/>
    <w:rsid w:val="0036440A"/>
    <w:rsid w:val="00364703"/>
    <w:rsid w:val="00366E0F"/>
    <w:rsid w:val="0037171E"/>
    <w:rsid w:val="003734CF"/>
    <w:rsid w:val="00374C75"/>
    <w:rsid w:val="00374E57"/>
    <w:rsid w:val="00376849"/>
    <w:rsid w:val="003770C7"/>
    <w:rsid w:val="0037726A"/>
    <w:rsid w:val="003776A5"/>
    <w:rsid w:val="003777DC"/>
    <w:rsid w:val="00381A72"/>
    <w:rsid w:val="00381E7E"/>
    <w:rsid w:val="00384676"/>
    <w:rsid w:val="00384BE7"/>
    <w:rsid w:val="003864F8"/>
    <w:rsid w:val="00390857"/>
    <w:rsid w:val="0039392E"/>
    <w:rsid w:val="00394410"/>
    <w:rsid w:val="003944DC"/>
    <w:rsid w:val="003A0E31"/>
    <w:rsid w:val="003A2D8E"/>
    <w:rsid w:val="003A4BF3"/>
    <w:rsid w:val="003A5468"/>
    <w:rsid w:val="003A6332"/>
    <w:rsid w:val="003A6802"/>
    <w:rsid w:val="003A7050"/>
    <w:rsid w:val="003B367A"/>
    <w:rsid w:val="003B420D"/>
    <w:rsid w:val="003B57E3"/>
    <w:rsid w:val="003B71FF"/>
    <w:rsid w:val="003C327E"/>
    <w:rsid w:val="003C3E43"/>
    <w:rsid w:val="003C43F9"/>
    <w:rsid w:val="003C5F01"/>
    <w:rsid w:val="003C6268"/>
    <w:rsid w:val="003C6774"/>
    <w:rsid w:val="003C6A63"/>
    <w:rsid w:val="003C6C16"/>
    <w:rsid w:val="003C6F67"/>
    <w:rsid w:val="003C7752"/>
    <w:rsid w:val="003C77F1"/>
    <w:rsid w:val="003D014F"/>
    <w:rsid w:val="003D03E8"/>
    <w:rsid w:val="003D1CC0"/>
    <w:rsid w:val="003D4BC3"/>
    <w:rsid w:val="003D571E"/>
    <w:rsid w:val="003D5878"/>
    <w:rsid w:val="003D794D"/>
    <w:rsid w:val="003E0182"/>
    <w:rsid w:val="003E3058"/>
    <w:rsid w:val="003E3EEE"/>
    <w:rsid w:val="003E487E"/>
    <w:rsid w:val="003E4FD4"/>
    <w:rsid w:val="003E6B9B"/>
    <w:rsid w:val="003E6C98"/>
    <w:rsid w:val="003E6E23"/>
    <w:rsid w:val="003E76A9"/>
    <w:rsid w:val="003F06B6"/>
    <w:rsid w:val="003F0809"/>
    <w:rsid w:val="003F0ED4"/>
    <w:rsid w:val="003F42CB"/>
    <w:rsid w:val="003F4FEA"/>
    <w:rsid w:val="003F6A8C"/>
    <w:rsid w:val="003F755C"/>
    <w:rsid w:val="00403D1B"/>
    <w:rsid w:val="00404384"/>
    <w:rsid w:val="00405160"/>
    <w:rsid w:val="00406DDB"/>
    <w:rsid w:val="00406F01"/>
    <w:rsid w:val="00406F30"/>
    <w:rsid w:val="0041194E"/>
    <w:rsid w:val="00411B23"/>
    <w:rsid w:val="00415053"/>
    <w:rsid w:val="00415987"/>
    <w:rsid w:val="00415A9E"/>
    <w:rsid w:val="00415D47"/>
    <w:rsid w:val="00416091"/>
    <w:rsid w:val="00416B55"/>
    <w:rsid w:val="00416D50"/>
    <w:rsid w:val="00416FD5"/>
    <w:rsid w:val="00417772"/>
    <w:rsid w:val="00417A84"/>
    <w:rsid w:val="004203AC"/>
    <w:rsid w:val="00420E6A"/>
    <w:rsid w:val="00421960"/>
    <w:rsid w:val="004219B4"/>
    <w:rsid w:val="004247F7"/>
    <w:rsid w:val="00425A9E"/>
    <w:rsid w:val="00426C2C"/>
    <w:rsid w:val="00426D6B"/>
    <w:rsid w:val="00431B17"/>
    <w:rsid w:val="00431E6C"/>
    <w:rsid w:val="0043256E"/>
    <w:rsid w:val="0043287A"/>
    <w:rsid w:val="00432C34"/>
    <w:rsid w:val="00433015"/>
    <w:rsid w:val="00433333"/>
    <w:rsid w:val="00433CE7"/>
    <w:rsid w:val="00435AEF"/>
    <w:rsid w:val="00436B42"/>
    <w:rsid w:val="0044231A"/>
    <w:rsid w:val="00442B47"/>
    <w:rsid w:val="0045111D"/>
    <w:rsid w:val="00452738"/>
    <w:rsid w:val="00453B39"/>
    <w:rsid w:val="00456091"/>
    <w:rsid w:val="00462405"/>
    <w:rsid w:val="00462A39"/>
    <w:rsid w:val="004646DE"/>
    <w:rsid w:val="00465625"/>
    <w:rsid w:val="00465AB6"/>
    <w:rsid w:val="00466111"/>
    <w:rsid w:val="00466321"/>
    <w:rsid w:val="00471935"/>
    <w:rsid w:val="004730DC"/>
    <w:rsid w:val="004756F5"/>
    <w:rsid w:val="0047643F"/>
    <w:rsid w:val="004817CE"/>
    <w:rsid w:val="00481A6F"/>
    <w:rsid w:val="00481C52"/>
    <w:rsid w:val="0048282D"/>
    <w:rsid w:val="004849BA"/>
    <w:rsid w:val="00484B9B"/>
    <w:rsid w:val="004851FC"/>
    <w:rsid w:val="004855F6"/>
    <w:rsid w:val="0048661E"/>
    <w:rsid w:val="00491D3F"/>
    <w:rsid w:val="00492479"/>
    <w:rsid w:val="00493C2A"/>
    <w:rsid w:val="00493F6B"/>
    <w:rsid w:val="00494670"/>
    <w:rsid w:val="004957EC"/>
    <w:rsid w:val="0049772E"/>
    <w:rsid w:val="004A03E3"/>
    <w:rsid w:val="004A12AC"/>
    <w:rsid w:val="004A1D66"/>
    <w:rsid w:val="004A2C1D"/>
    <w:rsid w:val="004A3823"/>
    <w:rsid w:val="004A38AD"/>
    <w:rsid w:val="004A3BA7"/>
    <w:rsid w:val="004A6D51"/>
    <w:rsid w:val="004A7AE0"/>
    <w:rsid w:val="004A7D8D"/>
    <w:rsid w:val="004B1B49"/>
    <w:rsid w:val="004B2E2C"/>
    <w:rsid w:val="004B2EF1"/>
    <w:rsid w:val="004B3013"/>
    <w:rsid w:val="004B3354"/>
    <w:rsid w:val="004B4879"/>
    <w:rsid w:val="004B4CBF"/>
    <w:rsid w:val="004B6986"/>
    <w:rsid w:val="004B7834"/>
    <w:rsid w:val="004B7E4E"/>
    <w:rsid w:val="004C1A2B"/>
    <w:rsid w:val="004C26D5"/>
    <w:rsid w:val="004C33CD"/>
    <w:rsid w:val="004C5BB8"/>
    <w:rsid w:val="004C682E"/>
    <w:rsid w:val="004D1CBF"/>
    <w:rsid w:val="004D5451"/>
    <w:rsid w:val="004D7163"/>
    <w:rsid w:val="004E02BB"/>
    <w:rsid w:val="004E688D"/>
    <w:rsid w:val="004E6946"/>
    <w:rsid w:val="004F1AD8"/>
    <w:rsid w:val="004F4E9F"/>
    <w:rsid w:val="004F5C49"/>
    <w:rsid w:val="004F6216"/>
    <w:rsid w:val="004F6662"/>
    <w:rsid w:val="004F6E20"/>
    <w:rsid w:val="00501758"/>
    <w:rsid w:val="0050180B"/>
    <w:rsid w:val="005031BF"/>
    <w:rsid w:val="005039CB"/>
    <w:rsid w:val="00505415"/>
    <w:rsid w:val="0050558F"/>
    <w:rsid w:val="00505DB7"/>
    <w:rsid w:val="00506286"/>
    <w:rsid w:val="00506E05"/>
    <w:rsid w:val="00507230"/>
    <w:rsid w:val="00510813"/>
    <w:rsid w:val="00510ACF"/>
    <w:rsid w:val="00511426"/>
    <w:rsid w:val="00511990"/>
    <w:rsid w:val="00511CDD"/>
    <w:rsid w:val="00511DE0"/>
    <w:rsid w:val="00513C37"/>
    <w:rsid w:val="00514870"/>
    <w:rsid w:val="00514AF1"/>
    <w:rsid w:val="00514B9B"/>
    <w:rsid w:val="00515E94"/>
    <w:rsid w:val="00516A2E"/>
    <w:rsid w:val="00517F02"/>
    <w:rsid w:val="00520D96"/>
    <w:rsid w:val="0052203C"/>
    <w:rsid w:val="00523369"/>
    <w:rsid w:val="00523398"/>
    <w:rsid w:val="00524303"/>
    <w:rsid w:val="00524647"/>
    <w:rsid w:val="005247A5"/>
    <w:rsid w:val="005254A0"/>
    <w:rsid w:val="005258A2"/>
    <w:rsid w:val="00525FDD"/>
    <w:rsid w:val="00527A32"/>
    <w:rsid w:val="0053110E"/>
    <w:rsid w:val="00532293"/>
    <w:rsid w:val="00533278"/>
    <w:rsid w:val="005336A5"/>
    <w:rsid w:val="00534389"/>
    <w:rsid w:val="00534F3C"/>
    <w:rsid w:val="00537EF4"/>
    <w:rsid w:val="005401AE"/>
    <w:rsid w:val="005410ED"/>
    <w:rsid w:val="00541617"/>
    <w:rsid w:val="00542226"/>
    <w:rsid w:val="0054233C"/>
    <w:rsid w:val="00542E07"/>
    <w:rsid w:val="00544BFE"/>
    <w:rsid w:val="00545424"/>
    <w:rsid w:val="00547161"/>
    <w:rsid w:val="005476DF"/>
    <w:rsid w:val="00547E24"/>
    <w:rsid w:val="005515B1"/>
    <w:rsid w:val="00552642"/>
    <w:rsid w:val="00554646"/>
    <w:rsid w:val="00554A7B"/>
    <w:rsid w:val="0055572C"/>
    <w:rsid w:val="005568C6"/>
    <w:rsid w:val="00557335"/>
    <w:rsid w:val="00557A51"/>
    <w:rsid w:val="0056106A"/>
    <w:rsid w:val="005622E1"/>
    <w:rsid w:val="00565185"/>
    <w:rsid w:val="00565A3C"/>
    <w:rsid w:val="00565C03"/>
    <w:rsid w:val="00570888"/>
    <w:rsid w:val="00570931"/>
    <w:rsid w:val="00570DF1"/>
    <w:rsid w:val="00571342"/>
    <w:rsid w:val="005720AE"/>
    <w:rsid w:val="00572E54"/>
    <w:rsid w:val="00573357"/>
    <w:rsid w:val="00573659"/>
    <w:rsid w:val="00573927"/>
    <w:rsid w:val="00573E24"/>
    <w:rsid w:val="005744E6"/>
    <w:rsid w:val="00575C00"/>
    <w:rsid w:val="0058098E"/>
    <w:rsid w:val="00580BB7"/>
    <w:rsid w:val="00581A8F"/>
    <w:rsid w:val="00581CDF"/>
    <w:rsid w:val="00582861"/>
    <w:rsid w:val="0058477C"/>
    <w:rsid w:val="005857D7"/>
    <w:rsid w:val="00586073"/>
    <w:rsid w:val="00587DF2"/>
    <w:rsid w:val="00591DB7"/>
    <w:rsid w:val="00591F0E"/>
    <w:rsid w:val="0059261E"/>
    <w:rsid w:val="005939FB"/>
    <w:rsid w:val="00594D77"/>
    <w:rsid w:val="00595960"/>
    <w:rsid w:val="005959C2"/>
    <w:rsid w:val="00595F42"/>
    <w:rsid w:val="005969E4"/>
    <w:rsid w:val="005A06B7"/>
    <w:rsid w:val="005A06B9"/>
    <w:rsid w:val="005A0F23"/>
    <w:rsid w:val="005A121B"/>
    <w:rsid w:val="005A1759"/>
    <w:rsid w:val="005A4836"/>
    <w:rsid w:val="005A52EB"/>
    <w:rsid w:val="005A5A4F"/>
    <w:rsid w:val="005A6389"/>
    <w:rsid w:val="005A68A7"/>
    <w:rsid w:val="005B1554"/>
    <w:rsid w:val="005B1AF1"/>
    <w:rsid w:val="005B1ECA"/>
    <w:rsid w:val="005B2AAA"/>
    <w:rsid w:val="005B5084"/>
    <w:rsid w:val="005B591B"/>
    <w:rsid w:val="005B7EC4"/>
    <w:rsid w:val="005C0C5D"/>
    <w:rsid w:val="005C1174"/>
    <w:rsid w:val="005C1236"/>
    <w:rsid w:val="005C7905"/>
    <w:rsid w:val="005C7DB3"/>
    <w:rsid w:val="005D02D5"/>
    <w:rsid w:val="005D0C04"/>
    <w:rsid w:val="005D0C2A"/>
    <w:rsid w:val="005D1DFE"/>
    <w:rsid w:val="005D36AB"/>
    <w:rsid w:val="005D3706"/>
    <w:rsid w:val="005D4BD2"/>
    <w:rsid w:val="005D4CA7"/>
    <w:rsid w:val="005D4D01"/>
    <w:rsid w:val="005E094E"/>
    <w:rsid w:val="005E1742"/>
    <w:rsid w:val="005E1E33"/>
    <w:rsid w:val="005E3525"/>
    <w:rsid w:val="005E4100"/>
    <w:rsid w:val="005E41B0"/>
    <w:rsid w:val="005E56C4"/>
    <w:rsid w:val="005E62AD"/>
    <w:rsid w:val="005F0655"/>
    <w:rsid w:val="005F6E5C"/>
    <w:rsid w:val="0060080F"/>
    <w:rsid w:val="0060113C"/>
    <w:rsid w:val="0060143F"/>
    <w:rsid w:val="00603008"/>
    <w:rsid w:val="006034CE"/>
    <w:rsid w:val="00603869"/>
    <w:rsid w:val="00605B7B"/>
    <w:rsid w:val="00605DEC"/>
    <w:rsid w:val="00606533"/>
    <w:rsid w:val="00610597"/>
    <w:rsid w:val="00611B75"/>
    <w:rsid w:val="006126D4"/>
    <w:rsid w:val="006129AE"/>
    <w:rsid w:val="00614DD0"/>
    <w:rsid w:val="00615BBA"/>
    <w:rsid w:val="00616906"/>
    <w:rsid w:val="006172F2"/>
    <w:rsid w:val="00617CC3"/>
    <w:rsid w:val="0062075C"/>
    <w:rsid w:val="00620AFC"/>
    <w:rsid w:val="006211FC"/>
    <w:rsid w:val="00621621"/>
    <w:rsid w:val="006237E3"/>
    <w:rsid w:val="00623CCB"/>
    <w:rsid w:val="00623CEE"/>
    <w:rsid w:val="00624E6E"/>
    <w:rsid w:val="006257B6"/>
    <w:rsid w:val="00627BEA"/>
    <w:rsid w:val="006332E4"/>
    <w:rsid w:val="00636784"/>
    <w:rsid w:val="006377A6"/>
    <w:rsid w:val="00637A3D"/>
    <w:rsid w:val="006410C4"/>
    <w:rsid w:val="006410DC"/>
    <w:rsid w:val="006411EF"/>
    <w:rsid w:val="00643162"/>
    <w:rsid w:val="006446FA"/>
    <w:rsid w:val="00644C74"/>
    <w:rsid w:val="00646B0F"/>
    <w:rsid w:val="00646D21"/>
    <w:rsid w:val="00646DF8"/>
    <w:rsid w:val="00653AEB"/>
    <w:rsid w:val="00654CA0"/>
    <w:rsid w:val="006579D1"/>
    <w:rsid w:val="00657F4C"/>
    <w:rsid w:val="00660C49"/>
    <w:rsid w:val="00662B93"/>
    <w:rsid w:val="00662DF9"/>
    <w:rsid w:val="006630DF"/>
    <w:rsid w:val="006649BB"/>
    <w:rsid w:val="00664B57"/>
    <w:rsid w:val="006662EE"/>
    <w:rsid w:val="00666821"/>
    <w:rsid w:val="00666C75"/>
    <w:rsid w:val="00672A91"/>
    <w:rsid w:val="00674018"/>
    <w:rsid w:val="006747A0"/>
    <w:rsid w:val="006748B8"/>
    <w:rsid w:val="00675FE8"/>
    <w:rsid w:val="00676CCF"/>
    <w:rsid w:val="00676DCE"/>
    <w:rsid w:val="00677344"/>
    <w:rsid w:val="006775C3"/>
    <w:rsid w:val="00681BF6"/>
    <w:rsid w:val="0068211A"/>
    <w:rsid w:val="006836D3"/>
    <w:rsid w:val="00684BAC"/>
    <w:rsid w:val="00684F21"/>
    <w:rsid w:val="00684FF3"/>
    <w:rsid w:val="00690025"/>
    <w:rsid w:val="00690A35"/>
    <w:rsid w:val="0069226A"/>
    <w:rsid w:val="0069290A"/>
    <w:rsid w:val="00692CA0"/>
    <w:rsid w:val="00694220"/>
    <w:rsid w:val="00694DA5"/>
    <w:rsid w:val="00696026"/>
    <w:rsid w:val="0069775A"/>
    <w:rsid w:val="00697813"/>
    <w:rsid w:val="006A2104"/>
    <w:rsid w:val="006A325C"/>
    <w:rsid w:val="006A3EE8"/>
    <w:rsid w:val="006A675D"/>
    <w:rsid w:val="006A72BF"/>
    <w:rsid w:val="006A7D9B"/>
    <w:rsid w:val="006B03F2"/>
    <w:rsid w:val="006B2BD6"/>
    <w:rsid w:val="006B37DC"/>
    <w:rsid w:val="006B4F68"/>
    <w:rsid w:val="006B63D3"/>
    <w:rsid w:val="006B6A4B"/>
    <w:rsid w:val="006B71F4"/>
    <w:rsid w:val="006C0592"/>
    <w:rsid w:val="006C1E22"/>
    <w:rsid w:val="006C238A"/>
    <w:rsid w:val="006C272E"/>
    <w:rsid w:val="006C293A"/>
    <w:rsid w:val="006C2E9D"/>
    <w:rsid w:val="006C32C7"/>
    <w:rsid w:val="006C43B9"/>
    <w:rsid w:val="006C5479"/>
    <w:rsid w:val="006C5D45"/>
    <w:rsid w:val="006C5DC7"/>
    <w:rsid w:val="006C7810"/>
    <w:rsid w:val="006D0C7D"/>
    <w:rsid w:val="006D13B5"/>
    <w:rsid w:val="006D1814"/>
    <w:rsid w:val="006D3849"/>
    <w:rsid w:val="006D52B7"/>
    <w:rsid w:val="006D5490"/>
    <w:rsid w:val="006D5A10"/>
    <w:rsid w:val="006D5E98"/>
    <w:rsid w:val="006D7245"/>
    <w:rsid w:val="006E0431"/>
    <w:rsid w:val="006E12FF"/>
    <w:rsid w:val="006E274E"/>
    <w:rsid w:val="006E2FC6"/>
    <w:rsid w:val="006E406F"/>
    <w:rsid w:val="006E4573"/>
    <w:rsid w:val="006E5194"/>
    <w:rsid w:val="006E559C"/>
    <w:rsid w:val="006E607E"/>
    <w:rsid w:val="006E6993"/>
    <w:rsid w:val="006F12AB"/>
    <w:rsid w:val="006F1E02"/>
    <w:rsid w:val="006F2470"/>
    <w:rsid w:val="006F5BC1"/>
    <w:rsid w:val="006F6473"/>
    <w:rsid w:val="007015A3"/>
    <w:rsid w:val="00702E4E"/>
    <w:rsid w:val="0070465E"/>
    <w:rsid w:val="00704ABA"/>
    <w:rsid w:val="00704CCF"/>
    <w:rsid w:val="007065E2"/>
    <w:rsid w:val="00706C5D"/>
    <w:rsid w:val="007071F2"/>
    <w:rsid w:val="00707303"/>
    <w:rsid w:val="00707455"/>
    <w:rsid w:val="007153BD"/>
    <w:rsid w:val="0071559F"/>
    <w:rsid w:val="00716478"/>
    <w:rsid w:val="0071666E"/>
    <w:rsid w:val="007172F1"/>
    <w:rsid w:val="00721E0A"/>
    <w:rsid w:val="00721F4A"/>
    <w:rsid w:val="00723F31"/>
    <w:rsid w:val="00724A29"/>
    <w:rsid w:val="00724E58"/>
    <w:rsid w:val="00726435"/>
    <w:rsid w:val="00726E46"/>
    <w:rsid w:val="007279C3"/>
    <w:rsid w:val="00727A8B"/>
    <w:rsid w:val="00731339"/>
    <w:rsid w:val="00731740"/>
    <w:rsid w:val="00732922"/>
    <w:rsid w:val="00734E91"/>
    <w:rsid w:val="00735486"/>
    <w:rsid w:val="007364E4"/>
    <w:rsid w:val="00737DEF"/>
    <w:rsid w:val="007409B4"/>
    <w:rsid w:val="00741C10"/>
    <w:rsid w:val="00741DCA"/>
    <w:rsid w:val="00742B5F"/>
    <w:rsid w:val="00742DF7"/>
    <w:rsid w:val="0074312F"/>
    <w:rsid w:val="007431A7"/>
    <w:rsid w:val="0074594F"/>
    <w:rsid w:val="00750F0B"/>
    <w:rsid w:val="007512C2"/>
    <w:rsid w:val="0075162E"/>
    <w:rsid w:val="00753639"/>
    <w:rsid w:val="00754034"/>
    <w:rsid w:val="00755F2B"/>
    <w:rsid w:val="00756556"/>
    <w:rsid w:val="00757776"/>
    <w:rsid w:val="007618C4"/>
    <w:rsid w:val="007630F2"/>
    <w:rsid w:val="0076311F"/>
    <w:rsid w:val="007638B7"/>
    <w:rsid w:val="0076390C"/>
    <w:rsid w:val="00763D04"/>
    <w:rsid w:val="0076474C"/>
    <w:rsid w:val="00764DAA"/>
    <w:rsid w:val="007678C9"/>
    <w:rsid w:val="00767980"/>
    <w:rsid w:val="00770B19"/>
    <w:rsid w:val="00771DCB"/>
    <w:rsid w:val="00773ADB"/>
    <w:rsid w:val="00773BB6"/>
    <w:rsid w:val="0077463F"/>
    <w:rsid w:val="007749FD"/>
    <w:rsid w:val="0078043C"/>
    <w:rsid w:val="00781CFF"/>
    <w:rsid w:val="00782876"/>
    <w:rsid w:val="007830E8"/>
    <w:rsid w:val="007836EA"/>
    <w:rsid w:val="00783AF3"/>
    <w:rsid w:val="00783BD3"/>
    <w:rsid w:val="0078476B"/>
    <w:rsid w:val="00784CDA"/>
    <w:rsid w:val="00784D37"/>
    <w:rsid w:val="00785337"/>
    <w:rsid w:val="007866F6"/>
    <w:rsid w:val="00786C83"/>
    <w:rsid w:val="0078750D"/>
    <w:rsid w:val="007875DB"/>
    <w:rsid w:val="007906C4"/>
    <w:rsid w:val="007929E6"/>
    <w:rsid w:val="00793C87"/>
    <w:rsid w:val="007940EA"/>
    <w:rsid w:val="00795BF9"/>
    <w:rsid w:val="007967E8"/>
    <w:rsid w:val="00797993"/>
    <w:rsid w:val="00797E77"/>
    <w:rsid w:val="007A0D84"/>
    <w:rsid w:val="007A2170"/>
    <w:rsid w:val="007A22BF"/>
    <w:rsid w:val="007A2FCF"/>
    <w:rsid w:val="007A3323"/>
    <w:rsid w:val="007A7D72"/>
    <w:rsid w:val="007B2481"/>
    <w:rsid w:val="007B37AB"/>
    <w:rsid w:val="007B5512"/>
    <w:rsid w:val="007B55E3"/>
    <w:rsid w:val="007B59C8"/>
    <w:rsid w:val="007B5A4C"/>
    <w:rsid w:val="007B6595"/>
    <w:rsid w:val="007B66AE"/>
    <w:rsid w:val="007B72B8"/>
    <w:rsid w:val="007B7A58"/>
    <w:rsid w:val="007C0741"/>
    <w:rsid w:val="007C1A73"/>
    <w:rsid w:val="007C1BC5"/>
    <w:rsid w:val="007C1EDB"/>
    <w:rsid w:val="007C21B5"/>
    <w:rsid w:val="007C3A4A"/>
    <w:rsid w:val="007C4A0C"/>
    <w:rsid w:val="007C592C"/>
    <w:rsid w:val="007C5B1A"/>
    <w:rsid w:val="007C5E52"/>
    <w:rsid w:val="007C66E4"/>
    <w:rsid w:val="007D00A7"/>
    <w:rsid w:val="007D152A"/>
    <w:rsid w:val="007D1C3A"/>
    <w:rsid w:val="007D23A9"/>
    <w:rsid w:val="007D48C3"/>
    <w:rsid w:val="007D4E76"/>
    <w:rsid w:val="007D79E1"/>
    <w:rsid w:val="007D7B8C"/>
    <w:rsid w:val="007E3D80"/>
    <w:rsid w:val="007E4BD2"/>
    <w:rsid w:val="007E7985"/>
    <w:rsid w:val="007F0295"/>
    <w:rsid w:val="007F0C2A"/>
    <w:rsid w:val="007F3196"/>
    <w:rsid w:val="007F5FEE"/>
    <w:rsid w:val="007F707B"/>
    <w:rsid w:val="007F72A5"/>
    <w:rsid w:val="008004A4"/>
    <w:rsid w:val="00801393"/>
    <w:rsid w:val="00801C44"/>
    <w:rsid w:val="00801C73"/>
    <w:rsid w:val="00802E5C"/>
    <w:rsid w:val="00802F88"/>
    <w:rsid w:val="00803A2A"/>
    <w:rsid w:val="008042A5"/>
    <w:rsid w:val="00810A02"/>
    <w:rsid w:val="00811C9F"/>
    <w:rsid w:val="0081293E"/>
    <w:rsid w:val="00813B52"/>
    <w:rsid w:val="0081461E"/>
    <w:rsid w:val="008150B4"/>
    <w:rsid w:val="00815465"/>
    <w:rsid w:val="00815FE2"/>
    <w:rsid w:val="00817E9A"/>
    <w:rsid w:val="00820EBE"/>
    <w:rsid w:val="008210CF"/>
    <w:rsid w:val="00823AC6"/>
    <w:rsid w:val="008244E5"/>
    <w:rsid w:val="00824C40"/>
    <w:rsid w:val="008252ED"/>
    <w:rsid w:val="008258BF"/>
    <w:rsid w:val="00826F22"/>
    <w:rsid w:val="00827301"/>
    <w:rsid w:val="008275C0"/>
    <w:rsid w:val="008306BD"/>
    <w:rsid w:val="00831A80"/>
    <w:rsid w:val="00833743"/>
    <w:rsid w:val="008340A4"/>
    <w:rsid w:val="008345CF"/>
    <w:rsid w:val="00835316"/>
    <w:rsid w:val="00837D0E"/>
    <w:rsid w:val="0084047E"/>
    <w:rsid w:val="00840AB1"/>
    <w:rsid w:val="00843B1D"/>
    <w:rsid w:val="00845523"/>
    <w:rsid w:val="0084563F"/>
    <w:rsid w:val="00846518"/>
    <w:rsid w:val="0084771D"/>
    <w:rsid w:val="00850E1A"/>
    <w:rsid w:val="00850E51"/>
    <w:rsid w:val="00851306"/>
    <w:rsid w:val="00852208"/>
    <w:rsid w:val="00852FEA"/>
    <w:rsid w:val="0085491C"/>
    <w:rsid w:val="00856485"/>
    <w:rsid w:val="00856E41"/>
    <w:rsid w:val="008570C0"/>
    <w:rsid w:val="00857CBE"/>
    <w:rsid w:val="008603A6"/>
    <w:rsid w:val="00861D9B"/>
    <w:rsid w:val="008621E5"/>
    <w:rsid w:val="0086282A"/>
    <w:rsid w:val="00864C59"/>
    <w:rsid w:val="00865184"/>
    <w:rsid w:val="008653FB"/>
    <w:rsid w:val="00865B94"/>
    <w:rsid w:val="0087116E"/>
    <w:rsid w:val="0087135F"/>
    <w:rsid w:val="00871827"/>
    <w:rsid w:val="00871B5B"/>
    <w:rsid w:val="00871FFF"/>
    <w:rsid w:val="00872A65"/>
    <w:rsid w:val="00872D94"/>
    <w:rsid w:val="008738CE"/>
    <w:rsid w:val="008752DB"/>
    <w:rsid w:val="00875867"/>
    <w:rsid w:val="00875BE8"/>
    <w:rsid w:val="00880364"/>
    <w:rsid w:val="0088220E"/>
    <w:rsid w:val="00883A1A"/>
    <w:rsid w:val="00883A9D"/>
    <w:rsid w:val="0088589B"/>
    <w:rsid w:val="00886093"/>
    <w:rsid w:val="008860FE"/>
    <w:rsid w:val="00890B71"/>
    <w:rsid w:val="00891592"/>
    <w:rsid w:val="00891B89"/>
    <w:rsid w:val="00891E9E"/>
    <w:rsid w:val="00893387"/>
    <w:rsid w:val="008947D2"/>
    <w:rsid w:val="00895938"/>
    <w:rsid w:val="00895A8B"/>
    <w:rsid w:val="008976EC"/>
    <w:rsid w:val="008978DB"/>
    <w:rsid w:val="008A0AEC"/>
    <w:rsid w:val="008A0B0B"/>
    <w:rsid w:val="008A2F68"/>
    <w:rsid w:val="008A41CB"/>
    <w:rsid w:val="008A7695"/>
    <w:rsid w:val="008A7A12"/>
    <w:rsid w:val="008B0C1F"/>
    <w:rsid w:val="008B2615"/>
    <w:rsid w:val="008B2830"/>
    <w:rsid w:val="008B2D82"/>
    <w:rsid w:val="008B4FA6"/>
    <w:rsid w:val="008B5282"/>
    <w:rsid w:val="008B5A60"/>
    <w:rsid w:val="008B6C4E"/>
    <w:rsid w:val="008B7C17"/>
    <w:rsid w:val="008C13B3"/>
    <w:rsid w:val="008C2041"/>
    <w:rsid w:val="008C2891"/>
    <w:rsid w:val="008C2D01"/>
    <w:rsid w:val="008C40E6"/>
    <w:rsid w:val="008C5AFA"/>
    <w:rsid w:val="008C6988"/>
    <w:rsid w:val="008C7C7C"/>
    <w:rsid w:val="008D0F7A"/>
    <w:rsid w:val="008D2517"/>
    <w:rsid w:val="008D28F5"/>
    <w:rsid w:val="008D45D0"/>
    <w:rsid w:val="008D4720"/>
    <w:rsid w:val="008D4803"/>
    <w:rsid w:val="008D571C"/>
    <w:rsid w:val="008D5B91"/>
    <w:rsid w:val="008D68E4"/>
    <w:rsid w:val="008E0506"/>
    <w:rsid w:val="008E0CFF"/>
    <w:rsid w:val="008E2A1A"/>
    <w:rsid w:val="008E4CF1"/>
    <w:rsid w:val="008E4EB2"/>
    <w:rsid w:val="008E5D6B"/>
    <w:rsid w:val="008E76F0"/>
    <w:rsid w:val="008E79AA"/>
    <w:rsid w:val="008F0524"/>
    <w:rsid w:val="008F15FE"/>
    <w:rsid w:val="008F1F99"/>
    <w:rsid w:val="008F2D29"/>
    <w:rsid w:val="008F3ABD"/>
    <w:rsid w:val="008F4D64"/>
    <w:rsid w:val="008F5187"/>
    <w:rsid w:val="008F60D8"/>
    <w:rsid w:val="008F7058"/>
    <w:rsid w:val="008F71B2"/>
    <w:rsid w:val="009001C7"/>
    <w:rsid w:val="00902727"/>
    <w:rsid w:val="00902ECD"/>
    <w:rsid w:val="00902F11"/>
    <w:rsid w:val="0090312B"/>
    <w:rsid w:val="00906D2B"/>
    <w:rsid w:val="0090712A"/>
    <w:rsid w:val="00907D36"/>
    <w:rsid w:val="00911444"/>
    <w:rsid w:val="00912EAF"/>
    <w:rsid w:val="009130EA"/>
    <w:rsid w:val="00914164"/>
    <w:rsid w:val="0091675B"/>
    <w:rsid w:val="0091736D"/>
    <w:rsid w:val="00920D06"/>
    <w:rsid w:val="00921BAC"/>
    <w:rsid w:val="009262BD"/>
    <w:rsid w:val="00926A77"/>
    <w:rsid w:val="0093028E"/>
    <w:rsid w:val="0093037A"/>
    <w:rsid w:val="00934747"/>
    <w:rsid w:val="0093595F"/>
    <w:rsid w:val="00936F36"/>
    <w:rsid w:val="00937AC8"/>
    <w:rsid w:val="00937D0A"/>
    <w:rsid w:val="00940C28"/>
    <w:rsid w:val="00940EB7"/>
    <w:rsid w:val="0094154D"/>
    <w:rsid w:val="009416EF"/>
    <w:rsid w:val="00941BAA"/>
    <w:rsid w:val="009443A9"/>
    <w:rsid w:val="00945EC5"/>
    <w:rsid w:val="00946E8E"/>
    <w:rsid w:val="009471B5"/>
    <w:rsid w:val="00950B7E"/>
    <w:rsid w:val="0095155F"/>
    <w:rsid w:val="00952125"/>
    <w:rsid w:val="00952382"/>
    <w:rsid w:val="0095318D"/>
    <w:rsid w:val="00953633"/>
    <w:rsid w:val="00953E48"/>
    <w:rsid w:val="00954429"/>
    <w:rsid w:val="00955758"/>
    <w:rsid w:val="009563CE"/>
    <w:rsid w:val="0095745F"/>
    <w:rsid w:val="009579EC"/>
    <w:rsid w:val="0096151A"/>
    <w:rsid w:val="00964DF6"/>
    <w:rsid w:val="00966481"/>
    <w:rsid w:val="00967CBE"/>
    <w:rsid w:val="0097184F"/>
    <w:rsid w:val="00971C5A"/>
    <w:rsid w:val="00972E14"/>
    <w:rsid w:val="00975049"/>
    <w:rsid w:val="00976328"/>
    <w:rsid w:val="0097680D"/>
    <w:rsid w:val="00977217"/>
    <w:rsid w:val="009804FB"/>
    <w:rsid w:val="00980909"/>
    <w:rsid w:val="00982438"/>
    <w:rsid w:val="0098259D"/>
    <w:rsid w:val="0098309E"/>
    <w:rsid w:val="0098341F"/>
    <w:rsid w:val="0098404C"/>
    <w:rsid w:val="009845FC"/>
    <w:rsid w:val="00985283"/>
    <w:rsid w:val="009859B6"/>
    <w:rsid w:val="00985FB6"/>
    <w:rsid w:val="0099022F"/>
    <w:rsid w:val="009909A7"/>
    <w:rsid w:val="00990C33"/>
    <w:rsid w:val="00994467"/>
    <w:rsid w:val="00994BCB"/>
    <w:rsid w:val="00995992"/>
    <w:rsid w:val="00996E0A"/>
    <w:rsid w:val="00997198"/>
    <w:rsid w:val="009A03E5"/>
    <w:rsid w:val="009A0C8E"/>
    <w:rsid w:val="009A0F3B"/>
    <w:rsid w:val="009A16D6"/>
    <w:rsid w:val="009A1BB4"/>
    <w:rsid w:val="009A21EE"/>
    <w:rsid w:val="009A2628"/>
    <w:rsid w:val="009A3200"/>
    <w:rsid w:val="009A3D75"/>
    <w:rsid w:val="009A49BB"/>
    <w:rsid w:val="009A557B"/>
    <w:rsid w:val="009A6E4B"/>
    <w:rsid w:val="009A7C79"/>
    <w:rsid w:val="009B022E"/>
    <w:rsid w:val="009B0732"/>
    <w:rsid w:val="009B0897"/>
    <w:rsid w:val="009B15D3"/>
    <w:rsid w:val="009B2766"/>
    <w:rsid w:val="009B28D8"/>
    <w:rsid w:val="009B3426"/>
    <w:rsid w:val="009B391C"/>
    <w:rsid w:val="009B3C89"/>
    <w:rsid w:val="009B408D"/>
    <w:rsid w:val="009B72F0"/>
    <w:rsid w:val="009B7BD9"/>
    <w:rsid w:val="009C1D43"/>
    <w:rsid w:val="009C242C"/>
    <w:rsid w:val="009C3193"/>
    <w:rsid w:val="009C31B0"/>
    <w:rsid w:val="009C3667"/>
    <w:rsid w:val="009C440D"/>
    <w:rsid w:val="009C76EB"/>
    <w:rsid w:val="009C7DD5"/>
    <w:rsid w:val="009D0DE5"/>
    <w:rsid w:val="009D2AD1"/>
    <w:rsid w:val="009D3812"/>
    <w:rsid w:val="009D39E9"/>
    <w:rsid w:val="009D3BCC"/>
    <w:rsid w:val="009D4BF6"/>
    <w:rsid w:val="009D5572"/>
    <w:rsid w:val="009D6BA0"/>
    <w:rsid w:val="009E227D"/>
    <w:rsid w:val="009E2520"/>
    <w:rsid w:val="009E281E"/>
    <w:rsid w:val="009E3428"/>
    <w:rsid w:val="009E5019"/>
    <w:rsid w:val="009E575E"/>
    <w:rsid w:val="009E6292"/>
    <w:rsid w:val="009E637C"/>
    <w:rsid w:val="009F06A7"/>
    <w:rsid w:val="009F49EB"/>
    <w:rsid w:val="009F57A6"/>
    <w:rsid w:val="009F5E2B"/>
    <w:rsid w:val="00A014D1"/>
    <w:rsid w:val="00A02100"/>
    <w:rsid w:val="00A0280C"/>
    <w:rsid w:val="00A033A3"/>
    <w:rsid w:val="00A03A6E"/>
    <w:rsid w:val="00A04F1B"/>
    <w:rsid w:val="00A0501B"/>
    <w:rsid w:val="00A058FC"/>
    <w:rsid w:val="00A05F58"/>
    <w:rsid w:val="00A06720"/>
    <w:rsid w:val="00A10530"/>
    <w:rsid w:val="00A109B8"/>
    <w:rsid w:val="00A10D30"/>
    <w:rsid w:val="00A11C96"/>
    <w:rsid w:val="00A125D6"/>
    <w:rsid w:val="00A12662"/>
    <w:rsid w:val="00A13272"/>
    <w:rsid w:val="00A13EEF"/>
    <w:rsid w:val="00A14947"/>
    <w:rsid w:val="00A161A0"/>
    <w:rsid w:val="00A17160"/>
    <w:rsid w:val="00A17A72"/>
    <w:rsid w:val="00A25E5C"/>
    <w:rsid w:val="00A3167C"/>
    <w:rsid w:val="00A32A83"/>
    <w:rsid w:val="00A33222"/>
    <w:rsid w:val="00A359F0"/>
    <w:rsid w:val="00A35BE5"/>
    <w:rsid w:val="00A368DB"/>
    <w:rsid w:val="00A3729F"/>
    <w:rsid w:val="00A41A9D"/>
    <w:rsid w:val="00A41AAD"/>
    <w:rsid w:val="00A42264"/>
    <w:rsid w:val="00A423AA"/>
    <w:rsid w:val="00A46263"/>
    <w:rsid w:val="00A52727"/>
    <w:rsid w:val="00A53EC6"/>
    <w:rsid w:val="00A54F4C"/>
    <w:rsid w:val="00A55679"/>
    <w:rsid w:val="00A55C0F"/>
    <w:rsid w:val="00A602D1"/>
    <w:rsid w:val="00A613AF"/>
    <w:rsid w:val="00A613C9"/>
    <w:rsid w:val="00A6278C"/>
    <w:rsid w:val="00A64E90"/>
    <w:rsid w:val="00A673F1"/>
    <w:rsid w:val="00A70CDD"/>
    <w:rsid w:val="00A714D1"/>
    <w:rsid w:val="00A71E10"/>
    <w:rsid w:val="00A72334"/>
    <w:rsid w:val="00A72808"/>
    <w:rsid w:val="00A8448F"/>
    <w:rsid w:val="00A8713F"/>
    <w:rsid w:val="00A9059A"/>
    <w:rsid w:val="00A905EA"/>
    <w:rsid w:val="00A90BA1"/>
    <w:rsid w:val="00A9475A"/>
    <w:rsid w:val="00A95A66"/>
    <w:rsid w:val="00A9766E"/>
    <w:rsid w:val="00A97A9A"/>
    <w:rsid w:val="00AA0671"/>
    <w:rsid w:val="00AA09AA"/>
    <w:rsid w:val="00AA2531"/>
    <w:rsid w:val="00AA2EAB"/>
    <w:rsid w:val="00AA3B98"/>
    <w:rsid w:val="00AA481B"/>
    <w:rsid w:val="00AA5D3B"/>
    <w:rsid w:val="00AA6189"/>
    <w:rsid w:val="00AB06C1"/>
    <w:rsid w:val="00AB175A"/>
    <w:rsid w:val="00AB1E09"/>
    <w:rsid w:val="00AB3232"/>
    <w:rsid w:val="00AB3266"/>
    <w:rsid w:val="00AB3D71"/>
    <w:rsid w:val="00AB5330"/>
    <w:rsid w:val="00AB5504"/>
    <w:rsid w:val="00AB70DF"/>
    <w:rsid w:val="00AB7747"/>
    <w:rsid w:val="00AB7843"/>
    <w:rsid w:val="00AB7E8F"/>
    <w:rsid w:val="00AB7EE6"/>
    <w:rsid w:val="00AC14CE"/>
    <w:rsid w:val="00AC23FB"/>
    <w:rsid w:val="00AC2A56"/>
    <w:rsid w:val="00AC59D7"/>
    <w:rsid w:val="00AC76C3"/>
    <w:rsid w:val="00AD055E"/>
    <w:rsid w:val="00AD2B3F"/>
    <w:rsid w:val="00AD4135"/>
    <w:rsid w:val="00AD47A7"/>
    <w:rsid w:val="00AD58CA"/>
    <w:rsid w:val="00AD5986"/>
    <w:rsid w:val="00AD5BA1"/>
    <w:rsid w:val="00AD62D7"/>
    <w:rsid w:val="00AD6D92"/>
    <w:rsid w:val="00AE0810"/>
    <w:rsid w:val="00AE1A70"/>
    <w:rsid w:val="00AE2B85"/>
    <w:rsid w:val="00AE2C70"/>
    <w:rsid w:val="00AE4F89"/>
    <w:rsid w:val="00AE6056"/>
    <w:rsid w:val="00AE7E73"/>
    <w:rsid w:val="00AF0720"/>
    <w:rsid w:val="00AF0CBF"/>
    <w:rsid w:val="00AF257F"/>
    <w:rsid w:val="00AF33CF"/>
    <w:rsid w:val="00AF449E"/>
    <w:rsid w:val="00AF4D50"/>
    <w:rsid w:val="00AF5B8E"/>
    <w:rsid w:val="00AF6179"/>
    <w:rsid w:val="00AF65D3"/>
    <w:rsid w:val="00AF6EEE"/>
    <w:rsid w:val="00B00292"/>
    <w:rsid w:val="00B03EC6"/>
    <w:rsid w:val="00B0515D"/>
    <w:rsid w:val="00B05AB1"/>
    <w:rsid w:val="00B05E92"/>
    <w:rsid w:val="00B05FED"/>
    <w:rsid w:val="00B06540"/>
    <w:rsid w:val="00B06E28"/>
    <w:rsid w:val="00B076DE"/>
    <w:rsid w:val="00B07D63"/>
    <w:rsid w:val="00B10183"/>
    <w:rsid w:val="00B105C1"/>
    <w:rsid w:val="00B11E70"/>
    <w:rsid w:val="00B12561"/>
    <w:rsid w:val="00B1289B"/>
    <w:rsid w:val="00B1295A"/>
    <w:rsid w:val="00B12A6C"/>
    <w:rsid w:val="00B1584D"/>
    <w:rsid w:val="00B1785E"/>
    <w:rsid w:val="00B20A45"/>
    <w:rsid w:val="00B20D54"/>
    <w:rsid w:val="00B20EDC"/>
    <w:rsid w:val="00B216FE"/>
    <w:rsid w:val="00B21AD2"/>
    <w:rsid w:val="00B22C5C"/>
    <w:rsid w:val="00B24F30"/>
    <w:rsid w:val="00B2540B"/>
    <w:rsid w:val="00B259C4"/>
    <w:rsid w:val="00B25B8D"/>
    <w:rsid w:val="00B3147B"/>
    <w:rsid w:val="00B3172D"/>
    <w:rsid w:val="00B317DD"/>
    <w:rsid w:val="00B31ABF"/>
    <w:rsid w:val="00B33BBA"/>
    <w:rsid w:val="00B33BE3"/>
    <w:rsid w:val="00B34B88"/>
    <w:rsid w:val="00B34F2F"/>
    <w:rsid w:val="00B358C5"/>
    <w:rsid w:val="00B364A9"/>
    <w:rsid w:val="00B3724B"/>
    <w:rsid w:val="00B3795B"/>
    <w:rsid w:val="00B4018A"/>
    <w:rsid w:val="00B4246F"/>
    <w:rsid w:val="00B432ED"/>
    <w:rsid w:val="00B44A9D"/>
    <w:rsid w:val="00B465D2"/>
    <w:rsid w:val="00B46776"/>
    <w:rsid w:val="00B51266"/>
    <w:rsid w:val="00B51C1A"/>
    <w:rsid w:val="00B53B5D"/>
    <w:rsid w:val="00B54470"/>
    <w:rsid w:val="00B6055E"/>
    <w:rsid w:val="00B6067E"/>
    <w:rsid w:val="00B6237F"/>
    <w:rsid w:val="00B6317D"/>
    <w:rsid w:val="00B667D9"/>
    <w:rsid w:val="00B67514"/>
    <w:rsid w:val="00B70D3D"/>
    <w:rsid w:val="00B73254"/>
    <w:rsid w:val="00B7364D"/>
    <w:rsid w:val="00B73C3C"/>
    <w:rsid w:val="00B747F2"/>
    <w:rsid w:val="00B74E32"/>
    <w:rsid w:val="00B7723F"/>
    <w:rsid w:val="00B80534"/>
    <w:rsid w:val="00B82EF5"/>
    <w:rsid w:val="00B841DE"/>
    <w:rsid w:val="00B8433C"/>
    <w:rsid w:val="00B8606E"/>
    <w:rsid w:val="00B87491"/>
    <w:rsid w:val="00B906E4"/>
    <w:rsid w:val="00B90857"/>
    <w:rsid w:val="00B91104"/>
    <w:rsid w:val="00B911FE"/>
    <w:rsid w:val="00B93E0F"/>
    <w:rsid w:val="00B96487"/>
    <w:rsid w:val="00B96FE7"/>
    <w:rsid w:val="00BA0A29"/>
    <w:rsid w:val="00BA163A"/>
    <w:rsid w:val="00BA1A17"/>
    <w:rsid w:val="00BA2205"/>
    <w:rsid w:val="00BA22F2"/>
    <w:rsid w:val="00BA29E9"/>
    <w:rsid w:val="00BA2A06"/>
    <w:rsid w:val="00BA459E"/>
    <w:rsid w:val="00BA5795"/>
    <w:rsid w:val="00BA7142"/>
    <w:rsid w:val="00BB237C"/>
    <w:rsid w:val="00BB3A7A"/>
    <w:rsid w:val="00BB41A3"/>
    <w:rsid w:val="00BB5965"/>
    <w:rsid w:val="00BB5E7E"/>
    <w:rsid w:val="00BB6D5F"/>
    <w:rsid w:val="00BB7914"/>
    <w:rsid w:val="00BC017C"/>
    <w:rsid w:val="00BC0A8A"/>
    <w:rsid w:val="00BC1A77"/>
    <w:rsid w:val="00BC1D59"/>
    <w:rsid w:val="00BC1F04"/>
    <w:rsid w:val="00BC2215"/>
    <w:rsid w:val="00BC32DC"/>
    <w:rsid w:val="00BC35B6"/>
    <w:rsid w:val="00BC4745"/>
    <w:rsid w:val="00BC5228"/>
    <w:rsid w:val="00BC593D"/>
    <w:rsid w:val="00BC69AE"/>
    <w:rsid w:val="00BD07D3"/>
    <w:rsid w:val="00BD096D"/>
    <w:rsid w:val="00BD1B51"/>
    <w:rsid w:val="00BD3C1D"/>
    <w:rsid w:val="00BD4465"/>
    <w:rsid w:val="00BD4596"/>
    <w:rsid w:val="00BD4C59"/>
    <w:rsid w:val="00BD5048"/>
    <w:rsid w:val="00BD6C50"/>
    <w:rsid w:val="00BE1405"/>
    <w:rsid w:val="00BE312D"/>
    <w:rsid w:val="00BE4233"/>
    <w:rsid w:val="00BE5CF6"/>
    <w:rsid w:val="00BE6D77"/>
    <w:rsid w:val="00BE7267"/>
    <w:rsid w:val="00BF0ED7"/>
    <w:rsid w:val="00BF1456"/>
    <w:rsid w:val="00BF1C20"/>
    <w:rsid w:val="00BF22F1"/>
    <w:rsid w:val="00BF285C"/>
    <w:rsid w:val="00BF2BD4"/>
    <w:rsid w:val="00BF3FF2"/>
    <w:rsid w:val="00BF4221"/>
    <w:rsid w:val="00BF433A"/>
    <w:rsid w:val="00BF4EBA"/>
    <w:rsid w:val="00BF66C1"/>
    <w:rsid w:val="00BF7D4A"/>
    <w:rsid w:val="00C01362"/>
    <w:rsid w:val="00C01713"/>
    <w:rsid w:val="00C0342B"/>
    <w:rsid w:val="00C03A00"/>
    <w:rsid w:val="00C04A33"/>
    <w:rsid w:val="00C05102"/>
    <w:rsid w:val="00C05C4B"/>
    <w:rsid w:val="00C05F41"/>
    <w:rsid w:val="00C062C0"/>
    <w:rsid w:val="00C068A9"/>
    <w:rsid w:val="00C07985"/>
    <w:rsid w:val="00C10578"/>
    <w:rsid w:val="00C10B29"/>
    <w:rsid w:val="00C11EB8"/>
    <w:rsid w:val="00C1224C"/>
    <w:rsid w:val="00C126EA"/>
    <w:rsid w:val="00C135BC"/>
    <w:rsid w:val="00C13925"/>
    <w:rsid w:val="00C13EDC"/>
    <w:rsid w:val="00C143D7"/>
    <w:rsid w:val="00C1485E"/>
    <w:rsid w:val="00C1523D"/>
    <w:rsid w:val="00C15C95"/>
    <w:rsid w:val="00C162CD"/>
    <w:rsid w:val="00C17FE1"/>
    <w:rsid w:val="00C20617"/>
    <w:rsid w:val="00C224EE"/>
    <w:rsid w:val="00C24C03"/>
    <w:rsid w:val="00C2596A"/>
    <w:rsid w:val="00C2686E"/>
    <w:rsid w:val="00C27537"/>
    <w:rsid w:val="00C27D97"/>
    <w:rsid w:val="00C27F80"/>
    <w:rsid w:val="00C30397"/>
    <w:rsid w:val="00C30619"/>
    <w:rsid w:val="00C328FE"/>
    <w:rsid w:val="00C3321C"/>
    <w:rsid w:val="00C3337B"/>
    <w:rsid w:val="00C33507"/>
    <w:rsid w:val="00C33FE2"/>
    <w:rsid w:val="00C3424D"/>
    <w:rsid w:val="00C359EF"/>
    <w:rsid w:val="00C36157"/>
    <w:rsid w:val="00C362EA"/>
    <w:rsid w:val="00C3690F"/>
    <w:rsid w:val="00C37313"/>
    <w:rsid w:val="00C378C2"/>
    <w:rsid w:val="00C37AC9"/>
    <w:rsid w:val="00C407F0"/>
    <w:rsid w:val="00C42631"/>
    <w:rsid w:val="00C4409D"/>
    <w:rsid w:val="00C447DD"/>
    <w:rsid w:val="00C44E72"/>
    <w:rsid w:val="00C4572A"/>
    <w:rsid w:val="00C45A06"/>
    <w:rsid w:val="00C47E5B"/>
    <w:rsid w:val="00C53B1E"/>
    <w:rsid w:val="00C557CC"/>
    <w:rsid w:val="00C55FC5"/>
    <w:rsid w:val="00C5604B"/>
    <w:rsid w:val="00C61E4B"/>
    <w:rsid w:val="00C61EBB"/>
    <w:rsid w:val="00C61F2C"/>
    <w:rsid w:val="00C62A28"/>
    <w:rsid w:val="00C645F9"/>
    <w:rsid w:val="00C64BFF"/>
    <w:rsid w:val="00C6530B"/>
    <w:rsid w:val="00C665CB"/>
    <w:rsid w:val="00C66A04"/>
    <w:rsid w:val="00C701FC"/>
    <w:rsid w:val="00C704E9"/>
    <w:rsid w:val="00C70633"/>
    <w:rsid w:val="00C7065F"/>
    <w:rsid w:val="00C7177E"/>
    <w:rsid w:val="00C71CE1"/>
    <w:rsid w:val="00C73352"/>
    <w:rsid w:val="00C74F82"/>
    <w:rsid w:val="00C758C2"/>
    <w:rsid w:val="00C763C9"/>
    <w:rsid w:val="00C80057"/>
    <w:rsid w:val="00C82067"/>
    <w:rsid w:val="00C82232"/>
    <w:rsid w:val="00C82913"/>
    <w:rsid w:val="00C83543"/>
    <w:rsid w:val="00C83C75"/>
    <w:rsid w:val="00C841D5"/>
    <w:rsid w:val="00C84E46"/>
    <w:rsid w:val="00C85F1F"/>
    <w:rsid w:val="00C86190"/>
    <w:rsid w:val="00C917A6"/>
    <w:rsid w:val="00C91E57"/>
    <w:rsid w:val="00C924A2"/>
    <w:rsid w:val="00C92D6F"/>
    <w:rsid w:val="00C937F9"/>
    <w:rsid w:val="00C96536"/>
    <w:rsid w:val="00C96B95"/>
    <w:rsid w:val="00C971E4"/>
    <w:rsid w:val="00C972B1"/>
    <w:rsid w:val="00CA0AF1"/>
    <w:rsid w:val="00CA1BB7"/>
    <w:rsid w:val="00CA1E6D"/>
    <w:rsid w:val="00CA1FEC"/>
    <w:rsid w:val="00CA2CCE"/>
    <w:rsid w:val="00CA43FD"/>
    <w:rsid w:val="00CA5392"/>
    <w:rsid w:val="00CA64D4"/>
    <w:rsid w:val="00CA7EF8"/>
    <w:rsid w:val="00CB2931"/>
    <w:rsid w:val="00CB324B"/>
    <w:rsid w:val="00CB335E"/>
    <w:rsid w:val="00CB3D9E"/>
    <w:rsid w:val="00CB3E8C"/>
    <w:rsid w:val="00CB4003"/>
    <w:rsid w:val="00CB4287"/>
    <w:rsid w:val="00CB629E"/>
    <w:rsid w:val="00CB6C3B"/>
    <w:rsid w:val="00CB70D6"/>
    <w:rsid w:val="00CC0E62"/>
    <w:rsid w:val="00CC1A83"/>
    <w:rsid w:val="00CC4511"/>
    <w:rsid w:val="00CC489B"/>
    <w:rsid w:val="00CC48B1"/>
    <w:rsid w:val="00CC494C"/>
    <w:rsid w:val="00CC52AE"/>
    <w:rsid w:val="00CC6453"/>
    <w:rsid w:val="00CC7B46"/>
    <w:rsid w:val="00CD1CBB"/>
    <w:rsid w:val="00CD2707"/>
    <w:rsid w:val="00CD2BCD"/>
    <w:rsid w:val="00CD3A4C"/>
    <w:rsid w:val="00CD5026"/>
    <w:rsid w:val="00CD5F36"/>
    <w:rsid w:val="00CD699D"/>
    <w:rsid w:val="00CD6E04"/>
    <w:rsid w:val="00CD7AD4"/>
    <w:rsid w:val="00CE10E9"/>
    <w:rsid w:val="00CE2910"/>
    <w:rsid w:val="00CE3A33"/>
    <w:rsid w:val="00CE40BA"/>
    <w:rsid w:val="00CE4781"/>
    <w:rsid w:val="00CE5393"/>
    <w:rsid w:val="00CE5796"/>
    <w:rsid w:val="00CE59D5"/>
    <w:rsid w:val="00CE63E4"/>
    <w:rsid w:val="00CE6F44"/>
    <w:rsid w:val="00CE72B9"/>
    <w:rsid w:val="00CE74E9"/>
    <w:rsid w:val="00CE79D9"/>
    <w:rsid w:val="00CE7E3F"/>
    <w:rsid w:val="00CF36BE"/>
    <w:rsid w:val="00CF47BC"/>
    <w:rsid w:val="00CF5334"/>
    <w:rsid w:val="00CF6000"/>
    <w:rsid w:val="00CF7AF7"/>
    <w:rsid w:val="00D003F3"/>
    <w:rsid w:val="00D006C8"/>
    <w:rsid w:val="00D023FE"/>
    <w:rsid w:val="00D0364F"/>
    <w:rsid w:val="00D0457F"/>
    <w:rsid w:val="00D05BC6"/>
    <w:rsid w:val="00D06834"/>
    <w:rsid w:val="00D11453"/>
    <w:rsid w:val="00D125B2"/>
    <w:rsid w:val="00D12BDF"/>
    <w:rsid w:val="00D12F0C"/>
    <w:rsid w:val="00D14B77"/>
    <w:rsid w:val="00D1626E"/>
    <w:rsid w:val="00D16E19"/>
    <w:rsid w:val="00D17C10"/>
    <w:rsid w:val="00D17EA5"/>
    <w:rsid w:val="00D21574"/>
    <w:rsid w:val="00D21615"/>
    <w:rsid w:val="00D21A7A"/>
    <w:rsid w:val="00D228E9"/>
    <w:rsid w:val="00D23160"/>
    <w:rsid w:val="00D23CB1"/>
    <w:rsid w:val="00D26B0D"/>
    <w:rsid w:val="00D30844"/>
    <w:rsid w:val="00D308ED"/>
    <w:rsid w:val="00D309E2"/>
    <w:rsid w:val="00D31A25"/>
    <w:rsid w:val="00D3237A"/>
    <w:rsid w:val="00D3312E"/>
    <w:rsid w:val="00D352B8"/>
    <w:rsid w:val="00D36D86"/>
    <w:rsid w:val="00D3739A"/>
    <w:rsid w:val="00D37E3D"/>
    <w:rsid w:val="00D41C36"/>
    <w:rsid w:val="00D42014"/>
    <w:rsid w:val="00D428AA"/>
    <w:rsid w:val="00D43985"/>
    <w:rsid w:val="00D440FE"/>
    <w:rsid w:val="00D450AA"/>
    <w:rsid w:val="00D45E64"/>
    <w:rsid w:val="00D50A34"/>
    <w:rsid w:val="00D51A26"/>
    <w:rsid w:val="00D53EFA"/>
    <w:rsid w:val="00D54C33"/>
    <w:rsid w:val="00D56A8C"/>
    <w:rsid w:val="00D5756E"/>
    <w:rsid w:val="00D57B28"/>
    <w:rsid w:val="00D57FB9"/>
    <w:rsid w:val="00D6021F"/>
    <w:rsid w:val="00D605BB"/>
    <w:rsid w:val="00D60B0A"/>
    <w:rsid w:val="00D61188"/>
    <w:rsid w:val="00D6257C"/>
    <w:rsid w:val="00D648B2"/>
    <w:rsid w:val="00D66DCA"/>
    <w:rsid w:val="00D6700E"/>
    <w:rsid w:val="00D7028D"/>
    <w:rsid w:val="00D752F3"/>
    <w:rsid w:val="00D759C0"/>
    <w:rsid w:val="00D76D0E"/>
    <w:rsid w:val="00D7723C"/>
    <w:rsid w:val="00D819A9"/>
    <w:rsid w:val="00D830F9"/>
    <w:rsid w:val="00D84C89"/>
    <w:rsid w:val="00D8705F"/>
    <w:rsid w:val="00D90093"/>
    <w:rsid w:val="00D91F0A"/>
    <w:rsid w:val="00D92A8E"/>
    <w:rsid w:val="00D92A94"/>
    <w:rsid w:val="00D93298"/>
    <w:rsid w:val="00D93B7E"/>
    <w:rsid w:val="00D9488F"/>
    <w:rsid w:val="00D94A7C"/>
    <w:rsid w:val="00D95896"/>
    <w:rsid w:val="00D96B68"/>
    <w:rsid w:val="00DA0825"/>
    <w:rsid w:val="00DA2B05"/>
    <w:rsid w:val="00DA3D82"/>
    <w:rsid w:val="00DA60AB"/>
    <w:rsid w:val="00DA633C"/>
    <w:rsid w:val="00DB0CDB"/>
    <w:rsid w:val="00DB1A64"/>
    <w:rsid w:val="00DB2983"/>
    <w:rsid w:val="00DB5B0B"/>
    <w:rsid w:val="00DB6BE7"/>
    <w:rsid w:val="00DB7BD0"/>
    <w:rsid w:val="00DC02FE"/>
    <w:rsid w:val="00DC052E"/>
    <w:rsid w:val="00DC1257"/>
    <w:rsid w:val="00DC253B"/>
    <w:rsid w:val="00DC35B6"/>
    <w:rsid w:val="00DC3C04"/>
    <w:rsid w:val="00DC3DC0"/>
    <w:rsid w:val="00DC4167"/>
    <w:rsid w:val="00DC49BE"/>
    <w:rsid w:val="00DC5029"/>
    <w:rsid w:val="00DC535A"/>
    <w:rsid w:val="00DC53DB"/>
    <w:rsid w:val="00DC5B2B"/>
    <w:rsid w:val="00DC6347"/>
    <w:rsid w:val="00DC7D9A"/>
    <w:rsid w:val="00DD06AB"/>
    <w:rsid w:val="00DD153B"/>
    <w:rsid w:val="00DD2C72"/>
    <w:rsid w:val="00DD318D"/>
    <w:rsid w:val="00DD4442"/>
    <w:rsid w:val="00DD4602"/>
    <w:rsid w:val="00DE1552"/>
    <w:rsid w:val="00DE5535"/>
    <w:rsid w:val="00DE6386"/>
    <w:rsid w:val="00DF0BF7"/>
    <w:rsid w:val="00DF2E12"/>
    <w:rsid w:val="00DF40DF"/>
    <w:rsid w:val="00DF4D93"/>
    <w:rsid w:val="00DF514A"/>
    <w:rsid w:val="00DF5DC0"/>
    <w:rsid w:val="00DF6690"/>
    <w:rsid w:val="00DF6804"/>
    <w:rsid w:val="00DF77B8"/>
    <w:rsid w:val="00E010ED"/>
    <w:rsid w:val="00E018CB"/>
    <w:rsid w:val="00E0358D"/>
    <w:rsid w:val="00E03730"/>
    <w:rsid w:val="00E04323"/>
    <w:rsid w:val="00E049F4"/>
    <w:rsid w:val="00E04C59"/>
    <w:rsid w:val="00E053F1"/>
    <w:rsid w:val="00E05C01"/>
    <w:rsid w:val="00E070A2"/>
    <w:rsid w:val="00E07896"/>
    <w:rsid w:val="00E07A85"/>
    <w:rsid w:val="00E07E61"/>
    <w:rsid w:val="00E12C6A"/>
    <w:rsid w:val="00E13EA5"/>
    <w:rsid w:val="00E149FD"/>
    <w:rsid w:val="00E2010E"/>
    <w:rsid w:val="00E24C06"/>
    <w:rsid w:val="00E255CC"/>
    <w:rsid w:val="00E25C68"/>
    <w:rsid w:val="00E2656A"/>
    <w:rsid w:val="00E269F4"/>
    <w:rsid w:val="00E32229"/>
    <w:rsid w:val="00E322EC"/>
    <w:rsid w:val="00E36712"/>
    <w:rsid w:val="00E367FC"/>
    <w:rsid w:val="00E36B21"/>
    <w:rsid w:val="00E41018"/>
    <w:rsid w:val="00E412D0"/>
    <w:rsid w:val="00E412EE"/>
    <w:rsid w:val="00E420E1"/>
    <w:rsid w:val="00E42CD1"/>
    <w:rsid w:val="00E513A9"/>
    <w:rsid w:val="00E5335A"/>
    <w:rsid w:val="00E54AA3"/>
    <w:rsid w:val="00E55ABE"/>
    <w:rsid w:val="00E56322"/>
    <w:rsid w:val="00E5635A"/>
    <w:rsid w:val="00E5645D"/>
    <w:rsid w:val="00E569A7"/>
    <w:rsid w:val="00E57CEA"/>
    <w:rsid w:val="00E60982"/>
    <w:rsid w:val="00E609F2"/>
    <w:rsid w:val="00E61CAA"/>
    <w:rsid w:val="00E62C62"/>
    <w:rsid w:val="00E654C1"/>
    <w:rsid w:val="00E65CF2"/>
    <w:rsid w:val="00E65D97"/>
    <w:rsid w:val="00E67D33"/>
    <w:rsid w:val="00E72A5A"/>
    <w:rsid w:val="00E73354"/>
    <w:rsid w:val="00E73901"/>
    <w:rsid w:val="00E8186B"/>
    <w:rsid w:val="00E81AAA"/>
    <w:rsid w:val="00E83DEF"/>
    <w:rsid w:val="00E83F62"/>
    <w:rsid w:val="00E84CAC"/>
    <w:rsid w:val="00E85009"/>
    <w:rsid w:val="00E8530A"/>
    <w:rsid w:val="00E85A7D"/>
    <w:rsid w:val="00E90348"/>
    <w:rsid w:val="00E909C0"/>
    <w:rsid w:val="00E916DB"/>
    <w:rsid w:val="00E9242D"/>
    <w:rsid w:val="00E928A1"/>
    <w:rsid w:val="00E9341F"/>
    <w:rsid w:val="00E935F5"/>
    <w:rsid w:val="00E97117"/>
    <w:rsid w:val="00EA02E0"/>
    <w:rsid w:val="00EA2CF8"/>
    <w:rsid w:val="00EA3D55"/>
    <w:rsid w:val="00EA408E"/>
    <w:rsid w:val="00EA7B6C"/>
    <w:rsid w:val="00EB0479"/>
    <w:rsid w:val="00EB0CF0"/>
    <w:rsid w:val="00EB3C47"/>
    <w:rsid w:val="00EB41F3"/>
    <w:rsid w:val="00EB5255"/>
    <w:rsid w:val="00EB5809"/>
    <w:rsid w:val="00EB5C47"/>
    <w:rsid w:val="00EB5DA9"/>
    <w:rsid w:val="00EB66D2"/>
    <w:rsid w:val="00EB727B"/>
    <w:rsid w:val="00EB734F"/>
    <w:rsid w:val="00EB7DF0"/>
    <w:rsid w:val="00EC2C01"/>
    <w:rsid w:val="00EC31CA"/>
    <w:rsid w:val="00EC5D62"/>
    <w:rsid w:val="00EC60F0"/>
    <w:rsid w:val="00EC6404"/>
    <w:rsid w:val="00ED0639"/>
    <w:rsid w:val="00ED0D42"/>
    <w:rsid w:val="00ED2CB4"/>
    <w:rsid w:val="00ED64B7"/>
    <w:rsid w:val="00ED786A"/>
    <w:rsid w:val="00EE0CCC"/>
    <w:rsid w:val="00EE13EC"/>
    <w:rsid w:val="00EE1C98"/>
    <w:rsid w:val="00EE300A"/>
    <w:rsid w:val="00EE4EF3"/>
    <w:rsid w:val="00EE7753"/>
    <w:rsid w:val="00EF3695"/>
    <w:rsid w:val="00EF4755"/>
    <w:rsid w:val="00EF5C54"/>
    <w:rsid w:val="00EF5D8D"/>
    <w:rsid w:val="00EF7135"/>
    <w:rsid w:val="00F002E8"/>
    <w:rsid w:val="00F012D2"/>
    <w:rsid w:val="00F024ED"/>
    <w:rsid w:val="00F027DB"/>
    <w:rsid w:val="00F02E80"/>
    <w:rsid w:val="00F07818"/>
    <w:rsid w:val="00F07987"/>
    <w:rsid w:val="00F079B3"/>
    <w:rsid w:val="00F1147C"/>
    <w:rsid w:val="00F1169B"/>
    <w:rsid w:val="00F12093"/>
    <w:rsid w:val="00F12990"/>
    <w:rsid w:val="00F14A7A"/>
    <w:rsid w:val="00F159B0"/>
    <w:rsid w:val="00F1656E"/>
    <w:rsid w:val="00F20E61"/>
    <w:rsid w:val="00F217C7"/>
    <w:rsid w:val="00F221A7"/>
    <w:rsid w:val="00F22985"/>
    <w:rsid w:val="00F22C77"/>
    <w:rsid w:val="00F2682A"/>
    <w:rsid w:val="00F271BE"/>
    <w:rsid w:val="00F27FAE"/>
    <w:rsid w:val="00F31654"/>
    <w:rsid w:val="00F3287D"/>
    <w:rsid w:val="00F32F26"/>
    <w:rsid w:val="00F3383E"/>
    <w:rsid w:val="00F36914"/>
    <w:rsid w:val="00F4081C"/>
    <w:rsid w:val="00F422C9"/>
    <w:rsid w:val="00F42B79"/>
    <w:rsid w:val="00F42F2F"/>
    <w:rsid w:val="00F43FE5"/>
    <w:rsid w:val="00F456E0"/>
    <w:rsid w:val="00F45949"/>
    <w:rsid w:val="00F45AB9"/>
    <w:rsid w:val="00F465A7"/>
    <w:rsid w:val="00F467AC"/>
    <w:rsid w:val="00F46AB8"/>
    <w:rsid w:val="00F47EC3"/>
    <w:rsid w:val="00F50B66"/>
    <w:rsid w:val="00F50B7C"/>
    <w:rsid w:val="00F50BF5"/>
    <w:rsid w:val="00F51F37"/>
    <w:rsid w:val="00F541AB"/>
    <w:rsid w:val="00F550E6"/>
    <w:rsid w:val="00F5533D"/>
    <w:rsid w:val="00F554E2"/>
    <w:rsid w:val="00F55EC4"/>
    <w:rsid w:val="00F56DED"/>
    <w:rsid w:val="00F576F4"/>
    <w:rsid w:val="00F57C03"/>
    <w:rsid w:val="00F6010F"/>
    <w:rsid w:val="00F60E83"/>
    <w:rsid w:val="00F616AF"/>
    <w:rsid w:val="00F618F8"/>
    <w:rsid w:val="00F61ED5"/>
    <w:rsid w:val="00F633BB"/>
    <w:rsid w:val="00F66442"/>
    <w:rsid w:val="00F70DB0"/>
    <w:rsid w:val="00F711BC"/>
    <w:rsid w:val="00F717E2"/>
    <w:rsid w:val="00F735F7"/>
    <w:rsid w:val="00F74345"/>
    <w:rsid w:val="00F748EA"/>
    <w:rsid w:val="00F76166"/>
    <w:rsid w:val="00F80A0A"/>
    <w:rsid w:val="00F80D82"/>
    <w:rsid w:val="00F827CB"/>
    <w:rsid w:val="00F82B19"/>
    <w:rsid w:val="00F84893"/>
    <w:rsid w:val="00F87E45"/>
    <w:rsid w:val="00F91130"/>
    <w:rsid w:val="00F91A83"/>
    <w:rsid w:val="00F9212D"/>
    <w:rsid w:val="00F931BE"/>
    <w:rsid w:val="00F93509"/>
    <w:rsid w:val="00F93D34"/>
    <w:rsid w:val="00F94F14"/>
    <w:rsid w:val="00F965DA"/>
    <w:rsid w:val="00F967CF"/>
    <w:rsid w:val="00F96919"/>
    <w:rsid w:val="00F97A0A"/>
    <w:rsid w:val="00FA0B0A"/>
    <w:rsid w:val="00FA0E69"/>
    <w:rsid w:val="00FA2178"/>
    <w:rsid w:val="00FA30D0"/>
    <w:rsid w:val="00FA30EC"/>
    <w:rsid w:val="00FA3FB0"/>
    <w:rsid w:val="00FA406A"/>
    <w:rsid w:val="00FA4B9B"/>
    <w:rsid w:val="00FA4F5D"/>
    <w:rsid w:val="00FA6736"/>
    <w:rsid w:val="00FB0FA0"/>
    <w:rsid w:val="00FB1F53"/>
    <w:rsid w:val="00FB2788"/>
    <w:rsid w:val="00FB28C7"/>
    <w:rsid w:val="00FB2DD5"/>
    <w:rsid w:val="00FB3DC2"/>
    <w:rsid w:val="00FB4C14"/>
    <w:rsid w:val="00FB503A"/>
    <w:rsid w:val="00FB516C"/>
    <w:rsid w:val="00FB5DEC"/>
    <w:rsid w:val="00FB6CFF"/>
    <w:rsid w:val="00FB6DDA"/>
    <w:rsid w:val="00FB7969"/>
    <w:rsid w:val="00FC0AEB"/>
    <w:rsid w:val="00FC0F4B"/>
    <w:rsid w:val="00FC10D8"/>
    <w:rsid w:val="00FC3015"/>
    <w:rsid w:val="00FC5682"/>
    <w:rsid w:val="00FC5B7C"/>
    <w:rsid w:val="00FC661B"/>
    <w:rsid w:val="00FC7731"/>
    <w:rsid w:val="00FD0236"/>
    <w:rsid w:val="00FD0BD5"/>
    <w:rsid w:val="00FD18F4"/>
    <w:rsid w:val="00FD1BA8"/>
    <w:rsid w:val="00FD4D62"/>
    <w:rsid w:val="00FD54DB"/>
    <w:rsid w:val="00FD5B3F"/>
    <w:rsid w:val="00FD619F"/>
    <w:rsid w:val="00FD7A88"/>
    <w:rsid w:val="00FE35AD"/>
    <w:rsid w:val="00FE3C08"/>
    <w:rsid w:val="00FE65FA"/>
    <w:rsid w:val="00FE6951"/>
    <w:rsid w:val="00FE78D3"/>
    <w:rsid w:val="00FF0E78"/>
    <w:rsid w:val="00FF36F1"/>
    <w:rsid w:val="00FF4FD4"/>
    <w:rsid w:val="00FF51D3"/>
    <w:rsid w:val="0102476D"/>
    <w:rsid w:val="010B15F4"/>
    <w:rsid w:val="011F074D"/>
    <w:rsid w:val="01290F7E"/>
    <w:rsid w:val="01396755"/>
    <w:rsid w:val="01486055"/>
    <w:rsid w:val="01586BA8"/>
    <w:rsid w:val="015D1E09"/>
    <w:rsid w:val="0176597C"/>
    <w:rsid w:val="01973B44"/>
    <w:rsid w:val="01A85D51"/>
    <w:rsid w:val="01E37862"/>
    <w:rsid w:val="025C7268"/>
    <w:rsid w:val="02697903"/>
    <w:rsid w:val="02785724"/>
    <w:rsid w:val="02A0324F"/>
    <w:rsid w:val="02D7069C"/>
    <w:rsid w:val="02D777F1"/>
    <w:rsid w:val="02F8567B"/>
    <w:rsid w:val="02F96569"/>
    <w:rsid w:val="03031491"/>
    <w:rsid w:val="0314369E"/>
    <w:rsid w:val="03323E9D"/>
    <w:rsid w:val="033A78AB"/>
    <w:rsid w:val="034321D6"/>
    <w:rsid w:val="035C6DF3"/>
    <w:rsid w:val="038513D3"/>
    <w:rsid w:val="038F1B22"/>
    <w:rsid w:val="03A367D0"/>
    <w:rsid w:val="03EA7B21"/>
    <w:rsid w:val="03F80AFE"/>
    <w:rsid w:val="044B69F9"/>
    <w:rsid w:val="04533824"/>
    <w:rsid w:val="04561783"/>
    <w:rsid w:val="046B78CB"/>
    <w:rsid w:val="047B7F01"/>
    <w:rsid w:val="049318D6"/>
    <w:rsid w:val="04AD11DE"/>
    <w:rsid w:val="04DC01EC"/>
    <w:rsid w:val="051010EC"/>
    <w:rsid w:val="052E292F"/>
    <w:rsid w:val="05A3050F"/>
    <w:rsid w:val="05A957CD"/>
    <w:rsid w:val="05F83EAE"/>
    <w:rsid w:val="062B04CA"/>
    <w:rsid w:val="063E7D85"/>
    <w:rsid w:val="064E270A"/>
    <w:rsid w:val="06BC17B4"/>
    <w:rsid w:val="070659F4"/>
    <w:rsid w:val="070B10A0"/>
    <w:rsid w:val="070E62E0"/>
    <w:rsid w:val="07293586"/>
    <w:rsid w:val="07295285"/>
    <w:rsid w:val="07636392"/>
    <w:rsid w:val="07770C56"/>
    <w:rsid w:val="07B1704C"/>
    <w:rsid w:val="0834033F"/>
    <w:rsid w:val="083B0953"/>
    <w:rsid w:val="084276DE"/>
    <w:rsid w:val="08597DA5"/>
    <w:rsid w:val="08A72CFC"/>
    <w:rsid w:val="08C16076"/>
    <w:rsid w:val="08D06786"/>
    <w:rsid w:val="08F07F5B"/>
    <w:rsid w:val="0900599C"/>
    <w:rsid w:val="092217DD"/>
    <w:rsid w:val="093A7294"/>
    <w:rsid w:val="09A339CE"/>
    <w:rsid w:val="09D405A0"/>
    <w:rsid w:val="09E72896"/>
    <w:rsid w:val="0A0124A3"/>
    <w:rsid w:val="0A140428"/>
    <w:rsid w:val="0A206DCD"/>
    <w:rsid w:val="0A263993"/>
    <w:rsid w:val="0A2D3AC2"/>
    <w:rsid w:val="0A2E3BD9"/>
    <w:rsid w:val="0A5443A9"/>
    <w:rsid w:val="0AA755DF"/>
    <w:rsid w:val="0B120D44"/>
    <w:rsid w:val="0B130CBD"/>
    <w:rsid w:val="0B161B15"/>
    <w:rsid w:val="0B557600"/>
    <w:rsid w:val="0B8A2AEF"/>
    <w:rsid w:val="0B8C099F"/>
    <w:rsid w:val="0BD27BF6"/>
    <w:rsid w:val="0BE41BBC"/>
    <w:rsid w:val="0BE94100"/>
    <w:rsid w:val="0C126BE9"/>
    <w:rsid w:val="0C2D7A16"/>
    <w:rsid w:val="0C300E1D"/>
    <w:rsid w:val="0C3B3C7D"/>
    <w:rsid w:val="0C585825"/>
    <w:rsid w:val="0CAB2EAE"/>
    <w:rsid w:val="0CBB6AEE"/>
    <w:rsid w:val="0CBD33D0"/>
    <w:rsid w:val="0D136775"/>
    <w:rsid w:val="0D556D8D"/>
    <w:rsid w:val="0D621C7D"/>
    <w:rsid w:val="0D7E0F2A"/>
    <w:rsid w:val="0DD24882"/>
    <w:rsid w:val="0E06452B"/>
    <w:rsid w:val="0E123ECA"/>
    <w:rsid w:val="0E682AF0"/>
    <w:rsid w:val="0E73034D"/>
    <w:rsid w:val="0EAE1A69"/>
    <w:rsid w:val="0F13775A"/>
    <w:rsid w:val="0F263A77"/>
    <w:rsid w:val="0F386966"/>
    <w:rsid w:val="0F5F45FE"/>
    <w:rsid w:val="0F865924"/>
    <w:rsid w:val="0F9A112B"/>
    <w:rsid w:val="10081F41"/>
    <w:rsid w:val="106D2F64"/>
    <w:rsid w:val="109202C7"/>
    <w:rsid w:val="10B63710"/>
    <w:rsid w:val="10F10820"/>
    <w:rsid w:val="11072A94"/>
    <w:rsid w:val="110812AC"/>
    <w:rsid w:val="110E5081"/>
    <w:rsid w:val="111C2F7A"/>
    <w:rsid w:val="11270A41"/>
    <w:rsid w:val="1127260D"/>
    <w:rsid w:val="112C51EA"/>
    <w:rsid w:val="1160128E"/>
    <w:rsid w:val="11665CA1"/>
    <w:rsid w:val="11CE2B6A"/>
    <w:rsid w:val="11EE77B0"/>
    <w:rsid w:val="123331B3"/>
    <w:rsid w:val="12940358"/>
    <w:rsid w:val="12A0336E"/>
    <w:rsid w:val="12CC7AF2"/>
    <w:rsid w:val="12F62DC0"/>
    <w:rsid w:val="12FE0E52"/>
    <w:rsid w:val="132669CB"/>
    <w:rsid w:val="132A7BA8"/>
    <w:rsid w:val="132F0080"/>
    <w:rsid w:val="13486233"/>
    <w:rsid w:val="13517ADF"/>
    <w:rsid w:val="136F0300"/>
    <w:rsid w:val="1380268A"/>
    <w:rsid w:val="13951726"/>
    <w:rsid w:val="13AD02AC"/>
    <w:rsid w:val="13BE60D8"/>
    <w:rsid w:val="13D84274"/>
    <w:rsid w:val="13E8730D"/>
    <w:rsid w:val="141D437D"/>
    <w:rsid w:val="14217DF5"/>
    <w:rsid w:val="14396509"/>
    <w:rsid w:val="14C14099"/>
    <w:rsid w:val="14C27E2E"/>
    <w:rsid w:val="14C8253B"/>
    <w:rsid w:val="14DD2C3C"/>
    <w:rsid w:val="14EE644B"/>
    <w:rsid w:val="14F643A5"/>
    <w:rsid w:val="15344AB2"/>
    <w:rsid w:val="153D27A7"/>
    <w:rsid w:val="15C03212"/>
    <w:rsid w:val="15EC64DD"/>
    <w:rsid w:val="15F829AC"/>
    <w:rsid w:val="16087E1D"/>
    <w:rsid w:val="161411E2"/>
    <w:rsid w:val="1622363C"/>
    <w:rsid w:val="16282DBB"/>
    <w:rsid w:val="164E2552"/>
    <w:rsid w:val="16C0151F"/>
    <w:rsid w:val="16C62AAA"/>
    <w:rsid w:val="1719707D"/>
    <w:rsid w:val="174303F1"/>
    <w:rsid w:val="175C5856"/>
    <w:rsid w:val="17701D14"/>
    <w:rsid w:val="17735226"/>
    <w:rsid w:val="178F5592"/>
    <w:rsid w:val="182D6556"/>
    <w:rsid w:val="187A1D9E"/>
    <w:rsid w:val="18870AB9"/>
    <w:rsid w:val="189F624C"/>
    <w:rsid w:val="18AE26A9"/>
    <w:rsid w:val="18B54882"/>
    <w:rsid w:val="18FE477D"/>
    <w:rsid w:val="193C52A5"/>
    <w:rsid w:val="196640D0"/>
    <w:rsid w:val="19903B05"/>
    <w:rsid w:val="19BE21E6"/>
    <w:rsid w:val="19C10AFE"/>
    <w:rsid w:val="19FC2552"/>
    <w:rsid w:val="1A0F4768"/>
    <w:rsid w:val="1A1C66C0"/>
    <w:rsid w:val="1A42393B"/>
    <w:rsid w:val="1A506526"/>
    <w:rsid w:val="1A5F749D"/>
    <w:rsid w:val="1A646862"/>
    <w:rsid w:val="1AAD45DE"/>
    <w:rsid w:val="1AFF1F8B"/>
    <w:rsid w:val="1B046F80"/>
    <w:rsid w:val="1B3267B5"/>
    <w:rsid w:val="1B3421EF"/>
    <w:rsid w:val="1B395F40"/>
    <w:rsid w:val="1B3F2E2B"/>
    <w:rsid w:val="1B40161D"/>
    <w:rsid w:val="1B441859"/>
    <w:rsid w:val="1B634D6B"/>
    <w:rsid w:val="1B6606B1"/>
    <w:rsid w:val="1B7D744A"/>
    <w:rsid w:val="1B882A24"/>
    <w:rsid w:val="1B9B590C"/>
    <w:rsid w:val="1BB455C7"/>
    <w:rsid w:val="1C071B9A"/>
    <w:rsid w:val="1C0D1E23"/>
    <w:rsid w:val="1C1B3898"/>
    <w:rsid w:val="1C35495A"/>
    <w:rsid w:val="1C4526C3"/>
    <w:rsid w:val="1C5E7925"/>
    <w:rsid w:val="1C775B7B"/>
    <w:rsid w:val="1C874E5A"/>
    <w:rsid w:val="1C954B9E"/>
    <w:rsid w:val="1CA07754"/>
    <w:rsid w:val="1CBA6929"/>
    <w:rsid w:val="1CFD070F"/>
    <w:rsid w:val="1D2D5631"/>
    <w:rsid w:val="1D465448"/>
    <w:rsid w:val="1D5F6196"/>
    <w:rsid w:val="1D6132A5"/>
    <w:rsid w:val="1D8E56D5"/>
    <w:rsid w:val="1DC83667"/>
    <w:rsid w:val="1DCF66E8"/>
    <w:rsid w:val="1DDB508D"/>
    <w:rsid w:val="1E471456"/>
    <w:rsid w:val="1E7A43DA"/>
    <w:rsid w:val="1E7B23CC"/>
    <w:rsid w:val="1EB458DE"/>
    <w:rsid w:val="1F02489B"/>
    <w:rsid w:val="1F0437F7"/>
    <w:rsid w:val="1F0514E0"/>
    <w:rsid w:val="1F226CEB"/>
    <w:rsid w:val="1F417171"/>
    <w:rsid w:val="1F4B4A66"/>
    <w:rsid w:val="1F79582C"/>
    <w:rsid w:val="1FAB6CE1"/>
    <w:rsid w:val="1FB70C84"/>
    <w:rsid w:val="1FC837A4"/>
    <w:rsid w:val="1FE7539E"/>
    <w:rsid w:val="1FF52012"/>
    <w:rsid w:val="20151A59"/>
    <w:rsid w:val="20601E11"/>
    <w:rsid w:val="20671BE0"/>
    <w:rsid w:val="206D5374"/>
    <w:rsid w:val="206F41B2"/>
    <w:rsid w:val="20741056"/>
    <w:rsid w:val="207777E7"/>
    <w:rsid w:val="20963CB8"/>
    <w:rsid w:val="20A81A1B"/>
    <w:rsid w:val="20AE6A88"/>
    <w:rsid w:val="20B07FB6"/>
    <w:rsid w:val="20B646FB"/>
    <w:rsid w:val="213B74B1"/>
    <w:rsid w:val="215A2310"/>
    <w:rsid w:val="216A532F"/>
    <w:rsid w:val="218E0668"/>
    <w:rsid w:val="21A32085"/>
    <w:rsid w:val="21DE318A"/>
    <w:rsid w:val="21EF5B80"/>
    <w:rsid w:val="221E19EC"/>
    <w:rsid w:val="223A40EF"/>
    <w:rsid w:val="22510FA8"/>
    <w:rsid w:val="22576990"/>
    <w:rsid w:val="22743778"/>
    <w:rsid w:val="22BD6633"/>
    <w:rsid w:val="22D30322"/>
    <w:rsid w:val="22F47480"/>
    <w:rsid w:val="22F8549A"/>
    <w:rsid w:val="2303032F"/>
    <w:rsid w:val="23151041"/>
    <w:rsid w:val="23195B67"/>
    <w:rsid w:val="234F7600"/>
    <w:rsid w:val="23512020"/>
    <w:rsid w:val="23553472"/>
    <w:rsid w:val="2366364A"/>
    <w:rsid w:val="23840769"/>
    <w:rsid w:val="239C706C"/>
    <w:rsid w:val="23DE1C48"/>
    <w:rsid w:val="240210CD"/>
    <w:rsid w:val="24136C12"/>
    <w:rsid w:val="24540A05"/>
    <w:rsid w:val="245D08A2"/>
    <w:rsid w:val="24650BDC"/>
    <w:rsid w:val="2483022C"/>
    <w:rsid w:val="24BF09F7"/>
    <w:rsid w:val="251A293E"/>
    <w:rsid w:val="252D53FE"/>
    <w:rsid w:val="255B2F57"/>
    <w:rsid w:val="256E2C8A"/>
    <w:rsid w:val="25865F30"/>
    <w:rsid w:val="25A12DD9"/>
    <w:rsid w:val="25EC2D81"/>
    <w:rsid w:val="26000E19"/>
    <w:rsid w:val="264B4D7A"/>
    <w:rsid w:val="271433BD"/>
    <w:rsid w:val="276412F4"/>
    <w:rsid w:val="277057A2"/>
    <w:rsid w:val="27E70AD2"/>
    <w:rsid w:val="28136333"/>
    <w:rsid w:val="285D2B42"/>
    <w:rsid w:val="28956E8E"/>
    <w:rsid w:val="29206EB8"/>
    <w:rsid w:val="29595666"/>
    <w:rsid w:val="295D104C"/>
    <w:rsid w:val="29874881"/>
    <w:rsid w:val="29C44CF4"/>
    <w:rsid w:val="29E325E0"/>
    <w:rsid w:val="29FA689B"/>
    <w:rsid w:val="2A1060BE"/>
    <w:rsid w:val="2A1A2F1D"/>
    <w:rsid w:val="2A452503"/>
    <w:rsid w:val="2A5D473C"/>
    <w:rsid w:val="2A774E4F"/>
    <w:rsid w:val="2AD2020E"/>
    <w:rsid w:val="2BA936A8"/>
    <w:rsid w:val="2BFF706A"/>
    <w:rsid w:val="2C1F4AA1"/>
    <w:rsid w:val="2C306AA6"/>
    <w:rsid w:val="2C315A5A"/>
    <w:rsid w:val="2C4B1C25"/>
    <w:rsid w:val="2C815051"/>
    <w:rsid w:val="2CAB2262"/>
    <w:rsid w:val="2CCF04B2"/>
    <w:rsid w:val="2D411DBA"/>
    <w:rsid w:val="2D9E56F5"/>
    <w:rsid w:val="2DC01BA9"/>
    <w:rsid w:val="2DE24215"/>
    <w:rsid w:val="2DE96BDC"/>
    <w:rsid w:val="2E0F2B31"/>
    <w:rsid w:val="2E667F96"/>
    <w:rsid w:val="2E6C1D31"/>
    <w:rsid w:val="2E8226AB"/>
    <w:rsid w:val="2E862DF3"/>
    <w:rsid w:val="2F350375"/>
    <w:rsid w:val="2F4835BE"/>
    <w:rsid w:val="2FBC479C"/>
    <w:rsid w:val="2FD065E6"/>
    <w:rsid w:val="2FD96870"/>
    <w:rsid w:val="2FE87241"/>
    <w:rsid w:val="301B7CC2"/>
    <w:rsid w:val="304D174B"/>
    <w:rsid w:val="30580BC9"/>
    <w:rsid w:val="30670A02"/>
    <w:rsid w:val="30A65BBD"/>
    <w:rsid w:val="30B930C9"/>
    <w:rsid w:val="30DF2C8E"/>
    <w:rsid w:val="30ED5CF7"/>
    <w:rsid w:val="3105514B"/>
    <w:rsid w:val="310B3146"/>
    <w:rsid w:val="311E2ED7"/>
    <w:rsid w:val="311F752F"/>
    <w:rsid w:val="3140197F"/>
    <w:rsid w:val="315619EE"/>
    <w:rsid w:val="315C449C"/>
    <w:rsid w:val="318D657B"/>
    <w:rsid w:val="31927D00"/>
    <w:rsid w:val="31B82709"/>
    <w:rsid w:val="31D05482"/>
    <w:rsid w:val="32027AD8"/>
    <w:rsid w:val="322E5C7B"/>
    <w:rsid w:val="32400B34"/>
    <w:rsid w:val="32821B23"/>
    <w:rsid w:val="329D75DE"/>
    <w:rsid w:val="329E6876"/>
    <w:rsid w:val="33200EE4"/>
    <w:rsid w:val="333015F2"/>
    <w:rsid w:val="33435798"/>
    <w:rsid w:val="33456D61"/>
    <w:rsid w:val="334B6320"/>
    <w:rsid w:val="337F72A6"/>
    <w:rsid w:val="33D934D4"/>
    <w:rsid w:val="33ED05D6"/>
    <w:rsid w:val="33F702EF"/>
    <w:rsid w:val="33FE2F6A"/>
    <w:rsid w:val="34070F50"/>
    <w:rsid w:val="340E07E5"/>
    <w:rsid w:val="34235BF7"/>
    <w:rsid w:val="34653802"/>
    <w:rsid w:val="34C95DE4"/>
    <w:rsid w:val="34D65775"/>
    <w:rsid w:val="34DD1D60"/>
    <w:rsid w:val="3538602B"/>
    <w:rsid w:val="353A4937"/>
    <w:rsid w:val="354D466A"/>
    <w:rsid w:val="35533053"/>
    <w:rsid w:val="358362DE"/>
    <w:rsid w:val="358636D8"/>
    <w:rsid w:val="358C5FA8"/>
    <w:rsid w:val="35BB675F"/>
    <w:rsid w:val="35C15DF1"/>
    <w:rsid w:val="36074A7F"/>
    <w:rsid w:val="366B4833"/>
    <w:rsid w:val="36923549"/>
    <w:rsid w:val="36B75FBF"/>
    <w:rsid w:val="36BD0C45"/>
    <w:rsid w:val="3765033E"/>
    <w:rsid w:val="37751C56"/>
    <w:rsid w:val="377C2FE5"/>
    <w:rsid w:val="378B147A"/>
    <w:rsid w:val="37931EDE"/>
    <w:rsid w:val="37AA0815"/>
    <w:rsid w:val="37E00298"/>
    <w:rsid w:val="38367638"/>
    <w:rsid w:val="38526DEE"/>
    <w:rsid w:val="385E2C7B"/>
    <w:rsid w:val="38601494"/>
    <w:rsid w:val="387615F1"/>
    <w:rsid w:val="38B302F9"/>
    <w:rsid w:val="38C10324"/>
    <w:rsid w:val="38C47A1C"/>
    <w:rsid w:val="38F117B0"/>
    <w:rsid w:val="38F12CD3"/>
    <w:rsid w:val="38F94775"/>
    <w:rsid w:val="392971ED"/>
    <w:rsid w:val="392C4597"/>
    <w:rsid w:val="39325651"/>
    <w:rsid w:val="3949339B"/>
    <w:rsid w:val="39511E2E"/>
    <w:rsid w:val="398E34A3"/>
    <w:rsid w:val="3991089E"/>
    <w:rsid w:val="3A240F78"/>
    <w:rsid w:val="3A8706F2"/>
    <w:rsid w:val="3A872856"/>
    <w:rsid w:val="3B3763D1"/>
    <w:rsid w:val="3B430CC0"/>
    <w:rsid w:val="3B7346FF"/>
    <w:rsid w:val="3BB3179F"/>
    <w:rsid w:val="3BDA477E"/>
    <w:rsid w:val="3C1A2DCC"/>
    <w:rsid w:val="3C1F3E49"/>
    <w:rsid w:val="3C2B12EB"/>
    <w:rsid w:val="3C2F6E1E"/>
    <w:rsid w:val="3C387EF2"/>
    <w:rsid w:val="3C404371"/>
    <w:rsid w:val="3C4D5D42"/>
    <w:rsid w:val="3C4F64BA"/>
    <w:rsid w:val="3C52085B"/>
    <w:rsid w:val="3CD218F9"/>
    <w:rsid w:val="3CDA245A"/>
    <w:rsid w:val="3CE138EA"/>
    <w:rsid w:val="3CE47889"/>
    <w:rsid w:val="3CF86917"/>
    <w:rsid w:val="3D1E06B7"/>
    <w:rsid w:val="3D3F6549"/>
    <w:rsid w:val="3D6C7658"/>
    <w:rsid w:val="3D9A2417"/>
    <w:rsid w:val="3DDC47DD"/>
    <w:rsid w:val="3E155F41"/>
    <w:rsid w:val="3E24222C"/>
    <w:rsid w:val="3E315574"/>
    <w:rsid w:val="3E481E73"/>
    <w:rsid w:val="3E5A4490"/>
    <w:rsid w:val="3EDA0523"/>
    <w:rsid w:val="3F511DA9"/>
    <w:rsid w:val="3F5B102E"/>
    <w:rsid w:val="3F624428"/>
    <w:rsid w:val="3F8C7E0A"/>
    <w:rsid w:val="3FE877DB"/>
    <w:rsid w:val="40416E70"/>
    <w:rsid w:val="40640586"/>
    <w:rsid w:val="407451A1"/>
    <w:rsid w:val="407927B7"/>
    <w:rsid w:val="407A6407"/>
    <w:rsid w:val="40A73081"/>
    <w:rsid w:val="40CF1FD0"/>
    <w:rsid w:val="40DE261A"/>
    <w:rsid w:val="40EA5463"/>
    <w:rsid w:val="4114428E"/>
    <w:rsid w:val="412D5350"/>
    <w:rsid w:val="412E3161"/>
    <w:rsid w:val="415F3C5A"/>
    <w:rsid w:val="417E5BAB"/>
    <w:rsid w:val="41C31AE6"/>
    <w:rsid w:val="41F36599"/>
    <w:rsid w:val="4200449D"/>
    <w:rsid w:val="42203CF3"/>
    <w:rsid w:val="423A3BCC"/>
    <w:rsid w:val="424E57D2"/>
    <w:rsid w:val="426E79CE"/>
    <w:rsid w:val="42935686"/>
    <w:rsid w:val="42957651"/>
    <w:rsid w:val="429F0E23"/>
    <w:rsid w:val="42B26C49"/>
    <w:rsid w:val="42CC0634"/>
    <w:rsid w:val="42D9578F"/>
    <w:rsid w:val="42E80618"/>
    <w:rsid w:val="430C4C8B"/>
    <w:rsid w:val="431E796B"/>
    <w:rsid w:val="4320516C"/>
    <w:rsid w:val="433A6FE6"/>
    <w:rsid w:val="43480868"/>
    <w:rsid w:val="4350713C"/>
    <w:rsid w:val="43525542"/>
    <w:rsid w:val="436653E0"/>
    <w:rsid w:val="437F46EF"/>
    <w:rsid w:val="439B2A45"/>
    <w:rsid w:val="43B17B7A"/>
    <w:rsid w:val="43C4431A"/>
    <w:rsid w:val="441B36DF"/>
    <w:rsid w:val="44735770"/>
    <w:rsid w:val="44B951CC"/>
    <w:rsid w:val="44CD14E0"/>
    <w:rsid w:val="44F20B0B"/>
    <w:rsid w:val="44FF4E71"/>
    <w:rsid w:val="450B59A8"/>
    <w:rsid w:val="451A7AC8"/>
    <w:rsid w:val="45255BFC"/>
    <w:rsid w:val="452E5F4C"/>
    <w:rsid w:val="45321187"/>
    <w:rsid w:val="45612018"/>
    <w:rsid w:val="458946E9"/>
    <w:rsid w:val="459E5C28"/>
    <w:rsid w:val="45A47C0E"/>
    <w:rsid w:val="46030D97"/>
    <w:rsid w:val="461B2EA6"/>
    <w:rsid w:val="463A001C"/>
    <w:rsid w:val="46577FD6"/>
    <w:rsid w:val="46592A16"/>
    <w:rsid w:val="46BF4C9C"/>
    <w:rsid w:val="46D955A7"/>
    <w:rsid w:val="46DB13AA"/>
    <w:rsid w:val="46FD1503"/>
    <w:rsid w:val="47133957"/>
    <w:rsid w:val="47415600"/>
    <w:rsid w:val="474653BD"/>
    <w:rsid w:val="474A6783"/>
    <w:rsid w:val="47897144"/>
    <w:rsid w:val="47A07E0C"/>
    <w:rsid w:val="481B4154"/>
    <w:rsid w:val="481C1C7A"/>
    <w:rsid w:val="48362D3C"/>
    <w:rsid w:val="48375C34"/>
    <w:rsid w:val="4870272E"/>
    <w:rsid w:val="488F0C66"/>
    <w:rsid w:val="48AC59CC"/>
    <w:rsid w:val="48AF2FAE"/>
    <w:rsid w:val="48FB5D34"/>
    <w:rsid w:val="49396F88"/>
    <w:rsid w:val="49410546"/>
    <w:rsid w:val="497A134E"/>
    <w:rsid w:val="49990A3E"/>
    <w:rsid w:val="49A16F28"/>
    <w:rsid w:val="49A32653"/>
    <w:rsid w:val="49C42382"/>
    <w:rsid w:val="49DC7715"/>
    <w:rsid w:val="49F107DC"/>
    <w:rsid w:val="4A023139"/>
    <w:rsid w:val="4A0B1FA6"/>
    <w:rsid w:val="4A1C2A49"/>
    <w:rsid w:val="4A6F4581"/>
    <w:rsid w:val="4A7B576F"/>
    <w:rsid w:val="4AF561A9"/>
    <w:rsid w:val="4B180E1F"/>
    <w:rsid w:val="4B3F63AB"/>
    <w:rsid w:val="4C1E3C3C"/>
    <w:rsid w:val="4C212816"/>
    <w:rsid w:val="4C4A0649"/>
    <w:rsid w:val="4C787DC7"/>
    <w:rsid w:val="4C7E5ECA"/>
    <w:rsid w:val="4C876AA5"/>
    <w:rsid w:val="4CB9218D"/>
    <w:rsid w:val="4CC73D8D"/>
    <w:rsid w:val="4CF51418"/>
    <w:rsid w:val="4D0E00FB"/>
    <w:rsid w:val="4D176606"/>
    <w:rsid w:val="4D2B345C"/>
    <w:rsid w:val="4D4759EB"/>
    <w:rsid w:val="4D485E8D"/>
    <w:rsid w:val="4D554464"/>
    <w:rsid w:val="4D773B03"/>
    <w:rsid w:val="4D837D35"/>
    <w:rsid w:val="4D875DE8"/>
    <w:rsid w:val="4DC24835"/>
    <w:rsid w:val="4DD252B5"/>
    <w:rsid w:val="4DEC4FB0"/>
    <w:rsid w:val="4E075D8A"/>
    <w:rsid w:val="4E2B2C17"/>
    <w:rsid w:val="4E5C5106"/>
    <w:rsid w:val="4EA053B3"/>
    <w:rsid w:val="4EC00FAD"/>
    <w:rsid w:val="4EFB3AF9"/>
    <w:rsid w:val="4F0B69B3"/>
    <w:rsid w:val="4F804ED5"/>
    <w:rsid w:val="4F9843DC"/>
    <w:rsid w:val="4FC62A8C"/>
    <w:rsid w:val="4FC95B04"/>
    <w:rsid w:val="4FE20F0D"/>
    <w:rsid w:val="4FE51552"/>
    <w:rsid w:val="4FE85275"/>
    <w:rsid w:val="50180D49"/>
    <w:rsid w:val="50445A13"/>
    <w:rsid w:val="50504C4B"/>
    <w:rsid w:val="50514D0C"/>
    <w:rsid w:val="505859C5"/>
    <w:rsid w:val="50903205"/>
    <w:rsid w:val="509C6E7C"/>
    <w:rsid w:val="50BB2B70"/>
    <w:rsid w:val="511C010B"/>
    <w:rsid w:val="51200A2D"/>
    <w:rsid w:val="51556929"/>
    <w:rsid w:val="5162104E"/>
    <w:rsid w:val="51AD01E3"/>
    <w:rsid w:val="51E637FD"/>
    <w:rsid w:val="51EE380D"/>
    <w:rsid w:val="51F07D1F"/>
    <w:rsid w:val="51FC5C4E"/>
    <w:rsid w:val="52293911"/>
    <w:rsid w:val="5263690D"/>
    <w:rsid w:val="526B4DC0"/>
    <w:rsid w:val="527F1783"/>
    <w:rsid w:val="52C13B4A"/>
    <w:rsid w:val="52CF6267"/>
    <w:rsid w:val="53003918"/>
    <w:rsid w:val="53016C5A"/>
    <w:rsid w:val="538B4884"/>
    <w:rsid w:val="538D4F82"/>
    <w:rsid w:val="53A039CC"/>
    <w:rsid w:val="53A1505A"/>
    <w:rsid w:val="53BC5A15"/>
    <w:rsid w:val="53F35F85"/>
    <w:rsid w:val="53F50F2E"/>
    <w:rsid w:val="54040192"/>
    <w:rsid w:val="54063E08"/>
    <w:rsid w:val="543437E8"/>
    <w:rsid w:val="54483D0D"/>
    <w:rsid w:val="54AB2D04"/>
    <w:rsid w:val="54ED3B13"/>
    <w:rsid w:val="54F73313"/>
    <w:rsid w:val="54F80955"/>
    <w:rsid w:val="555170A7"/>
    <w:rsid w:val="55774D30"/>
    <w:rsid w:val="5587536D"/>
    <w:rsid w:val="558D41B7"/>
    <w:rsid w:val="559B174B"/>
    <w:rsid w:val="55C60206"/>
    <w:rsid w:val="55CE0CF4"/>
    <w:rsid w:val="55D50038"/>
    <w:rsid w:val="56002BDB"/>
    <w:rsid w:val="56107B30"/>
    <w:rsid w:val="56350AD7"/>
    <w:rsid w:val="56B22A9C"/>
    <w:rsid w:val="5717642E"/>
    <w:rsid w:val="57877110"/>
    <w:rsid w:val="57897E23"/>
    <w:rsid w:val="57AA5315"/>
    <w:rsid w:val="57B72A76"/>
    <w:rsid w:val="57B95737"/>
    <w:rsid w:val="57BD6FD6"/>
    <w:rsid w:val="57C3426C"/>
    <w:rsid w:val="57CE1F93"/>
    <w:rsid w:val="57CE2F91"/>
    <w:rsid w:val="57D1482F"/>
    <w:rsid w:val="57D15A37"/>
    <w:rsid w:val="57D6487A"/>
    <w:rsid w:val="58042049"/>
    <w:rsid w:val="581C02DA"/>
    <w:rsid w:val="58403763"/>
    <w:rsid w:val="588743D1"/>
    <w:rsid w:val="5887701A"/>
    <w:rsid w:val="58DF6EA6"/>
    <w:rsid w:val="58F66C21"/>
    <w:rsid w:val="58F85EDB"/>
    <w:rsid w:val="59166B05"/>
    <w:rsid w:val="595D188F"/>
    <w:rsid w:val="59AF0DA1"/>
    <w:rsid w:val="59C0439F"/>
    <w:rsid w:val="59E82642"/>
    <w:rsid w:val="5A0C1163"/>
    <w:rsid w:val="5AB35E3E"/>
    <w:rsid w:val="5ABE2233"/>
    <w:rsid w:val="5BC008DF"/>
    <w:rsid w:val="5BDF5D95"/>
    <w:rsid w:val="5BF2079D"/>
    <w:rsid w:val="5BFE7528"/>
    <w:rsid w:val="5C5E3069"/>
    <w:rsid w:val="5C8E54F6"/>
    <w:rsid w:val="5C8F2446"/>
    <w:rsid w:val="5C910A31"/>
    <w:rsid w:val="5CE768A3"/>
    <w:rsid w:val="5CEE6D92"/>
    <w:rsid w:val="5D0631CD"/>
    <w:rsid w:val="5E0B3A81"/>
    <w:rsid w:val="5E1A0C4E"/>
    <w:rsid w:val="5E2467F1"/>
    <w:rsid w:val="5EBB7FE7"/>
    <w:rsid w:val="5ED40826"/>
    <w:rsid w:val="5F1A2B43"/>
    <w:rsid w:val="5F432B33"/>
    <w:rsid w:val="5FB54A36"/>
    <w:rsid w:val="5FB837BB"/>
    <w:rsid w:val="5FC67897"/>
    <w:rsid w:val="60200102"/>
    <w:rsid w:val="60681AA9"/>
    <w:rsid w:val="607B1E49"/>
    <w:rsid w:val="609D79A4"/>
    <w:rsid w:val="60B91957"/>
    <w:rsid w:val="60CC405A"/>
    <w:rsid w:val="60D36EB3"/>
    <w:rsid w:val="60F07F70"/>
    <w:rsid w:val="60F11A9E"/>
    <w:rsid w:val="61096DE8"/>
    <w:rsid w:val="612D3B47"/>
    <w:rsid w:val="61330309"/>
    <w:rsid w:val="61697442"/>
    <w:rsid w:val="617875F8"/>
    <w:rsid w:val="619746BA"/>
    <w:rsid w:val="61980B25"/>
    <w:rsid w:val="61E215D8"/>
    <w:rsid w:val="61F56813"/>
    <w:rsid w:val="621B3775"/>
    <w:rsid w:val="621E5F15"/>
    <w:rsid w:val="62344338"/>
    <w:rsid w:val="62364782"/>
    <w:rsid w:val="624520A2"/>
    <w:rsid w:val="62540586"/>
    <w:rsid w:val="62776D2E"/>
    <w:rsid w:val="62A85FE4"/>
    <w:rsid w:val="62ED5A7A"/>
    <w:rsid w:val="6333142D"/>
    <w:rsid w:val="633900E6"/>
    <w:rsid w:val="6342267C"/>
    <w:rsid w:val="6359330B"/>
    <w:rsid w:val="638E7A78"/>
    <w:rsid w:val="6394356A"/>
    <w:rsid w:val="63C61B2C"/>
    <w:rsid w:val="63D40BE9"/>
    <w:rsid w:val="64102431"/>
    <w:rsid w:val="64794284"/>
    <w:rsid w:val="64A5243A"/>
    <w:rsid w:val="64BC23C3"/>
    <w:rsid w:val="64CA3731"/>
    <w:rsid w:val="64E33DF4"/>
    <w:rsid w:val="64F531DE"/>
    <w:rsid w:val="64F733FB"/>
    <w:rsid w:val="651C0923"/>
    <w:rsid w:val="65373578"/>
    <w:rsid w:val="657809E0"/>
    <w:rsid w:val="658B6F7C"/>
    <w:rsid w:val="65DC4149"/>
    <w:rsid w:val="65F46065"/>
    <w:rsid w:val="661A0A16"/>
    <w:rsid w:val="662471A6"/>
    <w:rsid w:val="6632293D"/>
    <w:rsid w:val="663E7534"/>
    <w:rsid w:val="6672542F"/>
    <w:rsid w:val="669D6BC7"/>
    <w:rsid w:val="66D25C0A"/>
    <w:rsid w:val="66EF55C2"/>
    <w:rsid w:val="66F039D9"/>
    <w:rsid w:val="670A1B0C"/>
    <w:rsid w:val="671C3547"/>
    <w:rsid w:val="671F124A"/>
    <w:rsid w:val="67564D51"/>
    <w:rsid w:val="67591AB9"/>
    <w:rsid w:val="677A33C6"/>
    <w:rsid w:val="67897F92"/>
    <w:rsid w:val="678A0557"/>
    <w:rsid w:val="68026441"/>
    <w:rsid w:val="681F6961"/>
    <w:rsid w:val="68610A2F"/>
    <w:rsid w:val="68805514"/>
    <w:rsid w:val="688B0A2A"/>
    <w:rsid w:val="68A90F2B"/>
    <w:rsid w:val="69316E2F"/>
    <w:rsid w:val="694D7A8E"/>
    <w:rsid w:val="694E2071"/>
    <w:rsid w:val="69766163"/>
    <w:rsid w:val="697A3B33"/>
    <w:rsid w:val="697D759B"/>
    <w:rsid w:val="69B60FC8"/>
    <w:rsid w:val="69D44760"/>
    <w:rsid w:val="69EA149B"/>
    <w:rsid w:val="6A4E3B2B"/>
    <w:rsid w:val="6A520EC7"/>
    <w:rsid w:val="6A9E4A45"/>
    <w:rsid w:val="6AF474BB"/>
    <w:rsid w:val="6AF87E20"/>
    <w:rsid w:val="6B322639"/>
    <w:rsid w:val="6B4F5D3F"/>
    <w:rsid w:val="6B86495E"/>
    <w:rsid w:val="6BAA605B"/>
    <w:rsid w:val="6BC93D43"/>
    <w:rsid w:val="6BEE37AA"/>
    <w:rsid w:val="6C192553"/>
    <w:rsid w:val="6C261BC0"/>
    <w:rsid w:val="6C636C38"/>
    <w:rsid w:val="6CFE6AF0"/>
    <w:rsid w:val="6CFF003A"/>
    <w:rsid w:val="6CFF5543"/>
    <w:rsid w:val="6D0B1BDC"/>
    <w:rsid w:val="6D145958"/>
    <w:rsid w:val="6D4A2C62"/>
    <w:rsid w:val="6D513DBA"/>
    <w:rsid w:val="6D5E495F"/>
    <w:rsid w:val="6D65184A"/>
    <w:rsid w:val="6D7B72BF"/>
    <w:rsid w:val="6DA32372"/>
    <w:rsid w:val="6DA87988"/>
    <w:rsid w:val="6DB34098"/>
    <w:rsid w:val="6DB545B6"/>
    <w:rsid w:val="6DB62117"/>
    <w:rsid w:val="6DE02FB4"/>
    <w:rsid w:val="6E184B0E"/>
    <w:rsid w:val="6E22773B"/>
    <w:rsid w:val="6E514CED"/>
    <w:rsid w:val="6EA4112D"/>
    <w:rsid w:val="6EAB5982"/>
    <w:rsid w:val="6EB563D5"/>
    <w:rsid w:val="6EBE157C"/>
    <w:rsid w:val="6ED92677"/>
    <w:rsid w:val="6F225983"/>
    <w:rsid w:val="6F327E4A"/>
    <w:rsid w:val="6F4831D1"/>
    <w:rsid w:val="6F57732A"/>
    <w:rsid w:val="6F593630"/>
    <w:rsid w:val="6F5D2C01"/>
    <w:rsid w:val="6F631DB9"/>
    <w:rsid w:val="6F94799A"/>
    <w:rsid w:val="6FB24AEE"/>
    <w:rsid w:val="6FCF38F2"/>
    <w:rsid w:val="6FE14A43"/>
    <w:rsid w:val="6FE54EC4"/>
    <w:rsid w:val="6FFC5590"/>
    <w:rsid w:val="706D1DD0"/>
    <w:rsid w:val="70856B87"/>
    <w:rsid w:val="70A66BAE"/>
    <w:rsid w:val="70D527EE"/>
    <w:rsid w:val="711761E7"/>
    <w:rsid w:val="71205775"/>
    <w:rsid w:val="7156702D"/>
    <w:rsid w:val="715B5300"/>
    <w:rsid w:val="717A5E9D"/>
    <w:rsid w:val="71A92805"/>
    <w:rsid w:val="71D27F8A"/>
    <w:rsid w:val="71E35433"/>
    <w:rsid w:val="71ED3D66"/>
    <w:rsid w:val="72522503"/>
    <w:rsid w:val="72553024"/>
    <w:rsid w:val="72BA4BA3"/>
    <w:rsid w:val="73122968"/>
    <w:rsid w:val="731F5D5E"/>
    <w:rsid w:val="73832A2A"/>
    <w:rsid w:val="738803E5"/>
    <w:rsid w:val="739E5AB6"/>
    <w:rsid w:val="73C51AD5"/>
    <w:rsid w:val="73CD639B"/>
    <w:rsid w:val="741E793C"/>
    <w:rsid w:val="743D707D"/>
    <w:rsid w:val="745E3944"/>
    <w:rsid w:val="74850A24"/>
    <w:rsid w:val="74BC2BBF"/>
    <w:rsid w:val="74E76A90"/>
    <w:rsid w:val="74E77C0B"/>
    <w:rsid w:val="74EB4D2A"/>
    <w:rsid w:val="74FD680C"/>
    <w:rsid w:val="74FE7ABF"/>
    <w:rsid w:val="753366D1"/>
    <w:rsid w:val="75684486"/>
    <w:rsid w:val="759F78C3"/>
    <w:rsid w:val="75BA46FD"/>
    <w:rsid w:val="75E371BD"/>
    <w:rsid w:val="7635099D"/>
    <w:rsid w:val="7684793E"/>
    <w:rsid w:val="769972F2"/>
    <w:rsid w:val="76E40301"/>
    <w:rsid w:val="77185A8F"/>
    <w:rsid w:val="77762421"/>
    <w:rsid w:val="77880751"/>
    <w:rsid w:val="77B56B1F"/>
    <w:rsid w:val="77FF2AAC"/>
    <w:rsid w:val="78062667"/>
    <w:rsid w:val="780F09F4"/>
    <w:rsid w:val="78283BA0"/>
    <w:rsid w:val="786A1D97"/>
    <w:rsid w:val="78A90480"/>
    <w:rsid w:val="78CA4E8A"/>
    <w:rsid w:val="78D713DF"/>
    <w:rsid w:val="78DD227F"/>
    <w:rsid w:val="78FD282F"/>
    <w:rsid w:val="793622EC"/>
    <w:rsid w:val="79442C5B"/>
    <w:rsid w:val="79ED50A1"/>
    <w:rsid w:val="79F75F20"/>
    <w:rsid w:val="7A1144F5"/>
    <w:rsid w:val="7A26530D"/>
    <w:rsid w:val="7A364017"/>
    <w:rsid w:val="7A4068D4"/>
    <w:rsid w:val="7A440A39"/>
    <w:rsid w:val="7A8265E1"/>
    <w:rsid w:val="7AA300FA"/>
    <w:rsid w:val="7AD9414B"/>
    <w:rsid w:val="7AE361A2"/>
    <w:rsid w:val="7B686D42"/>
    <w:rsid w:val="7B7A0BB6"/>
    <w:rsid w:val="7B841746"/>
    <w:rsid w:val="7B8B7809"/>
    <w:rsid w:val="7B8E4662"/>
    <w:rsid w:val="7BA47E64"/>
    <w:rsid w:val="7C492337"/>
    <w:rsid w:val="7C6C5AC7"/>
    <w:rsid w:val="7CC6544B"/>
    <w:rsid w:val="7CE33457"/>
    <w:rsid w:val="7D0239FF"/>
    <w:rsid w:val="7D494CE4"/>
    <w:rsid w:val="7D584CFF"/>
    <w:rsid w:val="7D5E40CD"/>
    <w:rsid w:val="7D8253F4"/>
    <w:rsid w:val="7DCD56F2"/>
    <w:rsid w:val="7DDA33C5"/>
    <w:rsid w:val="7DE052D0"/>
    <w:rsid w:val="7DFD787D"/>
    <w:rsid w:val="7E372D8F"/>
    <w:rsid w:val="7E45407F"/>
    <w:rsid w:val="7E6D67B0"/>
    <w:rsid w:val="7E73248E"/>
    <w:rsid w:val="7E867872"/>
    <w:rsid w:val="7E8E38A9"/>
    <w:rsid w:val="7E934592"/>
    <w:rsid w:val="7EC36C7B"/>
    <w:rsid w:val="7ECE4FFC"/>
    <w:rsid w:val="7F001CE7"/>
    <w:rsid w:val="7F73429A"/>
    <w:rsid w:val="7FAC7C0B"/>
    <w:rsid w:val="7FBD3A06"/>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rules v:ext="edit">
        <o:r id="V:Rule1" type="connector" idref="#自选图形 1559"/>
        <o:r id="V:Rule2" type="connector" idref="#_x0000_s2149"/>
        <o:r id="V:Rule3" type="connector" idref="#_x0000_s2144"/>
        <o:r id="V:Rule4" type="connector" idref="#自选图形 1504"/>
        <o:r id="V:Rule5" type="connector" idref="#自选图形 1523"/>
        <o:r id="V:Rule6" type="connector" idref="#自选图形 1497"/>
        <o:r id="V:Rule7" type="connector" idref="#自选图形 1498"/>
        <o:r id="V:Rule8" type="connector" idref="#自选图形 1499"/>
        <o:r id="V:Rule9" type="connector" idref="#自选图形 1503"/>
        <o:r id="V:Rule10" type="connector" idref="#_x0000_s2123"/>
        <o:r id="V:Rule11" type="connector" idref="#自选图形 1508"/>
        <o:r id="V:Rule12" type="connector" idref="#自选图形 1516"/>
        <o:r id="V:Rule13" type="connector" idref="#自选图形 1518"/>
        <o:r id="V:Rule14" type="connector" idref="#_x0000_s2109"/>
        <o:r id="V:Rule15" type="connector" idref="#自选图形 1524"/>
        <o:r id="V:Rule16" type="connector" idref="#自选图形 1534"/>
        <o:r id="V:Rule17" type="connector" idref="#_x0000_s2101"/>
        <o:r id="V:Rule18" type="connector" idref="#自选图形 1562"/>
        <o:r id="V:Rule19" type="connector" idref="#自选图形 1571"/>
        <o:r id="V:Rule20" type="connector" idref="#自选图形 62"/>
        <o:r id="V:Rule21" type="connector" idref="#自选图形 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locked="0" w:qFormat="1"/>
    <w:lsdException w:name="header" w:locked="0" w:uiPriority="99" w:qFormat="1"/>
    <w:lsdException w:name="footer" w:locked="0" w:uiPriority="99" w:qFormat="1"/>
    <w:lsdException w:name="caption" w:semiHidden="1" w:unhideWhenUsed="1" w:qFormat="1"/>
    <w:lsdException w:name="annotation reference" w:locked="0" w:uiPriority="99" w:qFormat="1"/>
    <w:lsdException w:name="page number" w:qFormat="1"/>
    <w:lsdException w:name="List 3" w:semiHidden="1" w:qFormat="1"/>
    <w:lsdException w:name="Title" w:uiPriority="99" w:qFormat="1"/>
    <w:lsdException w:name="Default Paragraph Font" w:locked="0" w:semiHidden="1" w:qFormat="1"/>
    <w:lsdException w:name="Body Text" w:locked="0" w:uiPriority="99" w:qFormat="1"/>
    <w:lsdException w:name="Body Text Indent" w:locked="0" w:uiPriority="99" w:qFormat="1"/>
    <w:lsdException w:name="Subtitle" w:qFormat="1"/>
    <w:lsdException w:name="Salutation" w:uiPriority="99" w:unhideWhenUsed="1" w:qFormat="1"/>
    <w:lsdException w:name="Date" w:locked="0" w:qFormat="1"/>
    <w:lsdException w:name="Body Text First Indent" w:uiPriority="99" w:unhideWhenUsed="1" w:qFormat="1"/>
    <w:lsdException w:name="Body Text First Indent 2" w:uiPriority="99" w:unhideWhenUsed="1" w:qFormat="1"/>
    <w:lsdException w:name="Body Text 2" w:qFormat="1"/>
    <w:lsdException w:name="Body Text Indent 3" w:uiPriority="99" w:qFormat="1"/>
    <w:lsdException w:name="Hyperlink" w:uiPriority="99" w:unhideWhenUsed="1" w:qFormat="1"/>
    <w:lsdException w:name="Strong" w:qFormat="1"/>
    <w:lsdException w:name="Emphasis" w:qFormat="1"/>
    <w:lsdException w:name="Plain Text" w:qFormat="1"/>
    <w:lsdException w:name="HTML Top of Form" w:locked="0" w:semiHidden="1" w:uiPriority="99" w:unhideWhenUsed="1"/>
    <w:lsdException w:name="HTML Bottom of Form" w:locked="0" w:semiHidden="1" w:uiPriority="99" w:unhideWhenUsed="1"/>
    <w:lsdException w:name="Normal (Web)" w:locked="0" w:qFormat="1"/>
    <w:lsdException w:name="Normal Table" w:locked="0" w:semiHidden="1" w:qFormat="1"/>
    <w:lsdException w:name="annotation subject" w:locked="0" w:semiHidden="1" w:uiPriority="99"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semiHidden="1" w:uiPriority="99" w:qFormat="1"/>
    <w:lsdException w:name="Table Grid" w:locked="0" w:qFormat="1"/>
    <w:lsdException w:name="Placeholder Text" w:locked="0" w:semiHidden="1" w:uiPriority="99" w:unhideWhenUsed="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34"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1B3016"/>
    <w:pPr>
      <w:widowControl w:val="0"/>
      <w:jc w:val="both"/>
    </w:pPr>
    <w:rPr>
      <w:kern w:val="2"/>
      <w:sz w:val="21"/>
      <w:szCs w:val="24"/>
    </w:rPr>
  </w:style>
  <w:style w:type="paragraph" w:styleId="1">
    <w:name w:val="heading 1"/>
    <w:basedOn w:val="a"/>
    <w:next w:val="a"/>
    <w:uiPriority w:val="99"/>
    <w:qFormat/>
    <w:locked/>
    <w:rsid w:val="001B3016"/>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qFormat/>
    <w:locked/>
    <w:rsid w:val="001B3016"/>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qFormat/>
    <w:locked/>
    <w:rsid w:val="001B30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next w:val="a"/>
    <w:semiHidden/>
    <w:qFormat/>
    <w:locked/>
    <w:rsid w:val="001B3016"/>
    <w:pPr>
      <w:adjustRightInd w:val="0"/>
      <w:snapToGrid w:val="0"/>
      <w:spacing w:line="360" w:lineRule="auto"/>
      <w:ind w:left="1260" w:firstLineChars="200" w:hanging="420"/>
    </w:pPr>
    <w:rPr>
      <w:rFonts w:eastAsia="仿宋_GB2312"/>
      <w:kern w:val="0"/>
      <w:sz w:val="28"/>
    </w:rPr>
  </w:style>
  <w:style w:type="paragraph" w:styleId="a3">
    <w:name w:val="Normal Indent"/>
    <w:basedOn w:val="a"/>
    <w:next w:val="20"/>
    <w:uiPriority w:val="99"/>
    <w:unhideWhenUsed/>
    <w:qFormat/>
    <w:locked/>
    <w:rsid w:val="001B3016"/>
    <w:pPr>
      <w:ind w:firstLineChars="200" w:firstLine="420"/>
    </w:pPr>
    <w:rPr>
      <w:rFonts w:ascii="Calibri" w:hAnsi="Calibri"/>
      <w:szCs w:val="22"/>
    </w:rPr>
  </w:style>
  <w:style w:type="paragraph" w:styleId="20">
    <w:name w:val="Body Text First Indent 2"/>
    <w:basedOn w:val="a4"/>
    <w:next w:val="a"/>
    <w:link w:val="2Char0"/>
    <w:uiPriority w:val="99"/>
    <w:unhideWhenUsed/>
    <w:qFormat/>
    <w:locked/>
    <w:rsid w:val="001B3016"/>
    <w:pPr>
      <w:ind w:firstLineChars="200" w:firstLine="420"/>
    </w:pPr>
    <w:rPr>
      <w:rFonts w:ascii="Calibri" w:hAnsi="Calibri"/>
      <w:kern w:val="2"/>
      <w:sz w:val="21"/>
      <w:szCs w:val="22"/>
    </w:rPr>
  </w:style>
  <w:style w:type="paragraph" w:styleId="a4">
    <w:name w:val="Body Text Indent"/>
    <w:basedOn w:val="a"/>
    <w:next w:val="a5"/>
    <w:link w:val="Char"/>
    <w:uiPriority w:val="99"/>
    <w:qFormat/>
    <w:rsid w:val="001B3016"/>
    <w:pPr>
      <w:spacing w:after="120"/>
      <w:ind w:leftChars="200" w:left="420"/>
    </w:pPr>
    <w:rPr>
      <w:kern w:val="0"/>
      <w:sz w:val="24"/>
      <w:szCs w:val="20"/>
    </w:rPr>
  </w:style>
  <w:style w:type="paragraph" w:styleId="a5">
    <w:name w:val="Body Text First Indent"/>
    <w:basedOn w:val="a6"/>
    <w:next w:val="a"/>
    <w:link w:val="Char0"/>
    <w:uiPriority w:val="99"/>
    <w:unhideWhenUsed/>
    <w:qFormat/>
    <w:locked/>
    <w:rsid w:val="001B3016"/>
    <w:pPr>
      <w:widowControl w:val="0"/>
      <w:snapToGrid/>
      <w:spacing w:before="0" w:after="120" w:line="240" w:lineRule="auto"/>
      <w:ind w:right="0" w:firstLineChars="100" w:firstLine="420"/>
    </w:pPr>
    <w:rPr>
      <w:rFonts w:ascii="Calibri" w:hAnsi="Calibri"/>
      <w:kern w:val="2"/>
      <w:sz w:val="21"/>
      <w:szCs w:val="22"/>
    </w:rPr>
  </w:style>
  <w:style w:type="paragraph" w:styleId="a6">
    <w:name w:val="Body Text"/>
    <w:basedOn w:val="a"/>
    <w:next w:val="xl27"/>
    <w:link w:val="Char1"/>
    <w:uiPriority w:val="99"/>
    <w:qFormat/>
    <w:rsid w:val="001B3016"/>
    <w:pPr>
      <w:widowControl/>
      <w:snapToGrid w:val="0"/>
      <w:spacing w:before="60" w:after="160" w:line="259" w:lineRule="auto"/>
      <w:ind w:right="113"/>
    </w:pPr>
    <w:rPr>
      <w:kern w:val="0"/>
      <w:sz w:val="18"/>
      <w:szCs w:val="20"/>
    </w:rPr>
  </w:style>
  <w:style w:type="paragraph" w:customStyle="1" w:styleId="xl27">
    <w:name w:val="xl27"/>
    <w:basedOn w:val="a"/>
    <w:qFormat/>
    <w:rsid w:val="001B301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7">
    <w:name w:val="annotation text"/>
    <w:basedOn w:val="a"/>
    <w:link w:val="Char2"/>
    <w:qFormat/>
    <w:rsid w:val="001B3016"/>
    <w:pPr>
      <w:jc w:val="left"/>
    </w:pPr>
    <w:rPr>
      <w:kern w:val="0"/>
      <w:sz w:val="24"/>
      <w:szCs w:val="20"/>
    </w:rPr>
  </w:style>
  <w:style w:type="paragraph" w:styleId="a8">
    <w:name w:val="Salutation"/>
    <w:basedOn w:val="a"/>
    <w:next w:val="a"/>
    <w:uiPriority w:val="99"/>
    <w:unhideWhenUsed/>
    <w:qFormat/>
    <w:locked/>
    <w:rsid w:val="001B3016"/>
  </w:style>
  <w:style w:type="paragraph" w:styleId="a9">
    <w:name w:val="Plain Text"/>
    <w:basedOn w:val="a"/>
    <w:next w:val="a8"/>
    <w:link w:val="Char3"/>
    <w:qFormat/>
    <w:locked/>
    <w:rsid w:val="001B3016"/>
    <w:pPr>
      <w:spacing w:line="440" w:lineRule="exact"/>
      <w:ind w:firstLineChars="200" w:firstLine="200"/>
    </w:pPr>
    <w:rPr>
      <w:rFonts w:ascii="宋体" w:eastAsia="仿宋_GB2312" w:hAnsi="Courier New" w:cs="Courier New"/>
      <w:sz w:val="28"/>
      <w:szCs w:val="21"/>
    </w:rPr>
  </w:style>
  <w:style w:type="paragraph" w:styleId="aa">
    <w:name w:val="Date"/>
    <w:basedOn w:val="a"/>
    <w:next w:val="a"/>
    <w:link w:val="Char4"/>
    <w:qFormat/>
    <w:rsid w:val="001B3016"/>
    <w:pPr>
      <w:ind w:leftChars="2500" w:left="100"/>
    </w:pPr>
    <w:rPr>
      <w:kern w:val="0"/>
      <w:sz w:val="24"/>
      <w:szCs w:val="20"/>
    </w:rPr>
  </w:style>
  <w:style w:type="paragraph" w:styleId="ab">
    <w:name w:val="Balloon Text"/>
    <w:basedOn w:val="a"/>
    <w:link w:val="Char5"/>
    <w:uiPriority w:val="99"/>
    <w:semiHidden/>
    <w:qFormat/>
    <w:rsid w:val="001B3016"/>
    <w:rPr>
      <w:kern w:val="0"/>
      <w:sz w:val="18"/>
      <w:szCs w:val="20"/>
    </w:rPr>
  </w:style>
  <w:style w:type="paragraph" w:styleId="ac">
    <w:name w:val="footer"/>
    <w:basedOn w:val="a"/>
    <w:link w:val="Char6"/>
    <w:uiPriority w:val="99"/>
    <w:qFormat/>
    <w:rsid w:val="001B3016"/>
    <w:pPr>
      <w:tabs>
        <w:tab w:val="center" w:pos="4153"/>
        <w:tab w:val="right" w:pos="8306"/>
      </w:tabs>
      <w:snapToGrid w:val="0"/>
      <w:jc w:val="left"/>
    </w:pPr>
    <w:rPr>
      <w:kern w:val="0"/>
      <w:sz w:val="18"/>
      <w:szCs w:val="20"/>
    </w:rPr>
  </w:style>
  <w:style w:type="paragraph" w:styleId="ad">
    <w:name w:val="header"/>
    <w:basedOn w:val="a"/>
    <w:link w:val="Char7"/>
    <w:uiPriority w:val="99"/>
    <w:qFormat/>
    <w:rsid w:val="001B3016"/>
    <w:pPr>
      <w:pBdr>
        <w:bottom w:val="single" w:sz="6" w:space="1" w:color="auto"/>
      </w:pBdr>
      <w:tabs>
        <w:tab w:val="center" w:pos="4153"/>
        <w:tab w:val="right" w:pos="8306"/>
      </w:tabs>
      <w:snapToGrid w:val="0"/>
      <w:jc w:val="center"/>
    </w:pPr>
    <w:rPr>
      <w:kern w:val="0"/>
      <w:sz w:val="18"/>
      <w:szCs w:val="20"/>
    </w:rPr>
  </w:style>
  <w:style w:type="paragraph" w:styleId="31">
    <w:name w:val="Body Text Indent 3"/>
    <w:basedOn w:val="a"/>
    <w:uiPriority w:val="99"/>
    <w:qFormat/>
    <w:locked/>
    <w:rsid w:val="001B3016"/>
    <w:pPr>
      <w:widowControl/>
      <w:ind w:firstLineChars="200" w:firstLine="552"/>
    </w:pPr>
    <w:rPr>
      <w:spacing w:val="-2"/>
      <w:kern w:val="0"/>
      <w:sz w:val="20"/>
      <w:szCs w:val="20"/>
    </w:rPr>
  </w:style>
  <w:style w:type="paragraph" w:styleId="21">
    <w:name w:val="Body Text 2"/>
    <w:basedOn w:val="a"/>
    <w:qFormat/>
    <w:locked/>
    <w:rsid w:val="001B3016"/>
    <w:rPr>
      <w:rFonts w:ascii="宋体"/>
      <w:kern w:val="0"/>
      <w:szCs w:val="20"/>
    </w:rPr>
  </w:style>
  <w:style w:type="paragraph" w:styleId="ae">
    <w:name w:val="Normal (Web)"/>
    <w:basedOn w:val="a"/>
    <w:link w:val="Char8"/>
    <w:qFormat/>
    <w:rsid w:val="001B3016"/>
    <w:pPr>
      <w:widowControl/>
      <w:spacing w:before="100" w:beforeAutospacing="1" w:after="100" w:afterAutospacing="1"/>
      <w:jc w:val="left"/>
    </w:pPr>
    <w:rPr>
      <w:rFonts w:ascii="宋体" w:hAnsi="宋体"/>
      <w:kern w:val="0"/>
      <w:sz w:val="24"/>
      <w:szCs w:val="20"/>
    </w:rPr>
  </w:style>
  <w:style w:type="paragraph" w:styleId="af">
    <w:name w:val="Title"/>
    <w:basedOn w:val="a"/>
    <w:next w:val="a"/>
    <w:uiPriority w:val="99"/>
    <w:qFormat/>
    <w:locked/>
    <w:rsid w:val="001B3016"/>
    <w:pPr>
      <w:spacing w:before="240" w:after="60"/>
      <w:jc w:val="center"/>
      <w:outlineLvl w:val="0"/>
    </w:pPr>
    <w:rPr>
      <w:rFonts w:ascii="Cambria" w:hAnsi="Cambria"/>
      <w:b/>
      <w:kern w:val="0"/>
      <w:sz w:val="32"/>
      <w:szCs w:val="20"/>
    </w:rPr>
  </w:style>
  <w:style w:type="paragraph" w:styleId="af0">
    <w:name w:val="annotation subject"/>
    <w:basedOn w:val="a7"/>
    <w:next w:val="a7"/>
    <w:link w:val="Char9"/>
    <w:uiPriority w:val="99"/>
    <w:semiHidden/>
    <w:qFormat/>
    <w:rsid w:val="001B3016"/>
    <w:rPr>
      <w:b/>
    </w:rPr>
  </w:style>
  <w:style w:type="table" w:styleId="af1">
    <w:name w:val="Table Grid"/>
    <w:basedOn w:val="a1"/>
    <w:qFormat/>
    <w:rsid w:val="001B3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qFormat/>
    <w:locked/>
    <w:rsid w:val="001B3016"/>
  </w:style>
  <w:style w:type="character" w:styleId="af3">
    <w:name w:val="Hyperlink"/>
    <w:uiPriority w:val="99"/>
    <w:unhideWhenUsed/>
    <w:qFormat/>
    <w:locked/>
    <w:rsid w:val="001B3016"/>
    <w:rPr>
      <w:color w:val="0000FF"/>
      <w:u w:val="single"/>
    </w:rPr>
  </w:style>
  <w:style w:type="character" w:styleId="af4">
    <w:name w:val="annotation reference"/>
    <w:uiPriority w:val="99"/>
    <w:qFormat/>
    <w:rsid w:val="001B3016"/>
    <w:rPr>
      <w:sz w:val="21"/>
    </w:rPr>
  </w:style>
  <w:style w:type="character" w:customStyle="1" w:styleId="2Char">
    <w:name w:val="标题 2 Char"/>
    <w:link w:val="2"/>
    <w:semiHidden/>
    <w:qFormat/>
    <w:rsid w:val="001B3016"/>
    <w:rPr>
      <w:rFonts w:ascii="等线 Light" w:eastAsia="等线 Light" w:hAnsi="等线 Light" w:cs="Times New Roman"/>
      <w:b/>
      <w:bCs/>
      <w:kern w:val="2"/>
      <w:sz w:val="32"/>
      <w:szCs w:val="32"/>
    </w:rPr>
  </w:style>
  <w:style w:type="character" w:customStyle="1" w:styleId="Char">
    <w:name w:val="正文文本缩进 Char"/>
    <w:link w:val="a4"/>
    <w:uiPriority w:val="99"/>
    <w:semiHidden/>
    <w:qFormat/>
    <w:locked/>
    <w:rsid w:val="001B3016"/>
    <w:rPr>
      <w:rFonts w:ascii="Times New Roman" w:eastAsia="宋体" w:hAnsi="Times New Roman"/>
      <w:sz w:val="24"/>
    </w:rPr>
  </w:style>
  <w:style w:type="character" w:customStyle="1" w:styleId="Char1">
    <w:name w:val="正文文本 Char"/>
    <w:link w:val="a6"/>
    <w:uiPriority w:val="99"/>
    <w:qFormat/>
    <w:locked/>
    <w:rsid w:val="001B3016"/>
    <w:rPr>
      <w:sz w:val="18"/>
    </w:rPr>
  </w:style>
  <w:style w:type="character" w:customStyle="1" w:styleId="Char0">
    <w:name w:val="正文首行缩进 Char"/>
    <w:link w:val="a5"/>
    <w:uiPriority w:val="99"/>
    <w:qFormat/>
    <w:rsid w:val="001B3016"/>
    <w:rPr>
      <w:rFonts w:ascii="Calibri" w:hAnsi="Calibri"/>
      <w:kern w:val="2"/>
      <w:sz w:val="21"/>
      <w:szCs w:val="22"/>
    </w:rPr>
  </w:style>
  <w:style w:type="character" w:customStyle="1" w:styleId="2Char0">
    <w:name w:val="正文首行缩进 2 Char"/>
    <w:link w:val="20"/>
    <w:uiPriority w:val="99"/>
    <w:qFormat/>
    <w:rsid w:val="001B3016"/>
    <w:rPr>
      <w:rFonts w:ascii="Calibri" w:eastAsia="宋体" w:hAnsi="Calibri"/>
      <w:kern w:val="2"/>
      <w:sz w:val="21"/>
      <w:szCs w:val="22"/>
    </w:rPr>
  </w:style>
  <w:style w:type="character" w:customStyle="1" w:styleId="Char2">
    <w:name w:val="批注文字 Char"/>
    <w:link w:val="a7"/>
    <w:qFormat/>
    <w:locked/>
    <w:rsid w:val="001B3016"/>
    <w:rPr>
      <w:rFonts w:ascii="Times New Roman" w:eastAsia="宋体" w:hAnsi="Times New Roman"/>
      <w:sz w:val="24"/>
    </w:rPr>
  </w:style>
  <w:style w:type="character" w:customStyle="1" w:styleId="Char3">
    <w:name w:val="纯文本 Char"/>
    <w:link w:val="a9"/>
    <w:qFormat/>
    <w:rsid w:val="001B3016"/>
    <w:rPr>
      <w:rFonts w:ascii="宋体" w:eastAsia="仿宋_GB2312" w:hAnsi="Courier New" w:cs="Courier New"/>
      <w:kern w:val="2"/>
      <w:sz w:val="28"/>
      <w:szCs w:val="21"/>
    </w:rPr>
  </w:style>
  <w:style w:type="character" w:customStyle="1" w:styleId="Char4">
    <w:name w:val="日期 Char"/>
    <w:link w:val="aa"/>
    <w:qFormat/>
    <w:locked/>
    <w:rsid w:val="001B3016"/>
    <w:rPr>
      <w:rFonts w:ascii="Times New Roman" w:eastAsia="宋体" w:hAnsi="Times New Roman"/>
      <w:sz w:val="24"/>
    </w:rPr>
  </w:style>
  <w:style w:type="character" w:customStyle="1" w:styleId="Char5">
    <w:name w:val="批注框文本 Char"/>
    <w:link w:val="ab"/>
    <w:uiPriority w:val="99"/>
    <w:semiHidden/>
    <w:qFormat/>
    <w:locked/>
    <w:rsid w:val="001B3016"/>
    <w:rPr>
      <w:rFonts w:ascii="Times New Roman" w:eastAsia="宋体" w:hAnsi="Times New Roman"/>
      <w:sz w:val="18"/>
    </w:rPr>
  </w:style>
  <w:style w:type="character" w:customStyle="1" w:styleId="Char6">
    <w:name w:val="页脚 Char"/>
    <w:link w:val="ac"/>
    <w:uiPriority w:val="99"/>
    <w:qFormat/>
    <w:locked/>
    <w:rsid w:val="001B3016"/>
    <w:rPr>
      <w:sz w:val="18"/>
    </w:rPr>
  </w:style>
  <w:style w:type="character" w:customStyle="1" w:styleId="Char7">
    <w:name w:val="页眉 Char"/>
    <w:link w:val="ad"/>
    <w:uiPriority w:val="99"/>
    <w:qFormat/>
    <w:locked/>
    <w:rsid w:val="001B3016"/>
    <w:rPr>
      <w:sz w:val="18"/>
    </w:rPr>
  </w:style>
  <w:style w:type="character" w:customStyle="1" w:styleId="Char8">
    <w:name w:val="普通(网站) Char"/>
    <w:link w:val="ae"/>
    <w:qFormat/>
    <w:locked/>
    <w:rsid w:val="001B3016"/>
    <w:rPr>
      <w:rFonts w:ascii="宋体" w:eastAsia="宋体" w:hAnsi="宋体"/>
      <w:sz w:val="24"/>
    </w:rPr>
  </w:style>
  <w:style w:type="character" w:customStyle="1" w:styleId="Char9">
    <w:name w:val="批注主题 Char"/>
    <w:link w:val="af0"/>
    <w:uiPriority w:val="99"/>
    <w:semiHidden/>
    <w:qFormat/>
    <w:locked/>
    <w:rsid w:val="001B3016"/>
    <w:rPr>
      <w:rFonts w:ascii="Times New Roman" w:eastAsia="宋体" w:hAnsi="Times New Roman"/>
      <w:b/>
      <w:kern w:val="2"/>
      <w:sz w:val="24"/>
    </w:rPr>
  </w:style>
  <w:style w:type="character" w:customStyle="1" w:styleId="af5">
    <w:name w:val="页脚 字符"/>
    <w:uiPriority w:val="99"/>
    <w:qFormat/>
    <w:rsid w:val="001B3016"/>
  </w:style>
  <w:style w:type="character" w:customStyle="1" w:styleId="10">
    <w:name w:val="正文文本 字符1"/>
    <w:semiHidden/>
    <w:qFormat/>
    <w:rsid w:val="001B3016"/>
    <w:rPr>
      <w:rFonts w:ascii="Times New Roman" w:eastAsia="宋体" w:hAnsi="Times New Roman"/>
      <w:sz w:val="24"/>
    </w:rPr>
  </w:style>
  <w:style w:type="character" w:customStyle="1" w:styleId="Chara">
    <w:name w:val="表格 Char"/>
    <w:link w:val="af6"/>
    <w:qFormat/>
    <w:locked/>
    <w:rsid w:val="001B3016"/>
    <w:rPr>
      <w:rFonts w:ascii="宋体"/>
      <w:sz w:val="21"/>
    </w:rPr>
  </w:style>
  <w:style w:type="paragraph" w:customStyle="1" w:styleId="af6">
    <w:name w:val="表格"/>
    <w:basedOn w:val="af7"/>
    <w:next w:val="a"/>
    <w:link w:val="Chara"/>
    <w:qFormat/>
    <w:rsid w:val="001B3016"/>
    <w:pPr>
      <w:snapToGrid w:val="0"/>
      <w:spacing w:beforeLines="10" w:afterLines="10" w:line="259" w:lineRule="auto"/>
    </w:pPr>
    <w:rPr>
      <w:rFonts w:ascii="宋体"/>
    </w:rPr>
  </w:style>
  <w:style w:type="paragraph" w:customStyle="1" w:styleId="af7">
    <w:name w:val="表头"/>
    <w:basedOn w:val="af8"/>
    <w:next w:val="a"/>
    <w:qFormat/>
    <w:rsid w:val="001B3016"/>
    <w:pPr>
      <w:keepNext/>
      <w:spacing w:line="360" w:lineRule="auto"/>
      <w:ind w:firstLine="0"/>
      <w:jc w:val="center"/>
    </w:pPr>
    <w:rPr>
      <w:b/>
    </w:rPr>
  </w:style>
  <w:style w:type="paragraph" w:customStyle="1" w:styleId="af8">
    <w:name w:val="报告表正文"/>
    <w:basedOn w:val="a"/>
    <w:qFormat/>
    <w:rsid w:val="001B3016"/>
    <w:pPr>
      <w:adjustRightInd w:val="0"/>
      <w:spacing w:line="312" w:lineRule="auto"/>
      <w:ind w:left="113" w:right="113" w:firstLine="482"/>
      <w:jc w:val="left"/>
    </w:pPr>
    <w:rPr>
      <w:kern w:val="0"/>
      <w:sz w:val="24"/>
      <w:szCs w:val="20"/>
    </w:rPr>
  </w:style>
  <w:style w:type="character" w:customStyle="1" w:styleId="af9">
    <w:name w:val="日期 字符"/>
    <w:semiHidden/>
    <w:qFormat/>
    <w:rsid w:val="001B3016"/>
    <w:rPr>
      <w:rFonts w:ascii="Times New Roman" w:eastAsia="宋体" w:hAnsi="Times New Roman"/>
      <w:sz w:val="24"/>
    </w:rPr>
  </w:style>
  <w:style w:type="character" w:customStyle="1" w:styleId="11">
    <w:name w:val="批注文字 字符1"/>
    <w:semiHidden/>
    <w:qFormat/>
    <w:rsid w:val="001B3016"/>
    <w:rPr>
      <w:rFonts w:ascii="Times New Roman" w:eastAsia="宋体" w:hAnsi="Times New Roman"/>
      <w:sz w:val="24"/>
    </w:rPr>
  </w:style>
  <w:style w:type="paragraph" w:customStyle="1" w:styleId="100">
    <w:name w:val="正文_10"/>
    <w:qFormat/>
    <w:rsid w:val="001B3016"/>
    <w:pPr>
      <w:widowControl w:val="0"/>
      <w:jc w:val="both"/>
    </w:pPr>
    <w:rPr>
      <w:kern w:val="2"/>
      <w:sz w:val="21"/>
      <w:szCs w:val="22"/>
    </w:rPr>
  </w:style>
  <w:style w:type="paragraph" w:customStyle="1" w:styleId="22">
    <w:name w:val="普通(网站)2"/>
    <w:basedOn w:val="a"/>
    <w:qFormat/>
    <w:rsid w:val="001B3016"/>
    <w:pPr>
      <w:widowControl/>
      <w:spacing w:before="100" w:beforeAutospacing="1" w:after="100" w:afterAutospacing="1"/>
      <w:jc w:val="left"/>
    </w:pPr>
    <w:rPr>
      <w:rFonts w:ascii="宋体" w:hAnsi="宋体"/>
      <w:sz w:val="24"/>
      <w:szCs w:val="20"/>
    </w:rPr>
  </w:style>
  <w:style w:type="character" w:customStyle="1" w:styleId="afa">
    <w:name w:val="纯文本 字符"/>
    <w:qFormat/>
    <w:rsid w:val="001B3016"/>
    <w:rPr>
      <w:rFonts w:ascii="宋体" w:hAnsi="Courier New" w:cs="Courier New"/>
      <w:kern w:val="2"/>
      <w:sz w:val="21"/>
      <w:szCs w:val="21"/>
    </w:rPr>
  </w:style>
  <w:style w:type="paragraph" w:customStyle="1" w:styleId="12">
    <w:name w:val="正文1"/>
    <w:basedOn w:val="a"/>
    <w:qFormat/>
    <w:rsid w:val="001B3016"/>
    <w:pPr>
      <w:adjustRightInd w:val="0"/>
      <w:snapToGrid w:val="0"/>
      <w:spacing w:line="360" w:lineRule="auto"/>
      <w:ind w:firstLineChars="200" w:firstLine="480"/>
    </w:pPr>
    <w:rPr>
      <w:sz w:val="24"/>
    </w:rPr>
  </w:style>
  <w:style w:type="paragraph" w:customStyle="1" w:styleId="afb">
    <w:name w:val="（正文）"/>
    <w:basedOn w:val="a9"/>
    <w:qFormat/>
    <w:rsid w:val="001B3016"/>
    <w:pPr>
      <w:spacing w:line="360" w:lineRule="auto"/>
      <w:ind w:firstLine="480"/>
    </w:pPr>
    <w:rPr>
      <w:rFonts w:eastAsia="宋体"/>
      <w:sz w:val="24"/>
    </w:rPr>
  </w:style>
  <w:style w:type="paragraph" w:customStyle="1" w:styleId="CharCharCharChar">
    <w:name w:val="Char Char Char Char"/>
    <w:basedOn w:val="a"/>
    <w:qFormat/>
    <w:rsid w:val="001B3016"/>
    <w:pPr>
      <w:spacing w:line="360" w:lineRule="auto"/>
    </w:pPr>
    <w:rPr>
      <w:rFonts w:ascii="Calibri" w:hAnsi="Calibri"/>
      <w:sz w:val="24"/>
    </w:rPr>
  </w:style>
  <w:style w:type="paragraph" w:customStyle="1" w:styleId="7">
    <w:name w:val="7表格文字"/>
    <w:basedOn w:val="a"/>
    <w:link w:val="7Char"/>
    <w:qFormat/>
    <w:rsid w:val="001B3016"/>
    <w:pPr>
      <w:jc w:val="center"/>
    </w:pPr>
  </w:style>
  <w:style w:type="character" w:customStyle="1" w:styleId="7Char">
    <w:name w:val="7表格文字 Char"/>
    <w:link w:val="7"/>
    <w:qFormat/>
    <w:rsid w:val="001B3016"/>
    <w:rPr>
      <w:kern w:val="2"/>
      <w:sz w:val="21"/>
      <w:szCs w:val="24"/>
    </w:rPr>
  </w:style>
  <w:style w:type="paragraph" w:customStyle="1" w:styleId="Default">
    <w:name w:val="Default"/>
    <w:basedOn w:val="13"/>
    <w:next w:val="30"/>
    <w:link w:val="DefaultChar"/>
    <w:qFormat/>
    <w:rsid w:val="001B3016"/>
    <w:pPr>
      <w:autoSpaceDE w:val="0"/>
      <w:autoSpaceDN w:val="0"/>
      <w:adjustRightInd w:val="0"/>
      <w:spacing w:line="360" w:lineRule="auto"/>
      <w:ind w:firstLineChars="200" w:firstLine="200"/>
    </w:pPr>
    <w:rPr>
      <w:rFonts w:ascii="幼圆" w:eastAsia="幼圆" w:cs="幼圆"/>
      <w:color w:val="000000"/>
      <w:sz w:val="24"/>
      <w:szCs w:val="24"/>
    </w:rPr>
  </w:style>
  <w:style w:type="paragraph" w:customStyle="1" w:styleId="13">
    <w:name w:val="纯文本1"/>
    <w:basedOn w:val="a"/>
    <w:qFormat/>
    <w:rsid w:val="001B3016"/>
    <w:rPr>
      <w:rFonts w:ascii="宋体" w:hAnsi="Courier New" w:cs="Courier New"/>
      <w:szCs w:val="21"/>
    </w:rPr>
  </w:style>
  <w:style w:type="character" w:customStyle="1" w:styleId="DefaultChar">
    <w:name w:val="Default Char"/>
    <w:link w:val="Default"/>
    <w:qFormat/>
    <w:rsid w:val="001B3016"/>
    <w:rPr>
      <w:rFonts w:ascii="幼圆" w:eastAsia="幼圆" w:cs="幼圆"/>
      <w:color w:val="000000"/>
      <w:sz w:val="24"/>
      <w:szCs w:val="24"/>
    </w:rPr>
  </w:style>
  <w:style w:type="paragraph" w:customStyle="1" w:styleId="p0">
    <w:name w:val="p0"/>
    <w:basedOn w:val="a"/>
    <w:qFormat/>
    <w:rsid w:val="001B3016"/>
    <w:pPr>
      <w:widowControl/>
    </w:pPr>
    <w:rPr>
      <w:kern w:val="0"/>
      <w:szCs w:val="20"/>
    </w:rPr>
  </w:style>
  <w:style w:type="paragraph" w:customStyle="1" w:styleId="CharCharChar1CharCharCharCharCharCharCharCharCharCharCharCharCharCharCharChar">
    <w:name w:val="Char Char Char1 Char Char Char Char Char Char Char Char Char Char Char Char Char Char Char Char"/>
    <w:basedOn w:val="a"/>
    <w:qFormat/>
    <w:rsid w:val="001B3016"/>
    <w:pPr>
      <w:adjustRightInd w:val="0"/>
      <w:spacing w:line="360" w:lineRule="atLeast"/>
      <w:jc w:val="left"/>
      <w:textAlignment w:val="baseline"/>
    </w:pPr>
    <w:rPr>
      <w:rFonts w:ascii="Tahoma" w:hAnsi="Tahoma"/>
      <w:kern w:val="0"/>
      <w:sz w:val="24"/>
      <w:szCs w:val="20"/>
    </w:rPr>
  </w:style>
  <w:style w:type="paragraph" w:customStyle="1" w:styleId="CharCharChar1CharCharCharCharCharCharCharCharCharCharCharCharCharCharCharChar6">
    <w:name w:val="Char Char Char1 Char Char Char Char Char Char Char Char Char Char Char Char Char Char Char Char6"/>
    <w:basedOn w:val="a"/>
    <w:qFormat/>
    <w:rsid w:val="001B3016"/>
    <w:pPr>
      <w:adjustRightInd w:val="0"/>
      <w:spacing w:line="360" w:lineRule="atLeast"/>
      <w:jc w:val="left"/>
      <w:textAlignment w:val="baseline"/>
    </w:pPr>
    <w:rPr>
      <w:rFonts w:ascii="Tahoma" w:hAnsi="Tahoma"/>
      <w:kern w:val="0"/>
      <w:sz w:val="24"/>
      <w:szCs w:val="20"/>
    </w:rPr>
  </w:style>
  <w:style w:type="paragraph" w:customStyle="1" w:styleId="CharCharChar1CharCharCharCharCharCharCharCharCharCharCharCharCharCharCharChar5">
    <w:name w:val="Char Char Char1 Char Char Char Char Char Char Char Char Char Char Char Char Char Char Char Char5"/>
    <w:basedOn w:val="a"/>
    <w:qFormat/>
    <w:rsid w:val="001B3016"/>
    <w:pPr>
      <w:adjustRightInd w:val="0"/>
      <w:spacing w:line="360" w:lineRule="atLeast"/>
      <w:jc w:val="left"/>
      <w:textAlignment w:val="baseline"/>
    </w:pPr>
    <w:rPr>
      <w:rFonts w:ascii="Tahoma" w:hAnsi="Tahoma"/>
      <w:kern w:val="0"/>
      <w:sz w:val="24"/>
      <w:szCs w:val="20"/>
    </w:rPr>
  </w:style>
  <w:style w:type="paragraph" w:customStyle="1" w:styleId="CharCharChar1CharCharCharCharCharCharCharCharCharCharCharCharCharCharCharChar4">
    <w:name w:val="Char Char Char1 Char Char Char Char Char Char Char Char Char Char Char Char Char Char Char Char4"/>
    <w:basedOn w:val="a"/>
    <w:qFormat/>
    <w:rsid w:val="001B3016"/>
    <w:pPr>
      <w:adjustRightInd w:val="0"/>
      <w:spacing w:line="360" w:lineRule="atLeast"/>
      <w:jc w:val="left"/>
      <w:textAlignment w:val="baseline"/>
    </w:pPr>
    <w:rPr>
      <w:rFonts w:ascii="Tahoma" w:hAnsi="Tahoma"/>
      <w:kern w:val="0"/>
      <w:sz w:val="24"/>
      <w:szCs w:val="20"/>
    </w:rPr>
  </w:style>
  <w:style w:type="paragraph" w:customStyle="1" w:styleId="CharCharChar1CharCharCharCharCharCharCharCharCharCharCharCharCharCharCharChar3">
    <w:name w:val="Char Char Char1 Char Char Char Char Char Char Char Char Char Char Char Char Char Char Char Char3"/>
    <w:basedOn w:val="a"/>
    <w:qFormat/>
    <w:rsid w:val="001B3016"/>
    <w:pPr>
      <w:adjustRightInd w:val="0"/>
      <w:spacing w:line="360" w:lineRule="atLeast"/>
      <w:jc w:val="left"/>
      <w:textAlignment w:val="baseline"/>
    </w:pPr>
    <w:rPr>
      <w:rFonts w:ascii="Tahoma" w:hAnsi="Tahoma"/>
      <w:kern w:val="0"/>
      <w:sz w:val="24"/>
      <w:szCs w:val="20"/>
    </w:rPr>
  </w:style>
  <w:style w:type="paragraph" w:customStyle="1" w:styleId="CharCharChar1CharCharCharCharCharCharCharCharCharCharCharCharCharCharCharChar2">
    <w:name w:val="Char Char Char1 Char Char Char Char Char Char Char Char Char Char Char Char Char Char Char Char2"/>
    <w:basedOn w:val="a"/>
    <w:qFormat/>
    <w:rsid w:val="001B3016"/>
    <w:pPr>
      <w:adjustRightInd w:val="0"/>
      <w:spacing w:line="360" w:lineRule="atLeast"/>
      <w:jc w:val="left"/>
      <w:textAlignment w:val="baseline"/>
    </w:pPr>
    <w:rPr>
      <w:rFonts w:ascii="Tahoma" w:hAnsi="Tahoma"/>
      <w:kern w:val="0"/>
      <w:sz w:val="24"/>
      <w:szCs w:val="20"/>
    </w:rPr>
  </w:style>
  <w:style w:type="paragraph" w:customStyle="1" w:styleId="23">
    <w:name w:val="2"/>
    <w:basedOn w:val="a"/>
    <w:next w:val="afc"/>
    <w:uiPriority w:val="99"/>
    <w:qFormat/>
    <w:rsid w:val="001B3016"/>
    <w:pPr>
      <w:ind w:firstLineChars="200" w:firstLine="420"/>
    </w:pPr>
  </w:style>
  <w:style w:type="paragraph" w:styleId="afc">
    <w:name w:val="List Paragraph"/>
    <w:basedOn w:val="a"/>
    <w:uiPriority w:val="34"/>
    <w:qFormat/>
    <w:rsid w:val="001B3016"/>
    <w:pPr>
      <w:ind w:firstLineChars="200" w:firstLine="420"/>
    </w:pPr>
    <w:rPr>
      <w:rFonts w:ascii="Calibri" w:hAnsi="Calibri"/>
      <w:szCs w:val="22"/>
    </w:rPr>
  </w:style>
  <w:style w:type="paragraph" w:customStyle="1" w:styleId="14">
    <w:name w:val="1"/>
    <w:basedOn w:val="a"/>
    <w:next w:val="afc"/>
    <w:uiPriority w:val="99"/>
    <w:qFormat/>
    <w:rsid w:val="001B3016"/>
    <w:pPr>
      <w:ind w:firstLineChars="200" w:firstLine="420"/>
    </w:pPr>
  </w:style>
  <w:style w:type="character" w:customStyle="1" w:styleId="15">
    <w:name w:val="正文文本缩进 字符1"/>
    <w:uiPriority w:val="99"/>
    <w:qFormat/>
    <w:locked/>
    <w:rsid w:val="001B3016"/>
    <w:rPr>
      <w:rFonts w:ascii="Times New Roman" w:eastAsia="宋体" w:hAnsi="Times New Roman" w:cs="Times New Roman"/>
      <w:sz w:val="24"/>
      <w:szCs w:val="24"/>
    </w:rPr>
  </w:style>
  <w:style w:type="paragraph" w:customStyle="1" w:styleId="16">
    <w:name w:val="列出段落1"/>
    <w:basedOn w:val="a"/>
    <w:uiPriority w:val="34"/>
    <w:qFormat/>
    <w:rsid w:val="001B3016"/>
    <w:pPr>
      <w:ind w:firstLineChars="200" w:firstLine="420"/>
    </w:pPr>
    <w:rPr>
      <w:rFonts w:ascii="Calibri" w:hAnsi="Calibri"/>
      <w:szCs w:val="22"/>
    </w:rPr>
  </w:style>
  <w:style w:type="paragraph" w:customStyle="1" w:styleId="110">
    <w:name w:val="列出段落11"/>
    <w:basedOn w:val="a"/>
    <w:uiPriority w:val="34"/>
    <w:qFormat/>
    <w:rsid w:val="001B3016"/>
    <w:pPr>
      <w:ind w:firstLineChars="200" w:firstLine="420"/>
    </w:pPr>
    <w:rPr>
      <w:rFonts w:ascii="Calibri" w:hAnsi="Calibri"/>
      <w:szCs w:val="22"/>
    </w:rPr>
  </w:style>
  <w:style w:type="paragraph" w:customStyle="1" w:styleId="CharCharCharCharCharCharChar">
    <w:name w:val="Char Char Char Char Char Char Char"/>
    <w:basedOn w:val="a"/>
    <w:qFormat/>
    <w:rsid w:val="001B3016"/>
    <w:pPr>
      <w:spacing w:line="240" w:lineRule="exact"/>
      <w:jc w:val="center"/>
    </w:pPr>
    <w:rPr>
      <w:szCs w:val="21"/>
    </w:rPr>
  </w:style>
  <w:style w:type="paragraph" w:customStyle="1" w:styleId="CharCharChar1CharCharCharCharCharCharCharCharCharCharCharCharCharCharCharChar1">
    <w:name w:val="Char Char Char1 Char Char Char Char Char Char Char Char Char Char Char Char Char Char Char Char1"/>
    <w:basedOn w:val="a"/>
    <w:qFormat/>
    <w:rsid w:val="001B3016"/>
    <w:pPr>
      <w:adjustRightInd w:val="0"/>
      <w:spacing w:line="360" w:lineRule="atLeast"/>
      <w:jc w:val="left"/>
      <w:textAlignment w:val="baseline"/>
    </w:pPr>
    <w:rPr>
      <w:rFonts w:ascii="Tahoma" w:hAnsi="Tahoma"/>
      <w:kern w:val="0"/>
      <w:sz w:val="24"/>
      <w:szCs w:val="20"/>
    </w:rPr>
  </w:style>
  <w:style w:type="character" w:customStyle="1" w:styleId="fontstyle01">
    <w:name w:val="fontstyle01"/>
    <w:qFormat/>
    <w:rsid w:val="001B3016"/>
    <w:rPr>
      <w:rFonts w:ascii="宋体" w:eastAsia="宋体" w:hAnsi="宋体" w:hint="eastAsia"/>
      <w:color w:val="000000"/>
      <w:sz w:val="20"/>
      <w:szCs w:val="20"/>
    </w:rPr>
  </w:style>
  <w:style w:type="character" w:customStyle="1" w:styleId="fontstyle21">
    <w:name w:val="fontstyle21"/>
    <w:qFormat/>
    <w:rsid w:val="001B3016"/>
    <w:rPr>
      <w:rFonts w:ascii="Times New Roman" w:hAnsi="Times New Roman" w:cs="Times New Roman" w:hint="default"/>
      <w:color w:val="000000"/>
      <w:sz w:val="20"/>
      <w:szCs w:val="20"/>
    </w:rPr>
  </w:style>
  <w:style w:type="paragraph" w:customStyle="1" w:styleId="10526">
    <w:name w:val="样式 样式 黑体 小三 加粗 居中1 + 段前: 0.5 行 行距: 固定值 26 磅"/>
    <w:basedOn w:val="a"/>
    <w:qFormat/>
    <w:rsid w:val="001B3016"/>
    <w:pPr>
      <w:spacing w:beforeLines="50" w:line="520" w:lineRule="exact"/>
      <w:jc w:val="center"/>
    </w:pPr>
    <w:rPr>
      <w:rFonts w:ascii="黑体" w:eastAsia="黑体" w:cs="宋体"/>
      <w:sz w:val="24"/>
      <w:szCs w:val="20"/>
    </w:rPr>
  </w:style>
  <w:style w:type="character" w:customStyle="1" w:styleId="24">
    <w:name w:val="正文文本首行缩进 2 字符"/>
    <w:uiPriority w:val="99"/>
    <w:qFormat/>
    <w:rsid w:val="001B3016"/>
  </w:style>
  <w:style w:type="paragraph" w:customStyle="1" w:styleId="Char1CharCharCharCharCharCharCharCharChar">
    <w:name w:val="Char1 Char Char Char Char Char Char Char Char Char"/>
    <w:basedOn w:val="a"/>
    <w:qFormat/>
    <w:rsid w:val="001B3016"/>
    <w:pPr>
      <w:widowControl/>
      <w:spacing w:beforeLines="100" w:after="160" w:line="240" w:lineRule="exact"/>
      <w:jc w:val="left"/>
    </w:pPr>
    <w:rPr>
      <w:rFonts w:ascii="Verdana" w:hAnsi="Verdana"/>
      <w:kern w:val="0"/>
      <w:sz w:val="32"/>
      <w:szCs w:val="32"/>
      <w:lang w:eastAsia="en-US"/>
    </w:rPr>
  </w:style>
  <w:style w:type="paragraph" w:customStyle="1" w:styleId="afd">
    <w:name w:val="表格文字"/>
    <w:basedOn w:val="a"/>
    <w:qFormat/>
    <w:rsid w:val="001B3016"/>
    <w:pPr>
      <w:widowControl/>
      <w:adjustRightInd w:val="0"/>
      <w:snapToGrid w:val="0"/>
      <w:jc w:val="center"/>
    </w:pPr>
    <w:rPr>
      <w:rFonts w:ascii="Calibri" w:hAnsi="Calibri"/>
      <w:szCs w:val="21"/>
    </w:rPr>
  </w:style>
  <w:style w:type="paragraph" w:customStyle="1" w:styleId="afe">
    <w:name w:val="表格正文"/>
    <w:basedOn w:val="a"/>
    <w:next w:val="a"/>
    <w:qFormat/>
    <w:rsid w:val="001B3016"/>
    <w:pPr>
      <w:widowControl/>
      <w:wordWrap w:val="0"/>
      <w:topLinePunct/>
      <w:snapToGrid w:val="0"/>
      <w:jc w:val="center"/>
    </w:pPr>
    <w:rPr>
      <w:szCs w:val="21"/>
    </w:rPr>
  </w:style>
  <w:style w:type="paragraph" w:customStyle="1" w:styleId="B">
    <w:name w:val="B报告表格"/>
    <w:basedOn w:val="a"/>
    <w:next w:val="a"/>
    <w:link w:val="B0"/>
    <w:qFormat/>
    <w:rsid w:val="001B3016"/>
    <w:pPr>
      <w:jc w:val="center"/>
    </w:pPr>
  </w:style>
  <w:style w:type="character" w:customStyle="1" w:styleId="B0">
    <w:name w:val="B报告表格 字符"/>
    <w:link w:val="B"/>
    <w:qFormat/>
    <w:rsid w:val="001B3016"/>
    <w:rPr>
      <w:kern w:val="2"/>
      <w:sz w:val="21"/>
      <w:szCs w:val="24"/>
    </w:rPr>
  </w:style>
  <w:style w:type="paragraph" w:customStyle="1" w:styleId="aff">
    <w:name w:val="报告图表"/>
    <w:basedOn w:val="a"/>
    <w:next w:val="a"/>
    <w:link w:val="aff0"/>
    <w:qFormat/>
    <w:rsid w:val="001B3016"/>
    <w:pPr>
      <w:adjustRightInd w:val="0"/>
      <w:spacing w:beforeLines="50" w:afterLines="50"/>
      <w:jc w:val="center"/>
    </w:pPr>
    <w:rPr>
      <w:rFonts w:ascii="宋体" w:hAnsi="等线"/>
      <w:b/>
      <w:bCs/>
      <w:color w:val="000000"/>
      <w:szCs w:val="22"/>
    </w:rPr>
  </w:style>
  <w:style w:type="character" w:customStyle="1" w:styleId="aff0">
    <w:name w:val="报告图表 字符"/>
    <w:link w:val="aff"/>
    <w:qFormat/>
    <w:rsid w:val="001B3016"/>
    <w:rPr>
      <w:rFonts w:ascii="宋体" w:hAnsi="等线"/>
      <w:b/>
      <w:bCs/>
      <w:color w:val="000000"/>
      <w:kern w:val="2"/>
      <w:sz w:val="21"/>
      <w:szCs w:val="22"/>
    </w:rPr>
  </w:style>
  <w:style w:type="character" w:customStyle="1" w:styleId="font11">
    <w:name w:val="font11"/>
    <w:qFormat/>
    <w:rsid w:val="001B3016"/>
    <w:rPr>
      <w:rFonts w:ascii="宋体" w:eastAsia="宋体" w:hAnsi="宋体" w:hint="eastAsia"/>
      <w:color w:val="000000"/>
      <w:sz w:val="24"/>
      <w:szCs w:val="24"/>
      <w:u w:val="none"/>
      <w:vertAlign w:val="superscript"/>
    </w:rPr>
  </w:style>
  <w:style w:type="character" w:customStyle="1" w:styleId="font21">
    <w:name w:val="font21"/>
    <w:qFormat/>
    <w:rsid w:val="001B3016"/>
    <w:rPr>
      <w:rFonts w:ascii="宋体" w:eastAsia="宋体" w:hAnsi="宋体" w:hint="eastAsia"/>
      <w:color w:val="000000"/>
      <w:sz w:val="24"/>
      <w:szCs w:val="24"/>
      <w:u w:val="none"/>
      <w:vertAlign w:val="superscript"/>
    </w:rPr>
  </w:style>
  <w:style w:type="character" w:customStyle="1" w:styleId="font01">
    <w:name w:val="font01"/>
    <w:qFormat/>
    <w:rsid w:val="001B3016"/>
    <w:rPr>
      <w:rFonts w:ascii="宋体" w:eastAsia="宋体" w:hAnsi="宋体" w:hint="eastAsia"/>
      <w:color w:val="000000"/>
      <w:sz w:val="24"/>
      <w:szCs w:val="24"/>
      <w:u w:val="none"/>
      <w:vertAlign w:val="subscript"/>
    </w:rPr>
  </w:style>
  <w:style w:type="paragraph" w:customStyle="1" w:styleId="msonormal0">
    <w:name w:val="msonormal"/>
    <w:basedOn w:val="a"/>
    <w:qFormat/>
    <w:rsid w:val="001B3016"/>
    <w:pPr>
      <w:widowControl/>
      <w:spacing w:before="100" w:beforeAutospacing="1" w:after="100" w:afterAutospacing="1"/>
      <w:jc w:val="left"/>
    </w:pPr>
    <w:rPr>
      <w:rFonts w:ascii="宋体" w:hAnsi="宋体" w:cs="宋体"/>
      <w:kern w:val="0"/>
      <w:sz w:val="24"/>
    </w:rPr>
  </w:style>
  <w:style w:type="paragraph" w:customStyle="1" w:styleId="font0">
    <w:name w:val="font0"/>
    <w:basedOn w:val="a"/>
    <w:qFormat/>
    <w:rsid w:val="001B3016"/>
    <w:pPr>
      <w:widowControl/>
      <w:spacing w:before="100" w:beforeAutospacing="1" w:after="100" w:afterAutospacing="1"/>
      <w:jc w:val="left"/>
    </w:pPr>
    <w:rPr>
      <w:rFonts w:ascii="宋体" w:hAnsi="宋体" w:cs="宋体"/>
      <w:color w:val="000000"/>
      <w:kern w:val="0"/>
      <w:sz w:val="24"/>
    </w:rPr>
  </w:style>
  <w:style w:type="paragraph" w:customStyle="1" w:styleId="font1">
    <w:name w:val="font1"/>
    <w:basedOn w:val="a"/>
    <w:qFormat/>
    <w:rsid w:val="001B3016"/>
    <w:pPr>
      <w:widowControl/>
      <w:spacing w:before="100" w:beforeAutospacing="1" w:after="100" w:afterAutospacing="1"/>
      <w:jc w:val="left"/>
    </w:pPr>
    <w:rPr>
      <w:rFonts w:ascii="宋体" w:hAnsi="宋体" w:cs="宋体"/>
      <w:color w:val="000000"/>
      <w:kern w:val="0"/>
      <w:sz w:val="20"/>
      <w:szCs w:val="20"/>
    </w:rPr>
  </w:style>
  <w:style w:type="paragraph" w:customStyle="1" w:styleId="font2">
    <w:name w:val="font2"/>
    <w:basedOn w:val="a"/>
    <w:qFormat/>
    <w:rsid w:val="001B3016"/>
    <w:pPr>
      <w:widowControl/>
      <w:spacing w:before="100" w:beforeAutospacing="1" w:after="100" w:afterAutospacing="1"/>
      <w:jc w:val="left"/>
    </w:pPr>
    <w:rPr>
      <w:rFonts w:ascii="宋体" w:hAnsi="宋体" w:cs="宋体"/>
      <w:color w:val="FF0000"/>
      <w:kern w:val="0"/>
      <w:sz w:val="20"/>
      <w:szCs w:val="20"/>
    </w:rPr>
  </w:style>
  <w:style w:type="paragraph" w:customStyle="1" w:styleId="font3">
    <w:name w:val="font3"/>
    <w:basedOn w:val="a"/>
    <w:qFormat/>
    <w:rsid w:val="001B3016"/>
    <w:pPr>
      <w:widowControl/>
      <w:spacing w:before="100" w:beforeAutospacing="1" w:after="100" w:afterAutospacing="1"/>
      <w:jc w:val="left"/>
    </w:pPr>
    <w:rPr>
      <w:rFonts w:ascii="宋体" w:hAnsi="宋体" w:cs="宋体"/>
      <w:color w:val="FF0000"/>
      <w:kern w:val="0"/>
      <w:sz w:val="24"/>
    </w:rPr>
  </w:style>
  <w:style w:type="paragraph" w:customStyle="1" w:styleId="et2">
    <w:name w:val="et2"/>
    <w:basedOn w:val="a"/>
    <w:qFormat/>
    <w:rsid w:val="001B3016"/>
    <w:pPr>
      <w:widowControl/>
      <w:spacing w:before="100" w:beforeAutospacing="1" w:after="100" w:afterAutospacing="1"/>
      <w:jc w:val="center"/>
    </w:pPr>
    <w:rPr>
      <w:rFonts w:ascii="宋体" w:hAnsi="宋体" w:cs="宋体"/>
      <w:kern w:val="0"/>
      <w:sz w:val="24"/>
    </w:rPr>
  </w:style>
  <w:style w:type="paragraph" w:customStyle="1" w:styleId="et3">
    <w:name w:val="et3"/>
    <w:basedOn w:val="a"/>
    <w:qFormat/>
    <w:rsid w:val="001B3016"/>
    <w:pPr>
      <w:widowControl/>
      <w:spacing w:before="100" w:beforeAutospacing="1" w:after="100" w:afterAutospacing="1"/>
      <w:jc w:val="left"/>
    </w:pPr>
    <w:rPr>
      <w:rFonts w:ascii="宋体" w:hAnsi="宋体" w:cs="宋体"/>
      <w:kern w:val="0"/>
      <w:sz w:val="24"/>
    </w:rPr>
  </w:style>
  <w:style w:type="paragraph" w:customStyle="1" w:styleId="et4">
    <w:name w:val="et4"/>
    <w:basedOn w:val="a"/>
    <w:qFormat/>
    <w:rsid w:val="001B3016"/>
    <w:pPr>
      <w:widowControl/>
      <w:spacing w:before="100" w:beforeAutospacing="1" w:after="100" w:afterAutospacing="1"/>
      <w:jc w:val="center"/>
    </w:pPr>
    <w:rPr>
      <w:rFonts w:ascii="宋体" w:hAnsi="宋体" w:cs="宋体"/>
      <w:kern w:val="0"/>
      <w:sz w:val="20"/>
      <w:szCs w:val="20"/>
    </w:rPr>
  </w:style>
  <w:style w:type="paragraph" w:customStyle="1" w:styleId="et5">
    <w:name w:val="et5"/>
    <w:basedOn w:val="a"/>
    <w:qFormat/>
    <w:rsid w:val="001B3016"/>
    <w:pPr>
      <w:widowControl/>
      <w:spacing w:before="100" w:beforeAutospacing="1" w:after="100" w:afterAutospacing="1"/>
      <w:jc w:val="center"/>
    </w:pPr>
    <w:rPr>
      <w:rFonts w:ascii="宋体" w:hAnsi="宋体" w:cs="宋体"/>
      <w:color w:val="FF0000"/>
      <w:kern w:val="0"/>
      <w:sz w:val="24"/>
    </w:rPr>
  </w:style>
  <w:style w:type="paragraph" w:customStyle="1" w:styleId="et6">
    <w:name w:val="et6"/>
    <w:basedOn w:val="a"/>
    <w:qFormat/>
    <w:rsid w:val="001B301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
    <w:qFormat/>
    <w:rsid w:val="001B301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8">
    <w:name w:val="et8"/>
    <w:basedOn w:val="a"/>
    <w:qFormat/>
    <w:rsid w:val="001B3016"/>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
    <w:name w:val="et10"/>
    <w:basedOn w:val="a"/>
    <w:qFormat/>
    <w:rsid w:val="001B301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et11">
    <w:name w:val="et11"/>
    <w:basedOn w:val="a"/>
    <w:qFormat/>
    <w:rsid w:val="001B3016"/>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2">
    <w:name w:val="et12"/>
    <w:basedOn w:val="a"/>
    <w:qFormat/>
    <w:rsid w:val="001B3016"/>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4">
    <w:name w:val="et14"/>
    <w:basedOn w:val="a"/>
    <w:qFormat/>
    <w:rsid w:val="001B301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et15">
    <w:name w:val="et15"/>
    <w:basedOn w:val="a"/>
    <w:qFormat/>
    <w:rsid w:val="001B3016"/>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8">
    <w:name w:val="et18"/>
    <w:basedOn w:val="a"/>
    <w:qFormat/>
    <w:rsid w:val="001B3016"/>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9">
    <w:name w:val="et19"/>
    <w:basedOn w:val="a"/>
    <w:qFormat/>
    <w:rsid w:val="001B3016"/>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1">
    <w:name w:val="et21"/>
    <w:basedOn w:val="a"/>
    <w:qFormat/>
    <w:rsid w:val="001B3016"/>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2">
    <w:name w:val="et22"/>
    <w:basedOn w:val="a"/>
    <w:qFormat/>
    <w:rsid w:val="001B301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3">
    <w:name w:val="et23"/>
    <w:basedOn w:val="a"/>
    <w:qFormat/>
    <w:rsid w:val="001B301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0"/>
      <w:szCs w:val="20"/>
    </w:rPr>
  </w:style>
  <w:style w:type="paragraph" w:customStyle="1" w:styleId="et25">
    <w:name w:val="et25"/>
    <w:basedOn w:val="a"/>
    <w:qFormat/>
    <w:rsid w:val="001B3016"/>
    <w:pPr>
      <w:widowControl/>
      <w:pBdr>
        <w:top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7">
    <w:name w:val="et27"/>
    <w:basedOn w:val="a"/>
    <w:qFormat/>
    <w:rsid w:val="001B3016"/>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9">
    <w:name w:val="et29"/>
    <w:basedOn w:val="a"/>
    <w:qFormat/>
    <w:rsid w:val="001B3016"/>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et30">
    <w:name w:val="et30"/>
    <w:basedOn w:val="a"/>
    <w:qFormat/>
    <w:rsid w:val="001B3016"/>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31">
    <w:name w:val="et31"/>
    <w:basedOn w:val="a"/>
    <w:qFormat/>
    <w:rsid w:val="001B3016"/>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HJ-">
    <w:name w:val="HJ-表格"/>
    <w:basedOn w:val="a"/>
    <w:qFormat/>
    <w:rsid w:val="001B3016"/>
    <w:pPr>
      <w:spacing w:before="100" w:beforeAutospacing="1"/>
      <w:jc w:val="center"/>
    </w:pPr>
    <w:rPr>
      <w:rFonts w:ascii="Calibri" w:eastAsia="微软雅黑" w:hAnsi="Calibri"/>
      <w:b/>
      <w:kern w:val="0"/>
      <w:sz w:val="18"/>
      <w:szCs w:val="18"/>
    </w:rPr>
  </w:style>
  <w:style w:type="paragraph" w:customStyle="1" w:styleId="aff1">
    <w:name w:val="正文（用）"/>
    <w:basedOn w:val="a"/>
    <w:qFormat/>
    <w:rsid w:val="001B3016"/>
    <w:pPr>
      <w:spacing w:before="100" w:beforeAutospacing="1" w:line="360" w:lineRule="auto"/>
      <w:ind w:firstLineChars="200" w:firstLine="480"/>
      <w:jc w:val="left"/>
    </w:pPr>
    <w:rPr>
      <w:rFonts w:ascii="宋体" w:hAnsi="宋体" w:cs="宋体"/>
      <w:sz w:val="24"/>
    </w:rPr>
  </w:style>
  <w:style w:type="paragraph" w:customStyle="1" w:styleId="LD">
    <w:name w:val="正文LD"/>
    <w:basedOn w:val="a"/>
    <w:qFormat/>
    <w:rsid w:val="001B3016"/>
    <w:pPr>
      <w:tabs>
        <w:tab w:val="left" w:pos="0"/>
      </w:tabs>
      <w:spacing w:line="360" w:lineRule="auto"/>
      <w:ind w:firstLineChars="200" w:firstLine="480"/>
    </w:pPr>
    <w:rPr>
      <w:rFonts w:ascii="Century Gothic" w:hAnsi="Century Gothic"/>
      <w:sz w:val="24"/>
      <w:szCs w:val="20"/>
    </w:rPr>
  </w:style>
  <w:style w:type="paragraph" w:customStyle="1" w:styleId="aff2">
    <w:name w:val="表格内格式"/>
    <w:basedOn w:val="a"/>
    <w:next w:val="a"/>
    <w:qFormat/>
    <w:rsid w:val="001B3016"/>
    <w:pPr>
      <w:widowControl/>
      <w:spacing w:line="360" w:lineRule="exact"/>
      <w:jc w:val="center"/>
    </w:pPr>
    <w:rPr>
      <w:kern w:val="0"/>
      <w:szCs w:val="22"/>
    </w:rPr>
  </w:style>
  <w:style w:type="paragraph" w:customStyle="1" w:styleId="Style1">
    <w:name w:val="_Style 1"/>
    <w:basedOn w:val="a"/>
    <w:next w:val="a"/>
    <w:qFormat/>
    <w:rsid w:val="001B3016"/>
    <w:pPr>
      <w:ind w:firstLineChars="200" w:firstLine="420"/>
    </w:pPr>
    <w:rPr>
      <w:rFonts w:ascii="Calibri" w:hAnsi="Calibri"/>
      <w:szCs w:val="22"/>
    </w:rPr>
  </w:style>
  <w:style w:type="paragraph" w:customStyle="1" w:styleId="2CharCharCharCharCharCharChar">
    <w:name w:val="样式 正文缩进正文缩进2正文缩进 Char Char正文缩进 Char Char Char Char正文缩进 Char ..."/>
    <w:basedOn w:val="a3"/>
    <w:qFormat/>
    <w:rsid w:val="001B3016"/>
    <w:pPr>
      <w:spacing w:line="360" w:lineRule="auto"/>
      <w:ind w:firstLine="200"/>
    </w:pPr>
    <w:rPr>
      <w:rFonts w:cs="宋体"/>
      <w:sz w:val="24"/>
      <w:szCs w:val="24"/>
    </w:rPr>
  </w:style>
  <w:style w:type="paragraph" w:customStyle="1" w:styleId="5">
    <w:name w:val="样式5"/>
    <w:basedOn w:val="a"/>
    <w:qFormat/>
    <w:rsid w:val="001B3016"/>
    <w:pPr>
      <w:snapToGrid w:val="0"/>
      <w:spacing w:line="360" w:lineRule="auto"/>
      <w:ind w:firstLine="510"/>
    </w:pPr>
    <w:rPr>
      <w:sz w:val="24"/>
    </w:rPr>
  </w:style>
  <w:style w:type="paragraph" w:customStyle="1" w:styleId="150">
    <w:name w:val="样式 (符号) 宋体 小四 行距: 1.5 倍行距"/>
    <w:basedOn w:val="a"/>
    <w:qFormat/>
    <w:rsid w:val="001B3016"/>
    <w:pPr>
      <w:spacing w:line="360" w:lineRule="auto"/>
      <w:ind w:firstLineChars="200" w:firstLine="480"/>
    </w:pPr>
    <w:rPr>
      <w:rFonts w:hAnsi="宋体"/>
      <w:sz w:val="24"/>
      <w:szCs w:val="20"/>
    </w:rPr>
  </w:style>
  <w:style w:type="table" w:customStyle="1" w:styleId="TableNormal">
    <w:name w:val="Table Normal"/>
    <w:unhideWhenUsed/>
    <w:qFormat/>
    <w:rsid w:val="001B3016"/>
    <w:tblPr>
      <w:tblCellMar>
        <w:top w:w="0" w:type="dxa"/>
        <w:left w:w="0" w:type="dxa"/>
        <w:bottom w:w="0" w:type="dxa"/>
        <w:right w:w="0" w:type="dxa"/>
      </w:tblCellMar>
    </w:tblPr>
  </w:style>
  <w:style w:type="paragraph" w:customStyle="1" w:styleId="TableText">
    <w:name w:val="Table Text"/>
    <w:basedOn w:val="a"/>
    <w:semiHidden/>
    <w:qFormat/>
    <w:rsid w:val="001B3016"/>
    <w:rPr>
      <w:rFonts w:ascii="宋体" w:hAnsi="宋体" w:cs="宋体"/>
      <w:szCs w:val="21"/>
      <w:lang w:eastAsia="en-US"/>
    </w:rPr>
  </w:style>
  <w:style w:type="paragraph" w:customStyle="1" w:styleId="aff3">
    <w:name w:val="正文文本 全"/>
    <w:basedOn w:val="a6"/>
    <w:qFormat/>
    <w:rsid w:val="001B3016"/>
    <w:pPr>
      <w:spacing w:before="0" w:after="0" w:line="360" w:lineRule="auto"/>
      <w:ind w:right="0" w:firstLineChars="200" w:firstLine="200"/>
    </w:pPr>
    <w:rPr>
      <w:sz w:val="21"/>
    </w:rPr>
  </w:style>
  <w:style w:type="paragraph" w:customStyle="1" w:styleId="aff4">
    <w:name w:val="图标标题"/>
    <w:basedOn w:val="a"/>
    <w:qFormat/>
    <w:rsid w:val="001B3016"/>
    <w:pPr>
      <w:widowControl/>
      <w:adjustRightInd w:val="0"/>
      <w:snapToGrid w:val="0"/>
      <w:spacing w:line="360" w:lineRule="auto"/>
      <w:jc w:val="center"/>
    </w:pPr>
    <w:rPr>
      <w:rFonts w:eastAsia="黑体"/>
      <w:color w:val="000000"/>
      <w:szCs w:val="21"/>
    </w:rPr>
  </w:style>
  <w:style w:type="paragraph" w:customStyle="1" w:styleId="aff5">
    <w:name w:val="表文"/>
    <w:basedOn w:val="a"/>
    <w:qFormat/>
    <w:rsid w:val="001B3016"/>
    <w:pPr>
      <w:adjustRightInd w:val="0"/>
      <w:snapToGrid w:val="0"/>
      <w:spacing w:line="340" w:lineRule="exact"/>
      <w:jc w:val="center"/>
    </w:pPr>
    <w:rPr>
      <w:color w:val="000000"/>
      <w:sz w:val="18"/>
      <w:szCs w:val="20"/>
    </w:rPr>
  </w:style>
  <w:style w:type="paragraph" w:customStyle="1" w:styleId="TableParagraph">
    <w:name w:val="Table Paragraph"/>
    <w:basedOn w:val="a"/>
    <w:uiPriority w:val="1"/>
    <w:qFormat/>
    <w:rsid w:val="001B3016"/>
    <w:rPr>
      <w:rFonts w:eastAsia="Times New Roman"/>
    </w:rPr>
  </w:style>
  <w:style w:type="paragraph" w:customStyle="1" w:styleId="25">
    <w:name w:val="首行缩进2"/>
    <w:qFormat/>
    <w:rsid w:val="001B3016"/>
    <w:pPr>
      <w:spacing w:before="120" w:line="360" w:lineRule="auto"/>
      <w:ind w:firstLineChars="200" w:firstLine="640"/>
    </w:pPr>
    <w:rPr>
      <w:sz w:val="24"/>
    </w:rPr>
  </w:style>
  <w:style w:type="paragraph" w:customStyle="1" w:styleId="aff6">
    <w:name w:val="小标题"/>
    <w:basedOn w:val="a"/>
    <w:qFormat/>
    <w:rsid w:val="001B3016"/>
    <w:rPr>
      <w:rFonts w:ascii="宋体"/>
      <w:b/>
    </w:rPr>
  </w:style>
  <w:style w:type="paragraph" w:customStyle="1" w:styleId="aff7">
    <w:name w:val="表标题"/>
    <w:qFormat/>
    <w:rsid w:val="001B3016"/>
    <w:pPr>
      <w:tabs>
        <w:tab w:val="left" w:pos="0"/>
      </w:tabs>
      <w:jc w:val="center"/>
    </w:pPr>
    <w:rPr>
      <w:b/>
      <w:sz w:val="24"/>
    </w:rPr>
  </w:style>
  <w:style w:type="paragraph" w:customStyle="1" w:styleId="17">
    <w:name w:val="表格1"/>
    <w:basedOn w:val="a"/>
    <w:qFormat/>
    <w:rsid w:val="001B3016"/>
    <w:pPr>
      <w:adjustRightInd w:val="0"/>
      <w:spacing w:line="20" w:lineRule="atLeast"/>
      <w:jc w:val="center"/>
      <w:textAlignment w:val="center"/>
    </w:pPr>
    <w:rPr>
      <w:rFonts w:ascii="宋体"/>
      <w:szCs w:val="20"/>
    </w:rPr>
  </w:style>
  <w:style w:type="character" w:customStyle="1" w:styleId="textfont1">
    <w:name w:val="textfont1"/>
    <w:qFormat/>
    <w:rsid w:val="001B3016"/>
    <w:rPr>
      <w:rFonts w:ascii="_x000B__x000C_" w:hAnsi="_x000B__x000C_" w:hint="default"/>
      <w:color w:val="000000"/>
      <w:sz w:val="22"/>
      <w:szCs w:val="22"/>
    </w:rPr>
  </w:style>
  <w:style w:type="paragraph" w:customStyle="1" w:styleId="aff8">
    <w:name w:val="标准正文"/>
    <w:basedOn w:val="a"/>
    <w:qFormat/>
    <w:rsid w:val="001B3016"/>
    <w:pPr>
      <w:spacing w:line="360" w:lineRule="auto"/>
      <w:ind w:firstLineChars="200" w:firstLine="480"/>
    </w:pPr>
    <w:rPr>
      <w:rFonts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17</TotalTime>
  <Pages>30</Pages>
  <Words>6599</Words>
  <Characters>37617</Characters>
  <Application>Microsoft Office Word</Application>
  <DocSecurity>0</DocSecurity>
  <Lines>313</Lines>
  <Paragraphs>88</Paragraphs>
  <ScaleCrop>false</ScaleCrop>
  <Company>微软中国</Company>
  <LinksUpToDate>false</LinksUpToDate>
  <CharactersWithSpaces>44128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lenovo</cp:lastModifiedBy>
  <cp:revision>3</cp:revision>
  <cp:lastPrinted>2026-06-02T03:05:00Z</cp:lastPrinted>
  <dcterms:created xsi:type="dcterms:W3CDTF">2026-05-22T09:10:00Z</dcterms:created>
  <dcterms:modified xsi:type="dcterms:W3CDTF">2026-06-15T05:16:00Z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AEA4F79959AB400884EF8BA9AEEAEEAB_13</vt:lpwstr>
  </property>
  <property fmtid="{D5CDD505-2E9C-101B-9397-08002B2CF9AE}" pid="4" name="KSOTemplateDocerSaveRecord">
    <vt:lpwstr>eyJoZGlkIjoiMWY1YTg5MTZiZDAzNzdjNDYzMTJiMTY5ZTQzYTlhODgiLCJ1c2VySWQiOiI5Njk0NjYxMTEifQ==</vt:lpwstr>
  </property>
</Properties>
</file>