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3C89" w14:textId="77777777" w:rsidR="00557A54" w:rsidRPr="008B71CD" w:rsidRDefault="00557A54">
      <w:pPr>
        <w:rPr>
          <w:rFonts w:ascii="Times New Roman" w:hAnsi="Times New Roman"/>
          <w:sz w:val="36"/>
          <w:szCs w:val="36"/>
        </w:rPr>
      </w:pPr>
    </w:p>
    <w:p w14:paraId="6A063BEB" w14:textId="77777777" w:rsidR="00557A54" w:rsidRPr="008B71CD" w:rsidRDefault="00557A54">
      <w:pPr>
        <w:rPr>
          <w:rFonts w:ascii="Times New Roman" w:hAnsi="Times New Roman"/>
          <w:sz w:val="36"/>
          <w:szCs w:val="36"/>
        </w:rPr>
      </w:pPr>
    </w:p>
    <w:p w14:paraId="0C3592A5" w14:textId="77777777" w:rsidR="00557A54" w:rsidRPr="008B71CD" w:rsidRDefault="00557A54">
      <w:pPr>
        <w:rPr>
          <w:rFonts w:ascii="Times New Roman" w:hAnsi="Times New Roman"/>
          <w:sz w:val="36"/>
          <w:szCs w:val="36"/>
        </w:rPr>
      </w:pPr>
    </w:p>
    <w:p w14:paraId="7E478979" w14:textId="77777777" w:rsidR="00557A54" w:rsidRPr="008B71CD" w:rsidRDefault="00557A54">
      <w:pPr>
        <w:rPr>
          <w:rFonts w:ascii="Times New Roman" w:hAnsi="Times New Roman"/>
          <w:sz w:val="36"/>
          <w:szCs w:val="36"/>
        </w:rPr>
      </w:pPr>
    </w:p>
    <w:p w14:paraId="1971D661" w14:textId="77777777" w:rsidR="00557A54" w:rsidRPr="008B71CD" w:rsidRDefault="00557A54">
      <w:pPr>
        <w:rPr>
          <w:rFonts w:ascii="Times New Roman" w:hAnsi="Times New Roman"/>
          <w:sz w:val="36"/>
          <w:szCs w:val="36"/>
        </w:rPr>
      </w:pPr>
    </w:p>
    <w:p w14:paraId="3F39FE9C" w14:textId="77777777" w:rsidR="00557A54" w:rsidRPr="008B71CD" w:rsidRDefault="00C12F25" w:rsidP="006B4F21">
      <w:pPr>
        <w:jc w:val="center"/>
        <w:rPr>
          <w:rFonts w:ascii="Times New Roman" w:hAnsi="Times New Roman"/>
          <w:sz w:val="72"/>
          <w:szCs w:val="72"/>
        </w:rPr>
      </w:pPr>
      <w:r w:rsidRPr="008B71CD">
        <w:rPr>
          <w:rFonts w:ascii="Times New Roman" w:hAnsi="Times New Roman"/>
          <w:sz w:val="72"/>
          <w:szCs w:val="72"/>
        </w:rPr>
        <w:t>建设项目环境影响报告表</w:t>
      </w:r>
    </w:p>
    <w:p w14:paraId="2EE9896E" w14:textId="77777777" w:rsidR="00557A54" w:rsidRPr="008B71CD" w:rsidRDefault="00C12F25">
      <w:pPr>
        <w:adjustRightInd w:val="0"/>
        <w:snapToGrid w:val="0"/>
        <w:spacing w:beforeLines="80" w:before="192"/>
        <w:jc w:val="center"/>
        <w:rPr>
          <w:rFonts w:ascii="Times New Roman" w:hAnsi="Times New Roman"/>
          <w:bCs/>
          <w:sz w:val="48"/>
          <w:szCs w:val="48"/>
        </w:rPr>
      </w:pPr>
      <w:r w:rsidRPr="008B71CD">
        <w:rPr>
          <w:rFonts w:ascii="Times New Roman" w:hAnsi="Times New Roman"/>
          <w:bCs/>
          <w:sz w:val="48"/>
          <w:szCs w:val="48"/>
        </w:rPr>
        <w:t>（污染影响类）</w:t>
      </w:r>
    </w:p>
    <w:p w14:paraId="504A03DF" w14:textId="77777777" w:rsidR="00557A54" w:rsidRPr="008B71CD" w:rsidRDefault="00557A54">
      <w:pPr>
        <w:rPr>
          <w:rFonts w:ascii="Times New Roman" w:hAnsi="Times New Roman"/>
        </w:rPr>
      </w:pPr>
    </w:p>
    <w:p w14:paraId="428363B8" w14:textId="77777777" w:rsidR="00557A54" w:rsidRPr="008B71CD" w:rsidRDefault="00557A54">
      <w:pPr>
        <w:jc w:val="center"/>
        <w:rPr>
          <w:rFonts w:ascii="Times New Roman" w:hAnsi="Times New Roman"/>
          <w:sz w:val="52"/>
          <w:szCs w:val="52"/>
        </w:rPr>
      </w:pPr>
    </w:p>
    <w:p w14:paraId="45955E4A" w14:textId="77777777" w:rsidR="00557A54" w:rsidRPr="008B71CD" w:rsidRDefault="00557A54">
      <w:pPr>
        <w:ind w:firstLine="1040"/>
        <w:rPr>
          <w:rFonts w:ascii="Times New Roman" w:hAnsi="Times New Roman"/>
          <w:sz w:val="44"/>
          <w:szCs w:val="44"/>
        </w:rPr>
      </w:pPr>
    </w:p>
    <w:p w14:paraId="0E4F0B90" w14:textId="77777777" w:rsidR="00557A54" w:rsidRPr="008B71CD" w:rsidRDefault="00557A54">
      <w:pPr>
        <w:ind w:firstLine="1040"/>
        <w:rPr>
          <w:rFonts w:ascii="Times New Roman" w:hAnsi="Times New Roman"/>
          <w:sz w:val="44"/>
          <w:szCs w:val="44"/>
        </w:rPr>
      </w:pPr>
    </w:p>
    <w:p w14:paraId="097B3C27" w14:textId="77777777" w:rsidR="00557A54" w:rsidRPr="008B71CD" w:rsidRDefault="00557A54">
      <w:pPr>
        <w:ind w:firstLine="1040"/>
        <w:rPr>
          <w:rFonts w:ascii="Times New Roman" w:hAnsi="Times New Roman"/>
          <w:sz w:val="44"/>
          <w:szCs w:val="44"/>
        </w:rPr>
      </w:pPr>
    </w:p>
    <w:p w14:paraId="57BF576B" w14:textId="77777777" w:rsidR="00557A54" w:rsidRPr="008B71CD" w:rsidRDefault="00557A54">
      <w:pPr>
        <w:ind w:firstLine="1040"/>
        <w:rPr>
          <w:rFonts w:ascii="Times New Roman" w:hAnsi="Times New Roman"/>
          <w:sz w:val="44"/>
          <w:szCs w:val="44"/>
        </w:rPr>
      </w:pPr>
    </w:p>
    <w:p w14:paraId="62898700" w14:textId="77777777" w:rsidR="00CA178A" w:rsidRPr="008B71CD" w:rsidRDefault="00CA178A">
      <w:pPr>
        <w:ind w:firstLine="1040"/>
        <w:rPr>
          <w:rFonts w:ascii="Times New Roman" w:hAnsi="Times New Roman"/>
          <w:sz w:val="44"/>
          <w:szCs w:val="44"/>
        </w:rPr>
      </w:pPr>
    </w:p>
    <w:p w14:paraId="510CF0C0" w14:textId="0873E8AB" w:rsidR="0018112E" w:rsidRPr="008B71CD" w:rsidRDefault="00C12F25" w:rsidP="003179FE">
      <w:pPr>
        <w:spacing w:line="360" w:lineRule="auto"/>
        <w:ind w:left="1800" w:hangingChars="500" w:hanging="1800"/>
        <w:jc w:val="left"/>
        <w:rPr>
          <w:rFonts w:ascii="Times New Roman" w:hAnsi="Times New Roman"/>
          <w:b/>
          <w:sz w:val="32"/>
          <w:szCs w:val="32"/>
          <w:u w:val="single"/>
        </w:rPr>
      </w:pPr>
      <w:r w:rsidRPr="008B71CD">
        <w:rPr>
          <w:rFonts w:ascii="Times New Roman" w:hAnsi="Times New Roman"/>
          <w:sz w:val="36"/>
          <w:szCs w:val="36"/>
        </w:rPr>
        <w:t>项目名称：</w:t>
      </w:r>
      <w:r w:rsidR="00123092" w:rsidRPr="008B71CD">
        <w:rPr>
          <w:rFonts w:ascii="Times New Roman" w:hAnsi="Times New Roman"/>
          <w:b/>
          <w:sz w:val="36"/>
          <w:szCs w:val="36"/>
          <w:u w:val="single"/>
        </w:rPr>
        <w:t>澧县银丰水泥有限公司粉磨站项目</w:t>
      </w:r>
    </w:p>
    <w:p w14:paraId="787CE936" w14:textId="77777777" w:rsidR="0018112E" w:rsidRPr="008B71CD" w:rsidRDefault="0018112E" w:rsidP="0018112E">
      <w:pPr>
        <w:adjustRightInd w:val="0"/>
        <w:snapToGrid w:val="0"/>
        <w:spacing w:line="288" w:lineRule="auto"/>
        <w:rPr>
          <w:rFonts w:ascii="Times New Roman" w:hAnsi="Times New Roman"/>
          <w:sz w:val="36"/>
          <w:szCs w:val="36"/>
        </w:rPr>
      </w:pPr>
    </w:p>
    <w:p w14:paraId="6B0BB94C" w14:textId="3DB349A3" w:rsidR="00557A54" w:rsidRPr="008B71CD" w:rsidRDefault="00C12F25" w:rsidP="0018112E">
      <w:pPr>
        <w:adjustRightInd w:val="0"/>
        <w:snapToGrid w:val="0"/>
        <w:spacing w:line="288" w:lineRule="auto"/>
        <w:rPr>
          <w:rFonts w:ascii="Times New Roman" w:hAnsi="Times New Roman"/>
          <w:sz w:val="36"/>
          <w:szCs w:val="36"/>
          <w:u w:val="single"/>
        </w:rPr>
      </w:pPr>
      <w:r w:rsidRPr="008B71CD">
        <w:rPr>
          <w:rFonts w:ascii="Times New Roman" w:hAnsi="Times New Roman"/>
          <w:sz w:val="36"/>
          <w:szCs w:val="36"/>
        </w:rPr>
        <w:t>建设单位（盖章）：</w:t>
      </w:r>
      <w:r w:rsidR="00123092" w:rsidRPr="008B71CD">
        <w:rPr>
          <w:rFonts w:ascii="Times New Roman" w:hAnsi="Times New Roman"/>
          <w:b/>
          <w:sz w:val="36"/>
          <w:szCs w:val="36"/>
          <w:u w:val="single"/>
        </w:rPr>
        <w:t>澧县银丰水泥有限公司</w:t>
      </w:r>
    </w:p>
    <w:p w14:paraId="3BD07C0A" w14:textId="77777777" w:rsidR="0018112E" w:rsidRPr="008B71CD" w:rsidRDefault="0018112E">
      <w:pPr>
        <w:adjustRightInd w:val="0"/>
        <w:snapToGrid w:val="0"/>
        <w:spacing w:line="288" w:lineRule="auto"/>
        <w:ind w:firstLine="1040"/>
        <w:rPr>
          <w:rFonts w:ascii="Times New Roman" w:hAnsi="Times New Roman"/>
          <w:sz w:val="36"/>
          <w:szCs w:val="36"/>
        </w:rPr>
      </w:pPr>
    </w:p>
    <w:p w14:paraId="483366F8" w14:textId="5052CFB9" w:rsidR="00557A54" w:rsidRPr="008B71CD" w:rsidRDefault="00C12F25" w:rsidP="003179FE">
      <w:pPr>
        <w:adjustRightInd w:val="0"/>
        <w:snapToGrid w:val="0"/>
        <w:spacing w:line="288" w:lineRule="auto"/>
        <w:rPr>
          <w:rFonts w:ascii="Times New Roman" w:hAnsi="Times New Roman"/>
          <w:sz w:val="36"/>
          <w:szCs w:val="36"/>
        </w:rPr>
      </w:pPr>
      <w:r w:rsidRPr="008B71CD">
        <w:rPr>
          <w:rFonts w:ascii="Times New Roman" w:hAnsi="Times New Roman"/>
          <w:sz w:val="36"/>
          <w:szCs w:val="36"/>
        </w:rPr>
        <w:t>编制日期：</w:t>
      </w:r>
      <w:r w:rsidRPr="008B71CD">
        <w:rPr>
          <w:rFonts w:ascii="Times New Roman" w:hAnsi="Times New Roman"/>
          <w:sz w:val="36"/>
          <w:szCs w:val="36"/>
          <w:u w:val="single"/>
        </w:rPr>
        <w:t xml:space="preserve">      </w:t>
      </w:r>
      <w:r w:rsidR="003179FE" w:rsidRPr="008B71CD">
        <w:rPr>
          <w:rFonts w:ascii="Times New Roman" w:hAnsi="Times New Roman"/>
          <w:sz w:val="36"/>
          <w:szCs w:val="36"/>
          <w:u w:val="single"/>
        </w:rPr>
        <w:t xml:space="preserve">        </w:t>
      </w:r>
      <w:r w:rsidR="003179FE" w:rsidRPr="008B71CD">
        <w:rPr>
          <w:rFonts w:ascii="Times New Roman" w:hAnsi="Times New Roman"/>
          <w:b/>
          <w:sz w:val="36"/>
          <w:szCs w:val="36"/>
          <w:u w:val="single"/>
        </w:rPr>
        <w:t>2021</w:t>
      </w:r>
      <w:r w:rsidR="003179FE" w:rsidRPr="008B71CD">
        <w:rPr>
          <w:rFonts w:ascii="Times New Roman" w:hAnsi="Times New Roman"/>
          <w:b/>
          <w:sz w:val="36"/>
          <w:szCs w:val="36"/>
          <w:u w:val="single"/>
        </w:rPr>
        <w:t>年</w:t>
      </w:r>
      <w:r w:rsidR="00123092" w:rsidRPr="008B71CD">
        <w:rPr>
          <w:rFonts w:ascii="Times New Roman" w:hAnsi="Times New Roman"/>
          <w:b/>
          <w:sz w:val="36"/>
          <w:szCs w:val="36"/>
          <w:u w:val="single"/>
        </w:rPr>
        <w:t>5</w:t>
      </w:r>
      <w:r w:rsidR="003179FE" w:rsidRPr="008B71CD">
        <w:rPr>
          <w:rFonts w:ascii="Times New Roman" w:hAnsi="Times New Roman"/>
          <w:b/>
          <w:sz w:val="36"/>
          <w:szCs w:val="36"/>
          <w:u w:val="single"/>
        </w:rPr>
        <w:t>月</w:t>
      </w:r>
      <w:r w:rsidR="003179FE" w:rsidRPr="008B71CD">
        <w:rPr>
          <w:rFonts w:ascii="Times New Roman" w:hAnsi="Times New Roman"/>
          <w:sz w:val="36"/>
          <w:szCs w:val="36"/>
          <w:u w:val="single"/>
        </w:rPr>
        <w:t xml:space="preserve"> </w:t>
      </w:r>
      <w:r w:rsidRPr="008B71CD">
        <w:rPr>
          <w:rFonts w:ascii="Times New Roman" w:hAnsi="Times New Roman"/>
          <w:sz w:val="36"/>
          <w:szCs w:val="36"/>
          <w:u w:val="single"/>
        </w:rPr>
        <w:t xml:space="preserve">   </w:t>
      </w:r>
      <w:r w:rsidR="003179FE" w:rsidRPr="008B71CD">
        <w:rPr>
          <w:rFonts w:ascii="Times New Roman" w:hAnsi="Times New Roman"/>
          <w:sz w:val="36"/>
          <w:szCs w:val="36"/>
          <w:u w:val="single"/>
        </w:rPr>
        <w:t xml:space="preserve">       </w:t>
      </w:r>
      <w:r w:rsidRPr="008B71CD">
        <w:rPr>
          <w:rFonts w:ascii="Times New Roman" w:hAnsi="Times New Roman"/>
          <w:sz w:val="36"/>
          <w:szCs w:val="36"/>
          <w:u w:val="single"/>
        </w:rPr>
        <w:t xml:space="preserve">    </w:t>
      </w:r>
      <w:bookmarkStart w:id="0" w:name="_Hlk57884087"/>
    </w:p>
    <w:p w14:paraId="7702220A" w14:textId="77777777" w:rsidR="00557A54" w:rsidRPr="008B71CD" w:rsidRDefault="00557A54">
      <w:pPr>
        <w:adjustRightInd w:val="0"/>
        <w:snapToGrid w:val="0"/>
        <w:spacing w:line="288" w:lineRule="auto"/>
        <w:ind w:firstLine="1040"/>
        <w:rPr>
          <w:rFonts w:ascii="Times New Roman" w:hAnsi="Times New Roman"/>
          <w:sz w:val="36"/>
          <w:szCs w:val="36"/>
        </w:rPr>
      </w:pPr>
    </w:p>
    <w:p w14:paraId="27E0D3B1" w14:textId="77777777" w:rsidR="00557A54" w:rsidRPr="008B71CD" w:rsidRDefault="00557A54">
      <w:pPr>
        <w:adjustRightInd w:val="0"/>
        <w:snapToGrid w:val="0"/>
        <w:spacing w:line="288" w:lineRule="auto"/>
        <w:ind w:firstLine="1040"/>
        <w:rPr>
          <w:rFonts w:ascii="Times New Roman" w:hAnsi="Times New Roman"/>
          <w:sz w:val="36"/>
          <w:szCs w:val="36"/>
        </w:rPr>
      </w:pPr>
    </w:p>
    <w:p w14:paraId="77260317" w14:textId="77777777" w:rsidR="003179FE" w:rsidRPr="008B71CD" w:rsidRDefault="003179FE">
      <w:pPr>
        <w:adjustRightInd w:val="0"/>
        <w:snapToGrid w:val="0"/>
        <w:spacing w:line="288" w:lineRule="auto"/>
        <w:ind w:firstLine="1040"/>
        <w:rPr>
          <w:rFonts w:ascii="Times New Roman" w:hAnsi="Times New Roman"/>
          <w:sz w:val="36"/>
          <w:szCs w:val="36"/>
        </w:rPr>
      </w:pPr>
    </w:p>
    <w:p w14:paraId="085188BD" w14:textId="77777777" w:rsidR="003179FE" w:rsidRPr="008B71CD" w:rsidRDefault="003179FE">
      <w:pPr>
        <w:adjustRightInd w:val="0"/>
        <w:snapToGrid w:val="0"/>
        <w:spacing w:line="288" w:lineRule="auto"/>
        <w:ind w:firstLine="1040"/>
        <w:rPr>
          <w:rFonts w:ascii="Times New Roman" w:hAnsi="Times New Roman"/>
          <w:sz w:val="36"/>
          <w:szCs w:val="36"/>
        </w:rPr>
      </w:pPr>
    </w:p>
    <w:bookmarkEnd w:id="0"/>
    <w:p w14:paraId="35C5CC4D" w14:textId="77777777" w:rsidR="000313B1" w:rsidRPr="008B71CD" w:rsidRDefault="00C12F25">
      <w:pPr>
        <w:adjustRightInd w:val="0"/>
        <w:snapToGrid w:val="0"/>
        <w:spacing w:line="288" w:lineRule="auto"/>
        <w:jc w:val="center"/>
        <w:rPr>
          <w:rFonts w:ascii="Times New Roman" w:hAnsi="Times New Roman"/>
          <w:sz w:val="36"/>
          <w:szCs w:val="36"/>
        </w:rPr>
        <w:sectPr w:rsidR="000313B1" w:rsidRPr="008B71CD">
          <w:footerReference w:type="even" r:id="rId9"/>
          <w:footerReference w:type="default" r:id="rId10"/>
          <w:pgSz w:w="11906" w:h="16838"/>
          <w:pgMar w:top="1701" w:right="1531" w:bottom="1701" w:left="1531" w:header="851" w:footer="1077" w:gutter="0"/>
          <w:pgNumType w:start="3"/>
          <w:cols w:space="720"/>
          <w:docGrid w:linePitch="312"/>
        </w:sectPr>
      </w:pPr>
      <w:r w:rsidRPr="008B71CD">
        <w:rPr>
          <w:rFonts w:ascii="Times New Roman" w:hAnsi="Times New Roman"/>
          <w:sz w:val="36"/>
          <w:szCs w:val="36"/>
        </w:rPr>
        <w:t>中华人民共和国生态环境部制</w:t>
      </w:r>
    </w:p>
    <w:p w14:paraId="07BBB626" w14:textId="483DA07E" w:rsidR="00557A54" w:rsidRPr="008B71CD" w:rsidRDefault="00E21517" w:rsidP="00E21517">
      <w:pPr>
        <w:tabs>
          <w:tab w:val="left" w:pos="983"/>
        </w:tabs>
        <w:adjustRightInd w:val="0"/>
        <w:snapToGrid w:val="0"/>
        <w:spacing w:line="288" w:lineRule="auto"/>
        <w:rPr>
          <w:rFonts w:ascii="Times New Roman" w:hAnsi="Times New Roman"/>
          <w:sz w:val="36"/>
          <w:szCs w:val="36"/>
        </w:rPr>
      </w:pPr>
      <w:r w:rsidRPr="008B71CD">
        <w:rPr>
          <w:rFonts w:ascii="Times New Roman" w:hAnsi="Times New Roman"/>
          <w:sz w:val="36"/>
          <w:szCs w:val="36"/>
        </w:rPr>
        <w:lastRenderedPageBreak/>
        <w:tab/>
      </w:r>
      <w:r w:rsidRPr="008B71CD">
        <w:rPr>
          <w:rFonts w:ascii="黑体" w:eastAsia="黑体"/>
          <w:noProof/>
          <w:sz w:val="28"/>
        </w:rPr>
        <w:lastRenderedPageBreak/>
        <w:drawing>
          <wp:inline distT="0" distB="0" distL="0" distR="0" wp14:anchorId="6F25DBED" wp14:editId="5591402B">
            <wp:extent cx="5615940" cy="8354695"/>
            <wp:effectExtent l="0" t="0" r="381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940" cy="8354695"/>
                    </a:xfrm>
                    <a:prstGeom prst="rect">
                      <a:avLst/>
                    </a:prstGeom>
                    <a:noFill/>
                    <a:ln>
                      <a:noFill/>
                    </a:ln>
                  </pic:spPr>
                </pic:pic>
              </a:graphicData>
            </a:graphic>
          </wp:inline>
        </w:drawing>
      </w:r>
    </w:p>
    <w:p w14:paraId="4012945B" w14:textId="50820E6C" w:rsidR="00E21517" w:rsidRPr="008B71CD" w:rsidRDefault="00E21517" w:rsidP="00E21517">
      <w:pPr>
        <w:tabs>
          <w:tab w:val="left" w:pos="983"/>
        </w:tabs>
        <w:rPr>
          <w:rFonts w:ascii="Times New Roman" w:hAnsi="Times New Roman"/>
          <w:sz w:val="36"/>
          <w:szCs w:val="36"/>
        </w:rPr>
        <w:sectPr w:rsidR="00E21517" w:rsidRPr="008B71CD">
          <w:pgSz w:w="11906" w:h="16838"/>
          <w:pgMar w:top="1701" w:right="1531" w:bottom="1701" w:left="1531" w:header="851" w:footer="1077" w:gutter="0"/>
          <w:pgNumType w:start="3"/>
          <w:cols w:space="720"/>
          <w:docGrid w:linePitch="312"/>
        </w:sectPr>
      </w:pPr>
      <w:r w:rsidRPr="008B71CD">
        <w:rPr>
          <w:rFonts w:ascii="Times New Roman" w:hAnsi="Times New Roman"/>
          <w:sz w:val="36"/>
          <w:szCs w:val="36"/>
        </w:rPr>
        <w:lastRenderedPageBreak/>
        <w:tab/>
      </w:r>
    </w:p>
    <w:p w14:paraId="5734B34C" w14:textId="77777777" w:rsidR="00557A54" w:rsidRPr="008B71CD" w:rsidRDefault="00C12F25" w:rsidP="00CA3221">
      <w:pPr>
        <w:pStyle w:val="af"/>
        <w:jc w:val="center"/>
        <w:outlineLvl w:val="0"/>
        <w:rPr>
          <w:rFonts w:ascii="Times New Roman" w:hAnsi="Times New Roman"/>
          <w:b/>
          <w:snapToGrid w:val="0"/>
          <w:sz w:val="30"/>
          <w:szCs w:val="30"/>
        </w:rPr>
      </w:pPr>
      <w:bookmarkStart w:id="1" w:name="_Toc68955308"/>
      <w:r w:rsidRPr="008B71CD">
        <w:rPr>
          <w:rFonts w:ascii="Times New Roman" w:hAnsi="Times New Roman"/>
          <w:b/>
          <w:snapToGrid w:val="0"/>
          <w:sz w:val="30"/>
          <w:szCs w:val="30"/>
        </w:rPr>
        <w:lastRenderedPageBreak/>
        <w:t>一、建设项目基本情况</w:t>
      </w:r>
      <w:bookmarkEnd w:id="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3"/>
        <w:gridCol w:w="2446"/>
        <w:gridCol w:w="1948"/>
        <w:gridCol w:w="2903"/>
      </w:tblGrid>
      <w:tr w:rsidR="008B71CD" w:rsidRPr="008B71CD" w14:paraId="778AF219" w14:textId="77777777" w:rsidTr="006F538D">
        <w:trPr>
          <w:trHeight w:val="497"/>
          <w:jc w:val="center"/>
        </w:trPr>
        <w:tc>
          <w:tcPr>
            <w:tcW w:w="1573" w:type="dxa"/>
            <w:tcMar>
              <w:top w:w="16" w:type="dxa"/>
              <w:left w:w="16" w:type="dxa"/>
              <w:right w:w="16" w:type="dxa"/>
            </w:tcMar>
            <w:vAlign w:val="center"/>
          </w:tcPr>
          <w:p w14:paraId="1BCF590E"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建设项目名称</w:t>
            </w:r>
          </w:p>
        </w:tc>
        <w:tc>
          <w:tcPr>
            <w:tcW w:w="7297" w:type="dxa"/>
            <w:gridSpan w:val="3"/>
            <w:vAlign w:val="center"/>
          </w:tcPr>
          <w:p w14:paraId="7C983DE2" w14:textId="25196A81" w:rsidR="00557A54" w:rsidRPr="008B71CD" w:rsidRDefault="003F2C64" w:rsidP="00E62736">
            <w:pPr>
              <w:adjustRightInd w:val="0"/>
              <w:snapToGrid w:val="0"/>
              <w:jc w:val="center"/>
              <w:rPr>
                <w:rFonts w:ascii="Times New Roman" w:hAnsi="Times New Roman"/>
                <w:sz w:val="24"/>
              </w:rPr>
            </w:pPr>
            <w:bookmarkStart w:id="2" w:name="_Hlk72480852"/>
            <w:bookmarkStart w:id="3" w:name="_Hlk72480881"/>
            <w:r w:rsidRPr="008B71CD">
              <w:rPr>
                <w:rFonts w:ascii="Times New Roman" w:hAnsi="Times New Roman"/>
                <w:sz w:val="24"/>
              </w:rPr>
              <w:t>澧县银丰水泥有限公司</w:t>
            </w:r>
            <w:bookmarkEnd w:id="3"/>
            <w:r w:rsidRPr="008B71CD">
              <w:rPr>
                <w:rFonts w:ascii="Times New Roman" w:hAnsi="Times New Roman"/>
                <w:sz w:val="24"/>
              </w:rPr>
              <w:t>粉磨站项目</w:t>
            </w:r>
            <w:bookmarkEnd w:id="2"/>
          </w:p>
        </w:tc>
      </w:tr>
      <w:tr w:rsidR="008B71CD" w:rsidRPr="008B71CD" w14:paraId="5189869C" w14:textId="77777777" w:rsidTr="006F538D">
        <w:trPr>
          <w:trHeight w:val="497"/>
          <w:jc w:val="center"/>
        </w:trPr>
        <w:tc>
          <w:tcPr>
            <w:tcW w:w="1573" w:type="dxa"/>
            <w:tcMar>
              <w:top w:w="16" w:type="dxa"/>
              <w:left w:w="16" w:type="dxa"/>
              <w:right w:w="16" w:type="dxa"/>
            </w:tcMar>
            <w:vAlign w:val="center"/>
          </w:tcPr>
          <w:p w14:paraId="2876919C"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项目代码</w:t>
            </w:r>
          </w:p>
        </w:tc>
        <w:tc>
          <w:tcPr>
            <w:tcW w:w="7297" w:type="dxa"/>
            <w:gridSpan w:val="3"/>
            <w:vAlign w:val="center"/>
          </w:tcPr>
          <w:p w14:paraId="67BCD022" w14:textId="77777777" w:rsidR="00557A54" w:rsidRPr="008B71CD" w:rsidRDefault="00C12F25">
            <w:pPr>
              <w:adjustRightInd w:val="0"/>
              <w:snapToGrid w:val="0"/>
              <w:jc w:val="center"/>
              <w:rPr>
                <w:rFonts w:ascii="Times New Roman" w:hAnsi="Times New Roman"/>
                <w:sz w:val="24"/>
              </w:rPr>
            </w:pPr>
            <w:r w:rsidRPr="008B71CD">
              <w:rPr>
                <w:rFonts w:ascii="Times New Roman" w:hAnsi="Times New Roman"/>
                <w:sz w:val="24"/>
              </w:rPr>
              <w:t>无</w:t>
            </w:r>
          </w:p>
        </w:tc>
      </w:tr>
      <w:tr w:rsidR="008B71CD" w:rsidRPr="008B71CD" w14:paraId="7324E3D8" w14:textId="77777777" w:rsidTr="00793E8B">
        <w:trPr>
          <w:trHeight w:val="497"/>
          <w:jc w:val="center"/>
        </w:trPr>
        <w:tc>
          <w:tcPr>
            <w:tcW w:w="1573" w:type="dxa"/>
            <w:tcMar>
              <w:top w:w="16" w:type="dxa"/>
              <w:left w:w="16" w:type="dxa"/>
              <w:right w:w="16" w:type="dxa"/>
            </w:tcMar>
            <w:vAlign w:val="center"/>
          </w:tcPr>
          <w:p w14:paraId="23FDFBD8"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建设单位联系人</w:t>
            </w:r>
          </w:p>
        </w:tc>
        <w:tc>
          <w:tcPr>
            <w:tcW w:w="2446" w:type="dxa"/>
            <w:vAlign w:val="center"/>
          </w:tcPr>
          <w:p w14:paraId="61B359E5" w14:textId="696BC925" w:rsidR="00557A54" w:rsidRPr="008B71CD" w:rsidRDefault="003F2C64" w:rsidP="00E62736">
            <w:pPr>
              <w:adjustRightInd w:val="0"/>
              <w:snapToGrid w:val="0"/>
              <w:jc w:val="center"/>
              <w:rPr>
                <w:rFonts w:ascii="Times New Roman" w:hAnsi="Times New Roman"/>
                <w:sz w:val="24"/>
              </w:rPr>
            </w:pPr>
            <w:r w:rsidRPr="008B71CD">
              <w:rPr>
                <w:rFonts w:ascii="Times New Roman" w:hAnsi="Times New Roman"/>
                <w:kern w:val="0"/>
                <w:sz w:val="24"/>
              </w:rPr>
              <w:t>伍千波</w:t>
            </w:r>
          </w:p>
        </w:tc>
        <w:tc>
          <w:tcPr>
            <w:tcW w:w="1948" w:type="dxa"/>
            <w:vAlign w:val="center"/>
          </w:tcPr>
          <w:p w14:paraId="388C8A85"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联系方式</w:t>
            </w:r>
          </w:p>
        </w:tc>
        <w:tc>
          <w:tcPr>
            <w:tcW w:w="2903" w:type="dxa"/>
            <w:vAlign w:val="center"/>
          </w:tcPr>
          <w:p w14:paraId="02AAF27A" w14:textId="172846A3" w:rsidR="00557A54" w:rsidRPr="008B71CD" w:rsidRDefault="003F2C64" w:rsidP="00E62736">
            <w:pPr>
              <w:adjustRightInd w:val="0"/>
              <w:snapToGrid w:val="0"/>
              <w:jc w:val="center"/>
              <w:rPr>
                <w:rFonts w:ascii="Times New Roman" w:hAnsi="Times New Roman"/>
                <w:sz w:val="24"/>
              </w:rPr>
            </w:pPr>
            <w:r w:rsidRPr="008B71CD">
              <w:rPr>
                <w:rFonts w:ascii="Times New Roman" w:hAnsi="Times New Roman"/>
                <w:sz w:val="24"/>
              </w:rPr>
              <w:t>18890718586</w:t>
            </w:r>
          </w:p>
        </w:tc>
      </w:tr>
      <w:tr w:rsidR="008B71CD" w:rsidRPr="008B71CD" w14:paraId="0E464B7C" w14:textId="77777777" w:rsidTr="006F538D">
        <w:trPr>
          <w:trHeight w:val="497"/>
          <w:jc w:val="center"/>
        </w:trPr>
        <w:tc>
          <w:tcPr>
            <w:tcW w:w="1573" w:type="dxa"/>
            <w:tcMar>
              <w:top w:w="16" w:type="dxa"/>
              <w:left w:w="16" w:type="dxa"/>
              <w:right w:w="16" w:type="dxa"/>
            </w:tcMar>
            <w:vAlign w:val="center"/>
          </w:tcPr>
          <w:p w14:paraId="6945D825"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建设地点</w:t>
            </w:r>
          </w:p>
        </w:tc>
        <w:tc>
          <w:tcPr>
            <w:tcW w:w="7297" w:type="dxa"/>
            <w:gridSpan w:val="3"/>
            <w:vAlign w:val="center"/>
          </w:tcPr>
          <w:p w14:paraId="3781EBF8" w14:textId="1AEC9AE6" w:rsidR="00557A54" w:rsidRPr="008B71CD" w:rsidRDefault="002F70F1">
            <w:pPr>
              <w:adjustRightInd w:val="0"/>
              <w:snapToGrid w:val="0"/>
              <w:jc w:val="center"/>
              <w:rPr>
                <w:rFonts w:ascii="Times New Roman" w:hAnsi="Times New Roman"/>
                <w:sz w:val="24"/>
              </w:rPr>
            </w:pPr>
            <w:r w:rsidRPr="008B71CD">
              <w:rPr>
                <w:rFonts w:ascii="Times New Roman" w:hAnsi="Times New Roman"/>
                <w:kern w:val="0"/>
                <w:sz w:val="24"/>
              </w:rPr>
              <w:t>湖南省澧县码头铺镇码头居委会</w:t>
            </w:r>
            <w:r w:rsidRPr="008B71CD">
              <w:rPr>
                <w:rFonts w:ascii="Times New Roman" w:hAnsi="Times New Roman"/>
                <w:kern w:val="0"/>
                <w:sz w:val="24"/>
              </w:rPr>
              <w:t>056</w:t>
            </w:r>
            <w:r w:rsidRPr="008B71CD">
              <w:rPr>
                <w:rFonts w:ascii="Times New Roman" w:hAnsi="Times New Roman"/>
                <w:kern w:val="0"/>
                <w:sz w:val="24"/>
              </w:rPr>
              <w:t>号</w:t>
            </w:r>
          </w:p>
        </w:tc>
      </w:tr>
      <w:tr w:rsidR="008B71CD" w:rsidRPr="008B71CD" w14:paraId="5186D2CD" w14:textId="77777777" w:rsidTr="006F538D">
        <w:trPr>
          <w:trHeight w:val="497"/>
          <w:jc w:val="center"/>
        </w:trPr>
        <w:tc>
          <w:tcPr>
            <w:tcW w:w="1573" w:type="dxa"/>
            <w:tcMar>
              <w:top w:w="16" w:type="dxa"/>
              <w:left w:w="16" w:type="dxa"/>
              <w:right w:w="16" w:type="dxa"/>
            </w:tcMar>
            <w:vAlign w:val="center"/>
          </w:tcPr>
          <w:p w14:paraId="39CA84FA"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地理坐标</w:t>
            </w:r>
          </w:p>
        </w:tc>
        <w:tc>
          <w:tcPr>
            <w:tcW w:w="7297" w:type="dxa"/>
            <w:gridSpan w:val="3"/>
            <w:vAlign w:val="center"/>
          </w:tcPr>
          <w:p w14:paraId="295C35C0" w14:textId="6F059E89" w:rsidR="00557A54" w:rsidRPr="008B71CD" w:rsidRDefault="00C12F25" w:rsidP="0018112E">
            <w:pPr>
              <w:jc w:val="center"/>
              <w:rPr>
                <w:rFonts w:ascii="Times New Roman" w:hAnsi="Times New Roman"/>
                <w:sz w:val="24"/>
              </w:rPr>
            </w:pPr>
            <w:r w:rsidRPr="008B71CD">
              <w:rPr>
                <w:rFonts w:ascii="Times New Roman" w:hAnsi="Times New Roman"/>
                <w:sz w:val="24"/>
              </w:rPr>
              <w:t>（</w:t>
            </w:r>
            <w:r w:rsidR="002F70F1" w:rsidRPr="008B71CD">
              <w:rPr>
                <w:rFonts w:ascii="Times New Roman" w:hAnsi="Times New Roman"/>
              </w:rPr>
              <w:t>111°24'32.051"</w:t>
            </w:r>
            <w:r w:rsidRPr="008B71CD">
              <w:rPr>
                <w:rFonts w:ascii="Times New Roman" w:hAnsi="Times New Roman"/>
                <w:sz w:val="24"/>
              </w:rPr>
              <w:t>，</w:t>
            </w:r>
            <w:r w:rsidR="002F70F1" w:rsidRPr="008B71CD">
              <w:rPr>
                <w:rFonts w:ascii="Times New Roman" w:hAnsi="Times New Roman"/>
              </w:rPr>
              <w:t>29°46'27.673"</w:t>
            </w:r>
            <w:r w:rsidRPr="008B71CD">
              <w:rPr>
                <w:rFonts w:ascii="Times New Roman" w:hAnsi="Times New Roman"/>
                <w:sz w:val="24"/>
              </w:rPr>
              <w:t>）</w:t>
            </w:r>
          </w:p>
        </w:tc>
      </w:tr>
      <w:tr w:rsidR="008B71CD" w:rsidRPr="008B71CD" w14:paraId="308AE8F1" w14:textId="77777777" w:rsidTr="00793E8B">
        <w:trPr>
          <w:trHeight w:val="561"/>
          <w:jc w:val="center"/>
        </w:trPr>
        <w:tc>
          <w:tcPr>
            <w:tcW w:w="1573" w:type="dxa"/>
            <w:tcMar>
              <w:top w:w="16" w:type="dxa"/>
              <w:left w:w="16" w:type="dxa"/>
              <w:right w:w="16" w:type="dxa"/>
            </w:tcMar>
            <w:vAlign w:val="center"/>
          </w:tcPr>
          <w:p w14:paraId="3C51EA53" w14:textId="77777777" w:rsidR="00557A54" w:rsidRPr="008B71CD" w:rsidRDefault="00C12F25">
            <w:pPr>
              <w:adjustRightInd w:val="0"/>
              <w:snapToGrid w:val="0"/>
              <w:jc w:val="center"/>
              <w:rPr>
                <w:rFonts w:ascii="Times New Roman" w:hAnsi="Times New Roman"/>
                <w:b/>
                <w:bCs/>
                <w:sz w:val="24"/>
              </w:rPr>
            </w:pPr>
            <w:r w:rsidRPr="008B71CD">
              <w:rPr>
                <w:rFonts w:ascii="Times New Roman" w:hAnsi="Times New Roman"/>
                <w:b/>
                <w:bCs/>
                <w:sz w:val="24"/>
              </w:rPr>
              <w:t>国民经济</w:t>
            </w:r>
          </w:p>
          <w:p w14:paraId="2D97428D" w14:textId="77777777" w:rsidR="00557A54" w:rsidRPr="008B71CD" w:rsidRDefault="00C12F25">
            <w:pPr>
              <w:adjustRightInd w:val="0"/>
              <w:snapToGrid w:val="0"/>
              <w:jc w:val="center"/>
              <w:rPr>
                <w:rFonts w:ascii="Times New Roman" w:hAnsi="Times New Roman"/>
                <w:sz w:val="24"/>
              </w:rPr>
            </w:pPr>
            <w:r w:rsidRPr="008B71CD">
              <w:rPr>
                <w:rFonts w:ascii="Times New Roman" w:hAnsi="Times New Roman"/>
                <w:b/>
                <w:bCs/>
                <w:sz w:val="24"/>
              </w:rPr>
              <w:t>行业类别</w:t>
            </w:r>
          </w:p>
        </w:tc>
        <w:tc>
          <w:tcPr>
            <w:tcW w:w="2446" w:type="dxa"/>
            <w:vAlign w:val="center"/>
          </w:tcPr>
          <w:p w14:paraId="647B865F" w14:textId="77777777" w:rsidR="002F70F1" w:rsidRPr="008B71CD" w:rsidRDefault="002F70F1" w:rsidP="002F70F1">
            <w:pPr>
              <w:spacing w:line="300" w:lineRule="exact"/>
              <w:jc w:val="center"/>
              <w:rPr>
                <w:rFonts w:ascii="Times New Roman" w:hAnsi="Times New Roman"/>
                <w:sz w:val="24"/>
              </w:rPr>
            </w:pPr>
            <w:r w:rsidRPr="008B71CD">
              <w:rPr>
                <w:rFonts w:ascii="Times New Roman" w:hAnsi="Times New Roman"/>
                <w:sz w:val="24"/>
              </w:rPr>
              <w:t>C3011</w:t>
            </w:r>
          </w:p>
          <w:p w14:paraId="1EE0F13E" w14:textId="71DEDBE0" w:rsidR="00557A54" w:rsidRPr="008B71CD" w:rsidRDefault="002F70F1" w:rsidP="002F70F1">
            <w:pPr>
              <w:adjustRightInd w:val="0"/>
              <w:snapToGrid w:val="0"/>
              <w:jc w:val="center"/>
              <w:rPr>
                <w:rFonts w:ascii="Times New Roman" w:hAnsi="Times New Roman"/>
                <w:sz w:val="24"/>
              </w:rPr>
            </w:pPr>
            <w:r w:rsidRPr="008B71CD">
              <w:rPr>
                <w:rFonts w:ascii="Times New Roman" w:hAnsi="Times New Roman"/>
                <w:sz w:val="24"/>
              </w:rPr>
              <w:t>水泥制造</w:t>
            </w:r>
          </w:p>
        </w:tc>
        <w:tc>
          <w:tcPr>
            <w:tcW w:w="1948" w:type="dxa"/>
            <w:vAlign w:val="center"/>
          </w:tcPr>
          <w:p w14:paraId="36939F15" w14:textId="77777777" w:rsidR="00557A54" w:rsidRPr="008B71CD" w:rsidRDefault="00C12F25">
            <w:pPr>
              <w:adjustRightInd w:val="0"/>
              <w:snapToGrid w:val="0"/>
              <w:jc w:val="center"/>
              <w:rPr>
                <w:rFonts w:ascii="Times New Roman" w:hAnsi="Times New Roman"/>
                <w:b/>
                <w:bCs/>
                <w:sz w:val="24"/>
              </w:rPr>
            </w:pPr>
            <w:bookmarkStart w:id="4" w:name="_Hlk49843745"/>
            <w:r w:rsidRPr="008B71CD">
              <w:rPr>
                <w:rFonts w:ascii="Times New Roman" w:hAnsi="Times New Roman"/>
                <w:b/>
                <w:bCs/>
                <w:sz w:val="24"/>
              </w:rPr>
              <w:t>建设项目</w:t>
            </w:r>
          </w:p>
          <w:p w14:paraId="584AAE03" w14:textId="77777777" w:rsidR="00557A54" w:rsidRPr="008B71CD" w:rsidRDefault="00C12F25">
            <w:pPr>
              <w:adjustRightInd w:val="0"/>
              <w:snapToGrid w:val="0"/>
              <w:jc w:val="center"/>
              <w:rPr>
                <w:rFonts w:ascii="Times New Roman" w:hAnsi="Times New Roman"/>
                <w:sz w:val="24"/>
              </w:rPr>
            </w:pPr>
            <w:r w:rsidRPr="008B71CD">
              <w:rPr>
                <w:rFonts w:ascii="Times New Roman" w:hAnsi="Times New Roman"/>
                <w:b/>
                <w:bCs/>
                <w:sz w:val="24"/>
              </w:rPr>
              <w:t>行业类别</w:t>
            </w:r>
            <w:bookmarkEnd w:id="4"/>
          </w:p>
        </w:tc>
        <w:tc>
          <w:tcPr>
            <w:tcW w:w="2903" w:type="dxa"/>
            <w:vAlign w:val="center"/>
          </w:tcPr>
          <w:p w14:paraId="44028A92" w14:textId="7AAA5307" w:rsidR="00557A54" w:rsidRPr="008B71CD" w:rsidRDefault="002F70F1" w:rsidP="00E62736">
            <w:pPr>
              <w:adjustRightInd w:val="0"/>
              <w:snapToGrid w:val="0"/>
              <w:rPr>
                <w:rFonts w:ascii="Times New Roman" w:hAnsi="Times New Roman"/>
                <w:sz w:val="24"/>
              </w:rPr>
            </w:pPr>
            <w:r w:rsidRPr="008B71CD">
              <w:rPr>
                <w:rFonts w:ascii="Times New Roman" w:hAnsi="Times New Roman"/>
                <w:kern w:val="0"/>
                <w:szCs w:val="21"/>
              </w:rPr>
              <w:t>二十七、非金属矿物制品业，水泥粉磨站</w:t>
            </w:r>
          </w:p>
        </w:tc>
      </w:tr>
      <w:tr w:rsidR="008B71CD" w:rsidRPr="008B71CD" w14:paraId="17E70A5A" w14:textId="77777777" w:rsidTr="00793E8B">
        <w:trPr>
          <w:trHeight w:val="1219"/>
          <w:jc w:val="center"/>
        </w:trPr>
        <w:tc>
          <w:tcPr>
            <w:tcW w:w="1573" w:type="dxa"/>
            <w:tcMar>
              <w:top w:w="16" w:type="dxa"/>
              <w:left w:w="16" w:type="dxa"/>
              <w:right w:w="16" w:type="dxa"/>
            </w:tcMar>
            <w:vAlign w:val="center"/>
          </w:tcPr>
          <w:p w14:paraId="5C174096"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建设性质</w:t>
            </w:r>
          </w:p>
        </w:tc>
        <w:tc>
          <w:tcPr>
            <w:tcW w:w="2446" w:type="dxa"/>
            <w:vAlign w:val="center"/>
          </w:tcPr>
          <w:p w14:paraId="0315AEEF" w14:textId="7340250E" w:rsidR="00557A54" w:rsidRPr="008B71CD" w:rsidRDefault="00F27DC9">
            <w:pPr>
              <w:jc w:val="left"/>
              <w:rPr>
                <w:rFonts w:ascii="Times New Roman" w:hAnsi="Times New Roman"/>
                <w:sz w:val="24"/>
              </w:rPr>
            </w:pPr>
            <w:r w:rsidRPr="008B71CD">
              <w:rPr>
                <w:rFonts w:ascii="Times New Roman" w:hAnsi="Times New Roman"/>
                <w:sz w:val="24"/>
              </w:rPr>
              <w:sym w:font="Wingdings 2" w:char="0052"/>
            </w:r>
            <w:r w:rsidR="00C12F25" w:rsidRPr="008B71CD">
              <w:rPr>
                <w:rFonts w:ascii="Times New Roman" w:hAnsi="Times New Roman"/>
                <w:sz w:val="24"/>
              </w:rPr>
              <w:t>新建</w:t>
            </w:r>
          </w:p>
          <w:p w14:paraId="71E4C4A3" w14:textId="77777777" w:rsidR="00557A54" w:rsidRPr="008B71CD" w:rsidRDefault="00C12F25">
            <w:pPr>
              <w:jc w:val="left"/>
              <w:rPr>
                <w:rFonts w:ascii="Times New Roman" w:hAnsi="Times New Roman"/>
                <w:sz w:val="24"/>
              </w:rPr>
            </w:pPr>
            <w:r w:rsidRPr="008B71CD">
              <w:rPr>
                <w:rFonts w:ascii="Times New Roman" w:hAnsi="Times New Roman"/>
                <w:sz w:val="24"/>
              </w:rPr>
              <w:t>□</w:t>
            </w:r>
            <w:r w:rsidRPr="008B71CD">
              <w:rPr>
                <w:rFonts w:ascii="Times New Roman" w:hAnsi="Times New Roman"/>
                <w:sz w:val="24"/>
              </w:rPr>
              <w:t>改建</w:t>
            </w:r>
          </w:p>
          <w:p w14:paraId="70589BCC" w14:textId="77777777" w:rsidR="00557A54" w:rsidRPr="008B71CD" w:rsidRDefault="00F27DC9">
            <w:pPr>
              <w:jc w:val="left"/>
              <w:rPr>
                <w:rFonts w:ascii="Times New Roman" w:hAnsi="Times New Roman"/>
                <w:sz w:val="24"/>
              </w:rPr>
            </w:pPr>
            <w:r w:rsidRPr="008B71CD">
              <w:rPr>
                <w:rFonts w:ascii="Times New Roman" w:hAnsi="Times New Roman"/>
                <w:sz w:val="24"/>
              </w:rPr>
              <w:t>□</w:t>
            </w:r>
            <w:r w:rsidR="00C12F25" w:rsidRPr="008B71CD">
              <w:rPr>
                <w:rFonts w:ascii="Times New Roman" w:hAnsi="Times New Roman"/>
                <w:sz w:val="24"/>
              </w:rPr>
              <w:t>扩建</w:t>
            </w:r>
          </w:p>
          <w:p w14:paraId="125DD853" w14:textId="77777777" w:rsidR="00557A54" w:rsidRPr="008B71CD" w:rsidRDefault="00C12F25">
            <w:pPr>
              <w:jc w:val="left"/>
              <w:rPr>
                <w:rFonts w:ascii="Times New Roman" w:hAnsi="Times New Roman"/>
                <w:sz w:val="24"/>
              </w:rPr>
            </w:pPr>
            <w:r w:rsidRPr="008B71CD">
              <w:rPr>
                <w:rFonts w:ascii="Times New Roman" w:hAnsi="Times New Roman"/>
                <w:sz w:val="24"/>
              </w:rPr>
              <w:t>□</w:t>
            </w:r>
            <w:r w:rsidRPr="008B71CD">
              <w:rPr>
                <w:rFonts w:ascii="Times New Roman" w:hAnsi="Times New Roman"/>
                <w:sz w:val="24"/>
              </w:rPr>
              <w:t>技术改造</w:t>
            </w:r>
          </w:p>
        </w:tc>
        <w:tc>
          <w:tcPr>
            <w:tcW w:w="1948" w:type="dxa"/>
            <w:vAlign w:val="center"/>
          </w:tcPr>
          <w:p w14:paraId="35409B54"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建设项目</w:t>
            </w:r>
          </w:p>
          <w:p w14:paraId="0A93C1AE"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申报情形</w:t>
            </w:r>
          </w:p>
        </w:tc>
        <w:tc>
          <w:tcPr>
            <w:tcW w:w="2903" w:type="dxa"/>
            <w:vAlign w:val="center"/>
          </w:tcPr>
          <w:p w14:paraId="6179F3B8" w14:textId="77777777" w:rsidR="00557A54" w:rsidRPr="008B71CD" w:rsidRDefault="00C12F25">
            <w:pPr>
              <w:jc w:val="left"/>
              <w:rPr>
                <w:rFonts w:ascii="Times New Roman" w:hAnsi="Times New Roman"/>
                <w:sz w:val="24"/>
              </w:rPr>
            </w:pPr>
            <w:r w:rsidRPr="008B71CD">
              <w:rPr>
                <w:rFonts w:ascii="Times New Roman" w:hAnsi="Times New Roman"/>
                <w:sz w:val="24"/>
              </w:rPr>
              <w:sym w:font="Wingdings 2" w:char="0052"/>
            </w:r>
            <w:r w:rsidRPr="008B71CD">
              <w:rPr>
                <w:rFonts w:ascii="Times New Roman" w:hAnsi="Times New Roman"/>
                <w:sz w:val="24"/>
              </w:rPr>
              <w:t>首次申报项目</w:t>
            </w:r>
            <w:r w:rsidRPr="008B71CD">
              <w:rPr>
                <w:rFonts w:ascii="Times New Roman" w:hAnsi="Times New Roman"/>
                <w:sz w:val="24"/>
              </w:rPr>
              <w:t xml:space="preserve">             </w:t>
            </w:r>
          </w:p>
          <w:p w14:paraId="1E87CCF0" w14:textId="77777777" w:rsidR="00557A54" w:rsidRPr="008B71CD" w:rsidRDefault="00C12F25">
            <w:pPr>
              <w:jc w:val="left"/>
              <w:rPr>
                <w:rFonts w:ascii="Times New Roman" w:hAnsi="Times New Roman"/>
                <w:sz w:val="24"/>
              </w:rPr>
            </w:pPr>
            <w:r w:rsidRPr="008B71CD">
              <w:rPr>
                <w:rFonts w:ascii="Times New Roman" w:hAnsi="Times New Roman"/>
                <w:sz w:val="24"/>
              </w:rPr>
              <w:t>□</w:t>
            </w:r>
            <w:r w:rsidRPr="008B71CD">
              <w:rPr>
                <w:rFonts w:ascii="Times New Roman" w:hAnsi="Times New Roman"/>
                <w:sz w:val="24"/>
              </w:rPr>
              <w:t>不予批准后再次申报项目</w:t>
            </w:r>
          </w:p>
          <w:p w14:paraId="5ACDC6A9" w14:textId="77777777" w:rsidR="00557A54" w:rsidRPr="008B71CD" w:rsidRDefault="00C12F25">
            <w:pPr>
              <w:jc w:val="left"/>
              <w:rPr>
                <w:rFonts w:ascii="Times New Roman" w:hAnsi="Times New Roman"/>
                <w:sz w:val="24"/>
              </w:rPr>
            </w:pPr>
            <w:r w:rsidRPr="008B71CD">
              <w:rPr>
                <w:rFonts w:ascii="Times New Roman" w:hAnsi="Times New Roman"/>
                <w:sz w:val="24"/>
              </w:rPr>
              <w:sym w:font="Wingdings 2" w:char="00A3"/>
            </w:r>
            <w:r w:rsidRPr="008B71CD">
              <w:rPr>
                <w:rFonts w:ascii="Times New Roman" w:hAnsi="Times New Roman"/>
                <w:sz w:val="24"/>
              </w:rPr>
              <w:t>超五年重新审核项目</w:t>
            </w:r>
            <w:r w:rsidRPr="008B71CD">
              <w:rPr>
                <w:rFonts w:ascii="Times New Roman" w:hAnsi="Times New Roman"/>
                <w:sz w:val="24"/>
              </w:rPr>
              <w:t xml:space="preserve">     </w:t>
            </w:r>
          </w:p>
          <w:p w14:paraId="234B396F" w14:textId="77777777" w:rsidR="00557A54" w:rsidRPr="008B71CD" w:rsidRDefault="00C12F25">
            <w:pPr>
              <w:jc w:val="left"/>
              <w:rPr>
                <w:rFonts w:ascii="Times New Roman" w:hAnsi="Times New Roman"/>
                <w:sz w:val="24"/>
              </w:rPr>
            </w:pPr>
            <w:r w:rsidRPr="008B71CD">
              <w:rPr>
                <w:rFonts w:ascii="Times New Roman" w:hAnsi="Times New Roman"/>
                <w:sz w:val="24"/>
              </w:rPr>
              <w:t>□</w:t>
            </w:r>
            <w:r w:rsidRPr="008B71CD">
              <w:rPr>
                <w:rFonts w:ascii="Times New Roman" w:hAnsi="Times New Roman"/>
                <w:sz w:val="24"/>
              </w:rPr>
              <w:t>重大变动重新报批项目</w:t>
            </w:r>
          </w:p>
        </w:tc>
      </w:tr>
      <w:tr w:rsidR="008B71CD" w:rsidRPr="008B71CD" w14:paraId="155B45B0" w14:textId="77777777" w:rsidTr="00793E8B">
        <w:trPr>
          <w:trHeight w:val="851"/>
          <w:jc w:val="center"/>
        </w:trPr>
        <w:tc>
          <w:tcPr>
            <w:tcW w:w="1573" w:type="dxa"/>
            <w:tcMar>
              <w:top w:w="16" w:type="dxa"/>
              <w:left w:w="16" w:type="dxa"/>
              <w:right w:w="16" w:type="dxa"/>
            </w:tcMar>
            <w:vAlign w:val="center"/>
          </w:tcPr>
          <w:p w14:paraId="1584ECEC" w14:textId="77777777" w:rsidR="006F538D" w:rsidRPr="008B71CD" w:rsidRDefault="00C12F25" w:rsidP="006F538D">
            <w:pPr>
              <w:adjustRightInd w:val="0"/>
              <w:snapToGrid w:val="0"/>
              <w:jc w:val="center"/>
              <w:rPr>
                <w:rFonts w:ascii="Times New Roman" w:hAnsi="Times New Roman"/>
                <w:b/>
                <w:sz w:val="24"/>
              </w:rPr>
            </w:pPr>
            <w:r w:rsidRPr="008B71CD">
              <w:rPr>
                <w:rFonts w:ascii="Times New Roman" w:hAnsi="Times New Roman"/>
                <w:b/>
                <w:sz w:val="24"/>
              </w:rPr>
              <w:t>项目审批（核准</w:t>
            </w:r>
            <w:r w:rsidRPr="008B71CD">
              <w:rPr>
                <w:rFonts w:ascii="Times New Roman" w:hAnsi="Times New Roman"/>
                <w:b/>
                <w:sz w:val="24"/>
              </w:rPr>
              <w:t>/</w:t>
            </w:r>
            <w:r w:rsidRPr="008B71CD">
              <w:rPr>
                <w:rFonts w:ascii="Times New Roman" w:hAnsi="Times New Roman"/>
                <w:b/>
                <w:sz w:val="24"/>
              </w:rPr>
              <w:t>备案）部门</w:t>
            </w:r>
          </w:p>
          <w:p w14:paraId="2781E57D" w14:textId="77777777" w:rsidR="00557A54" w:rsidRPr="008B71CD" w:rsidRDefault="00C12F25" w:rsidP="006F538D">
            <w:pPr>
              <w:adjustRightInd w:val="0"/>
              <w:snapToGrid w:val="0"/>
              <w:jc w:val="center"/>
              <w:rPr>
                <w:rFonts w:ascii="Times New Roman" w:hAnsi="Times New Roman"/>
                <w:b/>
                <w:sz w:val="24"/>
              </w:rPr>
            </w:pPr>
            <w:r w:rsidRPr="008B71CD">
              <w:rPr>
                <w:rFonts w:ascii="Times New Roman" w:hAnsi="Times New Roman"/>
                <w:b/>
                <w:sz w:val="24"/>
              </w:rPr>
              <w:t>（选填）</w:t>
            </w:r>
          </w:p>
        </w:tc>
        <w:tc>
          <w:tcPr>
            <w:tcW w:w="2446" w:type="dxa"/>
            <w:vAlign w:val="center"/>
          </w:tcPr>
          <w:p w14:paraId="3D4DB863" w14:textId="77777777" w:rsidR="00557A54" w:rsidRPr="008B71CD" w:rsidRDefault="00C12F25">
            <w:pPr>
              <w:adjustRightInd w:val="0"/>
              <w:snapToGrid w:val="0"/>
              <w:jc w:val="center"/>
              <w:rPr>
                <w:rFonts w:ascii="Times New Roman" w:hAnsi="Times New Roman"/>
                <w:sz w:val="24"/>
              </w:rPr>
            </w:pPr>
            <w:r w:rsidRPr="008B71CD">
              <w:rPr>
                <w:rFonts w:ascii="Times New Roman" w:hAnsi="Times New Roman"/>
                <w:sz w:val="24"/>
              </w:rPr>
              <w:t>无</w:t>
            </w:r>
          </w:p>
        </w:tc>
        <w:tc>
          <w:tcPr>
            <w:tcW w:w="1948" w:type="dxa"/>
            <w:vAlign w:val="center"/>
          </w:tcPr>
          <w:p w14:paraId="69A78ED8"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项目审批（核准</w:t>
            </w:r>
            <w:r w:rsidRPr="008B71CD">
              <w:rPr>
                <w:rFonts w:ascii="Times New Roman" w:hAnsi="Times New Roman"/>
                <w:b/>
                <w:sz w:val="24"/>
              </w:rPr>
              <w:t>/</w:t>
            </w:r>
          </w:p>
          <w:p w14:paraId="5C1FEF5A"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备案）文号（选填）</w:t>
            </w:r>
          </w:p>
        </w:tc>
        <w:tc>
          <w:tcPr>
            <w:tcW w:w="2903" w:type="dxa"/>
            <w:vAlign w:val="center"/>
          </w:tcPr>
          <w:p w14:paraId="502E2556" w14:textId="77777777" w:rsidR="00557A54" w:rsidRPr="008B71CD" w:rsidRDefault="00C12F25">
            <w:pPr>
              <w:adjustRightInd w:val="0"/>
              <w:snapToGrid w:val="0"/>
              <w:jc w:val="center"/>
              <w:rPr>
                <w:rFonts w:ascii="Times New Roman" w:hAnsi="Times New Roman"/>
                <w:sz w:val="24"/>
              </w:rPr>
            </w:pPr>
            <w:r w:rsidRPr="008B71CD">
              <w:rPr>
                <w:rFonts w:ascii="Times New Roman" w:hAnsi="Times New Roman"/>
                <w:sz w:val="24"/>
              </w:rPr>
              <w:t>无</w:t>
            </w:r>
          </w:p>
        </w:tc>
      </w:tr>
      <w:tr w:rsidR="008B71CD" w:rsidRPr="008B71CD" w14:paraId="55B75DFA" w14:textId="77777777" w:rsidTr="00793E8B">
        <w:trPr>
          <w:trHeight w:val="497"/>
          <w:jc w:val="center"/>
        </w:trPr>
        <w:tc>
          <w:tcPr>
            <w:tcW w:w="1573" w:type="dxa"/>
            <w:tcMar>
              <w:top w:w="16" w:type="dxa"/>
              <w:left w:w="16" w:type="dxa"/>
              <w:right w:w="16" w:type="dxa"/>
            </w:tcMar>
            <w:vAlign w:val="center"/>
          </w:tcPr>
          <w:p w14:paraId="698D2490"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总投资（万元）</w:t>
            </w:r>
          </w:p>
        </w:tc>
        <w:tc>
          <w:tcPr>
            <w:tcW w:w="2446" w:type="dxa"/>
            <w:vAlign w:val="center"/>
          </w:tcPr>
          <w:p w14:paraId="66C087EB" w14:textId="220BFE37" w:rsidR="00557A54" w:rsidRPr="008B71CD" w:rsidRDefault="003E7D09">
            <w:pPr>
              <w:adjustRightInd w:val="0"/>
              <w:snapToGrid w:val="0"/>
              <w:jc w:val="center"/>
              <w:rPr>
                <w:rFonts w:ascii="Times New Roman" w:hAnsi="Times New Roman"/>
                <w:sz w:val="24"/>
              </w:rPr>
            </w:pPr>
            <w:r w:rsidRPr="008B71CD">
              <w:rPr>
                <w:rFonts w:ascii="Times New Roman" w:hAnsi="Times New Roman"/>
                <w:sz w:val="24"/>
              </w:rPr>
              <w:t>1</w:t>
            </w:r>
            <w:r w:rsidR="002F70F1" w:rsidRPr="008B71CD">
              <w:rPr>
                <w:rFonts w:ascii="Times New Roman" w:hAnsi="Times New Roman"/>
                <w:sz w:val="24"/>
              </w:rPr>
              <w:t>2</w:t>
            </w:r>
            <w:r w:rsidRPr="008B71CD">
              <w:rPr>
                <w:rFonts w:ascii="Times New Roman" w:hAnsi="Times New Roman"/>
                <w:sz w:val="24"/>
              </w:rPr>
              <w:t>00</w:t>
            </w:r>
          </w:p>
        </w:tc>
        <w:tc>
          <w:tcPr>
            <w:tcW w:w="1948" w:type="dxa"/>
            <w:tcMar>
              <w:top w:w="16" w:type="dxa"/>
              <w:left w:w="16" w:type="dxa"/>
              <w:right w:w="16" w:type="dxa"/>
            </w:tcMar>
            <w:vAlign w:val="center"/>
          </w:tcPr>
          <w:p w14:paraId="032B39E3"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环保投资（万元）</w:t>
            </w:r>
          </w:p>
        </w:tc>
        <w:tc>
          <w:tcPr>
            <w:tcW w:w="2903" w:type="dxa"/>
            <w:vAlign w:val="center"/>
          </w:tcPr>
          <w:p w14:paraId="2C586214" w14:textId="6A8678A0" w:rsidR="00557A54" w:rsidRPr="008B71CD" w:rsidRDefault="002F70F1">
            <w:pPr>
              <w:adjustRightInd w:val="0"/>
              <w:snapToGrid w:val="0"/>
              <w:jc w:val="center"/>
              <w:rPr>
                <w:rFonts w:ascii="Times New Roman" w:hAnsi="Times New Roman"/>
                <w:sz w:val="24"/>
              </w:rPr>
            </w:pPr>
            <w:r w:rsidRPr="008B71CD">
              <w:rPr>
                <w:rFonts w:ascii="Times New Roman" w:hAnsi="Times New Roman"/>
                <w:sz w:val="24"/>
              </w:rPr>
              <w:t>66</w:t>
            </w:r>
          </w:p>
        </w:tc>
      </w:tr>
      <w:tr w:rsidR="008B71CD" w:rsidRPr="008B71CD" w14:paraId="16DCBF73" w14:textId="77777777" w:rsidTr="00793E8B">
        <w:trPr>
          <w:trHeight w:val="497"/>
          <w:jc w:val="center"/>
        </w:trPr>
        <w:tc>
          <w:tcPr>
            <w:tcW w:w="1573" w:type="dxa"/>
            <w:tcMar>
              <w:top w:w="16" w:type="dxa"/>
              <w:left w:w="16" w:type="dxa"/>
              <w:right w:w="16" w:type="dxa"/>
            </w:tcMar>
            <w:vAlign w:val="center"/>
          </w:tcPr>
          <w:p w14:paraId="769D1FF3"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环保投资占比（</w:t>
            </w:r>
            <w:r w:rsidRPr="008B71CD">
              <w:rPr>
                <w:rFonts w:ascii="Times New Roman" w:hAnsi="Times New Roman"/>
                <w:b/>
                <w:sz w:val="24"/>
              </w:rPr>
              <w:t>%</w:t>
            </w:r>
            <w:r w:rsidRPr="008B71CD">
              <w:rPr>
                <w:rFonts w:ascii="Times New Roman" w:hAnsi="Times New Roman"/>
                <w:b/>
                <w:sz w:val="24"/>
              </w:rPr>
              <w:t>）</w:t>
            </w:r>
          </w:p>
        </w:tc>
        <w:tc>
          <w:tcPr>
            <w:tcW w:w="2446" w:type="dxa"/>
            <w:vAlign w:val="center"/>
          </w:tcPr>
          <w:p w14:paraId="04DFAF35" w14:textId="0CDEC6A3" w:rsidR="00557A54" w:rsidRPr="008B71CD" w:rsidRDefault="002F70F1">
            <w:pPr>
              <w:adjustRightInd w:val="0"/>
              <w:snapToGrid w:val="0"/>
              <w:jc w:val="center"/>
              <w:rPr>
                <w:rFonts w:ascii="Times New Roman" w:hAnsi="Times New Roman"/>
                <w:sz w:val="24"/>
              </w:rPr>
            </w:pPr>
            <w:r w:rsidRPr="008B71CD">
              <w:rPr>
                <w:rFonts w:ascii="Times New Roman" w:hAnsi="Times New Roman"/>
                <w:sz w:val="24"/>
              </w:rPr>
              <w:t>5.5</w:t>
            </w:r>
            <w:r w:rsidR="009B3B84" w:rsidRPr="008B71CD">
              <w:rPr>
                <w:rFonts w:ascii="Times New Roman" w:hAnsi="Times New Roman"/>
                <w:sz w:val="24"/>
              </w:rPr>
              <w:t>%</w:t>
            </w:r>
          </w:p>
        </w:tc>
        <w:tc>
          <w:tcPr>
            <w:tcW w:w="1948" w:type="dxa"/>
            <w:tcMar>
              <w:top w:w="16" w:type="dxa"/>
              <w:left w:w="16" w:type="dxa"/>
              <w:right w:w="16" w:type="dxa"/>
            </w:tcMar>
            <w:vAlign w:val="center"/>
          </w:tcPr>
          <w:p w14:paraId="14513689"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施工工期</w:t>
            </w:r>
          </w:p>
        </w:tc>
        <w:tc>
          <w:tcPr>
            <w:tcW w:w="2903" w:type="dxa"/>
            <w:vAlign w:val="center"/>
          </w:tcPr>
          <w:p w14:paraId="0AA5D4AE" w14:textId="46F4540D" w:rsidR="00557A54" w:rsidRPr="008B71CD" w:rsidRDefault="002F70F1">
            <w:pPr>
              <w:adjustRightInd w:val="0"/>
              <w:snapToGrid w:val="0"/>
              <w:jc w:val="center"/>
              <w:rPr>
                <w:rFonts w:ascii="Times New Roman" w:hAnsi="Times New Roman"/>
                <w:sz w:val="24"/>
              </w:rPr>
            </w:pPr>
            <w:r w:rsidRPr="008B71CD">
              <w:rPr>
                <w:rFonts w:ascii="Times New Roman" w:hAnsi="Times New Roman"/>
                <w:sz w:val="24"/>
              </w:rPr>
              <w:t>8</w:t>
            </w:r>
            <w:r w:rsidR="006F538D" w:rsidRPr="008B71CD">
              <w:rPr>
                <w:rFonts w:ascii="Times New Roman" w:hAnsi="Times New Roman"/>
                <w:sz w:val="24"/>
              </w:rPr>
              <w:t>个月</w:t>
            </w:r>
          </w:p>
        </w:tc>
      </w:tr>
      <w:tr w:rsidR="008B71CD" w:rsidRPr="008B71CD" w14:paraId="6969CB60" w14:textId="77777777" w:rsidTr="00793E8B">
        <w:trPr>
          <w:trHeight w:val="497"/>
          <w:jc w:val="center"/>
        </w:trPr>
        <w:tc>
          <w:tcPr>
            <w:tcW w:w="1573" w:type="dxa"/>
            <w:tcMar>
              <w:top w:w="16" w:type="dxa"/>
              <w:left w:w="16" w:type="dxa"/>
              <w:right w:w="16" w:type="dxa"/>
            </w:tcMar>
            <w:vAlign w:val="center"/>
          </w:tcPr>
          <w:p w14:paraId="2DA96702"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是否开工建设</w:t>
            </w:r>
          </w:p>
        </w:tc>
        <w:tc>
          <w:tcPr>
            <w:tcW w:w="2446" w:type="dxa"/>
            <w:vAlign w:val="center"/>
          </w:tcPr>
          <w:p w14:paraId="56E19576" w14:textId="77777777" w:rsidR="00557A54" w:rsidRPr="008B71CD" w:rsidRDefault="00C12F25">
            <w:pPr>
              <w:adjustRightInd w:val="0"/>
              <w:snapToGrid w:val="0"/>
              <w:rPr>
                <w:rFonts w:ascii="Times New Roman" w:hAnsi="Times New Roman"/>
                <w:sz w:val="24"/>
              </w:rPr>
            </w:pPr>
            <w:r w:rsidRPr="008B71CD">
              <w:rPr>
                <w:rFonts w:ascii="Times New Roman" w:hAnsi="Times New Roman"/>
                <w:sz w:val="24"/>
              </w:rPr>
              <w:sym w:font="Wingdings 2" w:char="0052"/>
            </w:r>
            <w:r w:rsidRPr="008B71CD">
              <w:rPr>
                <w:rFonts w:ascii="Times New Roman" w:hAnsi="Times New Roman"/>
                <w:sz w:val="24"/>
              </w:rPr>
              <w:t>否</w:t>
            </w:r>
          </w:p>
          <w:p w14:paraId="272FB2A0" w14:textId="77777777" w:rsidR="00557A54" w:rsidRPr="008B71CD" w:rsidRDefault="00C12F25">
            <w:pPr>
              <w:adjustRightInd w:val="0"/>
              <w:snapToGrid w:val="0"/>
              <w:rPr>
                <w:rFonts w:ascii="Times New Roman" w:hAnsi="Times New Roman"/>
                <w:sz w:val="24"/>
              </w:rPr>
            </w:pPr>
            <w:r w:rsidRPr="008B71CD">
              <w:rPr>
                <w:rFonts w:ascii="Times New Roman" w:hAnsi="Times New Roman"/>
                <w:sz w:val="24"/>
              </w:rPr>
              <w:sym w:font="Wingdings 2" w:char="00A3"/>
            </w:r>
            <w:r w:rsidRPr="008B71CD">
              <w:rPr>
                <w:rFonts w:ascii="Times New Roman" w:hAnsi="Times New Roman"/>
                <w:sz w:val="24"/>
              </w:rPr>
              <w:t>是：</w:t>
            </w:r>
            <w:r w:rsidRPr="008B71CD">
              <w:rPr>
                <w:rFonts w:ascii="Times New Roman" w:hAnsi="Times New Roman"/>
                <w:sz w:val="24"/>
                <w:u w:val="single"/>
              </w:rPr>
              <w:t xml:space="preserve">             </w:t>
            </w:r>
          </w:p>
        </w:tc>
        <w:tc>
          <w:tcPr>
            <w:tcW w:w="1948" w:type="dxa"/>
            <w:tcMar>
              <w:top w:w="16" w:type="dxa"/>
              <w:left w:w="16" w:type="dxa"/>
              <w:right w:w="16" w:type="dxa"/>
            </w:tcMar>
            <w:vAlign w:val="center"/>
          </w:tcPr>
          <w:p w14:paraId="6BE46709" w14:textId="77777777" w:rsidR="00557A54" w:rsidRPr="008B71CD" w:rsidRDefault="00C12F25">
            <w:pPr>
              <w:adjustRightInd w:val="0"/>
              <w:snapToGrid w:val="0"/>
              <w:jc w:val="center"/>
              <w:rPr>
                <w:rFonts w:ascii="Times New Roman" w:hAnsi="Times New Roman"/>
                <w:b/>
                <w:spacing w:val="-6"/>
                <w:sz w:val="24"/>
              </w:rPr>
            </w:pPr>
            <w:r w:rsidRPr="008B71CD">
              <w:rPr>
                <w:rFonts w:ascii="Times New Roman" w:hAnsi="Times New Roman"/>
                <w:b/>
                <w:spacing w:val="-6"/>
                <w:sz w:val="24"/>
              </w:rPr>
              <w:t>用地（用海）</w:t>
            </w:r>
          </w:p>
          <w:p w14:paraId="3451A5FA"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pacing w:val="-6"/>
                <w:sz w:val="24"/>
              </w:rPr>
              <w:t>面积（</w:t>
            </w:r>
            <w:r w:rsidRPr="008B71CD">
              <w:rPr>
                <w:rFonts w:ascii="Times New Roman" w:hAnsi="Times New Roman"/>
                <w:b/>
                <w:spacing w:val="-6"/>
                <w:sz w:val="24"/>
              </w:rPr>
              <w:t>m</w:t>
            </w:r>
            <w:r w:rsidRPr="008B71CD">
              <w:rPr>
                <w:rFonts w:ascii="Times New Roman" w:hAnsi="Times New Roman"/>
                <w:b/>
                <w:spacing w:val="-6"/>
                <w:sz w:val="24"/>
                <w:vertAlign w:val="superscript"/>
              </w:rPr>
              <w:t>2</w:t>
            </w:r>
            <w:r w:rsidRPr="008B71CD">
              <w:rPr>
                <w:rFonts w:ascii="Times New Roman" w:hAnsi="Times New Roman"/>
                <w:b/>
                <w:spacing w:val="-6"/>
                <w:sz w:val="24"/>
              </w:rPr>
              <w:t>）</w:t>
            </w:r>
          </w:p>
        </w:tc>
        <w:tc>
          <w:tcPr>
            <w:tcW w:w="2903" w:type="dxa"/>
            <w:vAlign w:val="center"/>
          </w:tcPr>
          <w:p w14:paraId="3B593C44" w14:textId="41E64244" w:rsidR="00557A54" w:rsidRPr="008B71CD" w:rsidRDefault="002F70F1" w:rsidP="0018112E">
            <w:pPr>
              <w:adjustRightInd w:val="0"/>
              <w:snapToGrid w:val="0"/>
              <w:jc w:val="center"/>
              <w:rPr>
                <w:rFonts w:ascii="Times New Roman" w:hAnsi="Times New Roman"/>
                <w:sz w:val="24"/>
              </w:rPr>
            </w:pPr>
            <w:r w:rsidRPr="008B71CD">
              <w:rPr>
                <w:rFonts w:ascii="Times New Roman" w:hAnsi="Times New Roman"/>
                <w:sz w:val="24"/>
              </w:rPr>
              <w:t>10000</w:t>
            </w:r>
          </w:p>
        </w:tc>
      </w:tr>
      <w:tr w:rsidR="008B71CD" w:rsidRPr="008B71CD" w14:paraId="0201561B" w14:textId="77777777" w:rsidTr="006F538D">
        <w:tblPrEx>
          <w:tblCellMar>
            <w:left w:w="108" w:type="dxa"/>
            <w:right w:w="108" w:type="dxa"/>
          </w:tblCellMar>
        </w:tblPrEx>
        <w:trPr>
          <w:trHeight w:val="1021"/>
          <w:jc w:val="center"/>
        </w:trPr>
        <w:tc>
          <w:tcPr>
            <w:tcW w:w="1573" w:type="dxa"/>
            <w:vAlign w:val="center"/>
          </w:tcPr>
          <w:p w14:paraId="1AAC1771" w14:textId="77777777" w:rsidR="00557A54" w:rsidRPr="008B71CD" w:rsidRDefault="00C12F25">
            <w:pPr>
              <w:autoSpaceDE w:val="0"/>
              <w:autoSpaceDN w:val="0"/>
              <w:adjustRightInd w:val="0"/>
              <w:snapToGrid w:val="0"/>
              <w:jc w:val="center"/>
              <w:rPr>
                <w:rFonts w:ascii="Times New Roman" w:hAnsi="Times New Roman"/>
                <w:b/>
                <w:kern w:val="0"/>
                <w:sz w:val="24"/>
              </w:rPr>
            </w:pPr>
            <w:r w:rsidRPr="008B71CD">
              <w:rPr>
                <w:rFonts w:ascii="Times New Roman" w:hAnsi="Times New Roman"/>
                <w:b/>
                <w:kern w:val="0"/>
                <w:sz w:val="24"/>
              </w:rPr>
              <w:t>专项评价设置情况</w:t>
            </w:r>
          </w:p>
        </w:tc>
        <w:tc>
          <w:tcPr>
            <w:tcW w:w="7297" w:type="dxa"/>
            <w:gridSpan w:val="3"/>
            <w:vAlign w:val="center"/>
          </w:tcPr>
          <w:p w14:paraId="570BFD4D" w14:textId="0F450BF4" w:rsidR="002F70F1" w:rsidRPr="008B71CD" w:rsidRDefault="00E21517" w:rsidP="00910442">
            <w:pPr>
              <w:autoSpaceDE w:val="0"/>
              <w:autoSpaceDN w:val="0"/>
              <w:adjustRightInd w:val="0"/>
              <w:snapToGrid w:val="0"/>
              <w:jc w:val="center"/>
              <w:rPr>
                <w:rFonts w:ascii="Times New Roman" w:hAnsi="Times New Roman"/>
                <w:kern w:val="0"/>
                <w:sz w:val="24"/>
              </w:rPr>
            </w:pPr>
            <w:r w:rsidRPr="008B71CD">
              <w:rPr>
                <w:rFonts w:ascii="Times New Roman" w:hAnsi="Times New Roman"/>
                <w:kern w:val="0"/>
                <w:sz w:val="24"/>
              </w:rPr>
              <w:t>无</w:t>
            </w:r>
          </w:p>
        </w:tc>
      </w:tr>
      <w:tr w:rsidR="008B71CD" w:rsidRPr="008B71CD" w14:paraId="0C9D2BCE" w14:textId="77777777" w:rsidTr="006F538D">
        <w:tblPrEx>
          <w:tblCellMar>
            <w:left w:w="108" w:type="dxa"/>
            <w:right w:w="108" w:type="dxa"/>
          </w:tblCellMar>
        </w:tblPrEx>
        <w:trPr>
          <w:trHeight w:val="1021"/>
          <w:jc w:val="center"/>
        </w:trPr>
        <w:tc>
          <w:tcPr>
            <w:tcW w:w="1573" w:type="dxa"/>
            <w:vAlign w:val="center"/>
          </w:tcPr>
          <w:p w14:paraId="08510934" w14:textId="77777777" w:rsidR="00557A54" w:rsidRPr="008B71CD" w:rsidRDefault="00C12F25">
            <w:pPr>
              <w:autoSpaceDE w:val="0"/>
              <w:autoSpaceDN w:val="0"/>
              <w:adjustRightInd w:val="0"/>
              <w:snapToGrid w:val="0"/>
              <w:jc w:val="center"/>
              <w:rPr>
                <w:rFonts w:ascii="Times New Roman" w:hAnsi="Times New Roman"/>
                <w:b/>
                <w:kern w:val="0"/>
                <w:sz w:val="24"/>
              </w:rPr>
            </w:pPr>
            <w:r w:rsidRPr="008B71CD">
              <w:rPr>
                <w:rFonts w:ascii="Times New Roman" w:hAnsi="Times New Roman"/>
                <w:b/>
                <w:sz w:val="24"/>
              </w:rPr>
              <w:t>规划情况</w:t>
            </w:r>
          </w:p>
        </w:tc>
        <w:tc>
          <w:tcPr>
            <w:tcW w:w="7297" w:type="dxa"/>
            <w:gridSpan w:val="3"/>
            <w:vAlign w:val="center"/>
          </w:tcPr>
          <w:p w14:paraId="27DAB6A2" w14:textId="77777777" w:rsidR="00557A54" w:rsidRPr="008B71CD" w:rsidRDefault="00C12F25" w:rsidP="00910442">
            <w:pPr>
              <w:autoSpaceDE w:val="0"/>
              <w:autoSpaceDN w:val="0"/>
              <w:adjustRightInd w:val="0"/>
              <w:snapToGrid w:val="0"/>
              <w:jc w:val="center"/>
              <w:rPr>
                <w:rFonts w:ascii="Times New Roman" w:hAnsi="Times New Roman"/>
                <w:kern w:val="0"/>
                <w:sz w:val="24"/>
              </w:rPr>
            </w:pPr>
            <w:r w:rsidRPr="008B71CD">
              <w:rPr>
                <w:rFonts w:ascii="Times New Roman" w:hAnsi="Times New Roman"/>
                <w:kern w:val="0"/>
                <w:sz w:val="24"/>
              </w:rPr>
              <w:t>无</w:t>
            </w:r>
          </w:p>
        </w:tc>
      </w:tr>
      <w:tr w:rsidR="008B71CD" w:rsidRPr="008B71CD" w14:paraId="60CF226E" w14:textId="77777777" w:rsidTr="006F538D">
        <w:tblPrEx>
          <w:tblCellMar>
            <w:left w:w="108" w:type="dxa"/>
            <w:right w:w="108" w:type="dxa"/>
          </w:tblCellMar>
        </w:tblPrEx>
        <w:trPr>
          <w:trHeight w:val="1021"/>
          <w:jc w:val="center"/>
        </w:trPr>
        <w:tc>
          <w:tcPr>
            <w:tcW w:w="1573" w:type="dxa"/>
            <w:vAlign w:val="center"/>
          </w:tcPr>
          <w:p w14:paraId="04A62298" w14:textId="77777777" w:rsidR="00557A54" w:rsidRPr="008B71CD" w:rsidRDefault="00C12F25">
            <w:pPr>
              <w:adjustRightInd w:val="0"/>
              <w:snapToGrid w:val="0"/>
              <w:jc w:val="center"/>
              <w:rPr>
                <w:rFonts w:ascii="Times New Roman" w:hAnsi="Times New Roman"/>
                <w:b/>
                <w:sz w:val="24"/>
              </w:rPr>
            </w:pPr>
            <w:r w:rsidRPr="008B71CD">
              <w:rPr>
                <w:rFonts w:ascii="Times New Roman" w:hAnsi="Times New Roman"/>
                <w:b/>
                <w:sz w:val="24"/>
              </w:rPr>
              <w:t>规划环境影响</w:t>
            </w:r>
          </w:p>
          <w:p w14:paraId="7489C525" w14:textId="77777777" w:rsidR="00557A54" w:rsidRPr="008B71CD" w:rsidRDefault="00C12F25">
            <w:pPr>
              <w:adjustRightInd w:val="0"/>
              <w:snapToGrid w:val="0"/>
              <w:jc w:val="center"/>
              <w:rPr>
                <w:rFonts w:ascii="Times New Roman" w:hAnsi="Times New Roman"/>
                <w:b/>
                <w:kern w:val="0"/>
                <w:sz w:val="24"/>
              </w:rPr>
            </w:pPr>
            <w:r w:rsidRPr="008B71CD">
              <w:rPr>
                <w:rFonts w:ascii="Times New Roman" w:hAnsi="Times New Roman"/>
                <w:b/>
                <w:sz w:val="24"/>
              </w:rPr>
              <w:t>评价情况</w:t>
            </w:r>
          </w:p>
        </w:tc>
        <w:tc>
          <w:tcPr>
            <w:tcW w:w="7297" w:type="dxa"/>
            <w:gridSpan w:val="3"/>
            <w:vAlign w:val="center"/>
          </w:tcPr>
          <w:p w14:paraId="645D0D2B" w14:textId="77777777" w:rsidR="00557A54" w:rsidRPr="008B71CD" w:rsidRDefault="00C12F25" w:rsidP="00910442">
            <w:pPr>
              <w:autoSpaceDE w:val="0"/>
              <w:autoSpaceDN w:val="0"/>
              <w:adjustRightInd w:val="0"/>
              <w:snapToGrid w:val="0"/>
              <w:jc w:val="center"/>
              <w:rPr>
                <w:rFonts w:ascii="Times New Roman" w:hAnsi="Times New Roman"/>
                <w:kern w:val="0"/>
                <w:sz w:val="24"/>
              </w:rPr>
            </w:pPr>
            <w:r w:rsidRPr="008B71CD">
              <w:rPr>
                <w:rFonts w:ascii="Times New Roman" w:hAnsi="Times New Roman"/>
                <w:kern w:val="0"/>
                <w:sz w:val="24"/>
              </w:rPr>
              <w:t>无</w:t>
            </w:r>
          </w:p>
        </w:tc>
      </w:tr>
      <w:tr w:rsidR="008B71CD" w:rsidRPr="008B71CD" w14:paraId="5233D303" w14:textId="77777777" w:rsidTr="006F538D">
        <w:tblPrEx>
          <w:tblCellMar>
            <w:left w:w="108" w:type="dxa"/>
            <w:right w:w="108" w:type="dxa"/>
          </w:tblCellMar>
        </w:tblPrEx>
        <w:trPr>
          <w:trHeight w:val="1021"/>
          <w:jc w:val="center"/>
        </w:trPr>
        <w:tc>
          <w:tcPr>
            <w:tcW w:w="1573" w:type="dxa"/>
            <w:vAlign w:val="center"/>
          </w:tcPr>
          <w:p w14:paraId="0568C0D0" w14:textId="77777777" w:rsidR="00557A54" w:rsidRPr="008B71CD" w:rsidRDefault="00C12F25" w:rsidP="00F27DC9">
            <w:pPr>
              <w:autoSpaceDE w:val="0"/>
              <w:autoSpaceDN w:val="0"/>
              <w:adjustRightInd w:val="0"/>
              <w:snapToGrid w:val="0"/>
              <w:rPr>
                <w:rFonts w:ascii="Times New Roman" w:hAnsi="Times New Roman"/>
                <w:b/>
                <w:kern w:val="0"/>
                <w:sz w:val="24"/>
              </w:rPr>
            </w:pPr>
            <w:r w:rsidRPr="008B71CD">
              <w:rPr>
                <w:rFonts w:ascii="Times New Roman" w:hAnsi="Times New Roman"/>
                <w:b/>
                <w:kern w:val="0"/>
                <w:sz w:val="24"/>
              </w:rPr>
              <w:t>规划及规划环境影响评价符合性分析</w:t>
            </w:r>
          </w:p>
        </w:tc>
        <w:tc>
          <w:tcPr>
            <w:tcW w:w="7297" w:type="dxa"/>
            <w:gridSpan w:val="3"/>
            <w:vAlign w:val="center"/>
          </w:tcPr>
          <w:p w14:paraId="1EB99FCA" w14:textId="77777777" w:rsidR="00557A54" w:rsidRPr="008B71CD" w:rsidRDefault="00E0168F" w:rsidP="00910442">
            <w:pPr>
              <w:spacing w:line="360" w:lineRule="auto"/>
              <w:jc w:val="center"/>
              <w:rPr>
                <w:rFonts w:ascii="Times New Roman" w:hAnsi="Times New Roman"/>
                <w:sz w:val="24"/>
              </w:rPr>
            </w:pPr>
            <w:r w:rsidRPr="008B71CD">
              <w:rPr>
                <w:rFonts w:ascii="Times New Roman" w:hAnsi="Times New Roman"/>
                <w:sz w:val="24"/>
              </w:rPr>
              <w:t>无</w:t>
            </w:r>
          </w:p>
        </w:tc>
      </w:tr>
      <w:tr w:rsidR="008B71CD" w:rsidRPr="008B71CD" w14:paraId="5FCE48A5" w14:textId="77777777" w:rsidTr="006F538D">
        <w:tblPrEx>
          <w:tblCellMar>
            <w:left w:w="108" w:type="dxa"/>
            <w:right w:w="108" w:type="dxa"/>
          </w:tblCellMar>
        </w:tblPrEx>
        <w:trPr>
          <w:trHeight w:val="1021"/>
          <w:jc w:val="center"/>
        </w:trPr>
        <w:tc>
          <w:tcPr>
            <w:tcW w:w="1573" w:type="dxa"/>
            <w:vAlign w:val="center"/>
          </w:tcPr>
          <w:p w14:paraId="2932F0A2" w14:textId="77777777" w:rsidR="006F538D" w:rsidRPr="008B71CD" w:rsidRDefault="00C12F25" w:rsidP="00D167B0">
            <w:pPr>
              <w:autoSpaceDE w:val="0"/>
              <w:autoSpaceDN w:val="0"/>
              <w:adjustRightInd w:val="0"/>
              <w:snapToGrid w:val="0"/>
              <w:spacing w:line="360" w:lineRule="auto"/>
              <w:jc w:val="center"/>
              <w:rPr>
                <w:rFonts w:ascii="Times New Roman" w:hAnsi="Times New Roman"/>
                <w:b/>
                <w:kern w:val="0"/>
                <w:sz w:val="24"/>
              </w:rPr>
            </w:pPr>
            <w:r w:rsidRPr="008B71CD">
              <w:rPr>
                <w:rFonts w:ascii="Times New Roman" w:hAnsi="Times New Roman"/>
                <w:b/>
                <w:kern w:val="0"/>
                <w:sz w:val="24"/>
              </w:rPr>
              <w:lastRenderedPageBreak/>
              <w:t>其他符合性</w:t>
            </w:r>
          </w:p>
          <w:p w14:paraId="224648D3" w14:textId="77777777" w:rsidR="00557A54" w:rsidRPr="008B71CD" w:rsidRDefault="00C12F25" w:rsidP="00D167B0">
            <w:pPr>
              <w:autoSpaceDE w:val="0"/>
              <w:autoSpaceDN w:val="0"/>
              <w:adjustRightInd w:val="0"/>
              <w:snapToGrid w:val="0"/>
              <w:spacing w:line="360" w:lineRule="auto"/>
              <w:jc w:val="center"/>
              <w:rPr>
                <w:rFonts w:ascii="Times New Roman" w:hAnsi="Times New Roman"/>
                <w:b/>
                <w:kern w:val="0"/>
                <w:sz w:val="24"/>
              </w:rPr>
            </w:pPr>
            <w:r w:rsidRPr="008B71CD">
              <w:rPr>
                <w:rFonts w:ascii="Times New Roman" w:hAnsi="Times New Roman"/>
                <w:b/>
                <w:kern w:val="0"/>
                <w:sz w:val="24"/>
              </w:rPr>
              <w:t>分析</w:t>
            </w:r>
          </w:p>
        </w:tc>
        <w:tc>
          <w:tcPr>
            <w:tcW w:w="7297" w:type="dxa"/>
            <w:gridSpan w:val="3"/>
            <w:vAlign w:val="center"/>
          </w:tcPr>
          <w:p w14:paraId="7D64958C" w14:textId="77777777" w:rsidR="00C8741D" w:rsidRPr="008B71CD" w:rsidRDefault="00C8741D" w:rsidP="00D167B0">
            <w:pPr>
              <w:pStyle w:val="a7"/>
              <w:spacing w:after="0" w:line="360" w:lineRule="auto"/>
              <w:ind w:leftChars="0" w:left="0"/>
              <w:rPr>
                <w:rFonts w:ascii="Times New Roman" w:hAnsi="Times New Roman"/>
                <w:b/>
                <w:szCs w:val="24"/>
              </w:rPr>
            </w:pPr>
            <w:r w:rsidRPr="008B71CD">
              <w:rPr>
                <w:rFonts w:ascii="Times New Roman" w:hAnsi="Times New Roman"/>
                <w:b/>
                <w:szCs w:val="24"/>
              </w:rPr>
              <w:t>1</w:t>
            </w:r>
            <w:r w:rsidRPr="008B71CD">
              <w:rPr>
                <w:rFonts w:ascii="Times New Roman" w:hAnsi="Times New Roman"/>
                <w:b/>
                <w:szCs w:val="24"/>
              </w:rPr>
              <w:t>、产业政策和规划相符性分析</w:t>
            </w:r>
          </w:p>
          <w:p w14:paraId="31A3A3B3" w14:textId="77777777" w:rsidR="00D167B0" w:rsidRPr="008B71CD" w:rsidRDefault="00D167B0" w:rsidP="00D167B0">
            <w:pPr>
              <w:spacing w:line="360" w:lineRule="auto"/>
              <w:ind w:firstLineChars="200" w:firstLine="480"/>
              <w:rPr>
                <w:rFonts w:ascii="Times New Roman" w:hAnsi="Times New Roman"/>
                <w:sz w:val="24"/>
              </w:rPr>
            </w:pPr>
            <w:r w:rsidRPr="008B71CD">
              <w:rPr>
                <w:rFonts w:ascii="Times New Roman" w:hAnsi="Times New Roman"/>
                <w:sz w:val="24"/>
              </w:rPr>
              <w:t>本项目属于水泥制造（</w:t>
            </w:r>
            <w:r w:rsidRPr="008B71CD">
              <w:rPr>
                <w:rFonts w:ascii="Times New Roman" w:hAnsi="Times New Roman"/>
                <w:sz w:val="24"/>
              </w:rPr>
              <w:t>C3011</w:t>
            </w:r>
            <w:r w:rsidRPr="008B71CD">
              <w:rPr>
                <w:rFonts w:ascii="Times New Roman" w:hAnsi="Times New Roman"/>
                <w:sz w:val="24"/>
              </w:rPr>
              <w:t>）行业，根据《产业结构调整指导目录（</w:t>
            </w:r>
            <w:r w:rsidRPr="008B71CD">
              <w:rPr>
                <w:rFonts w:ascii="Times New Roman" w:hAnsi="Times New Roman"/>
                <w:sz w:val="24"/>
              </w:rPr>
              <w:t>2019</w:t>
            </w:r>
            <w:r w:rsidRPr="008B71CD">
              <w:rPr>
                <w:rFonts w:ascii="Times New Roman" w:hAnsi="Times New Roman"/>
                <w:sz w:val="24"/>
              </w:rPr>
              <w:t>年本）》，本项目不在其规定的鼓励类、限制类或淘汰类之列。根据《促进产业结构调整暂行规定》（国发〔</w:t>
            </w:r>
            <w:r w:rsidRPr="008B71CD">
              <w:rPr>
                <w:rFonts w:ascii="Times New Roman" w:hAnsi="Times New Roman"/>
                <w:sz w:val="24"/>
              </w:rPr>
              <w:t>2005</w:t>
            </w:r>
            <w:r w:rsidRPr="008B71CD">
              <w:rPr>
                <w:rFonts w:ascii="Times New Roman" w:hAnsi="Times New Roman"/>
                <w:sz w:val="24"/>
              </w:rPr>
              <w:t>〕</w:t>
            </w:r>
            <w:r w:rsidRPr="008B71CD">
              <w:rPr>
                <w:rFonts w:ascii="Times New Roman" w:hAnsi="Times New Roman"/>
                <w:sz w:val="24"/>
              </w:rPr>
              <w:t>40</w:t>
            </w:r>
            <w:r w:rsidRPr="008B71CD">
              <w:rPr>
                <w:rFonts w:ascii="Times New Roman" w:hAnsi="Times New Roman"/>
                <w:sz w:val="24"/>
              </w:rPr>
              <w:t>号）</w:t>
            </w:r>
            <w:r w:rsidRPr="008B71CD">
              <w:rPr>
                <w:rFonts w:ascii="Times New Roman" w:hAnsi="Times New Roman"/>
                <w:sz w:val="24"/>
              </w:rPr>
              <w:t>“</w:t>
            </w:r>
            <w:r w:rsidRPr="008B71CD">
              <w:rPr>
                <w:rFonts w:ascii="Times New Roman" w:hAnsi="Times New Roman"/>
                <w:sz w:val="24"/>
              </w:rPr>
              <w:t>第三章、产业结构调整指导目录第十三条不属于鼓励类、限制类和淘汰类，且符合国家有关法律、法规和政策规定的，为允许类</w:t>
            </w:r>
            <w:r w:rsidRPr="008B71CD">
              <w:rPr>
                <w:rFonts w:ascii="Times New Roman" w:hAnsi="Times New Roman"/>
                <w:sz w:val="24"/>
              </w:rPr>
              <w:t>”</w:t>
            </w:r>
            <w:r w:rsidRPr="008B71CD">
              <w:rPr>
                <w:rFonts w:ascii="Times New Roman" w:hAnsi="Times New Roman"/>
                <w:sz w:val="24"/>
              </w:rPr>
              <w:t>，符合国家产业政策的要求。</w:t>
            </w:r>
          </w:p>
          <w:p w14:paraId="6DCBD93A" w14:textId="77777777" w:rsidR="00D167B0" w:rsidRPr="008B71CD" w:rsidRDefault="00D167B0" w:rsidP="00D167B0">
            <w:pPr>
              <w:spacing w:line="360" w:lineRule="auto"/>
              <w:ind w:firstLineChars="200" w:firstLine="480"/>
              <w:rPr>
                <w:rFonts w:ascii="Times New Roman" w:hAnsi="Times New Roman"/>
                <w:sz w:val="24"/>
              </w:rPr>
            </w:pPr>
            <w:r w:rsidRPr="008B71CD">
              <w:rPr>
                <w:rFonts w:ascii="Times New Roman" w:hAnsi="Times New Roman"/>
                <w:sz w:val="24"/>
              </w:rPr>
              <w:t>根据《</w:t>
            </w:r>
            <w:bookmarkStart w:id="5" w:name="_Hlk19563909"/>
            <w:r w:rsidRPr="008B71CD">
              <w:rPr>
                <w:rFonts w:ascii="Times New Roman" w:hAnsi="Times New Roman"/>
                <w:sz w:val="24"/>
              </w:rPr>
              <w:t>水泥行业准入条件</w:t>
            </w:r>
            <w:bookmarkEnd w:id="5"/>
            <w:r w:rsidRPr="008B71CD">
              <w:rPr>
                <w:rFonts w:ascii="Times New Roman" w:hAnsi="Times New Roman"/>
                <w:sz w:val="24"/>
              </w:rPr>
              <w:t>》，新建水泥粉磨站的规模要达到年产水泥</w:t>
            </w:r>
            <w:r w:rsidRPr="008B71CD">
              <w:rPr>
                <w:rFonts w:ascii="Times New Roman" w:hAnsi="Times New Roman"/>
                <w:sz w:val="24"/>
              </w:rPr>
              <w:t>60</w:t>
            </w:r>
            <w:r w:rsidRPr="008B71CD">
              <w:rPr>
                <w:rFonts w:ascii="Times New Roman" w:hAnsi="Times New Roman"/>
                <w:sz w:val="24"/>
              </w:rPr>
              <w:t>万吨及以上；粉磨站的建设应靠近市场、有稳定的熟料供应源和就近工业废渣等大宗混合材的来源地，要配套</w:t>
            </w:r>
            <w:r w:rsidRPr="008B71CD">
              <w:rPr>
                <w:rFonts w:ascii="Times New Roman" w:hAnsi="Times New Roman"/>
                <w:sz w:val="24"/>
              </w:rPr>
              <w:t>70%</w:t>
            </w:r>
            <w:r w:rsidRPr="008B71CD">
              <w:rPr>
                <w:rFonts w:ascii="Times New Roman" w:hAnsi="Times New Roman"/>
                <w:sz w:val="24"/>
              </w:rPr>
              <w:t>以上散装能力。本项目已于</w:t>
            </w:r>
            <w:r w:rsidRPr="008B71CD">
              <w:rPr>
                <w:rFonts w:ascii="Times New Roman" w:hAnsi="Times New Roman"/>
                <w:sz w:val="24"/>
              </w:rPr>
              <w:t>2019</w:t>
            </w:r>
            <w:r w:rsidRPr="008B71CD">
              <w:rPr>
                <w:rFonts w:ascii="Times New Roman" w:hAnsi="Times New Roman"/>
                <w:sz w:val="24"/>
              </w:rPr>
              <w:t>年</w:t>
            </w:r>
            <w:r w:rsidRPr="008B71CD">
              <w:rPr>
                <w:rFonts w:ascii="Times New Roman" w:hAnsi="Times New Roman"/>
                <w:sz w:val="24"/>
              </w:rPr>
              <w:t>4</w:t>
            </w:r>
            <w:r w:rsidRPr="008B71CD">
              <w:rPr>
                <w:rFonts w:ascii="Times New Roman" w:hAnsi="Times New Roman"/>
                <w:sz w:val="24"/>
              </w:rPr>
              <w:t>月获得了湖南省工业和信息化厅下发的有关于澧县银丰水泥有限公司粉磨站技改项目申请产业政策审查的复函，详见附件。项目建设位于银丰水泥有限公司厂区内，充分利用厂区已有设备设施，项目周边有稳定熟料供应源，原料供应充足，项目建设符合《水泥行业准入条件》。</w:t>
            </w:r>
          </w:p>
          <w:p w14:paraId="34DB1075" w14:textId="246C279D" w:rsidR="00C8741D" w:rsidRPr="008B71CD" w:rsidRDefault="00C8741D" w:rsidP="00D167B0">
            <w:pPr>
              <w:pStyle w:val="a7"/>
              <w:spacing w:after="0" w:line="360" w:lineRule="auto"/>
              <w:ind w:leftChars="0" w:left="0"/>
              <w:rPr>
                <w:rFonts w:ascii="Times New Roman" w:hAnsi="Times New Roman"/>
                <w:b/>
                <w:szCs w:val="24"/>
              </w:rPr>
            </w:pPr>
            <w:r w:rsidRPr="008B71CD">
              <w:rPr>
                <w:rFonts w:ascii="Times New Roman" w:hAnsi="Times New Roman"/>
                <w:b/>
                <w:szCs w:val="24"/>
              </w:rPr>
              <w:t>2</w:t>
            </w:r>
            <w:r w:rsidRPr="008B71CD">
              <w:rPr>
                <w:rFonts w:ascii="Times New Roman" w:hAnsi="Times New Roman"/>
                <w:b/>
                <w:szCs w:val="24"/>
              </w:rPr>
              <w:t>、选址合理性分析</w:t>
            </w:r>
          </w:p>
          <w:p w14:paraId="601C2545" w14:textId="77777777" w:rsidR="00D167B0" w:rsidRPr="008B71CD" w:rsidRDefault="00D167B0" w:rsidP="00D167B0">
            <w:pPr>
              <w:spacing w:line="360" w:lineRule="auto"/>
              <w:ind w:firstLineChars="200" w:firstLine="480"/>
              <w:rPr>
                <w:rFonts w:ascii="Times New Roman" w:hAnsi="Times New Roman"/>
                <w:sz w:val="24"/>
              </w:rPr>
            </w:pPr>
            <w:r w:rsidRPr="008B71CD">
              <w:rPr>
                <w:rFonts w:ascii="Times New Roman" w:hAnsi="Times New Roman"/>
                <w:sz w:val="24"/>
              </w:rPr>
              <w:t>本项目位于银丰水泥厂内，不新增建设用地。厂区内电力、交通、通讯等供应和使用条件良好，可以保证项目的顺利进行。项目所在地交通条件较好，项目周边无自然保护区、文物景观等环境敏感点，项目在实施环评提出的各项环保措施后，污染物可达标排放，对周边环境影响较小，因此，本项目选址较为合理。</w:t>
            </w:r>
          </w:p>
          <w:p w14:paraId="3C0770F7" w14:textId="01B38C5B" w:rsidR="00CF173E" w:rsidRPr="008B71CD" w:rsidRDefault="00CF173E" w:rsidP="00D167B0">
            <w:pPr>
              <w:spacing w:line="360" w:lineRule="auto"/>
              <w:rPr>
                <w:rFonts w:ascii="Times New Roman" w:hAnsi="Times New Roman"/>
                <w:b/>
                <w:sz w:val="24"/>
              </w:rPr>
            </w:pPr>
            <w:r w:rsidRPr="008B71CD">
              <w:rPr>
                <w:rFonts w:ascii="Times New Roman" w:hAnsi="Times New Roman"/>
                <w:b/>
                <w:sz w:val="24"/>
              </w:rPr>
              <w:t>3</w:t>
            </w:r>
            <w:r w:rsidRPr="008B71CD">
              <w:rPr>
                <w:rFonts w:ascii="Times New Roman" w:hAnsi="Times New Roman"/>
                <w:b/>
                <w:sz w:val="24"/>
              </w:rPr>
              <w:t>、</w:t>
            </w:r>
            <w:r w:rsidRPr="008B71CD">
              <w:rPr>
                <w:rFonts w:ascii="Times New Roman" w:hAnsi="Times New Roman"/>
                <w:b/>
                <w:sz w:val="24"/>
              </w:rPr>
              <w:t>“</w:t>
            </w:r>
            <w:r w:rsidRPr="008B71CD">
              <w:rPr>
                <w:rFonts w:ascii="Times New Roman" w:hAnsi="Times New Roman"/>
                <w:b/>
                <w:sz w:val="24"/>
              </w:rPr>
              <w:t>三线一单</w:t>
            </w:r>
            <w:r w:rsidRPr="008B71CD">
              <w:rPr>
                <w:rFonts w:ascii="Times New Roman" w:hAnsi="Times New Roman"/>
                <w:b/>
                <w:sz w:val="24"/>
              </w:rPr>
              <w:t>”</w:t>
            </w:r>
            <w:r w:rsidRPr="008B71CD">
              <w:rPr>
                <w:rFonts w:ascii="Times New Roman" w:hAnsi="Times New Roman"/>
                <w:b/>
                <w:sz w:val="24"/>
              </w:rPr>
              <w:t>符合性分析</w:t>
            </w:r>
          </w:p>
          <w:p w14:paraId="6410909D" w14:textId="77777777"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根据环境保护部令第</w:t>
            </w:r>
            <w:r w:rsidRPr="008B71CD">
              <w:rPr>
                <w:rFonts w:ascii="Times New Roman" w:hAnsi="Times New Roman"/>
                <w:sz w:val="24"/>
              </w:rPr>
              <w:t>44</w:t>
            </w:r>
            <w:r w:rsidRPr="008B71CD">
              <w:rPr>
                <w:rFonts w:ascii="Times New Roman" w:hAnsi="Times New Roman"/>
                <w:sz w:val="24"/>
              </w:rPr>
              <w:t>号《建设项目环境影响评价分类管理名录》以及修改清单，本项目属</w:t>
            </w:r>
            <w:r w:rsidRPr="008B71CD">
              <w:rPr>
                <w:rFonts w:ascii="Times New Roman" w:hAnsi="Times New Roman"/>
                <w:sz w:val="24"/>
              </w:rPr>
              <w:t>“</w:t>
            </w:r>
            <w:r w:rsidRPr="008B71CD">
              <w:rPr>
                <w:rFonts w:ascii="Times New Roman" w:hAnsi="Times New Roman"/>
                <w:sz w:val="24"/>
              </w:rPr>
              <w:t>十九</w:t>
            </w:r>
            <w:r w:rsidRPr="008B71CD">
              <w:rPr>
                <w:rFonts w:ascii="Times New Roman" w:hAnsi="Times New Roman"/>
                <w:sz w:val="24"/>
              </w:rPr>
              <w:t xml:space="preserve"> </w:t>
            </w:r>
            <w:r w:rsidRPr="008B71CD">
              <w:rPr>
                <w:rFonts w:ascii="Times New Roman" w:hAnsi="Times New Roman"/>
                <w:sz w:val="24"/>
              </w:rPr>
              <w:t>非金属矿物制品业</w:t>
            </w:r>
            <w:r w:rsidRPr="008B71CD">
              <w:rPr>
                <w:rFonts w:ascii="Times New Roman" w:hAnsi="Times New Roman"/>
                <w:sz w:val="24"/>
              </w:rPr>
              <w:t>”</w:t>
            </w:r>
            <w:r w:rsidRPr="008B71CD">
              <w:rPr>
                <w:rFonts w:ascii="Times New Roman" w:hAnsi="Times New Roman"/>
                <w:sz w:val="24"/>
              </w:rPr>
              <w:t>中</w:t>
            </w:r>
            <w:r w:rsidRPr="008B71CD">
              <w:rPr>
                <w:rFonts w:ascii="Times New Roman" w:hAnsi="Times New Roman"/>
                <w:sz w:val="24"/>
              </w:rPr>
              <w:t>“49</w:t>
            </w:r>
            <w:r w:rsidRPr="008B71CD">
              <w:rPr>
                <w:rFonts w:ascii="Times New Roman" w:hAnsi="Times New Roman"/>
                <w:sz w:val="24"/>
              </w:rPr>
              <w:t>水泥粉磨站</w:t>
            </w:r>
            <w:r w:rsidRPr="008B71CD">
              <w:rPr>
                <w:rFonts w:ascii="Times New Roman" w:hAnsi="Times New Roman"/>
                <w:sz w:val="24"/>
              </w:rPr>
              <w:t>”</w:t>
            </w:r>
            <w:r w:rsidRPr="008B71CD">
              <w:rPr>
                <w:rFonts w:ascii="Times New Roman" w:hAnsi="Times New Roman"/>
                <w:sz w:val="24"/>
              </w:rPr>
              <w:t>类，应当编制环境影响报告表。本项目不在生态保护红线范围内，本项目建成后未改变区域环境质量底线，其水、电、</w:t>
            </w:r>
            <w:r w:rsidRPr="008B71CD">
              <w:rPr>
                <w:rFonts w:ascii="Times New Roman" w:hAnsi="Times New Roman"/>
                <w:sz w:val="24"/>
              </w:rPr>
              <w:t xml:space="preserve"> </w:t>
            </w:r>
            <w:r w:rsidRPr="008B71CD">
              <w:rPr>
                <w:rFonts w:ascii="Times New Roman" w:hAnsi="Times New Roman"/>
                <w:sz w:val="24"/>
              </w:rPr>
              <w:t>能源等利用未突破资源利用上线；本项目不在规划环评的控制进入行业内；因此本项目的建设符合</w:t>
            </w:r>
            <w:r w:rsidRPr="008B71CD">
              <w:rPr>
                <w:rFonts w:ascii="Times New Roman" w:hAnsi="Times New Roman"/>
                <w:sz w:val="24"/>
              </w:rPr>
              <w:t>“</w:t>
            </w:r>
            <w:r w:rsidRPr="008B71CD">
              <w:rPr>
                <w:rFonts w:ascii="Times New Roman" w:hAnsi="Times New Roman"/>
                <w:sz w:val="24"/>
              </w:rPr>
              <w:t>三线一单</w:t>
            </w:r>
            <w:r w:rsidRPr="008B71CD">
              <w:rPr>
                <w:rFonts w:ascii="Times New Roman" w:hAnsi="Times New Roman"/>
                <w:sz w:val="24"/>
              </w:rPr>
              <w:t>”</w:t>
            </w:r>
            <w:r w:rsidRPr="008B71CD">
              <w:rPr>
                <w:rFonts w:ascii="Times New Roman" w:hAnsi="Times New Roman"/>
                <w:sz w:val="24"/>
              </w:rPr>
              <w:t>要求，详见下表：</w:t>
            </w:r>
          </w:p>
          <w:p w14:paraId="6A88CC5F" w14:textId="77777777" w:rsidR="00D167B0" w:rsidRPr="008B71CD" w:rsidRDefault="00D167B0" w:rsidP="00D167B0">
            <w:pPr>
              <w:jc w:val="center"/>
              <w:rPr>
                <w:rFonts w:ascii="Times New Roman" w:hAnsi="Times New Roman"/>
                <w:b/>
                <w:bCs/>
                <w:kern w:val="0"/>
                <w:szCs w:val="21"/>
              </w:rPr>
            </w:pPr>
            <w:r w:rsidRPr="008B71CD">
              <w:rPr>
                <w:rFonts w:ascii="Times New Roman" w:hAnsi="Times New Roman"/>
                <w:b/>
                <w:bCs/>
                <w:kern w:val="0"/>
                <w:szCs w:val="21"/>
              </w:rPr>
              <w:lastRenderedPageBreak/>
              <w:t>表</w:t>
            </w:r>
            <w:r w:rsidRPr="008B71CD">
              <w:rPr>
                <w:rFonts w:ascii="Times New Roman" w:hAnsi="Times New Roman"/>
                <w:b/>
                <w:bCs/>
                <w:kern w:val="0"/>
                <w:szCs w:val="21"/>
              </w:rPr>
              <w:t xml:space="preserve">1-5  </w:t>
            </w:r>
            <w:r w:rsidRPr="008B71CD">
              <w:rPr>
                <w:rFonts w:ascii="Times New Roman" w:hAnsi="Times New Roman"/>
                <w:b/>
                <w:bCs/>
                <w:kern w:val="0"/>
                <w:szCs w:val="21"/>
              </w:rPr>
              <w:t>项目</w:t>
            </w:r>
            <w:r w:rsidRPr="008B71CD">
              <w:rPr>
                <w:rFonts w:ascii="Times New Roman" w:hAnsi="Times New Roman"/>
                <w:b/>
                <w:bCs/>
                <w:kern w:val="0"/>
                <w:szCs w:val="21"/>
              </w:rPr>
              <w:t>“</w:t>
            </w:r>
            <w:r w:rsidRPr="008B71CD">
              <w:rPr>
                <w:rFonts w:ascii="Times New Roman" w:hAnsi="Times New Roman"/>
                <w:b/>
                <w:bCs/>
                <w:kern w:val="0"/>
                <w:szCs w:val="21"/>
              </w:rPr>
              <w:t>三线一单</w:t>
            </w:r>
            <w:r w:rsidRPr="008B71CD">
              <w:rPr>
                <w:rFonts w:ascii="Times New Roman" w:hAnsi="Times New Roman"/>
                <w:b/>
                <w:bCs/>
                <w:kern w:val="0"/>
                <w:szCs w:val="21"/>
              </w:rPr>
              <w:t>”</w:t>
            </w:r>
            <w:r w:rsidRPr="008B71CD">
              <w:rPr>
                <w:rFonts w:ascii="Times New Roman" w:hAnsi="Times New Roman"/>
                <w:b/>
                <w:bCs/>
                <w:kern w:val="0"/>
                <w:szCs w:val="21"/>
              </w:rPr>
              <w:t>对照详情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535"/>
              <w:gridCol w:w="4088"/>
              <w:gridCol w:w="891"/>
            </w:tblGrid>
            <w:tr w:rsidR="008B71CD" w:rsidRPr="008B71CD" w14:paraId="42A61F0B" w14:textId="77777777" w:rsidTr="006D08ED">
              <w:trPr>
                <w:trHeight w:val="527"/>
              </w:trPr>
              <w:tc>
                <w:tcPr>
                  <w:tcW w:w="614" w:type="dxa"/>
                  <w:vAlign w:val="center"/>
                </w:tcPr>
                <w:p w14:paraId="1D154396"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序号</w:t>
                  </w:r>
                </w:p>
              </w:tc>
              <w:tc>
                <w:tcPr>
                  <w:tcW w:w="1931" w:type="dxa"/>
                  <w:vAlign w:val="center"/>
                </w:tcPr>
                <w:p w14:paraId="53CE9A9F"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w:t>
                  </w:r>
                  <w:r w:rsidRPr="008B71CD">
                    <w:rPr>
                      <w:kern w:val="2"/>
                      <w:sz w:val="21"/>
                      <w:szCs w:val="21"/>
                      <w:lang w:val="en-US"/>
                    </w:rPr>
                    <w:t>三线一单</w:t>
                  </w:r>
                  <w:r w:rsidRPr="008B71CD">
                    <w:rPr>
                      <w:kern w:val="2"/>
                      <w:sz w:val="21"/>
                      <w:szCs w:val="21"/>
                      <w:lang w:val="en-US"/>
                    </w:rPr>
                    <w:t>”</w:t>
                  </w:r>
                  <w:r w:rsidRPr="008B71CD">
                    <w:rPr>
                      <w:kern w:val="2"/>
                      <w:sz w:val="21"/>
                      <w:szCs w:val="21"/>
                      <w:lang w:val="en-US"/>
                    </w:rPr>
                    <w:t>要求</w:t>
                  </w:r>
                </w:p>
              </w:tc>
              <w:tc>
                <w:tcPr>
                  <w:tcW w:w="5080" w:type="dxa"/>
                  <w:vAlign w:val="center"/>
                </w:tcPr>
                <w:p w14:paraId="380EAA64"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本项目情况</w:t>
                  </w:r>
                </w:p>
              </w:tc>
              <w:tc>
                <w:tcPr>
                  <w:tcW w:w="1096" w:type="dxa"/>
                  <w:vAlign w:val="center"/>
                </w:tcPr>
                <w:p w14:paraId="25AB95FF"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符合与否</w:t>
                  </w:r>
                </w:p>
              </w:tc>
            </w:tr>
            <w:tr w:rsidR="008B71CD" w:rsidRPr="008B71CD" w14:paraId="147B79DC" w14:textId="77777777" w:rsidTr="006D08ED">
              <w:trPr>
                <w:trHeight w:val="469"/>
              </w:trPr>
              <w:tc>
                <w:tcPr>
                  <w:tcW w:w="614" w:type="dxa"/>
                  <w:vAlign w:val="center"/>
                </w:tcPr>
                <w:p w14:paraId="7A01C6CE"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1</w:t>
                  </w:r>
                </w:p>
              </w:tc>
              <w:tc>
                <w:tcPr>
                  <w:tcW w:w="1931" w:type="dxa"/>
                  <w:vAlign w:val="center"/>
                </w:tcPr>
                <w:p w14:paraId="3134B690"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项目不在生态保护红线范围内</w:t>
                  </w:r>
                </w:p>
              </w:tc>
              <w:tc>
                <w:tcPr>
                  <w:tcW w:w="5080" w:type="dxa"/>
                  <w:vAlign w:val="center"/>
                </w:tcPr>
                <w:p w14:paraId="4E4C712D"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本项目位于澧县码头铺镇，周边区域不涉及重点生态功能区、生态敏感区、生态脆弱区、禁止开发区以及其他未列入上述范围、但具有重要生态功能或生态环境敏感、脆弱的区域。根据《湖南省生态保护红线分布图》：项目所在地不属于生态红线管控区，符合生态红线区域保护规划。</w:t>
                  </w:r>
                </w:p>
              </w:tc>
              <w:tc>
                <w:tcPr>
                  <w:tcW w:w="1096" w:type="dxa"/>
                  <w:vAlign w:val="center"/>
                </w:tcPr>
                <w:p w14:paraId="659EB465"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符合</w:t>
                  </w:r>
                </w:p>
              </w:tc>
            </w:tr>
            <w:tr w:rsidR="008B71CD" w:rsidRPr="008B71CD" w14:paraId="29EC895D" w14:textId="77777777" w:rsidTr="006D08ED">
              <w:trPr>
                <w:trHeight w:val="469"/>
              </w:trPr>
              <w:tc>
                <w:tcPr>
                  <w:tcW w:w="614" w:type="dxa"/>
                  <w:vAlign w:val="center"/>
                </w:tcPr>
                <w:p w14:paraId="5FFEA75D"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2</w:t>
                  </w:r>
                </w:p>
              </w:tc>
              <w:tc>
                <w:tcPr>
                  <w:tcW w:w="1931" w:type="dxa"/>
                  <w:vAlign w:val="center"/>
                </w:tcPr>
                <w:p w14:paraId="47678EB3"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项目建成后不能改变区域环境质量底线</w:t>
                  </w:r>
                </w:p>
              </w:tc>
              <w:tc>
                <w:tcPr>
                  <w:tcW w:w="5080" w:type="dxa"/>
                  <w:vAlign w:val="center"/>
                </w:tcPr>
                <w:p w14:paraId="6ADA42CA" w14:textId="77777777" w:rsidR="00D167B0" w:rsidRPr="008B71CD" w:rsidRDefault="00D167B0" w:rsidP="00D167B0">
                  <w:pPr>
                    <w:pStyle w:val="08515"/>
                    <w:spacing w:line="240" w:lineRule="auto"/>
                    <w:rPr>
                      <w:sz w:val="21"/>
                      <w:szCs w:val="21"/>
                    </w:rPr>
                  </w:pPr>
                  <w:r w:rsidRPr="008B71CD">
                    <w:rPr>
                      <w:kern w:val="0"/>
                      <w:sz w:val="21"/>
                      <w:szCs w:val="21"/>
                    </w:rPr>
                    <w:t>监测结果表明，</w:t>
                  </w:r>
                  <w:r w:rsidRPr="008B71CD">
                    <w:rPr>
                      <w:kern w:val="0"/>
                      <w:sz w:val="21"/>
                      <w:szCs w:val="21"/>
                      <w:lang w:val="zh-CN"/>
                    </w:rPr>
                    <w:t>项目区</w:t>
                  </w:r>
                  <w:r w:rsidRPr="008B71CD">
                    <w:rPr>
                      <w:kern w:val="0"/>
                      <w:sz w:val="21"/>
                      <w:szCs w:val="21"/>
                    </w:rPr>
                    <w:t>涔水段</w:t>
                  </w:r>
                  <w:r w:rsidRPr="008B71CD">
                    <w:rPr>
                      <w:kern w:val="0"/>
                      <w:sz w:val="21"/>
                      <w:szCs w:val="21"/>
                      <w:lang w:val="zh-CN"/>
                    </w:rPr>
                    <w:t>各监测断面的各评价因子均可达到</w:t>
                  </w:r>
                  <w:r w:rsidRPr="008B71CD">
                    <w:rPr>
                      <w:kern w:val="0"/>
                      <w:sz w:val="21"/>
                      <w:szCs w:val="21"/>
                    </w:rPr>
                    <w:t>《地表水环境质量标准》（</w:t>
                  </w:r>
                  <w:r w:rsidRPr="008B71CD">
                    <w:rPr>
                      <w:kern w:val="0"/>
                      <w:sz w:val="21"/>
                      <w:szCs w:val="21"/>
                    </w:rPr>
                    <w:t>GB3838-2002</w:t>
                  </w:r>
                  <w:r w:rsidRPr="008B71CD">
                    <w:rPr>
                      <w:kern w:val="0"/>
                      <w:sz w:val="21"/>
                      <w:szCs w:val="21"/>
                    </w:rPr>
                    <w:t>）中的</w:t>
                  </w:r>
                  <w:r w:rsidRPr="008B71CD">
                    <w:rPr>
                      <w:kern w:val="0"/>
                      <w:sz w:val="21"/>
                      <w:szCs w:val="21"/>
                    </w:rPr>
                    <w:t>Ⅲ</w:t>
                  </w:r>
                  <w:r w:rsidRPr="008B71CD">
                    <w:rPr>
                      <w:kern w:val="0"/>
                      <w:sz w:val="21"/>
                      <w:szCs w:val="21"/>
                    </w:rPr>
                    <w:t>类标准要求，</w:t>
                  </w:r>
                  <w:r w:rsidRPr="008B71CD">
                    <w:rPr>
                      <w:sz w:val="21"/>
                      <w:szCs w:val="21"/>
                    </w:rPr>
                    <w:t>澧县环保局常规监测点位</w:t>
                  </w:r>
                  <w:r w:rsidRPr="008B71CD">
                    <w:rPr>
                      <w:kern w:val="0"/>
                      <w:sz w:val="21"/>
                      <w:szCs w:val="21"/>
                    </w:rPr>
                    <w:t>的环境空气污染物</w:t>
                  </w:r>
                  <w:r w:rsidRPr="008B71CD">
                    <w:rPr>
                      <w:kern w:val="0"/>
                      <w:sz w:val="21"/>
                      <w:szCs w:val="21"/>
                    </w:rPr>
                    <w:t>SO</w:t>
                  </w:r>
                  <w:r w:rsidRPr="008B71CD">
                    <w:rPr>
                      <w:kern w:val="0"/>
                      <w:sz w:val="21"/>
                      <w:szCs w:val="21"/>
                      <w:vertAlign w:val="subscript"/>
                    </w:rPr>
                    <w:t>2</w:t>
                  </w:r>
                  <w:r w:rsidRPr="008B71CD">
                    <w:rPr>
                      <w:kern w:val="0"/>
                      <w:sz w:val="21"/>
                      <w:szCs w:val="21"/>
                    </w:rPr>
                    <w:t>、</w:t>
                  </w:r>
                  <w:r w:rsidRPr="008B71CD">
                    <w:rPr>
                      <w:kern w:val="0"/>
                      <w:sz w:val="21"/>
                      <w:szCs w:val="21"/>
                    </w:rPr>
                    <w:t>NO</w:t>
                  </w:r>
                  <w:r w:rsidRPr="008B71CD">
                    <w:rPr>
                      <w:kern w:val="0"/>
                      <w:sz w:val="21"/>
                      <w:szCs w:val="21"/>
                      <w:vertAlign w:val="subscript"/>
                    </w:rPr>
                    <w:t>2</w:t>
                  </w:r>
                  <w:r w:rsidRPr="008B71CD">
                    <w:rPr>
                      <w:kern w:val="0"/>
                      <w:sz w:val="21"/>
                      <w:szCs w:val="21"/>
                    </w:rPr>
                    <w:t>、</w:t>
                  </w:r>
                  <w:r w:rsidRPr="008B71CD">
                    <w:rPr>
                      <w:kern w:val="0"/>
                      <w:sz w:val="21"/>
                      <w:szCs w:val="21"/>
                    </w:rPr>
                    <w:t>CO</w:t>
                  </w:r>
                  <w:r w:rsidRPr="008B71CD">
                    <w:rPr>
                      <w:kern w:val="0"/>
                      <w:sz w:val="21"/>
                      <w:szCs w:val="21"/>
                    </w:rPr>
                    <w:t>的日均浓度值和</w:t>
                  </w:r>
                  <w:r w:rsidRPr="008B71CD">
                    <w:rPr>
                      <w:kern w:val="0"/>
                      <w:sz w:val="21"/>
                      <w:szCs w:val="21"/>
                    </w:rPr>
                    <w:t>SO</w:t>
                  </w:r>
                  <w:r w:rsidRPr="008B71CD">
                    <w:rPr>
                      <w:kern w:val="0"/>
                      <w:sz w:val="21"/>
                      <w:szCs w:val="21"/>
                      <w:vertAlign w:val="subscript"/>
                    </w:rPr>
                    <w:t>2</w:t>
                  </w:r>
                  <w:r w:rsidRPr="008B71CD">
                    <w:rPr>
                      <w:kern w:val="0"/>
                      <w:sz w:val="21"/>
                      <w:szCs w:val="21"/>
                    </w:rPr>
                    <w:t>、</w:t>
                  </w:r>
                  <w:r w:rsidRPr="008B71CD">
                    <w:rPr>
                      <w:kern w:val="0"/>
                      <w:sz w:val="21"/>
                      <w:szCs w:val="21"/>
                    </w:rPr>
                    <w:t>NO</w:t>
                  </w:r>
                  <w:r w:rsidRPr="008B71CD">
                    <w:rPr>
                      <w:kern w:val="0"/>
                      <w:sz w:val="21"/>
                      <w:szCs w:val="21"/>
                      <w:vertAlign w:val="subscript"/>
                    </w:rPr>
                    <w:t>2</w:t>
                  </w:r>
                  <w:r w:rsidRPr="008B71CD">
                    <w:rPr>
                      <w:kern w:val="0"/>
                      <w:sz w:val="21"/>
                      <w:szCs w:val="21"/>
                    </w:rPr>
                    <w:t>、</w:t>
                  </w:r>
                  <w:r w:rsidRPr="008B71CD">
                    <w:rPr>
                      <w:sz w:val="21"/>
                      <w:szCs w:val="21"/>
                    </w:rPr>
                    <w:t>PM</w:t>
                  </w:r>
                  <w:r w:rsidRPr="008B71CD">
                    <w:rPr>
                      <w:sz w:val="21"/>
                      <w:szCs w:val="21"/>
                      <w:vertAlign w:val="subscript"/>
                    </w:rPr>
                    <w:t>10</w:t>
                  </w:r>
                  <w:r w:rsidRPr="008B71CD">
                    <w:rPr>
                      <w:kern w:val="0"/>
                      <w:sz w:val="21"/>
                      <w:szCs w:val="21"/>
                    </w:rPr>
                    <w:t>年均浓度值均低于《环境空气质量标准》（</w:t>
                  </w:r>
                  <w:r w:rsidRPr="008B71CD">
                    <w:rPr>
                      <w:kern w:val="0"/>
                      <w:sz w:val="21"/>
                      <w:szCs w:val="21"/>
                    </w:rPr>
                    <w:t>GB3095-2012</w:t>
                  </w:r>
                  <w:r w:rsidRPr="008B71CD">
                    <w:rPr>
                      <w:kern w:val="0"/>
                      <w:sz w:val="21"/>
                      <w:szCs w:val="21"/>
                    </w:rPr>
                    <w:t>）中二级标准的要求，</w:t>
                  </w:r>
                  <w:r w:rsidRPr="008B71CD">
                    <w:rPr>
                      <w:sz w:val="21"/>
                      <w:szCs w:val="21"/>
                    </w:rPr>
                    <w:t>PM</w:t>
                  </w:r>
                  <w:r w:rsidRPr="008B71CD">
                    <w:rPr>
                      <w:sz w:val="21"/>
                      <w:szCs w:val="21"/>
                      <w:vertAlign w:val="subscript"/>
                    </w:rPr>
                    <w:t>2.5</w:t>
                  </w:r>
                  <w:r w:rsidRPr="008B71CD">
                    <w:rPr>
                      <w:kern w:val="0"/>
                      <w:sz w:val="21"/>
                      <w:szCs w:val="21"/>
                    </w:rPr>
                    <w:t>年均浓度值未能达到《环境空气质量标准》（</w:t>
                  </w:r>
                  <w:r w:rsidRPr="008B71CD">
                    <w:rPr>
                      <w:kern w:val="0"/>
                      <w:sz w:val="21"/>
                      <w:szCs w:val="21"/>
                    </w:rPr>
                    <w:t>GB3095-2012</w:t>
                  </w:r>
                  <w:r w:rsidRPr="008B71CD">
                    <w:rPr>
                      <w:kern w:val="0"/>
                      <w:sz w:val="21"/>
                      <w:szCs w:val="21"/>
                    </w:rPr>
                    <w:t>）中二级标准的要求，</w:t>
                  </w:r>
                  <w:r w:rsidRPr="008B71CD">
                    <w:rPr>
                      <w:spacing w:val="-4"/>
                      <w:sz w:val="21"/>
                      <w:szCs w:val="21"/>
                    </w:rPr>
                    <w:t>O</w:t>
                  </w:r>
                  <w:r w:rsidRPr="008B71CD">
                    <w:rPr>
                      <w:spacing w:val="-4"/>
                      <w:sz w:val="21"/>
                      <w:szCs w:val="21"/>
                      <w:vertAlign w:val="subscript"/>
                    </w:rPr>
                    <w:t>3</w:t>
                  </w:r>
                  <w:r w:rsidRPr="008B71CD">
                    <w:rPr>
                      <w:kern w:val="0"/>
                      <w:sz w:val="21"/>
                      <w:szCs w:val="21"/>
                    </w:rPr>
                    <w:t>和</w:t>
                  </w:r>
                  <w:r w:rsidRPr="008B71CD">
                    <w:rPr>
                      <w:spacing w:val="-4"/>
                      <w:sz w:val="21"/>
                      <w:szCs w:val="21"/>
                    </w:rPr>
                    <w:t>CO</w:t>
                  </w:r>
                  <w:r w:rsidRPr="008B71CD">
                    <w:rPr>
                      <w:spacing w:val="-4"/>
                      <w:sz w:val="21"/>
                      <w:szCs w:val="21"/>
                    </w:rPr>
                    <w:t>年均浓度没有评价标准。可见，项目所在区域为不达标区。因此区域要求有限期达标规划。根据项目所在地环境质量现状调查和污染物排放影响分析，本项目实施后对区域内环境影响较小，环境质量可以保持现有水平，符合环境质量底线要求。</w:t>
                  </w:r>
                </w:p>
              </w:tc>
              <w:tc>
                <w:tcPr>
                  <w:tcW w:w="1096" w:type="dxa"/>
                  <w:vAlign w:val="center"/>
                </w:tcPr>
                <w:p w14:paraId="52413073"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满足</w:t>
                  </w:r>
                </w:p>
              </w:tc>
            </w:tr>
            <w:tr w:rsidR="008B71CD" w:rsidRPr="008B71CD" w14:paraId="61172B7D" w14:textId="77777777" w:rsidTr="006D08ED">
              <w:trPr>
                <w:trHeight w:val="482"/>
              </w:trPr>
              <w:tc>
                <w:tcPr>
                  <w:tcW w:w="614" w:type="dxa"/>
                  <w:vAlign w:val="center"/>
                </w:tcPr>
                <w:p w14:paraId="725E899A"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3</w:t>
                  </w:r>
                </w:p>
              </w:tc>
              <w:tc>
                <w:tcPr>
                  <w:tcW w:w="1931" w:type="dxa"/>
                  <w:vAlign w:val="center"/>
                </w:tcPr>
                <w:p w14:paraId="2FD1CA77"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项目水、电、</w:t>
                  </w:r>
                  <w:r w:rsidRPr="008B71CD">
                    <w:rPr>
                      <w:kern w:val="2"/>
                      <w:sz w:val="21"/>
                      <w:szCs w:val="21"/>
                      <w:lang w:val="en-US"/>
                    </w:rPr>
                    <w:t xml:space="preserve"> </w:t>
                  </w:r>
                  <w:r w:rsidRPr="008B71CD">
                    <w:rPr>
                      <w:kern w:val="2"/>
                      <w:sz w:val="21"/>
                      <w:szCs w:val="21"/>
                      <w:lang w:val="en-US"/>
                    </w:rPr>
                    <w:t>能源等利用未突破资源利用上线</w:t>
                  </w:r>
                </w:p>
              </w:tc>
              <w:tc>
                <w:tcPr>
                  <w:tcW w:w="5080" w:type="dxa"/>
                  <w:vAlign w:val="center"/>
                </w:tcPr>
                <w:p w14:paraId="1E50F1E7" w14:textId="77777777" w:rsidR="00D167B0" w:rsidRPr="008B71CD" w:rsidRDefault="00D167B0" w:rsidP="00D167B0">
                  <w:pPr>
                    <w:autoSpaceDE w:val="0"/>
                    <w:autoSpaceDN w:val="0"/>
                    <w:adjustRightInd w:val="0"/>
                    <w:ind w:firstLineChars="200" w:firstLine="404"/>
                    <w:rPr>
                      <w:rFonts w:ascii="Times New Roman" w:hAnsi="Times New Roman"/>
                      <w:kern w:val="0"/>
                      <w:szCs w:val="21"/>
                    </w:rPr>
                  </w:pPr>
                  <w:r w:rsidRPr="008B71CD">
                    <w:rPr>
                      <w:rFonts w:ascii="Times New Roman" w:hAnsi="Times New Roman"/>
                      <w:spacing w:val="-4"/>
                      <w:szCs w:val="21"/>
                    </w:rPr>
                    <w:t>本项目利用粉煤灰、窑渣等固体废物作为原料，实现对粉煤灰、窑渣等固体废物的综合利用，球磨机冷却水</w:t>
                  </w:r>
                  <w:r w:rsidRPr="008B71CD">
                    <w:rPr>
                      <w:rFonts w:ascii="Times New Roman" w:hAnsi="Times New Roman"/>
                      <w:bCs/>
                      <w:szCs w:val="21"/>
                    </w:rPr>
                    <w:t>循环用于洗砂工序，不外排，大大</w:t>
                  </w:r>
                  <w:r w:rsidRPr="008B71CD">
                    <w:rPr>
                      <w:rFonts w:ascii="Times New Roman" w:hAnsi="Times New Roman"/>
                      <w:szCs w:val="21"/>
                    </w:rPr>
                    <w:t>减少了新水的用量；</w:t>
                  </w:r>
                  <w:r w:rsidRPr="008B71CD">
                    <w:rPr>
                      <w:rFonts w:ascii="Times New Roman" w:hAnsi="Times New Roman"/>
                      <w:kern w:val="0"/>
                      <w:szCs w:val="21"/>
                    </w:rPr>
                    <w:t>项目能源消耗电力满足资源利用要求。</w:t>
                  </w:r>
                </w:p>
              </w:tc>
              <w:tc>
                <w:tcPr>
                  <w:tcW w:w="1096" w:type="dxa"/>
                  <w:vAlign w:val="center"/>
                </w:tcPr>
                <w:p w14:paraId="225CE703"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符合</w:t>
                  </w:r>
                </w:p>
              </w:tc>
            </w:tr>
            <w:tr w:rsidR="008B71CD" w:rsidRPr="008B71CD" w14:paraId="4C6221F2" w14:textId="77777777" w:rsidTr="006D08ED">
              <w:trPr>
                <w:trHeight w:val="482"/>
              </w:trPr>
              <w:tc>
                <w:tcPr>
                  <w:tcW w:w="614" w:type="dxa"/>
                  <w:vAlign w:val="center"/>
                </w:tcPr>
                <w:p w14:paraId="50EC4C9A"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4</w:t>
                  </w:r>
                </w:p>
              </w:tc>
              <w:tc>
                <w:tcPr>
                  <w:tcW w:w="1931" w:type="dxa"/>
                  <w:vAlign w:val="center"/>
                </w:tcPr>
                <w:p w14:paraId="144382E5"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项目不在规划环评的控制进入行业内</w:t>
                  </w:r>
                </w:p>
              </w:tc>
              <w:tc>
                <w:tcPr>
                  <w:tcW w:w="5080" w:type="dxa"/>
                  <w:vAlign w:val="center"/>
                </w:tcPr>
                <w:p w14:paraId="7D014196" w14:textId="77777777" w:rsidR="00D167B0" w:rsidRPr="008B71CD" w:rsidRDefault="00D167B0" w:rsidP="00D167B0">
                  <w:pPr>
                    <w:pStyle w:val="affe"/>
                    <w:spacing w:line="240" w:lineRule="auto"/>
                    <w:jc w:val="left"/>
                    <w:rPr>
                      <w:kern w:val="2"/>
                      <w:sz w:val="21"/>
                      <w:szCs w:val="21"/>
                      <w:lang w:val="en-US"/>
                    </w:rPr>
                  </w:pPr>
                  <w:r w:rsidRPr="008B71CD">
                    <w:rPr>
                      <w:sz w:val="21"/>
                      <w:szCs w:val="21"/>
                    </w:rPr>
                    <w:t>对照《湖南省国家重点生态功能区产业准入负面清单（试行）》，不属于湖南省国家重点生态功能区产业准入负面清单中项目</w:t>
                  </w:r>
                </w:p>
              </w:tc>
              <w:tc>
                <w:tcPr>
                  <w:tcW w:w="1096" w:type="dxa"/>
                  <w:vAlign w:val="center"/>
                </w:tcPr>
                <w:p w14:paraId="343E12C0" w14:textId="77777777" w:rsidR="00D167B0" w:rsidRPr="008B71CD" w:rsidRDefault="00D167B0" w:rsidP="00D167B0">
                  <w:pPr>
                    <w:pStyle w:val="affe"/>
                    <w:spacing w:line="240" w:lineRule="auto"/>
                    <w:jc w:val="left"/>
                    <w:rPr>
                      <w:kern w:val="2"/>
                      <w:sz w:val="21"/>
                      <w:szCs w:val="21"/>
                      <w:lang w:val="en-US"/>
                    </w:rPr>
                  </w:pPr>
                  <w:r w:rsidRPr="008B71CD">
                    <w:rPr>
                      <w:kern w:val="2"/>
                      <w:sz w:val="21"/>
                      <w:szCs w:val="21"/>
                      <w:lang w:val="en-US"/>
                    </w:rPr>
                    <w:t>符合</w:t>
                  </w:r>
                </w:p>
              </w:tc>
            </w:tr>
          </w:tbl>
          <w:p w14:paraId="4EF67408" w14:textId="77777777" w:rsidR="00910442" w:rsidRPr="008B71CD" w:rsidRDefault="00910442" w:rsidP="00D167B0">
            <w:pPr>
              <w:adjustRightInd w:val="0"/>
              <w:snapToGrid w:val="0"/>
              <w:spacing w:line="360" w:lineRule="auto"/>
              <w:ind w:firstLineChars="200" w:firstLine="480"/>
              <w:rPr>
                <w:rFonts w:ascii="Times New Roman" w:hAnsi="Times New Roman"/>
                <w:sz w:val="24"/>
              </w:rPr>
            </w:pPr>
          </w:p>
        </w:tc>
      </w:tr>
    </w:tbl>
    <w:p w14:paraId="07C5D7CF" w14:textId="77777777" w:rsidR="00557A54" w:rsidRPr="008B71CD" w:rsidRDefault="00557A54">
      <w:pPr>
        <w:spacing w:line="360" w:lineRule="auto"/>
        <w:outlineLvl w:val="0"/>
        <w:rPr>
          <w:rFonts w:ascii="Times New Roman" w:hAnsi="Times New Roman"/>
          <w:sz w:val="30"/>
        </w:rPr>
        <w:sectPr w:rsidR="00557A54" w:rsidRPr="008B71CD" w:rsidSect="00CA3221">
          <w:footerReference w:type="default" r:id="rId12"/>
          <w:pgSz w:w="11906" w:h="16838"/>
          <w:pgMar w:top="1701" w:right="1531" w:bottom="1701" w:left="1531" w:header="851" w:footer="1077" w:gutter="0"/>
          <w:pgNumType w:start="1"/>
          <w:cols w:space="720"/>
          <w:docGrid w:linePitch="312"/>
        </w:sectPr>
      </w:pPr>
    </w:p>
    <w:p w14:paraId="4BF4C8F6" w14:textId="77777777" w:rsidR="00557A54" w:rsidRPr="008B71CD" w:rsidRDefault="00C12F25">
      <w:pPr>
        <w:pStyle w:val="af"/>
        <w:jc w:val="center"/>
        <w:outlineLvl w:val="0"/>
        <w:rPr>
          <w:rFonts w:ascii="Times New Roman" w:hAnsi="Times New Roman"/>
          <w:b/>
          <w:snapToGrid w:val="0"/>
          <w:sz w:val="30"/>
          <w:szCs w:val="30"/>
        </w:rPr>
      </w:pPr>
      <w:bookmarkStart w:id="6" w:name="_Toc68955309"/>
      <w:r w:rsidRPr="008B71CD">
        <w:rPr>
          <w:rFonts w:ascii="Times New Roman" w:hAnsi="Times New Roman"/>
          <w:b/>
          <w:snapToGrid w:val="0"/>
          <w:sz w:val="30"/>
          <w:szCs w:val="30"/>
        </w:rPr>
        <w:lastRenderedPageBreak/>
        <w:t>二、建设项目工程分析</w:t>
      </w:r>
      <w:bookmarkEnd w:id="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8634"/>
      </w:tblGrid>
      <w:tr w:rsidR="008B71CD" w:rsidRPr="008B71CD" w14:paraId="0C9E4C52" w14:textId="77777777" w:rsidTr="008C50E6">
        <w:trPr>
          <w:trHeight w:val="268"/>
          <w:jc w:val="center"/>
        </w:trPr>
        <w:tc>
          <w:tcPr>
            <w:tcW w:w="823" w:type="dxa"/>
            <w:vAlign w:val="center"/>
          </w:tcPr>
          <w:p w14:paraId="08CE5804" w14:textId="77777777" w:rsidR="00557A54" w:rsidRPr="008B71CD" w:rsidRDefault="00C12F25">
            <w:pPr>
              <w:pStyle w:val="af"/>
              <w:adjustRightInd w:val="0"/>
              <w:snapToGrid w:val="0"/>
              <w:spacing w:before="0" w:beforeAutospacing="0" w:after="0" w:afterAutospacing="0"/>
              <w:jc w:val="center"/>
              <w:rPr>
                <w:rFonts w:ascii="Times New Roman" w:hAnsi="Times New Roman"/>
                <w:b/>
                <w:sz w:val="21"/>
                <w:szCs w:val="21"/>
              </w:rPr>
            </w:pPr>
            <w:r w:rsidRPr="008B71CD">
              <w:rPr>
                <w:rFonts w:ascii="Times New Roman" w:hAnsi="Times New Roman"/>
                <w:b/>
                <w:sz w:val="21"/>
                <w:szCs w:val="21"/>
              </w:rPr>
              <w:t>建设内容</w:t>
            </w:r>
          </w:p>
        </w:tc>
        <w:tc>
          <w:tcPr>
            <w:tcW w:w="8161" w:type="dxa"/>
          </w:tcPr>
          <w:p w14:paraId="1137C723" w14:textId="77777777" w:rsidR="00CF173E" w:rsidRPr="008B71CD" w:rsidRDefault="0040033B" w:rsidP="00CF173E">
            <w:pPr>
              <w:spacing w:line="360" w:lineRule="auto"/>
              <w:outlineLvl w:val="2"/>
              <w:rPr>
                <w:rFonts w:ascii="Times New Roman" w:hAnsi="Times New Roman"/>
                <w:b/>
                <w:sz w:val="24"/>
              </w:rPr>
            </w:pPr>
            <w:r w:rsidRPr="008B71CD">
              <w:rPr>
                <w:rFonts w:ascii="Times New Roman" w:hAnsi="Times New Roman"/>
                <w:b/>
                <w:lang w:bidi="ar"/>
              </w:rPr>
              <w:t>1</w:t>
            </w:r>
            <w:r w:rsidRPr="008B71CD">
              <w:rPr>
                <w:rFonts w:ascii="Times New Roman" w:hAnsi="Times New Roman"/>
                <w:b/>
                <w:lang w:bidi="ar"/>
              </w:rPr>
              <w:t>、</w:t>
            </w:r>
            <w:r w:rsidR="00CF173E" w:rsidRPr="008B71CD">
              <w:rPr>
                <w:rFonts w:ascii="Times New Roman" w:hAnsi="Times New Roman"/>
                <w:b/>
                <w:sz w:val="24"/>
              </w:rPr>
              <w:t>项目由来</w:t>
            </w:r>
          </w:p>
          <w:p w14:paraId="76660B03" w14:textId="77777777" w:rsidR="00D167B0" w:rsidRPr="008B71CD" w:rsidRDefault="00D167B0" w:rsidP="00D167B0">
            <w:pPr>
              <w:spacing w:line="480" w:lineRule="exact"/>
              <w:ind w:firstLineChars="200" w:firstLine="480"/>
              <w:rPr>
                <w:rFonts w:ascii="Times New Roman" w:hAnsi="Times New Roman"/>
                <w:sz w:val="24"/>
              </w:rPr>
            </w:pPr>
            <w:bookmarkStart w:id="7" w:name="_Hlk72480909"/>
            <w:r w:rsidRPr="008B71CD">
              <w:rPr>
                <w:rFonts w:ascii="Times New Roman" w:hAnsi="Times New Roman"/>
                <w:sz w:val="24"/>
              </w:rPr>
              <w:t>澧县银丰水泥有限公司原为澧县码头铺水泥厂，成立于</w:t>
            </w:r>
            <w:r w:rsidRPr="008B71CD">
              <w:rPr>
                <w:rFonts w:ascii="Times New Roman" w:hAnsi="Times New Roman"/>
                <w:sz w:val="24"/>
              </w:rPr>
              <w:t>1999</w:t>
            </w:r>
            <w:r w:rsidRPr="008B71CD">
              <w:rPr>
                <w:rFonts w:ascii="Times New Roman" w:hAnsi="Times New Roman"/>
                <w:sz w:val="24"/>
              </w:rPr>
              <w:t>年，采用干法回转窑生产普通硅酸盐水泥，年生产水泥</w:t>
            </w:r>
            <w:r w:rsidRPr="008B71CD">
              <w:rPr>
                <w:rFonts w:ascii="Times New Roman" w:hAnsi="Times New Roman"/>
                <w:sz w:val="24"/>
              </w:rPr>
              <w:t>30</w:t>
            </w:r>
            <w:r w:rsidRPr="008B71CD">
              <w:rPr>
                <w:rFonts w:ascii="Times New Roman" w:hAnsi="Times New Roman"/>
                <w:sz w:val="24"/>
              </w:rPr>
              <w:t>万吨。根据《产业结构调整指导目录（</w:t>
            </w:r>
            <w:r w:rsidRPr="008B71CD">
              <w:rPr>
                <w:rFonts w:ascii="Times New Roman" w:hAnsi="Times New Roman"/>
                <w:sz w:val="24"/>
              </w:rPr>
              <w:t>2019</w:t>
            </w:r>
            <w:r w:rsidRPr="008B71CD">
              <w:rPr>
                <w:rFonts w:ascii="Times New Roman" w:hAnsi="Times New Roman"/>
                <w:sz w:val="24"/>
              </w:rPr>
              <w:t>年本）》，</w:t>
            </w:r>
            <w:r w:rsidRPr="008B71CD">
              <w:rPr>
                <w:rFonts w:ascii="Times New Roman" w:hAnsi="Times New Roman"/>
                <w:sz w:val="24"/>
              </w:rPr>
              <w:t>2000t/d</w:t>
            </w:r>
            <w:r w:rsidRPr="008B71CD">
              <w:rPr>
                <w:rFonts w:ascii="Times New Roman" w:hAnsi="Times New Roman"/>
                <w:sz w:val="24"/>
              </w:rPr>
              <w:t>以下熟料新型干法水泥生产线及</w:t>
            </w:r>
            <w:r w:rsidRPr="008B71CD">
              <w:rPr>
                <w:rFonts w:ascii="Times New Roman" w:hAnsi="Times New Roman"/>
                <w:sz w:val="24"/>
              </w:rPr>
              <w:t>60</w:t>
            </w:r>
            <w:r w:rsidRPr="008B71CD">
              <w:rPr>
                <w:rFonts w:ascii="Times New Roman" w:hAnsi="Times New Roman"/>
                <w:sz w:val="24"/>
              </w:rPr>
              <w:t>万</w:t>
            </w:r>
            <w:r w:rsidRPr="008B71CD">
              <w:rPr>
                <w:rFonts w:ascii="Times New Roman" w:hAnsi="Times New Roman"/>
                <w:sz w:val="24"/>
              </w:rPr>
              <w:t>t/a</w:t>
            </w:r>
            <w:r w:rsidRPr="008B71CD">
              <w:rPr>
                <w:rFonts w:ascii="Times New Roman" w:hAnsi="Times New Roman"/>
                <w:sz w:val="24"/>
              </w:rPr>
              <w:t>以下水泥粉磨站属于限制类项目。因产业政策的限制，水泥厂于</w:t>
            </w:r>
            <w:r w:rsidRPr="008B71CD">
              <w:rPr>
                <w:rFonts w:ascii="Times New Roman" w:hAnsi="Times New Roman"/>
                <w:sz w:val="24"/>
              </w:rPr>
              <w:t>2017</w:t>
            </w:r>
            <w:r w:rsidRPr="008B71CD">
              <w:rPr>
                <w:rFonts w:ascii="Times New Roman" w:hAnsi="Times New Roman"/>
                <w:sz w:val="24"/>
              </w:rPr>
              <w:t>年</w:t>
            </w:r>
            <w:r w:rsidRPr="008B71CD">
              <w:rPr>
                <w:rFonts w:ascii="Times New Roman" w:hAnsi="Times New Roman"/>
                <w:sz w:val="24"/>
              </w:rPr>
              <w:t>1</w:t>
            </w:r>
            <w:r w:rsidRPr="008B71CD">
              <w:rPr>
                <w:rFonts w:ascii="Times New Roman" w:hAnsi="Times New Roman"/>
                <w:sz w:val="24"/>
              </w:rPr>
              <w:t>月全部停产。</w:t>
            </w:r>
          </w:p>
          <w:p w14:paraId="43C17657" w14:textId="77777777"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为了适应澧县周边地区建设的需要及产业结构调整，积极配合国家产业结构调整，在有关部门及领导支持下，</w:t>
            </w:r>
            <w:r w:rsidRPr="008B71CD">
              <w:rPr>
                <w:rFonts w:ascii="Times New Roman" w:hAnsi="Times New Roman"/>
                <w:kern w:val="0"/>
                <w:sz w:val="24"/>
              </w:rPr>
              <w:t>澧县银丰水泥有限公司在厂区内建设年产</w:t>
            </w:r>
            <w:r w:rsidRPr="008B71CD">
              <w:rPr>
                <w:rFonts w:ascii="Times New Roman" w:hAnsi="Times New Roman"/>
                <w:kern w:val="0"/>
                <w:sz w:val="24"/>
              </w:rPr>
              <w:t>60</w:t>
            </w:r>
            <w:r w:rsidRPr="008B71CD">
              <w:rPr>
                <w:rFonts w:ascii="Times New Roman" w:hAnsi="Times New Roman"/>
                <w:kern w:val="0"/>
                <w:sz w:val="24"/>
              </w:rPr>
              <w:t>万</w:t>
            </w:r>
            <w:r w:rsidRPr="008B71CD">
              <w:rPr>
                <w:rFonts w:ascii="Times New Roman" w:hAnsi="Times New Roman"/>
                <w:kern w:val="0"/>
                <w:sz w:val="24"/>
              </w:rPr>
              <w:t>t</w:t>
            </w:r>
            <w:r w:rsidRPr="008B71CD">
              <w:rPr>
                <w:rFonts w:ascii="Times New Roman" w:hAnsi="Times New Roman"/>
                <w:kern w:val="0"/>
                <w:sz w:val="24"/>
              </w:rPr>
              <w:t>水泥粉磨站，以满足</w:t>
            </w:r>
            <w:r w:rsidRPr="008B71CD">
              <w:rPr>
                <w:rFonts w:ascii="Times New Roman" w:hAnsi="Times New Roman"/>
                <w:sz w:val="24"/>
              </w:rPr>
              <w:t>澧县及周边地区水泥生产不足的局面。项目已于</w:t>
            </w:r>
            <w:r w:rsidRPr="008B71CD">
              <w:rPr>
                <w:rFonts w:ascii="Times New Roman" w:hAnsi="Times New Roman"/>
                <w:sz w:val="24"/>
              </w:rPr>
              <w:t>2019</w:t>
            </w:r>
            <w:r w:rsidRPr="008B71CD">
              <w:rPr>
                <w:rFonts w:ascii="Times New Roman" w:hAnsi="Times New Roman"/>
                <w:sz w:val="24"/>
              </w:rPr>
              <w:t>年</w:t>
            </w:r>
            <w:r w:rsidRPr="008B71CD">
              <w:rPr>
                <w:rFonts w:ascii="Times New Roman" w:hAnsi="Times New Roman"/>
                <w:sz w:val="24"/>
              </w:rPr>
              <w:t>4</w:t>
            </w:r>
            <w:r w:rsidRPr="008B71CD">
              <w:rPr>
                <w:rFonts w:ascii="Times New Roman" w:hAnsi="Times New Roman"/>
                <w:sz w:val="24"/>
              </w:rPr>
              <w:t>月获得了湖南省工业和信息化厅下发的有关于澧县银丰水泥有限公司粉磨站技改项目申请产业政策审查的复函，详见附件。</w:t>
            </w:r>
          </w:p>
          <w:p w14:paraId="6FE5B202" w14:textId="77777777"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根据《中华人民共和国环境保护法》《中华人民共和国环境影响评价法》《建设项目环境保护管理条例》等的规定，本项目应进行环境影响评价。根据《建设项目环境影响评价分类管理名录》（</w:t>
            </w:r>
            <w:r w:rsidRPr="008B71CD">
              <w:rPr>
                <w:rFonts w:ascii="Times New Roman" w:hAnsi="Times New Roman"/>
                <w:sz w:val="24"/>
              </w:rPr>
              <w:t>2018</w:t>
            </w:r>
            <w:r w:rsidRPr="008B71CD">
              <w:rPr>
                <w:rFonts w:ascii="Times New Roman" w:hAnsi="Times New Roman"/>
                <w:sz w:val="24"/>
              </w:rPr>
              <w:t>年</w:t>
            </w:r>
            <w:r w:rsidRPr="008B71CD">
              <w:rPr>
                <w:rFonts w:ascii="Times New Roman" w:hAnsi="Times New Roman"/>
                <w:sz w:val="24"/>
              </w:rPr>
              <w:t>4</w:t>
            </w:r>
            <w:r w:rsidRPr="008B71CD">
              <w:rPr>
                <w:rFonts w:ascii="Times New Roman" w:hAnsi="Times New Roman"/>
                <w:sz w:val="24"/>
              </w:rPr>
              <w:t>月</w:t>
            </w:r>
            <w:r w:rsidRPr="008B71CD">
              <w:rPr>
                <w:rFonts w:ascii="Times New Roman" w:hAnsi="Times New Roman"/>
                <w:sz w:val="24"/>
              </w:rPr>
              <w:t>28</w:t>
            </w:r>
            <w:r w:rsidRPr="008B71CD">
              <w:rPr>
                <w:rFonts w:ascii="Times New Roman" w:hAnsi="Times New Roman"/>
                <w:sz w:val="24"/>
              </w:rPr>
              <w:t>日修改），本项目属于</w:t>
            </w:r>
            <w:r w:rsidRPr="008B71CD">
              <w:rPr>
                <w:rFonts w:ascii="Times New Roman" w:hAnsi="Times New Roman"/>
                <w:sz w:val="24"/>
              </w:rPr>
              <w:t>“</w:t>
            </w:r>
            <w:r w:rsidRPr="008B71CD">
              <w:rPr>
                <w:rFonts w:ascii="Times New Roman" w:hAnsi="Times New Roman"/>
                <w:sz w:val="24"/>
              </w:rPr>
              <w:t>十九、非金属矿物制品业</w:t>
            </w:r>
            <w:r w:rsidRPr="008B71CD">
              <w:rPr>
                <w:rFonts w:ascii="Times New Roman" w:hAnsi="Times New Roman"/>
                <w:sz w:val="24"/>
              </w:rPr>
              <w:t>—49</w:t>
            </w:r>
            <w:r w:rsidRPr="008B71CD">
              <w:rPr>
                <w:rFonts w:ascii="Times New Roman" w:hAnsi="Times New Roman"/>
                <w:sz w:val="24"/>
              </w:rPr>
              <w:t>、水泥粉磨站</w:t>
            </w:r>
            <w:r w:rsidRPr="008B71CD">
              <w:rPr>
                <w:rFonts w:ascii="Times New Roman" w:hAnsi="Times New Roman"/>
                <w:sz w:val="24"/>
              </w:rPr>
              <w:t>”</w:t>
            </w:r>
            <w:r w:rsidRPr="008B71CD">
              <w:rPr>
                <w:rFonts w:ascii="Times New Roman" w:hAnsi="Times New Roman"/>
                <w:sz w:val="24"/>
              </w:rPr>
              <w:t>中</w:t>
            </w:r>
            <w:r w:rsidRPr="008B71CD">
              <w:rPr>
                <w:rFonts w:ascii="Times New Roman" w:hAnsi="Times New Roman"/>
                <w:sz w:val="24"/>
              </w:rPr>
              <w:t>“</w:t>
            </w:r>
            <w:r w:rsidRPr="008B71CD">
              <w:rPr>
                <w:rFonts w:ascii="Times New Roman" w:hAnsi="Times New Roman"/>
                <w:sz w:val="24"/>
              </w:rPr>
              <w:t>全部</w:t>
            </w:r>
            <w:r w:rsidRPr="008B71CD">
              <w:rPr>
                <w:rFonts w:ascii="Times New Roman" w:hAnsi="Times New Roman"/>
                <w:sz w:val="24"/>
              </w:rPr>
              <w:t>”</w:t>
            </w:r>
            <w:r w:rsidRPr="008B71CD">
              <w:rPr>
                <w:rFonts w:ascii="Times New Roman" w:hAnsi="Times New Roman"/>
                <w:sz w:val="24"/>
              </w:rPr>
              <w:t>，需编制环境影响报告表。因此，澧县银丰水泥有限公司委托湖南润美环保科技有限公司进行该项目的环境影响报告表的编制工作，接受其委托后，我公司组织有关技术人员，在现场调查的基础上，按照有关技术导则、规范和相关文件的要求，编制了本项目的环境影响报告表。</w:t>
            </w:r>
          </w:p>
          <w:bookmarkEnd w:id="7"/>
          <w:p w14:paraId="777D16FF" w14:textId="77777777" w:rsidR="00F210F2" w:rsidRPr="008B71CD" w:rsidRDefault="00F210F2" w:rsidP="00F210F2">
            <w:pPr>
              <w:spacing w:line="360" w:lineRule="auto"/>
              <w:outlineLvl w:val="2"/>
              <w:rPr>
                <w:rFonts w:ascii="Times New Roman" w:hAnsi="Times New Roman"/>
                <w:b/>
                <w:sz w:val="24"/>
              </w:rPr>
            </w:pPr>
            <w:r w:rsidRPr="008B71CD">
              <w:rPr>
                <w:rFonts w:ascii="Times New Roman" w:hAnsi="Times New Roman"/>
                <w:b/>
                <w:sz w:val="24"/>
              </w:rPr>
              <w:t>2</w:t>
            </w:r>
            <w:r w:rsidRPr="008B71CD">
              <w:rPr>
                <w:rFonts w:ascii="Times New Roman" w:hAnsi="Times New Roman"/>
                <w:b/>
                <w:sz w:val="24"/>
              </w:rPr>
              <w:t>、项目概况</w:t>
            </w:r>
          </w:p>
          <w:p w14:paraId="14E821BC" w14:textId="6AB1987A" w:rsidR="00F210F2" w:rsidRPr="008B71CD" w:rsidRDefault="00F210F2" w:rsidP="00F210F2">
            <w:pPr>
              <w:numPr>
                <w:ilvl w:val="0"/>
                <w:numId w:val="17"/>
              </w:numPr>
              <w:outlineLvl w:val="2"/>
              <w:rPr>
                <w:rFonts w:ascii="Times New Roman" w:hAnsi="Times New Roman"/>
                <w:b/>
                <w:sz w:val="24"/>
              </w:rPr>
            </w:pPr>
            <w:r w:rsidRPr="008B71CD">
              <w:rPr>
                <w:rFonts w:ascii="Times New Roman" w:hAnsi="Times New Roman"/>
                <w:b/>
                <w:sz w:val="24"/>
              </w:rPr>
              <w:t>工程内容</w:t>
            </w:r>
          </w:p>
          <w:p w14:paraId="634C9811" w14:textId="77777777" w:rsidR="00D167B0" w:rsidRPr="008B71CD" w:rsidRDefault="00D167B0" w:rsidP="00D167B0">
            <w:pPr>
              <w:pStyle w:val="242"/>
              <w:spacing w:line="360" w:lineRule="auto"/>
              <w:ind w:leftChars="100" w:left="210" w:firstLineChars="100" w:firstLine="240"/>
              <w:rPr>
                <w:rFonts w:cs="Times New Roman"/>
              </w:rPr>
            </w:pPr>
            <w:r w:rsidRPr="008B71CD">
              <w:rPr>
                <w:rFonts w:cs="Times New Roman"/>
              </w:rPr>
              <w:t>本项目在现有厂区内建设，不新增建设用地，利用原有原料仓、水泥库等生产辅助设施，新增的主要生产设施为水泥球磨机，同时配套相关环保设施。项目主要建设内容详见表</w:t>
            </w:r>
            <w:r w:rsidRPr="008B71CD">
              <w:rPr>
                <w:rFonts w:cs="Times New Roman"/>
              </w:rPr>
              <w:t>1-1</w:t>
            </w:r>
            <w:r w:rsidRPr="008B71CD">
              <w:rPr>
                <w:rFonts w:cs="Times New Roman"/>
              </w:rPr>
              <w:t>。</w:t>
            </w:r>
          </w:p>
          <w:p w14:paraId="0C72B911" w14:textId="77777777" w:rsidR="00D167B0" w:rsidRPr="008B71CD" w:rsidRDefault="00D167B0" w:rsidP="00D167B0">
            <w:pPr>
              <w:jc w:val="center"/>
              <w:rPr>
                <w:rFonts w:ascii="Times New Roman" w:hAnsi="Times New Roman"/>
                <w:b/>
                <w:szCs w:val="21"/>
              </w:rPr>
            </w:pPr>
            <w:r w:rsidRPr="008B71CD">
              <w:rPr>
                <w:rFonts w:ascii="Times New Roman" w:hAnsi="Times New Roman"/>
                <w:b/>
                <w:szCs w:val="21"/>
              </w:rPr>
              <w:t>表</w:t>
            </w:r>
            <w:r w:rsidRPr="008B71CD">
              <w:rPr>
                <w:rFonts w:ascii="Times New Roman" w:hAnsi="Times New Roman"/>
                <w:b/>
                <w:szCs w:val="21"/>
              </w:rPr>
              <w:t xml:space="preserve">1-1  </w:t>
            </w:r>
            <w:r w:rsidRPr="008B71CD">
              <w:rPr>
                <w:rFonts w:ascii="Times New Roman" w:hAnsi="Times New Roman"/>
                <w:b/>
                <w:szCs w:val="21"/>
              </w:rPr>
              <w:t>项目组成表</w:t>
            </w:r>
          </w:p>
          <w:tbl>
            <w:tblPr>
              <w:tblW w:w="0" w:type="auto"/>
              <w:jc w:val="center"/>
              <w:tblBorders>
                <w:top w:val="single" w:sz="8" w:space="0" w:color="auto"/>
                <w:left w:val="single" w:sz="2" w:space="0" w:color="auto"/>
                <w:bottom w:val="single" w:sz="8" w:space="0" w:color="auto"/>
                <w:right w:val="single" w:sz="2" w:space="0" w:color="auto"/>
                <w:insideH w:val="single" w:sz="2" w:space="0" w:color="auto"/>
                <w:insideV w:val="single" w:sz="2" w:space="0" w:color="auto"/>
              </w:tblBorders>
              <w:tblLook w:val="0000" w:firstRow="0" w:lastRow="0" w:firstColumn="0" w:lastColumn="0" w:noHBand="0" w:noVBand="0"/>
            </w:tblPr>
            <w:tblGrid>
              <w:gridCol w:w="853"/>
              <w:gridCol w:w="1276"/>
              <w:gridCol w:w="5483"/>
              <w:gridCol w:w="800"/>
            </w:tblGrid>
            <w:tr w:rsidR="008B71CD" w:rsidRPr="008B71CD" w14:paraId="126F87F0" w14:textId="77777777" w:rsidTr="006B1BA4">
              <w:trPr>
                <w:trHeight w:val="227"/>
                <w:jc w:val="center"/>
              </w:trPr>
              <w:tc>
                <w:tcPr>
                  <w:tcW w:w="853" w:type="dxa"/>
                  <w:vAlign w:val="center"/>
                </w:tcPr>
                <w:p w14:paraId="28328271" w14:textId="77777777" w:rsidR="00D167B0" w:rsidRPr="008B71CD" w:rsidRDefault="00D167B0" w:rsidP="00D167B0">
                  <w:pPr>
                    <w:jc w:val="center"/>
                    <w:rPr>
                      <w:rFonts w:ascii="Times New Roman" w:hAnsi="Times New Roman"/>
                      <w:b/>
                      <w:spacing w:val="6"/>
                      <w:szCs w:val="21"/>
                    </w:rPr>
                  </w:pPr>
                  <w:r w:rsidRPr="008B71CD">
                    <w:rPr>
                      <w:rFonts w:ascii="Times New Roman" w:hAnsi="Times New Roman"/>
                      <w:b/>
                      <w:bCs/>
                      <w:spacing w:val="6"/>
                      <w:szCs w:val="21"/>
                    </w:rPr>
                    <w:t>工程类别</w:t>
                  </w:r>
                </w:p>
              </w:tc>
              <w:tc>
                <w:tcPr>
                  <w:tcW w:w="1276" w:type="dxa"/>
                  <w:vAlign w:val="center"/>
                </w:tcPr>
                <w:p w14:paraId="34C2E48B" w14:textId="77777777" w:rsidR="00D167B0" w:rsidRPr="008B71CD" w:rsidRDefault="00D167B0" w:rsidP="00D167B0">
                  <w:pPr>
                    <w:jc w:val="center"/>
                    <w:rPr>
                      <w:rFonts w:ascii="Times New Roman" w:hAnsi="Times New Roman"/>
                      <w:b/>
                      <w:spacing w:val="6"/>
                      <w:szCs w:val="21"/>
                    </w:rPr>
                  </w:pPr>
                  <w:r w:rsidRPr="008B71CD">
                    <w:rPr>
                      <w:rFonts w:ascii="Times New Roman" w:hAnsi="Times New Roman"/>
                      <w:b/>
                      <w:spacing w:val="6"/>
                      <w:szCs w:val="21"/>
                    </w:rPr>
                    <w:t>工程名称</w:t>
                  </w:r>
                </w:p>
              </w:tc>
              <w:tc>
                <w:tcPr>
                  <w:tcW w:w="5483" w:type="dxa"/>
                  <w:vAlign w:val="center"/>
                </w:tcPr>
                <w:p w14:paraId="33C68AE1" w14:textId="77777777" w:rsidR="00D167B0" w:rsidRPr="008B71CD" w:rsidRDefault="00D167B0" w:rsidP="00D167B0">
                  <w:pPr>
                    <w:jc w:val="center"/>
                    <w:rPr>
                      <w:rFonts w:ascii="Times New Roman" w:hAnsi="Times New Roman"/>
                      <w:b/>
                      <w:spacing w:val="6"/>
                      <w:szCs w:val="21"/>
                    </w:rPr>
                  </w:pPr>
                  <w:r w:rsidRPr="008B71CD">
                    <w:rPr>
                      <w:rFonts w:ascii="Times New Roman" w:hAnsi="Times New Roman"/>
                      <w:b/>
                      <w:spacing w:val="6"/>
                      <w:szCs w:val="21"/>
                    </w:rPr>
                    <w:t>工程建设内容</w:t>
                  </w:r>
                </w:p>
              </w:tc>
              <w:tc>
                <w:tcPr>
                  <w:tcW w:w="800" w:type="dxa"/>
                  <w:vAlign w:val="center"/>
                </w:tcPr>
                <w:p w14:paraId="62CAA02B" w14:textId="77777777" w:rsidR="00D167B0" w:rsidRPr="008B71CD" w:rsidRDefault="00D167B0" w:rsidP="00D167B0">
                  <w:pPr>
                    <w:jc w:val="center"/>
                    <w:rPr>
                      <w:rFonts w:ascii="Times New Roman" w:hAnsi="Times New Roman"/>
                      <w:b/>
                      <w:spacing w:val="6"/>
                      <w:szCs w:val="21"/>
                    </w:rPr>
                  </w:pPr>
                  <w:r w:rsidRPr="008B71CD">
                    <w:rPr>
                      <w:rFonts w:ascii="Times New Roman" w:hAnsi="Times New Roman"/>
                      <w:b/>
                      <w:spacing w:val="6"/>
                      <w:szCs w:val="21"/>
                    </w:rPr>
                    <w:t>备</w:t>
                  </w:r>
                  <w:r w:rsidRPr="008B71CD">
                    <w:rPr>
                      <w:rFonts w:ascii="Times New Roman" w:hAnsi="Times New Roman"/>
                      <w:b/>
                      <w:spacing w:val="6"/>
                      <w:szCs w:val="21"/>
                    </w:rPr>
                    <w:t xml:space="preserve"> </w:t>
                  </w:r>
                  <w:r w:rsidRPr="008B71CD">
                    <w:rPr>
                      <w:rFonts w:ascii="Times New Roman" w:hAnsi="Times New Roman"/>
                      <w:b/>
                      <w:spacing w:val="6"/>
                      <w:szCs w:val="21"/>
                    </w:rPr>
                    <w:t>注</w:t>
                  </w:r>
                </w:p>
              </w:tc>
            </w:tr>
            <w:tr w:rsidR="008B71CD" w:rsidRPr="008B71CD" w14:paraId="0F1FA177" w14:textId="77777777" w:rsidTr="006B1BA4">
              <w:trPr>
                <w:trHeight w:val="318"/>
                <w:jc w:val="center"/>
              </w:trPr>
              <w:tc>
                <w:tcPr>
                  <w:tcW w:w="853" w:type="dxa"/>
                  <w:vAlign w:val="center"/>
                </w:tcPr>
                <w:p w14:paraId="5BBEAE65" w14:textId="77777777" w:rsidR="00D167B0" w:rsidRPr="008B71CD" w:rsidRDefault="00D167B0" w:rsidP="00D167B0">
                  <w:pPr>
                    <w:adjustRightInd w:val="0"/>
                    <w:snapToGrid w:val="0"/>
                    <w:jc w:val="center"/>
                    <w:rPr>
                      <w:rFonts w:ascii="Times New Roman" w:hAnsi="Times New Roman"/>
                      <w:bCs/>
                      <w:spacing w:val="6"/>
                      <w:szCs w:val="21"/>
                    </w:rPr>
                  </w:pPr>
                  <w:r w:rsidRPr="008B71CD">
                    <w:rPr>
                      <w:rFonts w:ascii="Times New Roman" w:hAnsi="Times New Roman"/>
                      <w:bCs/>
                      <w:spacing w:val="6"/>
                      <w:szCs w:val="21"/>
                    </w:rPr>
                    <w:t>主体工程</w:t>
                  </w:r>
                </w:p>
              </w:tc>
              <w:tc>
                <w:tcPr>
                  <w:tcW w:w="1276" w:type="dxa"/>
                  <w:vAlign w:val="center"/>
                </w:tcPr>
                <w:p w14:paraId="3D3538FA" w14:textId="77777777" w:rsidR="00D167B0" w:rsidRPr="008B71CD" w:rsidRDefault="00D167B0" w:rsidP="00D167B0">
                  <w:pPr>
                    <w:pStyle w:val="afe"/>
                  </w:pPr>
                  <w:r w:rsidRPr="008B71CD">
                    <w:t>水泥磨车间</w:t>
                  </w:r>
                </w:p>
              </w:tc>
              <w:tc>
                <w:tcPr>
                  <w:tcW w:w="5483" w:type="dxa"/>
                  <w:vAlign w:val="center"/>
                </w:tcPr>
                <w:p w14:paraId="3DD791F5" w14:textId="77777777" w:rsidR="00D167B0" w:rsidRPr="008B71CD" w:rsidRDefault="00D167B0" w:rsidP="00D167B0">
                  <w:pPr>
                    <w:pStyle w:val="afe"/>
                  </w:pPr>
                  <w:r w:rsidRPr="008B71CD">
                    <w:t>20×7m</w:t>
                  </w:r>
                  <w:r w:rsidRPr="008B71CD">
                    <w:t>，一层，建筑面积</w:t>
                  </w:r>
                  <w:r w:rsidRPr="008B71CD">
                    <w:t>140m</w:t>
                  </w:r>
                  <w:r w:rsidRPr="008B71CD">
                    <w:rPr>
                      <w:vertAlign w:val="superscript"/>
                    </w:rPr>
                    <w:t>2</w:t>
                  </w:r>
                  <w:r w:rsidRPr="008B71CD">
                    <w:t>，砖混结构。</w:t>
                  </w:r>
                </w:p>
                <w:p w14:paraId="12073441" w14:textId="77777777" w:rsidR="00D167B0" w:rsidRPr="008B71CD" w:rsidRDefault="00D167B0" w:rsidP="00D167B0">
                  <w:pPr>
                    <w:pStyle w:val="afe"/>
                    <w:rPr>
                      <w:bCs/>
                      <w:spacing w:val="6"/>
                    </w:rPr>
                  </w:pPr>
                  <w:r w:rsidRPr="008B71CD">
                    <w:t>新建</w:t>
                  </w:r>
                  <w:r w:rsidRPr="008B71CD">
                    <w:rPr>
                      <w:rFonts w:ascii="Cambria" w:hAnsi="Cambria" w:cs="Cambria"/>
                    </w:rPr>
                    <w:t>⌀</w:t>
                  </w:r>
                  <w:r w:rsidRPr="008B71CD">
                    <w:t>3.2×13m</w:t>
                  </w:r>
                  <w:r w:rsidRPr="008B71CD">
                    <w:t>水泥磨</w:t>
                  </w:r>
                </w:p>
              </w:tc>
              <w:tc>
                <w:tcPr>
                  <w:tcW w:w="800" w:type="dxa"/>
                  <w:vAlign w:val="center"/>
                </w:tcPr>
                <w:p w14:paraId="396C69B2" w14:textId="77777777" w:rsidR="00D167B0" w:rsidRPr="008B71CD" w:rsidRDefault="00D167B0" w:rsidP="00D167B0">
                  <w:pPr>
                    <w:pStyle w:val="afe"/>
                    <w:rPr>
                      <w:bCs/>
                      <w:spacing w:val="6"/>
                    </w:rPr>
                  </w:pPr>
                  <w:r w:rsidRPr="008B71CD">
                    <w:rPr>
                      <w:bCs/>
                      <w:spacing w:val="6"/>
                    </w:rPr>
                    <w:t>新建</w:t>
                  </w:r>
                </w:p>
              </w:tc>
            </w:tr>
            <w:tr w:rsidR="008B71CD" w:rsidRPr="008B71CD" w14:paraId="51A7A309" w14:textId="77777777" w:rsidTr="006B1BA4">
              <w:trPr>
                <w:trHeight w:val="1276"/>
                <w:jc w:val="center"/>
              </w:trPr>
              <w:tc>
                <w:tcPr>
                  <w:tcW w:w="853" w:type="dxa"/>
                  <w:vMerge w:val="restart"/>
                  <w:vAlign w:val="center"/>
                </w:tcPr>
                <w:p w14:paraId="4B8216DD" w14:textId="77777777" w:rsidR="00D167B0" w:rsidRPr="008B71CD" w:rsidRDefault="00D167B0" w:rsidP="00D167B0">
                  <w:pPr>
                    <w:adjustRightInd w:val="0"/>
                    <w:snapToGrid w:val="0"/>
                    <w:jc w:val="center"/>
                    <w:rPr>
                      <w:rFonts w:ascii="Times New Roman" w:hAnsi="Times New Roman"/>
                      <w:bCs/>
                      <w:spacing w:val="6"/>
                      <w:szCs w:val="21"/>
                    </w:rPr>
                  </w:pPr>
                  <w:r w:rsidRPr="008B71CD">
                    <w:rPr>
                      <w:rFonts w:ascii="Times New Roman" w:hAnsi="Times New Roman"/>
                      <w:bCs/>
                      <w:spacing w:val="6"/>
                      <w:szCs w:val="21"/>
                    </w:rPr>
                    <w:lastRenderedPageBreak/>
                    <w:t>储运工程</w:t>
                  </w:r>
                </w:p>
              </w:tc>
              <w:tc>
                <w:tcPr>
                  <w:tcW w:w="1276" w:type="dxa"/>
                  <w:vAlign w:val="center"/>
                </w:tcPr>
                <w:p w14:paraId="58B404CF" w14:textId="77777777" w:rsidR="00D167B0" w:rsidRPr="008B71CD" w:rsidRDefault="00D167B0" w:rsidP="00D167B0">
                  <w:pPr>
                    <w:pStyle w:val="afe"/>
                    <w:rPr>
                      <w:bCs/>
                      <w:spacing w:val="6"/>
                    </w:rPr>
                  </w:pPr>
                  <w:r w:rsidRPr="008B71CD">
                    <w:rPr>
                      <w:bCs/>
                      <w:spacing w:val="6"/>
                    </w:rPr>
                    <w:t>原料库</w:t>
                  </w:r>
                </w:p>
              </w:tc>
              <w:tc>
                <w:tcPr>
                  <w:tcW w:w="5483" w:type="dxa"/>
                  <w:vAlign w:val="center"/>
                </w:tcPr>
                <w:p w14:paraId="0D2961F4" w14:textId="77777777" w:rsidR="00D167B0" w:rsidRPr="008B71CD" w:rsidRDefault="00D167B0" w:rsidP="00D167B0">
                  <w:pPr>
                    <w:pStyle w:val="afe"/>
                  </w:pPr>
                  <w:r w:rsidRPr="008B71CD">
                    <w:rPr>
                      <w:rFonts w:ascii="Cambria" w:hAnsi="Cambria" w:cs="Cambria"/>
                    </w:rPr>
                    <w:t>⌀</w:t>
                  </w:r>
                  <w:r w:rsidRPr="008B71CD">
                    <w:t>8×16.3m</w:t>
                  </w:r>
                  <w:r w:rsidRPr="008B71CD">
                    <w:t>圆库，</w:t>
                  </w:r>
                  <w:r w:rsidRPr="008B71CD">
                    <w:t>2</w:t>
                  </w:r>
                  <w:r w:rsidRPr="008B71CD">
                    <w:t>个，砼结构，储量</w:t>
                  </w:r>
                  <w:r w:rsidRPr="008B71CD">
                    <w:t>1120t</w:t>
                  </w:r>
                  <w:r w:rsidRPr="008B71CD">
                    <w:t>，石膏存储</w:t>
                  </w:r>
                </w:p>
                <w:p w14:paraId="079F7E93" w14:textId="77777777" w:rsidR="00D167B0" w:rsidRPr="008B71CD" w:rsidRDefault="00D167B0" w:rsidP="00D167B0">
                  <w:pPr>
                    <w:jc w:val="center"/>
                    <w:rPr>
                      <w:rFonts w:ascii="Times New Roman" w:hAnsi="Times New Roman"/>
                      <w:szCs w:val="21"/>
                    </w:rPr>
                  </w:pPr>
                  <w:r w:rsidRPr="008B71CD">
                    <w:rPr>
                      <w:rFonts w:ascii="Cambria" w:hAnsi="Cambria" w:cs="Cambria"/>
                      <w:szCs w:val="21"/>
                    </w:rPr>
                    <w:t>⌀</w:t>
                  </w:r>
                  <w:r w:rsidRPr="008B71CD">
                    <w:rPr>
                      <w:rFonts w:ascii="Times New Roman" w:hAnsi="Times New Roman"/>
                      <w:szCs w:val="21"/>
                    </w:rPr>
                    <w:t>15×22m</w:t>
                  </w:r>
                  <w:r w:rsidRPr="008B71CD">
                    <w:rPr>
                      <w:rFonts w:ascii="Times New Roman" w:hAnsi="Times New Roman"/>
                      <w:szCs w:val="21"/>
                    </w:rPr>
                    <w:t>圆库，</w:t>
                  </w:r>
                  <w:r w:rsidRPr="008B71CD">
                    <w:rPr>
                      <w:rFonts w:ascii="Times New Roman" w:hAnsi="Times New Roman"/>
                      <w:szCs w:val="21"/>
                    </w:rPr>
                    <w:t>1</w:t>
                  </w:r>
                  <w:r w:rsidRPr="008B71CD">
                    <w:rPr>
                      <w:rFonts w:ascii="Times New Roman" w:hAnsi="Times New Roman"/>
                      <w:szCs w:val="21"/>
                    </w:rPr>
                    <w:t>个，钢板结构，储量</w:t>
                  </w:r>
                  <w:r w:rsidRPr="008B71CD">
                    <w:rPr>
                      <w:rFonts w:ascii="Times New Roman" w:hAnsi="Times New Roman"/>
                      <w:szCs w:val="21"/>
                    </w:rPr>
                    <w:t>5600t</w:t>
                  </w:r>
                  <w:r w:rsidRPr="008B71CD">
                    <w:rPr>
                      <w:rFonts w:ascii="Times New Roman" w:hAnsi="Times New Roman"/>
                      <w:szCs w:val="21"/>
                    </w:rPr>
                    <w:t>，熟料存储</w:t>
                  </w:r>
                </w:p>
                <w:p w14:paraId="0CC771F9" w14:textId="77777777" w:rsidR="00D167B0" w:rsidRPr="008B71CD" w:rsidRDefault="00D167B0" w:rsidP="00D167B0">
                  <w:pPr>
                    <w:jc w:val="center"/>
                    <w:rPr>
                      <w:rFonts w:ascii="Times New Roman" w:hAnsi="Times New Roman"/>
                      <w:szCs w:val="21"/>
                    </w:rPr>
                  </w:pPr>
                  <w:r w:rsidRPr="008B71CD">
                    <w:rPr>
                      <w:rFonts w:ascii="Cambria" w:hAnsi="Cambria" w:cs="Cambria"/>
                      <w:szCs w:val="21"/>
                    </w:rPr>
                    <w:t>⌀</w:t>
                  </w:r>
                  <w:r w:rsidRPr="008B71CD">
                    <w:rPr>
                      <w:rFonts w:ascii="Times New Roman" w:hAnsi="Times New Roman"/>
                      <w:szCs w:val="21"/>
                    </w:rPr>
                    <w:t>6.5×16.3m</w:t>
                  </w:r>
                  <w:r w:rsidRPr="008B71CD">
                    <w:rPr>
                      <w:rFonts w:ascii="Times New Roman" w:hAnsi="Times New Roman"/>
                      <w:szCs w:val="21"/>
                    </w:rPr>
                    <w:t>圆库，</w:t>
                  </w:r>
                  <w:r w:rsidRPr="008B71CD">
                    <w:rPr>
                      <w:rFonts w:ascii="Times New Roman" w:hAnsi="Times New Roman"/>
                      <w:szCs w:val="21"/>
                    </w:rPr>
                    <w:t>2</w:t>
                  </w:r>
                  <w:r w:rsidRPr="008B71CD">
                    <w:rPr>
                      <w:rFonts w:ascii="Times New Roman" w:hAnsi="Times New Roman"/>
                      <w:szCs w:val="21"/>
                    </w:rPr>
                    <w:t>个，砼结构，储量</w:t>
                  </w:r>
                  <w:r w:rsidRPr="008B71CD">
                    <w:rPr>
                      <w:rFonts w:ascii="Times New Roman" w:hAnsi="Times New Roman"/>
                      <w:szCs w:val="21"/>
                    </w:rPr>
                    <w:t>840t</w:t>
                  </w:r>
                  <w:r w:rsidRPr="008B71CD">
                    <w:rPr>
                      <w:rFonts w:ascii="Times New Roman" w:hAnsi="Times New Roman"/>
                      <w:szCs w:val="21"/>
                    </w:rPr>
                    <w:t>，粉煤灰存储</w:t>
                  </w:r>
                </w:p>
                <w:p w14:paraId="5A6C0325" w14:textId="77777777" w:rsidR="00D167B0" w:rsidRPr="008B71CD" w:rsidRDefault="00D167B0" w:rsidP="00D167B0">
                  <w:pPr>
                    <w:jc w:val="center"/>
                    <w:rPr>
                      <w:rFonts w:ascii="Times New Roman" w:hAnsi="Times New Roman"/>
                      <w:szCs w:val="21"/>
                    </w:rPr>
                  </w:pPr>
                  <w:r w:rsidRPr="008B71CD">
                    <w:rPr>
                      <w:rFonts w:ascii="Cambria" w:hAnsi="Cambria" w:cs="Cambria"/>
                      <w:szCs w:val="21"/>
                    </w:rPr>
                    <w:t>⌀</w:t>
                  </w:r>
                  <w:r w:rsidRPr="008B71CD">
                    <w:rPr>
                      <w:rFonts w:ascii="Times New Roman" w:hAnsi="Times New Roman"/>
                      <w:szCs w:val="21"/>
                    </w:rPr>
                    <w:t>6.5×16.3m</w:t>
                  </w:r>
                  <w:r w:rsidRPr="008B71CD">
                    <w:rPr>
                      <w:rFonts w:ascii="Times New Roman" w:hAnsi="Times New Roman"/>
                      <w:szCs w:val="21"/>
                    </w:rPr>
                    <w:t>圆库，</w:t>
                  </w:r>
                  <w:r w:rsidRPr="008B71CD">
                    <w:rPr>
                      <w:rFonts w:ascii="Times New Roman" w:hAnsi="Times New Roman"/>
                      <w:szCs w:val="21"/>
                    </w:rPr>
                    <w:t>1</w:t>
                  </w:r>
                  <w:r w:rsidRPr="008B71CD">
                    <w:rPr>
                      <w:rFonts w:ascii="Times New Roman" w:hAnsi="Times New Roman"/>
                      <w:szCs w:val="21"/>
                    </w:rPr>
                    <w:t>个，砼结构，储量</w:t>
                  </w:r>
                  <w:r w:rsidRPr="008B71CD">
                    <w:rPr>
                      <w:rFonts w:ascii="Times New Roman" w:hAnsi="Times New Roman"/>
                      <w:szCs w:val="21"/>
                    </w:rPr>
                    <w:t>300t</w:t>
                  </w:r>
                  <w:r w:rsidRPr="008B71CD">
                    <w:rPr>
                      <w:rFonts w:ascii="Times New Roman" w:hAnsi="Times New Roman"/>
                      <w:szCs w:val="21"/>
                    </w:rPr>
                    <w:t>，石灰石存储</w:t>
                  </w:r>
                </w:p>
                <w:p w14:paraId="7CC18A4A" w14:textId="77777777" w:rsidR="00D167B0" w:rsidRPr="008B71CD" w:rsidRDefault="00D167B0" w:rsidP="00D167B0">
                  <w:pPr>
                    <w:jc w:val="center"/>
                    <w:rPr>
                      <w:rFonts w:ascii="Times New Roman" w:hAnsi="Times New Roman"/>
                    </w:rPr>
                  </w:pPr>
                  <w:r w:rsidRPr="008B71CD">
                    <w:rPr>
                      <w:rFonts w:ascii="Cambria" w:hAnsi="Cambria" w:cs="Cambria"/>
                      <w:szCs w:val="21"/>
                    </w:rPr>
                    <w:t>⌀</w:t>
                  </w:r>
                  <w:r w:rsidRPr="008B71CD">
                    <w:rPr>
                      <w:rFonts w:ascii="Times New Roman" w:hAnsi="Times New Roman"/>
                      <w:szCs w:val="21"/>
                    </w:rPr>
                    <w:t>6.5×16.3m</w:t>
                  </w:r>
                  <w:r w:rsidRPr="008B71CD">
                    <w:rPr>
                      <w:rFonts w:ascii="Times New Roman" w:hAnsi="Times New Roman"/>
                      <w:szCs w:val="21"/>
                    </w:rPr>
                    <w:t>圆库，</w:t>
                  </w:r>
                  <w:r w:rsidRPr="008B71CD">
                    <w:rPr>
                      <w:rFonts w:ascii="Times New Roman" w:hAnsi="Times New Roman"/>
                      <w:szCs w:val="21"/>
                    </w:rPr>
                    <w:t>1</w:t>
                  </w:r>
                  <w:r w:rsidRPr="008B71CD">
                    <w:rPr>
                      <w:rFonts w:ascii="Times New Roman" w:hAnsi="Times New Roman"/>
                      <w:szCs w:val="21"/>
                    </w:rPr>
                    <w:t>个，砼结构，储量</w:t>
                  </w:r>
                  <w:r w:rsidRPr="008B71CD">
                    <w:rPr>
                      <w:rFonts w:ascii="Times New Roman" w:hAnsi="Times New Roman"/>
                      <w:szCs w:val="21"/>
                    </w:rPr>
                    <w:t>300t</w:t>
                  </w:r>
                  <w:r w:rsidRPr="008B71CD">
                    <w:rPr>
                      <w:rFonts w:ascii="Times New Roman" w:hAnsi="Times New Roman"/>
                      <w:szCs w:val="21"/>
                    </w:rPr>
                    <w:t>，窑渣存储</w:t>
                  </w:r>
                </w:p>
              </w:tc>
              <w:tc>
                <w:tcPr>
                  <w:tcW w:w="800" w:type="dxa"/>
                  <w:vAlign w:val="center"/>
                </w:tcPr>
                <w:p w14:paraId="27E32FA5" w14:textId="77777777" w:rsidR="00D167B0" w:rsidRPr="008B71CD" w:rsidRDefault="00D167B0" w:rsidP="00D167B0">
                  <w:pPr>
                    <w:adjustRightInd w:val="0"/>
                    <w:snapToGrid w:val="0"/>
                    <w:jc w:val="center"/>
                    <w:rPr>
                      <w:rFonts w:ascii="Times New Roman" w:hAnsi="Times New Roman"/>
                      <w:bCs/>
                      <w:spacing w:val="6"/>
                      <w:szCs w:val="21"/>
                    </w:rPr>
                  </w:pPr>
                  <w:r w:rsidRPr="008B71CD">
                    <w:rPr>
                      <w:rFonts w:ascii="Times New Roman" w:hAnsi="Times New Roman"/>
                      <w:bCs/>
                      <w:spacing w:val="6"/>
                      <w:szCs w:val="21"/>
                    </w:rPr>
                    <w:t>依托现有</w:t>
                  </w:r>
                </w:p>
              </w:tc>
            </w:tr>
            <w:tr w:rsidR="008B71CD" w:rsidRPr="008B71CD" w14:paraId="0C18CDA9" w14:textId="77777777" w:rsidTr="006B1BA4">
              <w:trPr>
                <w:trHeight w:val="256"/>
                <w:jc w:val="center"/>
              </w:trPr>
              <w:tc>
                <w:tcPr>
                  <w:tcW w:w="853" w:type="dxa"/>
                  <w:vMerge/>
                  <w:vAlign w:val="center"/>
                </w:tcPr>
                <w:p w14:paraId="27265ECC" w14:textId="77777777" w:rsidR="00D167B0" w:rsidRPr="008B71CD" w:rsidRDefault="00D167B0" w:rsidP="00D167B0">
                  <w:pPr>
                    <w:adjustRightInd w:val="0"/>
                    <w:snapToGrid w:val="0"/>
                    <w:jc w:val="center"/>
                    <w:rPr>
                      <w:rFonts w:ascii="Times New Roman" w:hAnsi="Times New Roman"/>
                      <w:bCs/>
                      <w:spacing w:val="6"/>
                      <w:szCs w:val="21"/>
                    </w:rPr>
                  </w:pPr>
                </w:p>
              </w:tc>
              <w:tc>
                <w:tcPr>
                  <w:tcW w:w="1276" w:type="dxa"/>
                  <w:vAlign w:val="center"/>
                </w:tcPr>
                <w:p w14:paraId="060F7960" w14:textId="77777777" w:rsidR="00D167B0" w:rsidRPr="008B71CD" w:rsidRDefault="00D167B0" w:rsidP="00D167B0">
                  <w:pPr>
                    <w:pStyle w:val="afe"/>
                  </w:pPr>
                  <w:r w:rsidRPr="008B71CD">
                    <w:t>水泥库</w:t>
                  </w:r>
                </w:p>
              </w:tc>
              <w:tc>
                <w:tcPr>
                  <w:tcW w:w="5483" w:type="dxa"/>
                  <w:vAlign w:val="center"/>
                </w:tcPr>
                <w:p w14:paraId="1AB0135F" w14:textId="77777777" w:rsidR="00D167B0" w:rsidRPr="008B71CD" w:rsidRDefault="00D167B0" w:rsidP="00D167B0">
                  <w:pPr>
                    <w:pStyle w:val="afe"/>
                  </w:pPr>
                  <w:r w:rsidRPr="008B71CD">
                    <w:rPr>
                      <w:rFonts w:ascii="Cambria" w:hAnsi="Cambria" w:cs="Cambria"/>
                    </w:rPr>
                    <w:t>⌀</w:t>
                  </w:r>
                  <w:r w:rsidRPr="008B71CD">
                    <w:t>7.2×19m</w:t>
                  </w:r>
                  <w:r w:rsidRPr="008B71CD">
                    <w:t>圆库，</w:t>
                  </w:r>
                  <w:r w:rsidRPr="008B71CD">
                    <w:t>3</w:t>
                  </w:r>
                  <w:r w:rsidRPr="008B71CD">
                    <w:t>个，砼结构，储量</w:t>
                  </w:r>
                  <w:r w:rsidRPr="008B71CD">
                    <w:t>1690t</w:t>
                  </w:r>
                </w:p>
                <w:p w14:paraId="6FE3DF87" w14:textId="77777777" w:rsidR="00D167B0" w:rsidRPr="008B71CD" w:rsidRDefault="00D167B0" w:rsidP="00D167B0">
                  <w:pPr>
                    <w:jc w:val="center"/>
                    <w:rPr>
                      <w:rFonts w:ascii="Times New Roman" w:hAnsi="Times New Roman"/>
                    </w:rPr>
                  </w:pPr>
                  <w:r w:rsidRPr="008B71CD">
                    <w:rPr>
                      <w:rFonts w:ascii="Cambria" w:hAnsi="Cambria" w:cs="Cambria"/>
                    </w:rPr>
                    <w:t>⌀</w:t>
                  </w:r>
                  <w:r w:rsidRPr="008B71CD">
                    <w:rPr>
                      <w:rFonts w:ascii="Times New Roman" w:hAnsi="Times New Roman"/>
                    </w:rPr>
                    <w:t>7.9×19m</w:t>
                  </w:r>
                  <w:r w:rsidRPr="008B71CD">
                    <w:rPr>
                      <w:rFonts w:ascii="Times New Roman" w:hAnsi="Times New Roman"/>
                    </w:rPr>
                    <w:t>圆库，</w:t>
                  </w:r>
                  <w:r w:rsidRPr="008B71CD">
                    <w:rPr>
                      <w:rFonts w:ascii="Times New Roman" w:hAnsi="Times New Roman"/>
                    </w:rPr>
                    <w:t>2</w:t>
                  </w:r>
                  <w:r w:rsidRPr="008B71CD">
                    <w:rPr>
                      <w:rFonts w:ascii="Times New Roman" w:hAnsi="Times New Roman"/>
                    </w:rPr>
                    <w:t>个，砼结构，储量</w:t>
                  </w:r>
                  <w:r w:rsidRPr="008B71CD">
                    <w:rPr>
                      <w:rFonts w:ascii="Times New Roman" w:hAnsi="Times New Roman"/>
                    </w:rPr>
                    <w:t>2060t</w:t>
                  </w:r>
                </w:p>
                <w:p w14:paraId="14032AD8" w14:textId="77777777" w:rsidR="00D167B0" w:rsidRPr="008B71CD" w:rsidRDefault="00D167B0" w:rsidP="00D167B0">
                  <w:pPr>
                    <w:jc w:val="center"/>
                    <w:rPr>
                      <w:rFonts w:ascii="Times New Roman" w:hAnsi="Times New Roman"/>
                    </w:rPr>
                  </w:pPr>
                  <w:r w:rsidRPr="008B71CD">
                    <w:rPr>
                      <w:rFonts w:ascii="Cambria" w:hAnsi="Cambria" w:cs="Cambria"/>
                    </w:rPr>
                    <w:t>⌀</w:t>
                  </w:r>
                  <w:r w:rsidRPr="008B71CD">
                    <w:rPr>
                      <w:rFonts w:ascii="Times New Roman" w:hAnsi="Times New Roman"/>
                    </w:rPr>
                    <w:t>10×19m</w:t>
                  </w:r>
                  <w:r w:rsidRPr="008B71CD">
                    <w:rPr>
                      <w:rFonts w:ascii="Times New Roman" w:hAnsi="Times New Roman"/>
                    </w:rPr>
                    <w:t>圆库，</w:t>
                  </w:r>
                  <w:r w:rsidRPr="008B71CD">
                    <w:rPr>
                      <w:rFonts w:ascii="Times New Roman" w:hAnsi="Times New Roman"/>
                    </w:rPr>
                    <w:t>2</w:t>
                  </w:r>
                  <w:r w:rsidRPr="008B71CD">
                    <w:rPr>
                      <w:rFonts w:ascii="Times New Roman" w:hAnsi="Times New Roman"/>
                    </w:rPr>
                    <w:t>个，砼结构，储量</w:t>
                  </w:r>
                  <w:r w:rsidRPr="008B71CD">
                    <w:rPr>
                      <w:rFonts w:ascii="Times New Roman" w:hAnsi="Times New Roman"/>
                    </w:rPr>
                    <w:t>3570t</w:t>
                  </w:r>
                </w:p>
              </w:tc>
              <w:tc>
                <w:tcPr>
                  <w:tcW w:w="800" w:type="dxa"/>
                  <w:vAlign w:val="center"/>
                </w:tcPr>
                <w:p w14:paraId="588F4A0E" w14:textId="77777777" w:rsidR="00D167B0" w:rsidRPr="008B71CD" w:rsidRDefault="00D167B0" w:rsidP="00D167B0">
                  <w:pPr>
                    <w:pStyle w:val="afe"/>
                    <w:rPr>
                      <w:bCs/>
                      <w:spacing w:val="6"/>
                    </w:rPr>
                  </w:pPr>
                  <w:r w:rsidRPr="008B71CD">
                    <w:rPr>
                      <w:bCs/>
                      <w:spacing w:val="6"/>
                    </w:rPr>
                    <w:t>依托现有</w:t>
                  </w:r>
                </w:p>
              </w:tc>
            </w:tr>
            <w:tr w:rsidR="008B71CD" w:rsidRPr="008B71CD" w14:paraId="440DC67D" w14:textId="77777777" w:rsidTr="006B1BA4">
              <w:trPr>
                <w:trHeight w:val="256"/>
                <w:jc w:val="center"/>
              </w:trPr>
              <w:tc>
                <w:tcPr>
                  <w:tcW w:w="853" w:type="dxa"/>
                  <w:vMerge w:val="restart"/>
                  <w:vAlign w:val="center"/>
                </w:tcPr>
                <w:p w14:paraId="2E968651" w14:textId="77777777" w:rsidR="00D167B0" w:rsidRPr="008B71CD" w:rsidRDefault="00D167B0" w:rsidP="00D167B0">
                  <w:pPr>
                    <w:adjustRightInd w:val="0"/>
                    <w:snapToGrid w:val="0"/>
                    <w:jc w:val="center"/>
                    <w:rPr>
                      <w:rFonts w:ascii="Times New Roman" w:hAnsi="Times New Roman"/>
                      <w:bCs/>
                      <w:spacing w:val="6"/>
                      <w:szCs w:val="21"/>
                    </w:rPr>
                  </w:pPr>
                  <w:r w:rsidRPr="008B71CD">
                    <w:rPr>
                      <w:rFonts w:ascii="Times New Roman" w:hAnsi="Times New Roman"/>
                      <w:bCs/>
                      <w:spacing w:val="6"/>
                      <w:szCs w:val="21"/>
                    </w:rPr>
                    <w:t>辅助工程</w:t>
                  </w:r>
                </w:p>
              </w:tc>
              <w:tc>
                <w:tcPr>
                  <w:tcW w:w="1276" w:type="dxa"/>
                  <w:vAlign w:val="center"/>
                </w:tcPr>
                <w:p w14:paraId="5FAB948F" w14:textId="77777777" w:rsidR="00D167B0" w:rsidRPr="008B71CD" w:rsidRDefault="00D167B0" w:rsidP="00D167B0">
                  <w:pPr>
                    <w:adjustRightInd w:val="0"/>
                    <w:snapToGrid w:val="0"/>
                    <w:jc w:val="center"/>
                    <w:rPr>
                      <w:rFonts w:ascii="Times New Roman" w:hAnsi="Times New Roman"/>
                      <w:bCs/>
                      <w:spacing w:val="6"/>
                      <w:szCs w:val="21"/>
                    </w:rPr>
                  </w:pPr>
                  <w:r w:rsidRPr="008B71CD">
                    <w:rPr>
                      <w:rFonts w:ascii="Times New Roman" w:hAnsi="Times New Roman"/>
                      <w:bCs/>
                      <w:spacing w:val="6"/>
                      <w:szCs w:val="21"/>
                    </w:rPr>
                    <w:t>窑渣破碎间</w:t>
                  </w:r>
                </w:p>
              </w:tc>
              <w:tc>
                <w:tcPr>
                  <w:tcW w:w="5483" w:type="dxa"/>
                  <w:vAlign w:val="center"/>
                </w:tcPr>
                <w:p w14:paraId="546F288F" w14:textId="77777777" w:rsidR="00D167B0" w:rsidRPr="008B71CD" w:rsidRDefault="00D167B0" w:rsidP="00D167B0">
                  <w:pPr>
                    <w:pStyle w:val="afe"/>
                  </w:pPr>
                  <w:r w:rsidRPr="008B71CD">
                    <w:rPr>
                      <w:bCs/>
                      <w:spacing w:val="6"/>
                    </w:rPr>
                    <w:t>50m</w:t>
                  </w:r>
                  <w:r w:rsidRPr="008B71CD">
                    <w:rPr>
                      <w:bCs/>
                      <w:spacing w:val="6"/>
                      <w:vertAlign w:val="superscript"/>
                    </w:rPr>
                    <w:t>2</w:t>
                  </w:r>
                  <w:r w:rsidRPr="008B71CD">
                    <w:rPr>
                      <w:bCs/>
                      <w:spacing w:val="6"/>
                    </w:rPr>
                    <w:t>，砖混结构</w:t>
                  </w:r>
                </w:p>
              </w:tc>
              <w:tc>
                <w:tcPr>
                  <w:tcW w:w="800" w:type="dxa"/>
                  <w:vAlign w:val="center"/>
                </w:tcPr>
                <w:p w14:paraId="4773E465" w14:textId="77777777" w:rsidR="00D167B0" w:rsidRPr="008B71CD" w:rsidRDefault="00D167B0" w:rsidP="00D167B0">
                  <w:pPr>
                    <w:pStyle w:val="afe"/>
                    <w:rPr>
                      <w:bCs/>
                      <w:spacing w:val="6"/>
                    </w:rPr>
                  </w:pPr>
                  <w:r w:rsidRPr="008B71CD">
                    <w:rPr>
                      <w:bCs/>
                      <w:spacing w:val="6"/>
                    </w:rPr>
                    <w:t>新建</w:t>
                  </w:r>
                </w:p>
              </w:tc>
            </w:tr>
            <w:tr w:rsidR="008B71CD" w:rsidRPr="008B71CD" w14:paraId="62389D43" w14:textId="77777777" w:rsidTr="006B1BA4">
              <w:trPr>
                <w:trHeight w:val="256"/>
                <w:jc w:val="center"/>
              </w:trPr>
              <w:tc>
                <w:tcPr>
                  <w:tcW w:w="853" w:type="dxa"/>
                  <w:vMerge/>
                  <w:vAlign w:val="center"/>
                </w:tcPr>
                <w:p w14:paraId="5F849468" w14:textId="77777777" w:rsidR="00D167B0" w:rsidRPr="008B71CD" w:rsidRDefault="00D167B0" w:rsidP="00D167B0">
                  <w:pPr>
                    <w:adjustRightInd w:val="0"/>
                    <w:snapToGrid w:val="0"/>
                    <w:jc w:val="center"/>
                    <w:rPr>
                      <w:rFonts w:ascii="Times New Roman" w:hAnsi="Times New Roman"/>
                      <w:bCs/>
                      <w:spacing w:val="6"/>
                      <w:szCs w:val="21"/>
                    </w:rPr>
                  </w:pPr>
                </w:p>
              </w:tc>
              <w:tc>
                <w:tcPr>
                  <w:tcW w:w="1276" w:type="dxa"/>
                  <w:vAlign w:val="center"/>
                </w:tcPr>
                <w:p w14:paraId="7C3E424E" w14:textId="77777777" w:rsidR="00D167B0" w:rsidRPr="008B71CD" w:rsidRDefault="00D167B0" w:rsidP="00D167B0">
                  <w:pPr>
                    <w:adjustRightInd w:val="0"/>
                    <w:snapToGrid w:val="0"/>
                    <w:jc w:val="center"/>
                    <w:rPr>
                      <w:rFonts w:ascii="Times New Roman" w:hAnsi="Times New Roman"/>
                      <w:bCs/>
                      <w:spacing w:val="6"/>
                      <w:szCs w:val="21"/>
                    </w:rPr>
                  </w:pPr>
                  <w:r w:rsidRPr="008B71CD">
                    <w:rPr>
                      <w:rFonts w:ascii="Times New Roman" w:hAnsi="Times New Roman"/>
                      <w:bCs/>
                      <w:spacing w:val="6"/>
                      <w:szCs w:val="21"/>
                    </w:rPr>
                    <w:t>窑渣堆场</w:t>
                  </w:r>
                </w:p>
              </w:tc>
              <w:tc>
                <w:tcPr>
                  <w:tcW w:w="5483" w:type="dxa"/>
                  <w:vAlign w:val="center"/>
                </w:tcPr>
                <w:p w14:paraId="7B829315" w14:textId="77777777" w:rsidR="00D167B0" w:rsidRPr="008B71CD" w:rsidRDefault="00D167B0" w:rsidP="00D167B0">
                  <w:pPr>
                    <w:pStyle w:val="afe"/>
                  </w:pPr>
                  <w:r w:rsidRPr="008B71CD">
                    <w:t>400</w:t>
                  </w:r>
                  <w:r w:rsidRPr="008B71CD">
                    <w:rPr>
                      <w:bCs/>
                      <w:spacing w:val="6"/>
                    </w:rPr>
                    <w:t>m</w:t>
                  </w:r>
                  <w:r w:rsidRPr="008B71CD">
                    <w:rPr>
                      <w:bCs/>
                      <w:spacing w:val="6"/>
                      <w:vertAlign w:val="superscript"/>
                    </w:rPr>
                    <w:t>2</w:t>
                  </w:r>
                  <w:r w:rsidRPr="008B71CD">
                    <w:rPr>
                      <w:bCs/>
                      <w:spacing w:val="6"/>
                    </w:rPr>
                    <w:t>，砖混结构</w:t>
                  </w:r>
                </w:p>
              </w:tc>
              <w:tc>
                <w:tcPr>
                  <w:tcW w:w="800" w:type="dxa"/>
                  <w:vAlign w:val="center"/>
                </w:tcPr>
                <w:p w14:paraId="5B518A6F" w14:textId="77777777" w:rsidR="00D167B0" w:rsidRPr="008B71CD" w:rsidRDefault="00D167B0" w:rsidP="00D167B0">
                  <w:pPr>
                    <w:pStyle w:val="afe"/>
                    <w:rPr>
                      <w:bCs/>
                      <w:spacing w:val="6"/>
                    </w:rPr>
                  </w:pPr>
                  <w:r w:rsidRPr="008B71CD">
                    <w:rPr>
                      <w:bCs/>
                      <w:spacing w:val="6"/>
                    </w:rPr>
                    <w:t>新建</w:t>
                  </w:r>
                </w:p>
              </w:tc>
            </w:tr>
            <w:tr w:rsidR="008B71CD" w:rsidRPr="008B71CD" w14:paraId="25AE1703" w14:textId="77777777" w:rsidTr="006B1BA4">
              <w:trPr>
                <w:trHeight w:val="266"/>
                <w:jc w:val="center"/>
              </w:trPr>
              <w:tc>
                <w:tcPr>
                  <w:tcW w:w="853" w:type="dxa"/>
                  <w:vMerge w:val="restart"/>
                  <w:vAlign w:val="center"/>
                </w:tcPr>
                <w:p w14:paraId="30F6047C" w14:textId="77777777" w:rsidR="00D167B0" w:rsidRPr="008B71CD" w:rsidRDefault="00D167B0" w:rsidP="00D167B0">
                  <w:pPr>
                    <w:adjustRightInd w:val="0"/>
                    <w:snapToGrid w:val="0"/>
                    <w:jc w:val="center"/>
                    <w:rPr>
                      <w:rFonts w:ascii="Times New Roman" w:hAnsi="Times New Roman"/>
                      <w:bCs/>
                      <w:spacing w:val="6"/>
                      <w:szCs w:val="21"/>
                    </w:rPr>
                  </w:pPr>
                  <w:r w:rsidRPr="008B71CD">
                    <w:rPr>
                      <w:rFonts w:ascii="Times New Roman" w:hAnsi="Times New Roman"/>
                      <w:bCs/>
                      <w:spacing w:val="6"/>
                      <w:szCs w:val="21"/>
                    </w:rPr>
                    <w:t>公用工程</w:t>
                  </w:r>
                </w:p>
              </w:tc>
              <w:tc>
                <w:tcPr>
                  <w:tcW w:w="1276" w:type="dxa"/>
                  <w:vAlign w:val="center"/>
                </w:tcPr>
                <w:p w14:paraId="6916C729" w14:textId="77777777" w:rsidR="00D167B0" w:rsidRPr="008B71CD" w:rsidRDefault="00D167B0" w:rsidP="00D167B0">
                  <w:pPr>
                    <w:pStyle w:val="afe"/>
                  </w:pPr>
                  <w:r w:rsidRPr="008B71CD">
                    <w:t>办公楼</w:t>
                  </w:r>
                </w:p>
              </w:tc>
              <w:tc>
                <w:tcPr>
                  <w:tcW w:w="5483" w:type="dxa"/>
                  <w:vAlign w:val="center"/>
                </w:tcPr>
                <w:p w14:paraId="29E35FFD" w14:textId="77777777" w:rsidR="00D167B0" w:rsidRPr="008B71CD" w:rsidRDefault="00D167B0" w:rsidP="00D167B0">
                  <w:pPr>
                    <w:pStyle w:val="afe"/>
                    <w:rPr>
                      <w:bCs/>
                      <w:spacing w:val="6"/>
                    </w:rPr>
                  </w:pPr>
                  <w:r w:rsidRPr="008B71CD">
                    <w:rPr>
                      <w:bCs/>
                      <w:spacing w:val="6"/>
                    </w:rPr>
                    <w:t>3</w:t>
                  </w:r>
                  <w:r w:rsidRPr="008B71CD">
                    <w:rPr>
                      <w:bCs/>
                      <w:spacing w:val="6"/>
                    </w:rPr>
                    <w:t>层，</w:t>
                  </w:r>
                  <w:r w:rsidRPr="008B71CD">
                    <w:rPr>
                      <w:bCs/>
                      <w:spacing w:val="6"/>
                    </w:rPr>
                    <w:t>1500m</w:t>
                  </w:r>
                  <w:r w:rsidRPr="008B71CD">
                    <w:rPr>
                      <w:bCs/>
                      <w:spacing w:val="6"/>
                      <w:vertAlign w:val="superscript"/>
                    </w:rPr>
                    <w:t>2</w:t>
                  </w:r>
                  <w:r w:rsidRPr="008B71CD">
                    <w:rPr>
                      <w:bCs/>
                      <w:spacing w:val="6"/>
                    </w:rPr>
                    <w:t>，砖混结构</w:t>
                  </w:r>
                </w:p>
              </w:tc>
              <w:tc>
                <w:tcPr>
                  <w:tcW w:w="800" w:type="dxa"/>
                  <w:vAlign w:val="center"/>
                </w:tcPr>
                <w:p w14:paraId="12E63C90" w14:textId="77777777" w:rsidR="00D167B0" w:rsidRPr="008B71CD" w:rsidRDefault="00D167B0" w:rsidP="00D167B0">
                  <w:pPr>
                    <w:pStyle w:val="afe"/>
                    <w:rPr>
                      <w:bCs/>
                      <w:spacing w:val="6"/>
                    </w:rPr>
                  </w:pPr>
                  <w:r w:rsidRPr="008B71CD">
                    <w:rPr>
                      <w:bCs/>
                      <w:spacing w:val="6"/>
                    </w:rPr>
                    <w:t>依托现有</w:t>
                  </w:r>
                </w:p>
              </w:tc>
            </w:tr>
            <w:tr w:rsidR="008B71CD" w:rsidRPr="008B71CD" w14:paraId="7C85DBFC" w14:textId="77777777" w:rsidTr="006B1BA4">
              <w:trPr>
                <w:trHeight w:val="227"/>
                <w:jc w:val="center"/>
              </w:trPr>
              <w:tc>
                <w:tcPr>
                  <w:tcW w:w="853" w:type="dxa"/>
                  <w:vMerge/>
                  <w:vAlign w:val="center"/>
                </w:tcPr>
                <w:p w14:paraId="22B5987F" w14:textId="77777777" w:rsidR="00D167B0" w:rsidRPr="008B71CD" w:rsidRDefault="00D167B0" w:rsidP="00D167B0">
                  <w:pPr>
                    <w:adjustRightInd w:val="0"/>
                    <w:snapToGrid w:val="0"/>
                    <w:jc w:val="center"/>
                    <w:rPr>
                      <w:rFonts w:ascii="Times New Roman" w:hAnsi="Times New Roman"/>
                      <w:bCs/>
                      <w:spacing w:val="6"/>
                      <w:szCs w:val="21"/>
                    </w:rPr>
                  </w:pPr>
                </w:p>
              </w:tc>
              <w:tc>
                <w:tcPr>
                  <w:tcW w:w="1276" w:type="dxa"/>
                  <w:vAlign w:val="center"/>
                </w:tcPr>
                <w:p w14:paraId="2BA801C7" w14:textId="77777777" w:rsidR="00D167B0" w:rsidRPr="008B71CD" w:rsidRDefault="00D167B0" w:rsidP="00D167B0">
                  <w:pPr>
                    <w:pStyle w:val="afe"/>
                  </w:pPr>
                  <w:r w:rsidRPr="008B71CD">
                    <w:t>门卫室</w:t>
                  </w:r>
                </w:p>
              </w:tc>
              <w:tc>
                <w:tcPr>
                  <w:tcW w:w="5483" w:type="dxa"/>
                  <w:vAlign w:val="center"/>
                </w:tcPr>
                <w:p w14:paraId="6758E743" w14:textId="77777777" w:rsidR="00D167B0" w:rsidRPr="008B71CD" w:rsidRDefault="00D167B0" w:rsidP="00D167B0">
                  <w:pPr>
                    <w:pStyle w:val="afe"/>
                    <w:rPr>
                      <w:bCs/>
                      <w:spacing w:val="6"/>
                    </w:rPr>
                  </w:pPr>
                  <w:r w:rsidRPr="008B71CD">
                    <w:rPr>
                      <w:bCs/>
                      <w:spacing w:val="6"/>
                    </w:rPr>
                    <w:t>1</w:t>
                  </w:r>
                  <w:r w:rsidRPr="008B71CD">
                    <w:rPr>
                      <w:bCs/>
                      <w:spacing w:val="6"/>
                    </w:rPr>
                    <w:t>层，</w:t>
                  </w:r>
                  <w:r w:rsidRPr="008B71CD">
                    <w:rPr>
                      <w:bCs/>
                      <w:spacing w:val="6"/>
                    </w:rPr>
                    <w:t>20m</w:t>
                  </w:r>
                  <w:r w:rsidRPr="008B71CD">
                    <w:rPr>
                      <w:bCs/>
                      <w:spacing w:val="6"/>
                      <w:vertAlign w:val="superscript"/>
                    </w:rPr>
                    <w:t>2</w:t>
                  </w:r>
                  <w:r w:rsidRPr="008B71CD">
                    <w:rPr>
                      <w:bCs/>
                      <w:spacing w:val="6"/>
                    </w:rPr>
                    <w:t>，砖混结构</w:t>
                  </w:r>
                </w:p>
              </w:tc>
              <w:tc>
                <w:tcPr>
                  <w:tcW w:w="800" w:type="dxa"/>
                  <w:vAlign w:val="center"/>
                </w:tcPr>
                <w:p w14:paraId="58ACE97A" w14:textId="77777777" w:rsidR="00D167B0" w:rsidRPr="008B71CD" w:rsidRDefault="00D167B0" w:rsidP="00D167B0">
                  <w:pPr>
                    <w:pStyle w:val="afe"/>
                    <w:rPr>
                      <w:bCs/>
                      <w:spacing w:val="6"/>
                    </w:rPr>
                  </w:pPr>
                  <w:r w:rsidRPr="008B71CD">
                    <w:rPr>
                      <w:bCs/>
                      <w:spacing w:val="6"/>
                    </w:rPr>
                    <w:t>依托现有</w:t>
                  </w:r>
                </w:p>
              </w:tc>
            </w:tr>
            <w:tr w:rsidR="008B71CD" w:rsidRPr="008B71CD" w14:paraId="49621A07" w14:textId="77777777" w:rsidTr="006B1BA4">
              <w:trPr>
                <w:trHeight w:val="560"/>
                <w:jc w:val="center"/>
              </w:trPr>
              <w:tc>
                <w:tcPr>
                  <w:tcW w:w="853" w:type="dxa"/>
                  <w:vMerge/>
                  <w:vAlign w:val="center"/>
                </w:tcPr>
                <w:p w14:paraId="36555D9D" w14:textId="77777777" w:rsidR="00D167B0" w:rsidRPr="008B71CD" w:rsidRDefault="00D167B0" w:rsidP="00D167B0">
                  <w:pPr>
                    <w:adjustRightInd w:val="0"/>
                    <w:snapToGrid w:val="0"/>
                    <w:jc w:val="center"/>
                    <w:rPr>
                      <w:rFonts w:ascii="Times New Roman" w:hAnsi="Times New Roman"/>
                      <w:bCs/>
                      <w:spacing w:val="6"/>
                      <w:szCs w:val="21"/>
                    </w:rPr>
                  </w:pPr>
                </w:p>
              </w:tc>
              <w:tc>
                <w:tcPr>
                  <w:tcW w:w="1276" w:type="dxa"/>
                  <w:vAlign w:val="center"/>
                </w:tcPr>
                <w:p w14:paraId="03F52EAC" w14:textId="77777777" w:rsidR="00D167B0" w:rsidRPr="008B71CD" w:rsidRDefault="00D167B0" w:rsidP="00D167B0">
                  <w:pPr>
                    <w:pStyle w:val="afe"/>
                  </w:pPr>
                  <w:r w:rsidRPr="008B71CD">
                    <w:t>配电房</w:t>
                  </w:r>
                </w:p>
              </w:tc>
              <w:tc>
                <w:tcPr>
                  <w:tcW w:w="5483" w:type="dxa"/>
                  <w:vAlign w:val="center"/>
                </w:tcPr>
                <w:p w14:paraId="700C3FC4" w14:textId="77777777" w:rsidR="00D167B0" w:rsidRPr="008B71CD" w:rsidRDefault="00D167B0" w:rsidP="00D167B0">
                  <w:pPr>
                    <w:pStyle w:val="afe"/>
                    <w:rPr>
                      <w:bCs/>
                      <w:spacing w:val="6"/>
                    </w:rPr>
                  </w:pPr>
                  <w:r w:rsidRPr="008B71CD">
                    <w:rPr>
                      <w:bCs/>
                      <w:spacing w:val="6"/>
                    </w:rPr>
                    <w:t>1</w:t>
                  </w:r>
                  <w:r w:rsidRPr="008B71CD">
                    <w:rPr>
                      <w:bCs/>
                      <w:spacing w:val="6"/>
                    </w:rPr>
                    <w:t>层，</w:t>
                  </w:r>
                  <w:r w:rsidRPr="008B71CD">
                    <w:rPr>
                      <w:bCs/>
                      <w:spacing w:val="6"/>
                    </w:rPr>
                    <w:t>20m</w:t>
                  </w:r>
                  <w:r w:rsidRPr="008B71CD">
                    <w:rPr>
                      <w:bCs/>
                      <w:spacing w:val="6"/>
                      <w:vertAlign w:val="superscript"/>
                    </w:rPr>
                    <w:t>2</w:t>
                  </w:r>
                  <w:r w:rsidRPr="008B71CD">
                    <w:rPr>
                      <w:bCs/>
                      <w:spacing w:val="6"/>
                    </w:rPr>
                    <w:t>，砖混结构，安装变压器</w:t>
                  </w:r>
                  <w:r w:rsidRPr="008B71CD">
                    <w:rPr>
                      <w:bCs/>
                      <w:spacing w:val="6"/>
                    </w:rPr>
                    <w:t>1</w:t>
                  </w:r>
                  <w:r w:rsidRPr="008B71CD">
                    <w:rPr>
                      <w:bCs/>
                      <w:spacing w:val="6"/>
                    </w:rPr>
                    <w:t>台</w:t>
                  </w:r>
                  <w:r w:rsidRPr="008B71CD">
                    <w:rPr>
                      <w:bCs/>
                      <w:spacing w:val="6"/>
                    </w:rPr>
                    <w:t>35KV</w:t>
                  </w:r>
                  <w:r w:rsidRPr="008B71CD">
                    <w:rPr>
                      <w:bCs/>
                      <w:spacing w:val="6"/>
                    </w:rPr>
                    <w:t>变压器</w:t>
                  </w:r>
                </w:p>
              </w:tc>
              <w:tc>
                <w:tcPr>
                  <w:tcW w:w="800" w:type="dxa"/>
                  <w:vAlign w:val="center"/>
                </w:tcPr>
                <w:p w14:paraId="20F746C1" w14:textId="77777777" w:rsidR="00D167B0" w:rsidRPr="008B71CD" w:rsidRDefault="00D167B0" w:rsidP="00D167B0">
                  <w:pPr>
                    <w:pStyle w:val="afe"/>
                  </w:pPr>
                  <w:r w:rsidRPr="008B71CD">
                    <w:rPr>
                      <w:bCs/>
                      <w:spacing w:val="6"/>
                    </w:rPr>
                    <w:t>依托现有</w:t>
                  </w:r>
                </w:p>
              </w:tc>
            </w:tr>
            <w:tr w:rsidR="008B71CD" w:rsidRPr="008B71CD" w14:paraId="10E57991" w14:textId="77777777" w:rsidTr="006B1BA4">
              <w:trPr>
                <w:trHeight w:val="227"/>
                <w:jc w:val="center"/>
              </w:trPr>
              <w:tc>
                <w:tcPr>
                  <w:tcW w:w="853" w:type="dxa"/>
                  <w:vMerge w:val="restart"/>
                  <w:vAlign w:val="center"/>
                </w:tcPr>
                <w:p w14:paraId="538D560F" w14:textId="77777777" w:rsidR="00D167B0" w:rsidRPr="008B71CD" w:rsidRDefault="00D167B0" w:rsidP="00D167B0">
                  <w:pPr>
                    <w:adjustRightInd w:val="0"/>
                    <w:snapToGrid w:val="0"/>
                    <w:jc w:val="center"/>
                    <w:rPr>
                      <w:rFonts w:ascii="Times New Roman" w:hAnsi="Times New Roman"/>
                      <w:bCs/>
                      <w:spacing w:val="6"/>
                      <w:szCs w:val="21"/>
                    </w:rPr>
                  </w:pPr>
                  <w:r w:rsidRPr="008B71CD">
                    <w:rPr>
                      <w:rFonts w:ascii="Times New Roman" w:hAnsi="Times New Roman"/>
                      <w:bCs/>
                      <w:spacing w:val="6"/>
                      <w:szCs w:val="21"/>
                    </w:rPr>
                    <w:t>环保工程</w:t>
                  </w:r>
                </w:p>
              </w:tc>
              <w:tc>
                <w:tcPr>
                  <w:tcW w:w="1276" w:type="dxa"/>
                  <w:vAlign w:val="center"/>
                </w:tcPr>
                <w:p w14:paraId="702B5D48" w14:textId="77777777" w:rsidR="00D167B0" w:rsidRPr="008B71CD" w:rsidRDefault="00D167B0" w:rsidP="00D167B0">
                  <w:pPr>
                    <w:pStyle w:val="afe"/>
                  </w:pPr>
                  <w:r w:rsidRPr="008B71CD">
                    <w:t>废水</w:t>
                  </w:r>
                </w:p>
              </w:tc>
              <w:tc>
                <w:tcPr>
                  <w:tcW w:w="5483" w:type="dxa"/>
                  <w:vAlign w:val="center"/>
                </w:tcPr>
                <w:p w14:paraId="4AA67935" w14:textId="77777777" w:rsidR="00D167B0" w:rsidRPr="008B71CD" w:rsidRDefault="00D167B0" w:rsidP="00D167B0">
                  <w:pPr>
                    <w:pStyle w:val="afe"/>
                    <w:rPr>
                      <w:bCs/>
                      <w:spacing w:val="6"/>
                    </w:rPr>
                  </w:pPr>
                  <w:r w:rsidRPr="008B71CD">
                    <w:rPr>
                      <w:bCs/>
                      <w:spacing w:val="6"/>
                    </w:rPr>
                    <w:t>生活废水由化粪池收集后用作农肥；</w:t>
                  </w:r>
                </w:p>
                <w:p w14:paraId="6F84CF60" w14:textId="77777777" w:rsidR="00D167B0" w:rsidRPr="008B71CD" w:rsidRDefault="00D167B0" w:rsidP="00D167B0">
                  <w:pPr>
                    <w:rPr>
                      <w:rFonts w:ascii="Times New Roman" w:hAnsi="Times New Roman"/>
                    </w:rPr>
                  </w:pPr>
                  <w:r w:rsidRPr="008B71CD">
                    <w:rPr>
                      <w:rFonts w:ascii="Times New Roman" w:hAnsi="Times New Roman"/>
                    </w:rPr>
                    <w:t>球磨机冷却废水经废水池收集后回用于冷却，不外排</w:t>
                  </w:r>
                </w:p>
              </w:tc>
              <w:tc>
                <w:tcPr>
                  <w:tcW w:w="800" w:type="dxa"/>
                  <w:vAlign w:val="center"/>
                </w:tcPr>
                <w:p w14:paraId="55149002" w14:textId="77777777" w:rsidR="00D167B0" w:rsidRPr="008B71CD" w:rsidRDefault="00D167B0" w:rsidP="00D167B0">
                  <w:pPr>
                    <w:pStyle w:val="afe"/>
                    <w:rPr>
                      <w:bCs/>
                      <w:spacing w:val="6"/>
                    </w:rPr>
                  </w:pPr>
                  <w:r w:rsidRPr="008B71CD">
                    <w:t>新建</w:t>
                  </w:r>
                  <w:r w:rsidRPr="008B71CD">
                    <w:rPr>
                      <w:bCs/>
                      <w:spacing w:val="6"/>
                    </w:rPr>
                    <w:t>球</w:t>
                  </w:r>
                  <w:r w:rsidRPr="008B71CD">
                    <w:t>磨机冷却废水回用池</w:t>
                  </w:r>
                </w:p>
              </w:tc>
            </w:tr>
            <w:tr w:rsidR="008B71CD" w:rsidRPr="008B71CD" w14:paraId="3C65A993" w14:textId="77777777" w:rsidTr="006B1BA4">
              <w:trPr>
                <w:trHeight w:val="227"/>
                <w:jc w:val="center"/>
              </w:trPr>
              <w:tc>
                <w:tcPr>
                  <w:tcW w:w="853" w:type="dxa"/>
                  <w:vMerge/>
                  <w:vAlign w:val="center"/>
                </w:tcPr>
                <w:p w14:paraId="4E75652D" w14:textId="77777777" w:rsidR="00D167B0" w:rsidRPr="008B71CD" w:rsidRDefault="00D167B0" w:rsidP="00D167B0">
                  <w:pPr>
                    <w:adjustRightInd w:val="0"/>
                    <w:snapToGrid w:val="0"/>
                    <w:jc w:val="center"/>
                    <w:rPr>
                      <w:rFonts w:ascii="Times New Roman" w:hAnsi="Times New Roman"/>
                      <w:bCs/>
                      <w:spacing w:val="6"/>
                      <w:szCs w:val="21"/>
                    </w:rPr>
                  </w:pPr>
                </w:p>
              </w:tc>
              <w:tc>
                <w:tcPr>
                  <w:tcW w:w="1276" w:type="dxa"/>
                  <w:vMerge w:val="restart"/>
                  <w:vAlign w:val="center"/>
                </w:tcPr>
                <w:p w14:paraId="08B73D5A" w14:textId="77777777" w:rsidR="00D167B0" w:rsidRPr="008B71CD" w:rsidRDefault="00D167B0" w:rsidP="00D167B0">
                  <w:pPr>
                    <w:pStyle w:val="afe"/>
                  </w:pPr>
                  <w:r w:rsidRPr="008B71CD">
                    <w:t>废气</w:t>
                  </w:r>
                </w:p>
              </w:tc>
              <w:tc>
                <w:tcPr>
                  <w:tcW w:w="5483" w:type="dxa"/>
                  <w:vAlign w:val="center"/>
                </w:tcPr>
                <w:p w14:paraId="78B95C8A" w14:textId="77777777" w:rsidR="00D167B0" w:rsidRPr="008B71CD" w:rsidRDefault="00D167B0" w:rsidP="00D167B0">
                  <w:pPr>
                    <w:pStyle w:val="afe"/>
                  </w:pPr>
                  <w:r w:rsidRPr="008B71CD">
                    <w:rPr>
                      <w:bCs/>
                      <w:spacing w:val="6"/>
                    </w:rPr>
                    <w:t>含尘废气采用布袋除尘器处理后排放，运输皮带密封减少粉尘排放；</w:t>
                  </w:r>
                  <w:r w:rsidRPr="008B71CD">
                    <w:t xml:space="preserve"> </w:t>
                  </w:r>
                </w:p>
              </w:tc>
              <w:tc>
                <w:tcPr>
                  <w:tcW w:w="800" w:type="dxa"/>
                  <w:vAlign w:val="center"/>
                </w:tcPr>
                <w:p w14:paraId="7A2018D5" w14:textId="77777777" w:rsidR="00D167B0" w:rsidRPr="008B71CD" w:rsidRDefault="00D167B0" w:rsidP="00D167B0">
                  <w:pPr>
                    <w:pStyle w:val="afe"/>
                  </w:pPr>
                  <w:r w:rsidRPr="008B71CD">
                    <w:t>新建除尘设施</w:t>
                  </w:r>
                </w:p>
              </w:tc>
            </w:tr>
            <w:tr w:rsidR="008B71CD" w:rsidRPr="008B71CD" w14:paraId="167191D5" w14:textId="77777777" w:rsidTr="006B1BA4">
              <w:trPr>
                <w:trHeight w:val="227"/>
                <w:jc w:val="center"/>
              </w:trPr>
              <w:tc>
                <w:tcPr>
                  <w:tcW w:w="853" w:type="dxa"/>
                  <w:vMerge/>
                  <w:vAlign w:val="center"/>
                </w:tcPr>
                <w:p w14:paraId="23275288" w14:textId="77777777" w:rsidR="00D167B0" w:rsidRPr="008B71CD" w:rsidRDefault="00D167B0" w:rsidP="00D167B0">
                  <w:pPr>
                    <w:adjustRightInd w:val="0"/>
                    <w:snapToGrid w:val="0"/>
                    <w:jc w:val="center"/>
                    <w:rPr>
                      <w:rFonts w:ascii="Times New Roman" w:hAnsi="Times New Roman"/>
                      <w:bCs/>
                      <w:spacing w:val="6"/>
                      <w:szCs w:val="21"/>
                    </w:rPr>
                  </w:pPr>
                </w:p>
              </w:tc>
              <w:tc>
                <w:tcPr>
                  <w:tcW w:w="1276" w:type="dxa"/>
                  <w:vMerge/>
                  <w:vAlign w:val="center"/>
                </w:tcPr>
                <w:p w14:paraId="3695F4FD" w14:textId="77777777" w:rsidR="00D167B0" w:rsidRPr="008B71CD" w:rsidRDefault="00D167B0" w:rsidP="00D167B0">
                  <w:pPr>
                    <w:pStyle w:val="afe"/>
                  </w:pPr>
                </w:p>
              </w:tc>
              <w:tc>
                <w:tcPr>
                  <w:tcW w:w="5483" w:type="dxa"/>
                  <w:vAlign w:val="center"/>
                </w:tcPr>
                <w:p w14:paraId="31E44FA0" w14:textId="77777777" w:rsidR="00D167B0" w:rsidRPr="008B71CD" w:rsidRDefault="00D167B0" w:rsidP="00D167B0">
                  <w:pPr>
                    <w:pStyle w:val="afe"/>
                    <w:rPr>
                      <w:bCs/>
                      <w:spacing w:val="6"/>
                    </w:rPr>
                  </w:pPr>
                  <w:r w:rsidRPr="008B71CD">
                    <w:t>食堂油烟采用油烟净化器处理</w:t>
                  </w:r>
                </w:p>
              </w:tc>
              <w:tc>
                <w:tcPr>
                  <w:tcW w:w="800" w:type="dxa"/>
                  <w:vAlign w:val="center"/>
                </w:tcPr>
                <w:p w14:paraId="1ECF6C11" w14:textId="77777777" w:rsidR="00D167B0" w:rsidRPr="008B71CD" w:rsidRDefault="00D167B0" w:rsidP="00D167B0">
                  <w:pPr>
                    <w:pStyle w:val="afe"/>
                  </w:pPr>
                  <w:r w:rsidRPr="008B71CD">
                    <w:t>新建</w:t>
                  </w:r>
                </w:p>
              </w:tc>
            </w:tr>
            <w:tr w:rsidR="008B71CD" w:rsidRPr="008B71CD" w14:paraId="23F96EFE" w14:textId="77777777" w:rsidTr="006B1BA4">
              <w:trPr>
                <w:trHeight w:val="227"/>
                <w:jc w:val="center"/>
              </w:trPr>
              <w:tc>
                <w:tcPr>
                  <w:tcW w:w="853" w:type="dxa"/>
                  <w:vMerge/>
                  <w:vAlign w:val="center"/>
                </w:tcPr>
                <w:p w14:paraId="1DF46110" w14:textId="77777777" w:rsidR="00D167B0" w:rsidRPr="008B71CD" w:rsidRDefault="00D167B0" w:rsidP="00D167B0">
                  <w:pPr>
                    <w:adjustRightInd w:val="0"/>
                    <w:snapToGrid w:val="0"/>
                    <w:jc w:val="center"/>
                    <w:rPr>
                      <w:rFonts w:ascii="Times New Roman" w:hAnsi="Times New Roman"/>
                      <w:bCs/>
                      <w:spacing w:val="6"/>
                      <w:szCs w:val="21"/>
                    </w:rPr>
                  </w:pPr>
                </w:p>
              </w:tc>
              <w:tc>
                <w:tcPr>
                  <w:tcW w:w="1276" w:type="dxa"/>
                  <w:vMerge w:val="restart"/>
                  <w:vAlign w:val="center"/>
                </w:tcPr>
                <w:p w14:paraId="433C5DA2" w14:textId="77777777" w:rsidR="00D167B0" w:rsidRPr="008B71CD" w:rsidRDefault="00D167B0" w:rsidP="00D167B0">
                  <w:pPr>
                    <w:pStyle w:val="afe"/>
                  </w:pPr>
                  <w:r w:rsidRPr="008B71CD">
                    <w:t>固体废物</w:t>
                  </w:r>
                </w:p>
              </w:tc>
              <w:tc>
                <w:tcPr>
                  <w:tcW w:w="5483" w:type="dxa"/>
                  <w:vAlign w:val="center"/>
                </w:tcPr>
                <w:p w14:paraId="7DE0D9E1" w14:textId="77777777" w:rsidR="00D167B0" w:rsidRPr="008B71CD" w:rsidRDefault="00D167B0" w:rsidP="00D167B0">
                  <w:pPr>
                    <w:pStyle w:val="Default"/>
                    <w:jc w:val="center"/>
                    <w:rPr>
                      <w:rFonts w:ascii="Times New Roman" w:hAnsi="Times New Roman" w:cs="Times New Roman"/>
                      <w:color w:val="auto"/>
                      <w:szCs w:val="21"/>
                    </w:rPr>
                  </w:pPr>
                  <w:r w:rsidRPr="008B71CD">
                    <w:rPr>
                      <w:rFonts w:ascii="Times New Roman" w:hAnsi="Times New Roman" w:cs="Times New Roman"/>
                      <w:color w:val="auto"/>
                      <w:sz w:val="21"/>
                      <w:szCs w:val="21"/>
                    </w:rPr>
                    <w:t>项目职工生活垃圾集中收集后，由环卫部门统一清理；布袋除尘器收集的粉尘集中收集后回用于生产。</w:t>
                  </w:r>
                  <w:r w:rsidRPr="008B71CD">
                    <w:rPr>
                      <w:rFonts w:ascii="Times New Roman" w:hAnsi="Times New Roman" w:cs="Times New Roman"/>
                      <w:color w:val="auto"/>
                      <w:sz w:val="21"/>
                      <w:szCs w:val="21"/>
                    </w:rPr>
                    <w:t xml:space="preserve"> </w:t>
                  </w:r>
                </w:p>
              </w:tc>
              <w:tc>
                <w:tcPr>
                  <w:tcW w:w="800" w:type="dxa"/>
                  <w:vAlign w:val="center"/>
                </w:tcPr>
                <w:p w14:paraId="36137843" w14:textId="77777777" w:rsidR="00D167B0" w:rsidRPr="008B71CD" w:rsidRDefault="00D167B0" w:rsidP="00D167B0">
                  <w:pPr>
                    <w:pStyle w:val="afe"/>
                    <w:rPr>
                      <w:bCs/>
                      <w:spacing w:val="6"/>
                    </w:rPr>
                  </w:pPr>
                  <w:r w:rsidRPr="008B71CD">
                    <w:rPr>
                      <w:bCs/>
                      <w:spacing w:val="6"/>
                    </w:rPr>
                    <w:t>依托现有</w:t>
                  </w:r>
                </w:p>
              </w:tc>
            </w:tr>
            <w:tr w:rsidR="008B71CD" w:rsidRPr="008B71CD" w14:paraId="317BBF8F" w14:textId="77777777" w:rsidTr="006B1BA4">
              <w:trPr>
                <w:trHeight w:val="227"/>
                <w:jc w:val="center"/>
              </w:trPr>
              <w:tc>
                <w:tcPr>
                  <w:tcW w:w="853" w:type="dxa"/>
                  <w:vMerge/>
                  <w:vAlign w:val="center"/>
                </w:tcPr>
                <w:p w14:paraId="3323D925" w14:textId="77777777" w:rsidR="00D167B0" w:rsidRPr="008B71CD" w:rsidRDefault="00D167B0" w:rsidP="00D167B0">
                  <w:pPr>
                    <w:adjustRightInd w:val="0"/>
                    <w:snapToGrid w:val="0"/>
                    <w:jc w:val="center"/>
                    <w:rPr>
                      <w:rFonts w:ascii="Times New Roman" w:hAnsi="Times New Roman"/>
                      <w:bCs/>
                      <w:spacing w:val="6"/>
                      <w:szCs w:val="21"/>
                    </w:rPr>
                  </w:pPr>
                </w:p>
              </w:tc>
              <w:tc>
                <w:tcPr>
                  <w:tcW w:w="1276" w:type="dxa"/>
                  <w:vMerge/>
                  <w:vAlign w:val="center"/>
                </w:tcPr>
                <w:p w14:paraId="014E363D" w14:textId="77777777" w:rsidR="00D167B0" w:rsidRPr="008B71CD" w:rsidRDefault="00D167B0" w:rsidP="00D167B0">
                  <w:pPr>
                    <w:pStyle w:val="afe"/>
                  </w:pPr>
                </w:p>
              </w:tc>
              <w:tc>
                <w:tcPr>
                  <w:tcW w:w="5483" w:type="dxa"/>
                  <w:vAlign w:val="center"/>
                </w:tcPr>
                <w:p w14:paraId="308374D0" w14:textId="77777777" w:rsidR="00D167B0" w:rsidRPr="008B71CD" w:rsidRDefault="00D167B0" w:rsidP="00D167B0">
                  <w:pPr>
                    <w:pStyle w:val="Default"/>
                    <w:jc w:val="center"/>
                    <w:rPr>
                      <w:rFonts w:ascii="Times New Roman" w:hAnsi="Times New Roman" w:cs="Times New Roman"/>
                      <w:color w:val="auto"/>
                      <w:sz w:val="21"/>
                      <w:szCs w:val="21"/>
                    </w:rPr>
                  </w:pPr>
                  <w:r w:rsidRPr="008B71CD">
                    <w:rPr>
                      <w:rFonts w:ascii="Times New Roman" w:hAnsi="Times New Roman" w:cs="Times New Roman"/>
                      <w:color w:val="auto"/>
                      <w:sz w:val="21"/>
                      <w:szCs w:val="21"/>
                    </w:rPr>
                    <w:t>危险废物暂存间</w:t>
                  </w:r>
                </w:p>
              </w:tc>
              <w:tc>
                <w:tcPr>
                  <w:tcW w:w="800" w:type="dxa"/>
                  <w:vAlign w:val="center"/>
                </w:tcPr>
                <w:p w14:paraId="3E252150" w14:textId="77777777" w:rsidR="00D167B0" w:rsidRPr="008B71CD" w:rsidRDefault="00D167B0" w:rsidP="00D167B0">
                  <w:pPr>
                    <w:pStyle w:val="afe"/>
                    <w:rPr>
                      <w:bCs/>
                      <w:spacing w:val="6"/>
                    </w:rPr>
                  </w:pPr>
                  <w:r w:rsidRPr="008B71CD">
                    <w:rPr>
                      <w:bCs/>
                      <w:spacing w:val="6"/>
                    </w:rPr>
                    <w:t>新建</w:t>
                  </w:r>
                </w:p>
              </w:tc>
            </w:tr>
            <w:tr w:rsidR="008B71CD" w:rsidRPr="008B71CD" w14:paraId="6D20CEF7" w14:textId="77777777" w:rsidTr="006B1BA4">
              <w:trPr>
                <w:trHeight w:val="339"/>
                <w:jc w:val="center"/>
              </w:trPr>
              <w:tc>
                <w:tcPr>
                  <w:tcW w:w="853" w:type="dxa"/>
                  <w:vMerge/>
                  <w:vAlign w:val="center"/>
                </w:tcPr>
                <w:p w14:paraId="7370A9A9" w14:textId="77777777" w:rsidR="00D167B0" w:rsidRPr="008B71CD" w:rsidRDefault="00D167B0" w:rsidP="00D167B0">
                  <w:pPr>
                    <w:adjustRightInd w:val="0"/>
                    <w:snapToGrid w:val="0"/>
                    <w:jc w:val="center"/>
                    <w:rPr>
                      <w:rFonts w:ascii="Times New Roman" w:hAnsi="Times New Roman"/>
                      <w:bCs/>
                      <w:spacing w:val="6"/>
                      <w:szCs w:val="21"/>
                    </w:rPr>
                  </w:pPr>
                </w:p>
              </w:tc>
              <w:tc>
                <w:tcPr>
                  <w:tcW w:w="1276" w:type="dxa"/>
                  <w:vAlign w:val="center"/>
                </w:tcPr>
                <w:p w14:paraId="4429BAFF" w14:textId="77777777" w:rsidR="00D167B0" w:rsidRPr="008B71CD" w:rsidRDefault="00D167B0" w:rsidP="00D167B0">
                  <w:pPr>
                    <w:pStyle w:val="afe"/>
                  </w:pPr>
                  <w:r w:rsidRPr="008B71CD">
                    <w:t>噪声</w:t>
                  </w:r>
                </w:p>
              </w:tc>
              <w:tc>
                <w:tcPr>
                  <w:tcW w:w="5483" w:type="dxa"/>
                  <w:vAlign w:val="center"/>
                </w:tcPr>
                <w:p w14:paraId="0FF79332" w14:textId="77777777" w:rsidR="00D167B0" w:rsidRPr="008B71CD" w:rsidRDefault="00D167B0" w:rsidP="00D167B0">
                  <w:pPr>
                    <w:pStyle w:val="Default"/>
                    <w:jc w:val="center"/>
                    <w:rPr>
                      <w:rFonts w:ascii="Times New Roman" w:hAnsi="Times New Roman" w:cs="Times New Roman"/>
                      <w:color w:val="auto"/>
                      <w:szCs w:val="21"/>
                    </w:rPr>
                  </w:pPr>
                  <w:r w:rsidRPr="008B71CD">
                    <w:rPr>
                      <w:rFonts w:ascii="Times New Roman" w:hAnsi="Times New Roman" w:cs="Times New Roman"/>
                      <w:color w:val="auto"/>
                      <w:sz w:val="21"/>
                      <w:szCs w:val="21"/>
                    </w:rPr>
                    <w:t>采取隔声、减震等措施</w:t>
                  </w:r>
                </w:p>
              </w:tc>
              <w:tc>
                <w:tcPr>
                  <w:tcW w:w="800" w:type="dxa"/>
                  <w:vAlign w:val="center"/>
                </w:tcPr>
                <w:p w14:paraId="27D68E60" w14:textId="77777777" w:rsidR="00D167B0" w:rsidRPr="008B71CD" w:rsidRDefault="00D167B0" w:rsidP="00D167B0">
                  <w:pPr>
                    <w:pStyle w:val="afe"/>
                    <w:rPr>
                      <w:bCs/>
                      <w:spacing w:val="6"/>
                    </w:rPr>
                  </w:pPr>
                  <w:r w:rsidRPr="008B71CD">
                    <w:rPr>
                      <w:bCs/>
                      <w:spacing w:val="6"/>
                    </w:rPr>
                    <w:t>/</w:t>
                  </w:r>
                </w:p>
              </w:tc>
            </w:tr>
          </w:tbl>
          <w:p w14:paraId="3A337642" w14:textId="77777777" w:rsidR="00D167B0" w:rsidRPr="008B71CD" w:rsidRDefault="00D167B0" w:rsidP="00D167B0">
            <w:pPr>
              <w:pStyle w:val="333"/>
              <w:ind w:firstLine="480"/>
            </w:pPr>
          </w:p>
          <w:p w14:paraId="6B5A6722" w14:textId="77777777" w:rsidR="00F210F2" w:rsidRPr="008B71CD" w:rsidRDefault="00F210F2" w:rsidP="00F210F2">
            <w:pPr>
              <w:numPr>
                <w:ilvl w:val="0"/>
                <w:numId w:val="17"/>
              </w:numPr>
              <w:spacing w:line="360" w:lineRule="auto"/>
              <w:outlineLvl w:val="2"/>
              <w:rPr>
                <w:rFonts w:ascii="Times New Roman" w:hAnsi="Times New Roman"/>
                <w:b/>
                <w:sz w:val="24"/>
              </w:rPr>
            </w:pPr>
            <w:r w:rsidRPr="008B71CD">
              <w:rPr>
                <w:rFonts w:ascii="Times New Roman" w:hAnsi="Times New Roman"/>
                <w:b/>
                <w:sz w:val="24"/>
              </w:rPr>
              <w:t>主要原辅材料及消耗量</w:t>
            </w:r>
          </w:p>
          <w:p w14:paraId="6A7C6367" w14:textId="1B57F2A7"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项目生产原料均从外购入，主要原辅材料见表</w:t>
            </w:r>
            <w:r w:rsidRPr="008B71CD">
              <w:rPr>
                <w:rFonts w:ascii="Times New Roman" w:hAnsi="Times New Roman"/>
                <w:sz w:val="24"/>
              </w:rPr>
              <w:t>1-</w:t>
            </w:r>
            <w:r w:rsidR="006B1BA4" w:rsidRPr="008B71CD">
              <w:rPr>
                <w:rFonts w:ascii="Times New Roman" w:hAnsi="Times New Roman"/>
                <w:sz w:val="24"/>
              </w:rPr>
              <w:t>2</w:t>
            </w:r>
            <w:r w:rsidRPr="008B71CD">
              <w:rPr>
                <w:rFonts w:ascii="Times New Roman" w:hAnsi="Times New Roman"/>
                <w:sz w:val="24"/>
              </w:rPr>
              <w:t>。</w:t>
            </w:r>
          </w:p>
          <w:p w14:paraId="40FE4DBF" w14:textId="59EB80EC" w:rsidR="00D167B0" w:rsidRPr="008B71CD" w:rsidRDefault="00D167B0" w:rsidP="00D167B0">
            <w:pPr>
              <w:jc w:val="center"/>
              <w:rPr>
                <w:rFonts w:ascii="Times New Roman" w:hAnsi="Times New Roman"/>
                <w:b/>
                <w:szCs w:val="21"/>
              </w:rPr>
            </w:pPr>
            <w:r w:rsidRPr="008B71CD">
              <w:rPr>
                <w:rFonts w:ascii="Times New Roman" w:hAnsi="Times New Roman"/>
                <w:b/>
                <w:szCs w:val="21"/>
              </w:rPr>
              <w:t>表</w:t>
            </w:r>
            <w:r w:rsidRPr="008B71CD">
              <w:rPr>
                <w:rFonts w:ascii="Times New Roman" w:hAnsi="Times New Roman"/>
                <w:b/>
                <w:szCs w:val="21"/>
              </w:rPr>
              <w:t>1-</w:t>
            </w:r>
            <w:r w:rsidR="006B1BA4" w:rsidRPr="008B71CD">
              <w:rPr>
                <w:rFonts w:ascii="Times New Roman" w:hAnsi="Times New Roman"/>
                <w:b/>
                <w:szCs w:val="21"/>
              </w:rPr>
              <w:t>2</w:t>
            </w:r>
            <w:r w:rsidRPr="008B71CD">
              <w:rPr>
                <w:rFonts w:ascii="Times New Roman" w:hAnsi="Times New Roman"/>
                <w:b/>
                <w:szCs w:val="21"/>
              </w:rPr>
              <w:t xml:space="preserve">   </w:t>
            </w:r>
            <w:r w:rsidRPr="008B71CD">
              <w:rPr>
                <w:rFonts w:ascii="Times New Roman" w:hAnsi="Times New Roman"/>
                <w:b/>
                <w:szCs w:val="21"/>
              </w:rPr>
              <w:t>现有项目主要原辅材料一览表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3"/>
              <w:gridCol w:w="1596"/>
              <w:gridCol w:w="1196"/>
              <w:gridCol w:w="1728"/>
              <w:gridCol w:w="1697"/>
              <w:gridCol w:w="1298"/>
            </w:tblGrid>
            <w:tr w:rsidR="008B71CD" w:rsidRPr="008B71CD" w14:paraId="25491E38" w14:textId="77777777" w:rsidTr="006D08ED">
              <w:trPr>
                <w:trHeight w:val="20"/>
                <w:jc w:val="center"/>
              </w:trPr>
              <w:tc>
                <w:tcPr>
                  <w:tcW w:w="959" w:type="dxa"/>
                  <w:vAlign w:val="center"/>
                </w:tcPr>
                <w:p w14:paraId="76F95E5E" w14:textId="77777777" w:rsidR="00D167B0" w:rsidRPr="008B71CD" w:rsidRDefault="00D167B0" w:rsidP="00D167B0">
                  <w:pPr>
                    <w:jc w:val="center"/>
                    <w:rPr>
                      <w:rFonts w:ascii="Times New Roman" w:hAnsi="Times New Roman"/>
                      <w:b/>
                      <w:bCs/>
                      <w:sz w:val="18"/>
                      <w:szCs w:val="18"/>
                    </w:rPr>
                  </w:pPr>
                  <w:r w:rsidRPr="008B71CD">
                    <w:rPr>
                      <w:rFonts w:ascii="Times New Roman" w:hAnsi="Times New Roman"/>
                      <w:b/>
                      <w:bCs/>
                      <w:sz w:val="18"/>
                      <w:szCs w:val="18"/>
                    </w:rPr>
                    <w:t>序号</w:t>
                  </w:r>
                </w:p>
              </w:tc>
              <w:tc>
                <w:tcPr>
                  <w:tcW w:w="1730" w:type="dxa"/>
                  <w:vAlign w:val="center"/>
                </w:tcPr>
                <w:p w14:paraId="57A62F03" w14:textId="77777777" w:rsidR="00D167B0" w:rsidRPr="008B71CD" w:rsidRDefault="00D167B0" w:rsidP="00D167B0">
                  <w:pPr>
                    <w:jc w:val="center"/>
                    <w:rPr>
                      <w:rFonts w:ascii="Times New Roman" w:hAnsi="Times New Roman"/>
                      <w:b/>
                      <w:bCs/>
                      <w:sz w:val="18"/>
                      <w:szCs w:val="18"/>
                    </w:rPr>
                  </w:pPr>
                  <w:r w:rsidRPr="008B71CD">
                    <w:rPr>
                      <w:rFonts w:ascii="Times New Roman" w:hAnsi="Times New Roman"/>
                      <w:b/>
                      <w:bCs/>
                      <w:sz w:val="18"/>
                      <w:szCs w:val="18"/>
                    </w:rPr>
                    <w:t>名称</w:t>
                  </w:r>
                </w:p>
              </w:tc>
              <w:tc>
                <w:tcPr>
                  <w:tcW w:w="1275" w:type="dxa"/>
                  <w:vAlign w:val="center"/>
                </w:tcPr>
                <w:p w14:paraId="1D667177" w14:textId="77777777" w:rsidR="00D167B0" w:rsidRPr="008B71CD" w:rsidRDefault="00D167B0" w:rsidP="00D167B0">
                  <w:pPr>
                    <w:jc w:val="center"/>
                    <w:rPr>
                      <w:rFonts w:ascii="Times New Roman" w:hAnsi="Times New Roman"/>
                      <w:b/>
                      <w:bCs/>
                      <w:sz w:val="18"/>
                      <w:szCs w:val="18"/>
                    </w:rPr>
                  </w:pPr>
                  <w:r w:rsidRPr="008B71CD">
                    <w:rPr>
                      <w:rFonts w:ascii="Times New Roman" w:hAnsi="Times New Roman"/>
                      <w:b/>
                      <w:bCs/>
                      <w:sz w:val="18"/>
                      <w:szCs w:val="18"/>
                    </w:rPr>
                    <w:t>单位</w:t>
                  </w:r>
                </w:p>
              </w:tc>
              <w:tc>
                <w:tcPr>
                  <w:tcW w:w="1842" w:type="dxa"/>
                  <w:vAlign w:val="center"/>
                </w:tcPr>
                <w:p w14:paraId="7E1BA0DE" w14:textId="77777777" w:rsidR="00D167B0" w:rsidRPr="008B71CD" w:rsidRDefault="00D167B0" w:rsidP="00D167B0">
                  <w:pPr>
                    <w:jc w:val="center"/>
                    <w:rPr>
                      <w:rFonts w:ascii="Times New Roman" w:hAnsi="Times New Roman"/>
                      <w:b/>
                      <w:bCs/>
                      <w:sz w:val="18"/>
                      <w:szCs w:val="18"/>
                    </w:rPr>
                  </w:pPr>
                  <w:r w:rsidRPr="008B71CD">
                    <w:rPr>
                      <w:rFonts w:ascii="Times New Roman" w:hAnsi="Times New Roman"/>
                      <w:b/>
                      <w:bCs/>
                      <w:sz w:val="18"/>
                      <w:szCs w:val="18"/>
                    </w:rPr>
                    <w:t>年消耗量</w:t>
                  </w:r>
                </w:p>
              </w:tc>
              <w:tc>
                <w:tcPr>
                  <w:tcW w:w="1844" w:type="dxa"/>
                  <w:vAlign w:val="center"/>
                </w:tcPr>
                <w:p w14:paraId="04F75F29" w14:textId="77777777" w:rsidR="00D167B0" w:rsidRPr="008B71CD" w:rsidRDefault="00D167B0" w:rsidP="00D167B0">
                  <w:pPr>
                    <w:jc w:val="center"/>
                    <w:rPr>
                      <w:rFonts w:ascii="Times New Roman" w:hAnsi="Times New Roman"/>
                      <w:b/>
                      <w:bCs/>
                      <w:sz w:val="18"/>
                      <w:szCs w:val="18"/>
                    </w:rPr>
                  </w:pPr>
                  <w:r w:rsidRPr="008B71CD">
                    <w:rPr>
                      <w:rFonts w:ascii="Times New Roman" w:hAnsi="Times New Roman"/>
                      <w:b/>
                      <w:bCs/>
                      <w:sz w:val="18"/>
                      <w:szCs w:val="18"/>
                    </w:rPr>
                    <w:t>储存方式及位置</w:t>
                  </w:r>
                </w:p>
              </w:tc>
              <w:tc>
                <w:tcPr>
                  <w:tcW w:w="1405" w:type="dxa"/>
                  <w:vAlign w:val="center"/>
                </w:tcPr>
                <w:p w14:paraId="210A5AC6" w14:textId="77777777" w:rsidR="00D167B0" w:rsidRPr="008B71CD" w:rsidRDefault="00D167B0" w:rsidP="00D167B0">
                  <w:pPr>
                    <w:jc w:val="center"/>
                    <w:rPr>
                      <w:rFonts w:ascii="Times New Roman" w:hAnsi="Times New Roman"/>
                      <w:b/>
                      <w:bCs/>
                      <w:sz w:val="18"/>
                      <w:szCs w:val="18"/>
                    </w:rPr>
                  </w:pPr>
                  <w:r w:rsidRPr="008B71CD">
                    <w:rPr>
                      <w:rFonts w:ascii="Times New Roman" w:hAnsi="Times New Roman"/>
                      <w:b/>
                      <w:bCs/>
                      <w:sz w:val="18"/>
                      <w:szCs w:val="18"/>
                    </w:rPr>
                    <w:t>备注</w:t>
                  </w:r>
                </w:p>
              </w:tc>
            </w:tr>
            <w:tr w:rsidR="008B71CD" w:rsidRPr="008B71CD" w14:paraId="6D6223CF" w14:textId="77777777" w:rsidTr="006D08ED">
              <w:trPr>
                <w:trHeight w:val="20"/>
                <w:jc w:val="center"/>
              </w:trPr>
              <w:tc>
                <w:tcPr>
                  <w:tcW w:w="959" w:type="dxa"/>
                  <w:vAlign w:val="center"/>
                </w:tcPr>
                <w:p w14:paraId="01191E58"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1</w:t>
                  </w:r>
                </w:p>
              </w:tc>
              <w:tc>
                <w:tcPr>
                  <w:tcW w:w="1730" w:type="dxa"/>
                  <w:vAlign w:val="center"/>
                </w:tcPr>
                <w:p w14:paraId="3BADBAD6"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熟料</w:t>
                  </w:r>
                </w:p>
              </w:tc>
              <w:tc>
                <w:tcPr>
                  <w:tcW w:w="1275" w:type="dxa"/>
                  <w:vAlign w:val="center"/>
                </w:tcPr>
                <w:p w14:paraId="12E5654F"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t</w:t>
                  </w:r>
                </w:p>
              </w:tc>
              <w:tc>
                <w:tcPr>
                  <w:tcW w:w="1842" w:type="dxa"/>
                  <w:vAlign w:val="center"/>
                </w:tcPr>
                <w:p w14:paraId="056C442C"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360000</w:t>
                  </w:r>
                </w:p>
              </w:tc>
              <w:tc>
                <w:tcPr>
                  <w:tcW w:w="1844" w:type="dxa"/>
                  <w:vAlign w:val="center"/>
                </w:tcPr>
                <w:p w14:paraId="257FEF81"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筒仓</w:t>
                  </w:r>
                </w:p>
              </w:tc>
              <w:tc>
                <w:tcPr>
                  <w:tcW w:w="1405" w:type="dxa"/>
                  <w:vAlign w:val="center"/>
                </w:tcPr>
                <w:p w14:paraId="3813DF16" w14:textId="77777777" w:rsidR="00D167B0" w:rsidRPr="008B71CD" w:rsidRDefault="00D167B0" w:rsidP="00D167B0">
                  <w:pPr>
                    <w:jc w:val="center"/>
                    <w:rPr>
                      <w:rFonts w:ascii="Times New Roman" w:hAnsi="Times New Roman"/>
                      <w:sz w:val="18"/>
                      <w:szCs w:val="18"/>
                    </w:rPr>
                  </w:pPr>
                </w:p>
              </w:tc>
            </w:tr>
            <w:tr w:rsidR="008B71CD" w:rsidRPr="008B71CD" w14:paraId="3D424D3C" w14:textId="77777777" w:rsidTr="006D08ED">
              <w:trPr>
                <w:trHeight w:val="107"/>
                <w:jc w:val="center"/>
              </w:trPr>
              <w:tc>
                <w:tcPr>
                  <w:tcW w:w="959" w:type="dxa"/>
                  <w:vAlign w:val="center"/>
                </w:tcPr>
                <w:p w14:paraId="6904ADB7"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2</w:t>
                  </w:r>
                </w:p>
              </w:tc>
              <w:tc>
                <w:tcPr>
                  <w:tcW w:w="1730" w:type="dxa"/>
                  <w:vAlign w:val="center"/>
                </w:tcPr>
                <w:p w14:paraId="73892683"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石膏</w:t>
                  </w:r>
                </w:p>
              </w:tc>
              <w:tc>
                <w:tcPr>
                  <w:tcW w:w="1275" w:type="dxa"/>
                  <w:vAlign w:val="center"/>
                </w:tcPr>
                <w:p w14:paraId="6F97520B"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t</w:t>
                  </w:r>
                </w:p>
              </w:tc>
              <w:tc>
                <w:tcPr>
                  <w:tcW w:w="1842" w:type="dxa"/>
                  <w:vAlign w:val="center"/>
                </w:tcPr>
                <w:p w14:paraId="1B3363EA"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24000</w:t>
                  </w:r>
                </w:p>
              </w:tc>
              <w:tc>
                <w:tcPr>
                  <w:tcW w:w="1844" w:type="dxa"/>
                  <w:vAlign w:val="center"/>
                </w:tcPr>
                <w:p w14:paraId="1D8CBB7C"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筒仓</w:t>
                  </w:r>
                </w:p>
              </w:tc>
              <w:tc>
                <w:tcPr>
                  <w:tcW w:w="1405" w:type="dxa"/>
                  <w:vAlign w:val="center"/>
                </w:tcPr>
                <w:p w14:paraId="3B0155B8" w14:textId="77777777" w:rsidR="00D167B0" w:rsidRPr="008B71CD" w:rsidRDefault="00D167B0" w:rsidP="00D167B0">
                  <w:pPr>
                    <w:jc w:val="center"/>
                    <w:rPr>
                      <w:rFonts w:ascii="Times New Roman" w:hAnsi="Times New Roman"/>
                      <w:sz w:val="18"/>
                      <w:szCs w:val="18"/>
                    </w:rPr>
                  </w:pPr>
                </w:p>
              </w:tc>
            </w:tr>
            <w:tr w:rsidR="008B71CD" w:rsidRPr="008B71CD" w14:paraId="60C1EA1D" w14:textId="77777777" w:rsidTr="006D08ED">
              <w:trPr>
                <w:trHeight w:val="20"/>
                <w:jc w:val="center"/>
              </w:trPr>
              <w:tc>
                <w:tcPr>
                  <w:tcW w:w="959" w:type="dxa"/>
                  <w:vAlign w:val="center"/>
                </w:tcPr>
                <w:p w14:paraId="3399C506"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3</w:t>
                  </w:r>
                </w:p>
              </w:tc>
              <w:tc>
                <w:tcPr>
                  <w:tcW w:w="1730" w:type="dxa"/>
                  <w:vAlign w:val="center"/>
                </w:tcPr>
                <w:p w14:paraId="2D2842EF"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粉煤灰</w:t>
                  </w:r>
                </w:p>
              </w:tc>
              <w:tc>
                <w:tcPr>
                  <w:tcW w:w="1275" w:type="dxa"/>
                  <w:vAlign w:val="center"/>
                </w:tcPr>
                <w:p w14:paraId="7C9C96CC"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t</w:t>
                  </w:r>
                </w:p>
              </w:tc>
              <w:tc>
                <w:tcPr>
                  <w:tcW w:w="1842" w:type="dxa"/>
                  <w:vAlign w:val="center"/>
                </w:tcPr>
                <w:p w14:paraId="1E52175B"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60000</w:t>
                  </w:r>
                </w:p>
              </w:tc>
              <w:tc>
                <w:tcPr>
                  <w:tcW w:w="1844" w:type="dxa"/>
                  <w:vAlign w:val="center"/>
                </w:tcPr>
                <w:p w14:paraId="4E56D2A7"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筒仓</w:t>
                  </w:r>
                </w:p>
              </w:tc>
              <w:tc>
                <w:tcPr>
                  <w:tcW w:w="1405" w:type="dxa"/>
                  <w:vAlign w:val="center"/>
                </w:tcPr>
                <w:p w14:paraId="73DC2D47" w14:textId="77777777" w:rsidR="00D167B0" w:rsidRPr="008B71CD" w:rsidRDefault="00D167B0" w:rsidP="00D167B0">
                  <w:pPr>
                    <w:jc w:val="center"/>
                    <w:rPr>
                      <w:rFonts w:ascii="Times New Roman" w:hAnsi="Times New Roman"/>
                      <w:sz w:val="18"/>
                      <w:szCs w:val="18"/>
                    </w:rPr>
                  </w:pPr>
                </w:p>
              </w:tc>
            </w:tr>
            <w:tr w:rsidR="008B71CD" w:rsidRPr="008B71CD" w14:paraId="151326DC" w14:textId="77777777" w:rsidTr="006D08ED">
              <w:trPr>
                <w:trHeight w:val="20"/>
                <w:jc w:val="center"/>
              </w:trPr>
              <w:tc>
                <w:tcPr>
                  <w:tcW w:w="959" w:type="dxa"/>
                  <w:vAlign w:val="center"/>
                </w:tcPr>
                <w:p w14:paraId="0A3F34FA"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4</w:t>
                  </w:r>
                </w:p>
              </w:tc>
              <w:tc>
                <w:tcPr>
                  <w:tcW w:w="1730" w:type="dxa"/>
                  <w:vAlign w:val="center"/>
                </w:tcPr>
                <w:p w14:paraId="35E01783"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石灰石</w:t>
                  </w:r>
                </w:p>
              </w:tc>
              <w:tc>
                <w:tcPr>
                  <w:tcW w:w="1275" w:type="dxa"/>
                  <w:vAlign w:val="center"/>
                </w:tcPr>
                <w:p w14:paraId="70F2DB5F"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t</w:t>
                  </w:r>
                </w:p>
              </w:tc>
              <w:tc>
                <w:tcPr>
                  <w:tcW w:w="1842" w:type="dxa"/>
                  <w:vAlign w:val="center"/>
                </w:tcPr>
                <w:p w14:paraId="2FD6C319"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36000</w:t>
                  </w:r>
                </w:p>
              </w:tc>
              <w:tc>
                <w:tcPr>
                  <w:tcW w:w="1844" w:type="dxa"/>
                  <w:vAlign w:val="center"/>
                </w:tcPr>
                <w:p w14:paraId="5D076C06"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筒仓</w:t>
                  </w:r>
                </w:p>
              </w:tc>
              <w:tc>
                <w:tcPr>
                  <w:tcW w:w="1405" w:type="dxa"/>
                  <w:vAlign w:val="center"/>
                </w:tcPr>
                <w:p w14:paraId="00C80923" w14:textId="77777777" w:rsidR="00D167B0" w:rsidRPr="008B71CD" w:rsidRDefault="00D167B0" w:rsidP="00D167B0">
                  <w:pPr>
                    <w:jc w:val="center"/>
                    <w:rPr>
                      <w:rFonts w:ascii="Times New Roman" w:hAnsi="Times New Roman"/>
                      <w:sz w:val="18"/>
                      <w:szCs w:val="18"/>
                    </w:rPr>
                  </w:pPr>
                </w:p>
              </w:tc>
            </w:tr>
            <w:tr w:rsidR="008B71CD" w:rsidRPr="008B71CD" w14:paraId="305D883A" w14:textId="77777777" w:rsidTr="006D08ED">
              <w:trPr>
                <w:trHeight w:val="20"/>
                <w:jc w:val="center"/>
              </w:trPr>
              <w:tc>
                <w:tcPr>
                  <w:tcW w:w="959" w:type="dxa"/>
                  <w:vAlign w:val="center"/>
                </w:tcPr>
                <w:p w14:paraId="1AC680AB"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5</w:t>
                  </w:r>
                </w:p>
              </w:tc>
              <w:tc>
                <w:tcPr>
                  <w:tcW w:w="1730" w:type="dxa"/>
                  <w:vAlign w:val="center"/>
                </w:tcPr>
                <w:p w14:paraId="4C42EEAF"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窑渣</w:t>
                  </w:r>
                </w:p>
              </w:tc>
              <w:tc>
                <w:tcPr>
                  <w:tcW w:w="1275" w:type="dxa"/>
                  <w:vAlign w:val="center"/>
                </w:tcPr>
                <w:p w14:paraId="3ECB8781"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t</w:t>
                  </w:r>
                </w:p>
              </w:tc>
              <w:tc>
                <w:tcPr>
                  <w:tcW w:w="1842" w:type="dxa"/>
                  <w:vAlign w:val="center"/>
                </w:tcPr>
                <w:p w14:paraId="211A2C71"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120000</w:t>
                  </w:r>
                </w:p>
              </w:tc>
              <w:tc>
                <w:tcPr>
                  <w:tcW w:w="1844" w:type="dxa"/>
                  <w:vAlign w:val="center"/>
                </w:tcPr>
                <w:p w14:paraId="0427B6F5"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堆场</w:t>
                  </w:r>
                </w:p>
              </w:tc>
              <w:tc>
                <w:tcPr>
                  <w:tcW w:w="1405" w:type="dxa"/>
                  <w:vAlign w:val="center"/>
                </w:tcPr>
                <w:p w14:paraId="02A2888F" w14:textId="77777777" w:rsidR="00D167B0" w:rsidRPr="008B71CD" w:rsidRDefault="00D167B0" w:rsidP="00D167B0">
                  <w:pPr>
                    <w:jc w:val="center"/>
                    <w:rPr>
                      <w:rFonts w:ascii="Times New Roman" w:hAnsi="Times New Roman"/>
                      <w:sz w:val="18"/>
                      <w:szCs w:val="18"/>
                    </w:rPr>
                  </w:pPr>
                </w:p>
              </w:tc>
            </w:tr>
            <w:tr w:rsidR="008B71CD" w:rsidRPr="008B71CD" w14:paraId="7C2C83DA" w14:textId="77777777" w:rsidTr="006D08ED">
              <w:trPr>
                <w:trHeight w:val="20"/>
                <w:jc w:val="center"/>
              </w:trPr>
              <w:tc>
                <w:tcPr>
                  <w:tcW w:w="959" w:type="dxa"/>
                  <w:vAlign w:val="center"/>
                </w:tcPr>
                <w:p w14:paraId="0F3FEE58"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6</w:t>
                  </w:r>
                </w:p>
              </w:tc>
              <w:tc>
                <w:tcPr>
                  <w:tcW w:w="1730" w:type="dxa"/>
                  <w:vAlign w:val="center"/>
                </w:tcPr>
                <w:p w14:paraId="22A76536"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包装袋</w:t>
                  </w:r>
                </w:p>
              </w:tc>
              <w:tc>
                <w:tcPr>
                  <w:tcW w:w="1275" w:type="dxa"/>
                  <w:vAlign w:val="center"/>
                </w:tcPr>
                <w:p w14:paraId="0AE287C9"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只</w:t>
                  </w:r>
                </w:p>
              </w:tc>
              <w:tc>
                <w:tcPr>
                  <w:tcW w:w="1842" w:type="dxa"/>
                  <w:vAlign w:val="center"/>
                </w:tcPr>
                <w:p w14:paraId="2F7FE238"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600</w:t>
                  </w:r>
                  <w:r w:rsidRPr="008B71CD">
                    <w:rPr>
                      <w:rFonts w:ascii="Times New Roman" w:hAnsi="Times New Roman"/>
                      <w:sz w:val="18"/>
                      <w:szCs w:val="18"/>
                    </w:rPr>
                    <w:t>万只</w:t>
                  </w:r>
                </w:p>
              </w:tc>
              <w:tc>
                <w:tcPr>
                  <w:tcW w:w="1844" w:type="dxa"/>
                  <w:vAlign w:val="center"/>
                </w:tcPr>
                <w:p w14:paraId="58163AA9"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仓库</w:t>
                  </w:r>
                </w:p>
              </w:tc>
              <w:tc>
                <w:tcPr>
                  <w:tcW w:w="1405" w:type="dxa"/>
                  <w:vAlign w:val="center"/>
                </w:tcPr>
                <w:p w14:paraId="67D547B3" w14:textId="77777777" w:rsidR="00D167B0" w:rsidRPr="008B71CD" w:rsidRDefault="00D167B0" w:rsidP="00D167B0">
                  <w:pPr>
                    <w:jc w:val="center"/>
                    <w:rPr>
                      <w:rFonts w:ascii="Times New Roman" w:hAnsi="Times New Roman"/>
                      <w:sz w:val="18"/>
                      <w:szCs w:val="18"/>
                    </w:rPr>
                  </w:pPr>
                </w:p>
              </w:tc>
            </w:tr>
            <w:tr w:rsidR="008B71CD" w:rsidRPr="008B71CD" w14:paraId="3A2C1E20" w14:textId="77777777" w:rsidTr="006D08ED">
              <w:trPr>
                <w:trHeight w:val="20"/>
                <w:jc w:val="center"/>
              </w:trPr>
              <w:tc>
                <w:tcPr>
                  <w:tcW w:w="959" w:type="dxa"/>
                  <w:vAlign w:val="center"/>
                </w:tcPr>
                <w:p w14:paraId="52CB3CA1"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7</w:t>
                  </w:r>
                </w:p>
              </w:tc>
              <w:tc>
                <w:tcPr>
                  <w:tcW w:w="1730" w:type="dxa"/>
                  <w:vAlign w:val="center"/>
                </w:tcPr>
                <w:p w14:paraId="59E1BED5"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水</w:t>
                  </w:r>
                </w:p>
              </w:tc>
              <w:tc>
                <w:tcPr>
                  <w:tcW w:w="1275" w:type="dxa"/>
                  <w:vAlign w:val="center"/>
                </w:tcPr>
                <w:p w14:paraId="4462E31F"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t</w:t>
                  </w:r>
                </w:p>
              </w:tc>
              <w:tc>
                <w:tcPr>
                  <w:tcW w:w="1842" w:type="dxa"/>
                  <w:vAlign w:val="center"/>
                </w:tcPr>
                <w:p w14:paraId="20AFEBC3"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870</w:t>
                  </w:r>
                </w:p>
              </w:tc>
              <w:tc>
                <w:tcPr>
                  <w:tcW w:w="1844" w:type="dxa"/>
                  <w:vAlign w:val="center"/>
                </w:tcPr>
                <w:p w14:paraId="17F466F8"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w:t>
                  </w:r>
                </w:p>
              </w:tc>
              <w:tc>
                <w:tcPr>
                  <w:tcW w:w="1405" w:type="dxa"/>
                  <w:vAlign w:val="center"/>
                </w:tcPr>
                <w:p w14:paraId="161EE461" w14:textId="77777777" w:rsidR="00D167B0" w:rsidRPr="008B71CD" w:rsidRDefault="00D167B0" w:rsidP="00D167B0">
                  <w:pPr>
                    <w:jc w:val="center"/>
                    <w:rPr>
                      <w:rFonts w:ascii="Times New Roman" w:hAnsi="Times New Roman"/>
                      <w:sz w:val="18"/>
                      <w:szCs w:val="18"/>
                    </w:rPr>
                  </w:pPr>
                </w:p>
              </w:tc>
            </w:tr>
            <w:tr w:rsidR="008B71CD" w:rsidRPr="008B71CD" w14:paraId="5F2BEEA7" w14:textId="77777777" w:rsidTr="006D08ED">
              <w:trPr>
                <w:trHeight w:val="20"/>
                <w:jc w:val="center"/>
              </w:trPr>
              <w:tc>
                <w:tcPr>
                  <w:tcW w:w="959" w:type="dxa"/>
                  <w:vAlign w:val="center"/>
                </w:tcPr>
                <w:p w14:paraId="498C9701"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8</w:t>
                  </w:r>
                </w:p>
              </w:tc>
              <w:tc>
                <w:tcPr>
                  <w:tcW w:w="1730" w:type="dxa"/>
                  <w:vAlign w:val="center"/>
                </w:tcPr>
                <w:p w14:paraId="3189D1FD"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电</w:t>
                  </w:r>
                </w:p>
              </w:tc>
              <w:tc>
                <w:tcPr>
                  <w:tcW w:w="1275" w:type="dxa"/>
                  <w:vAlign w:val="center"/>
                </w:tcPr>
                <w:p w14:paraId="0F499B79"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Kwh</w:t>
                  </w:r>
                </w:p>
              </w:tc>
              <w:tc>
                <w:tcPr>
                  <w:tcW w:w="1842" w:type="dxa"/>
                  <w:vAlign w:val="center"/>
                </w:tcPr>
                <w:p w14:paraId="15DE2C27"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5000</w:t>
                  </w:r>
                </w:p>
              </w:tc>
              <w:tc>
                <w:tcPr>
                  <w:tcW w:w="1844" w:type="dxa"/>
                  <w:vAlign w:val="center"/>
                </w:tcPr>
                <w:p w14:paraId="07509AAE"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w:t>
                  </w:r>
                </w:p>
              </w:tc>
              <w:tc>
                <w:tcPr>
                  <w:tcW w:w="1405" w:type="dxa"/>
                  <w:vAlign w:val="center"/>
                </w:tcPr>
                <w:p w14:paraId="3A4AB5C4" w14:textId="77777777" w:rsidR="00D167B0" w:rsidRPr="008B71CD" w:rsidRDefault="00D167B0" w:rsidP="00D167B0">
                  <w:pPr>
                    <w:jc w:val="center"/>
                    <w:rPr>
                      <w:rFonts w:ascii="Times New Roman" w:hAnsi="Times New Roman"/>
                      <w:sz w:val="18"/>
                      <w:szCs w:val="18"/>
                    </w:rPr>
                  </w:pPr>
                </w:p>
              </w:tc>
            </w:tr>
            <w:tr w:rsidR="008B71CD" w:rsidRPr="008B71CD" w14:paraId="71E668FE" w14:textId="77777777" w:rsidTr="006D08ED">
              <w:trPr>
                <w:trHeight w:val="20"/>
                <w:jc w:val="center"/>
              </w:trPr>
              <w:tc>
                <w:tcPr>
                  <w:tcW w:w="959" w:type="dxa"/>
                  <w:vAlign w:val="center"/>
                </w:tcPr>
                <w:p w14:paraId="336F5D54"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9</w:t>
                  </w:r>
                </w:p>
              </w:tc>
              <w:tc>
                <w:tcPr>
                  <w:tcW w:w="1730" w:type="dxa"/>
                  <w:vAlign w:val="center"/>
                </w:tcPr>
                <w:p w14:paraId="525C1F21" w14:textId="77777777" w:rsidR="00D167B0" w:rsidRPr="008B71CD" w:rsidRDefault="00D167B0" w:rsidP="00D167B0">
                  <w:pPr>
                    <w:jc w:val="center"/>
                    <w:rPr>
                      <w:rFonts w:ascii="Times New Roman" w:hAnsi="Times New Roman"/>
                      <w:sz w:val="18"/>
                      <w:szCs w:val="18"/>
                    </w:rPr>
                  </w:pPr>
                  <w:r w:rsidRPr="008B71CD">
                    <w:rPr>
                      <w:rFonts w:ascii="Times New Roman" w:hAnsi="Times New Roman"/>
                    </w:rPr>
                    <w:t>润滑油</w:t>
                  </w:r>
                </w:p>
              </w:tc>
              <w:tc>
                <w:tcPr>
                  <w:tcW w:w="1275" w:type="dxa"/>
                  <w:vAlign w:val="center"/>
                </w:tcPr>
                <w:p w14:paraId="332316FF" w14:textId="77777777" w:rsidR="00D167B0" w:rsidRPr="008B71CD" w:rsidRDefault="00D167B0" w:rsidP="00D167B0">
                  <w:pPr>
                    <w:jc w:val="center"/>
                    <w:rPr>
                      <w:rFonts w:ascii="Times New Roman" w:hAnsi="Times New Roman"/>
                      <w:sz w:val="18"/>
                      <w:szCs w:val="18"/>
                    </w:rPr>
                  </w:pPr>
                  <w:r w:rsidRPr="008B71CD">
                    <w:rPr>
                      <w:rFonts w:ascii="Times New Roman" w:hAnsi="Times New Roman"/>
                    </w:rPr>
                    <w:t>t</w:t>
                  </w:r>
                </w:p>
              </w:tc>
              <w:tc>
                <w:tcPr>
                  <w:tcW w:w="1842" w:type="dxa"/>
                  <w:vAlign w:val="center"/>
                </w:tcPr>
                <w:p w14:paraId="6435FE97" w14:textId="77777777" w:rsidR="00D167B0" w:rsidRPr="008B71CD" w:rsidRDefault="00D167B0" w:rsidP="00D167B0">
                  <w:pPr>
                    <w:jc w:val="center"/>
                    <w:rPr>
                      <w:rFonts w:ascii="Times New Roman" w:hAnsi="Times New Roman"/>
                      <w:sz w:val="18"/>
                      <w:szCs w:val="18"/>
                    </w:rPr>
                  </w:pPr>
                </w:p>
              </w:tc>
              <w:tc>
                <w:tcPr>
                  <w:tcW w:w="1844" w:type="dxa"/>
                  <w:vAlign w:val="center"/>
                </w:tcPr>
                <w:p w14:paraId="0674CB6A" w14:textId="77777777" w:rsidR="00D167B0" w:rsidRPr="008B71CD" w:rsidRDefault="00D167B0" w:rsidP="00D167B0">
                  <w:pPr>
                    <w:jc w:val="center"/>
                    <w:rPr>
                      <w:rFonts w:ascii="Times New Roman" w:hAnsi="Times New Roman"/>
                      <w:sz w:val="18"/>
                      <w:szCs w:val="18"/>
                    </w:rPr>
                  </w:pPr>
                  <w:r w:rsidRPr="008B71CD">
                    <w:rPr>
                      <w:rFonts w:ascii="Times New Roman" w:hAnsi="Times New Roman"/>
                      <w:sz w:val="18"/>
                      <w:szCs w:val="18"/>
                    </w:rPr>
                    <w:t>桶装</w:t>
                  </w:r>
                </w:p>
              </w:tc>
              <w:tc>
                <w:tcPr>
                  <w:tcW w:w="1405" w:type="dxa"/>
                  <w:vAlign w:val="center"/>
                </w:tcPr>
                <w:p w14:paraId="49AC4BD8" w14:textId="77777777" w:rsidR="00D167B0" w:rsidRPr="008B71CD" w:rsidRDefault="00D167B0" w:rsidP="00D167B0">
                  <w:pPr>
                    <w:jc w:val="center"/>
                    <w:rPr>
                      <w:rFonts w:ascii="Times New Roman" w:hAnsi="Times New Roman"/>
                      <w:sz w:val="18"/>
                      <w:szCs w:val="18"/>
                    </w:rPr>
                  </w:pPr>
                </w:p>
              </w:tc>
            </w:tr>
          </w:tbl>
          <w:p w14:paraId="47AFB93E" w14:textId="1968F499" w:rsidR="00F210F2" w:rsidRPr="008B71CD" w:rsidRDefault="00F210F2" w:rsidP="00F210F2">
            <w:pPr>
              <w:spacing w:line="360" w:lineRule="auto"/>
              <w:ind w:firstLineChars="200" w:firstLine="480"/>
              <w:jc w:val="left"/>
              <w:outlineLvl w:val="2"/>
              <w:rPr>
                <w:rFonts w:ascii="Times New Roman" w:hAnsi="Times New Roman"/>
                <w:bCs/>
                <w:sz w:val="24"/>
              </w:rPr>
            </w:pPr>
          </w:p>
          <w:p w14:paraId="3B626C3F" w14:textId="77777777" w:rsidR="00F210F2" w:rsidRPr="008B71CD" w:rsidRDefault="00F210F2" w:rsidP="00F210F2">
            <w:pPr>
              <w:numPr>
                <w:ilvl w:val="0"/>
                <w:numId w:val="17"/>
              </w:numPr>
              <w:spacing w:line="360" w:lineRule="auto"/>
              <w:outlineLvl w:val="2"/>
              <w:rPr>
                <w:rFonts w:ascii="Times New Roman" w:hAnsi="Times New Roman"/>
                <w:b/>
                <w:sz w:val="24"/>
              </w:rPr>
            </w:pPr>
            <w:r w:rsidRPr="008B71CD">
              <w:rPr>
                <w:rFonts w:ascii="Times New Roman" w:hAnsi="Times New Roman"/>
                <w:b/>
                <w:sz w:val="24"/>
              </w:rPr>
              <w:lastRenderedPageBreak/>
              <w:t>主要设备</w:t>
            </w:r>
          </w:p>
          <w:p w14:paraId="51FBE14C" w14:textId="19EDC967" w:rsidR="00D167B0" w:rsidRPr="008B71CD" w:rsidRDefault="00D167B0" w:rsidP="00D167B0">
            <w:pPr>
              <w:spacing w:line="480" w:lineRule="exact"/>
              <w:ind w:firstLineChars="200" w:firstLine="480"/>
              <w:rPr>
                <w:rFonts w:ascii="Times New Roman" w:hAnsi="Times New Roman"/>
                <w:b/>
                <w:sz w:val="24"/>
              </w:rPr>
            </w:pPr>
            <w:r w:rsidRPr="008B71CD">
              <w:rPr>
                <w:rFonts w:ascii="Times New Roman" w:hAnsi="Times New Roman"/>
                <w:sz w:val="24"/>
              </w:rPr>
              <w:t>项目主要生产设备情况见表</w:t>
            </w:r>
            <w:r w:rsidRPr="008B71CD">
              <w:rPr>
                <w:rFonts w:ascii="Times New Roman" w:hAnsi="Times New Roman"/>
                <w:sz w:val="24"/>
              </w:rPr>
              <w:t>1-</w:t>
            </w:r>
            <w:r w:rsidR="006B1BA4" w:rsidRPr="008B71CD">
              <w:rPr>
                <w:rFonts w:ascii="Times New Roman" w:hAnsi="Times New Roman"/>
                <w:sz w:val="24"/>
              </w:rPr>
              <w:t>3</w:t>
            </w:r>
            <w:r w:rsidRPr="008B71CD">
              <w:rPr>
                <w:rFonts w:ascii="Times New Roman" w:hAnsi="Times New Roman"/>
                <w:sz w:val="24"/>
              </w:rPr>
              <w:t>。</w:t>
            </w:r>
          </w:p>
          <w:p w14:paraId="46FF13A0" w14:textId="062E7875" w:rsidR="00D167B0" w:rsidRPr="008B71CD" w:rsidRDefault="00D167B0" w:rsidP="00D167B0">
            <w:pPr>
              <w:jc w:val="center"/>
              <w:rPr>
                <w:rFonts w:ascii="Times New Roman" w:hAnsi="Times New Roman"/>
                <w:b/>
                <w:szCs w:val="21"/>
              </w:rPr>
            </w:pPr>
            <w:r w:rsidRPr="008B71CD">
              <w:rPr>
                <w:rFonts w:ascii="Times New Roman" w:hAnsi="Times New Roman"/>
                <w:b/>
                <w:szCs w:val="21"/>
              </w:rPr>
              <w:t>表</w:t>
            </w:r>
            <w:r w:rsidRPr="008B71CD">
              <w:rPr>
                <w:rFonts w:ascii="Times New Roman" w:hAnsi="Times New Roman"/>
                <w:b/>
                <w:szCs w:val="21"/>
              </w:rPr>
              <w:t>1-</w:t>
            </w:r>
            <w:r w:rsidR="006B1BA4" w:rsidRPr="008B71CD">
              <w:rPr>
                <w:rFonts w:ascii="Times New Roman" w:hAnsi="Times New Roman"/>
                <w:b/>
                <w:szCs w:val="21"/>
              </w:rPr>
              <w:t>3</w:t>
            </w:r>
            <w:r w:rsidRPr="008B71CD">
              <w:rPr>
                <w:rFonts w:ascii="Times New Roman" w:hAnsi="Times New Roman"/>
                <w:b/>
                <w:szCs w:val="21"/>
              </w:rPr>
              <w:t xml:space="preserve">   </w:t>
            </w:r>
            <w:r w:rsidRPr="008B71CD">
              <w:rPr>
                <w:rFonts w:ascii="Times New Roman" w:hAnsi="Times New Roman"/>
                <w:b/>
                <w:szCs w:val="21"/>
              </w:rPr>
              <w:t>主要生产设备表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3"/>
              <w:gridCol w:w="2786"/>
              <w:gridCol w:w="1786"/>
              <w:gridCol w:w="1579"/>
              <w:gridCol w:w="1304"/>
            </w:tblGrid>
            <w:tr w:rsidR="008B71CD" w:rsidRPr="008B71CD" w14:paraId="13322160" w14:textId="77777777" w:rsidTr="006D08ED">
              <w:trPr>
                <w:trHeight w:val="20"/>
                <w:jc w:val="center"/>
              </w:trPr>
              <w:tc>
                <w:tcPr>
                  <w:tcW w:w="1017" w:type="dxa"/>
                  <w:vAlign w:val="center"/>
                </w:tcPr>
                <w:p w14:paraId="42A0B3FF" w14:textId="77777777" w:rsidR="00D167B0" w:rsidRPr="008B71CD" w:rsidRDefault="00D167B0" w:rsidP="00D167B0">
                  <w:pPr>
                    <w:jc w:val="center"/>
                    <w:rPr>
                      <w:rFonts w:ascii="Times New Roman" w:hAnsi="Times New Roman"/>
                      <w:b/>
                      <w:bCs/>
                      <w:szCs w:val="21"/>
                    </w:rPr>
                  </w:pPr>
                  <w:r w:rsidRPr="008B71CD">
                    <w:rPr>
                      <w:rFonts w:ascii="Times New Roman" w:hAnsi="Times New Roman"/>
                      <w:b/>
                      <w:bCs/>
                      <w:szCs w:val="21"/>
                    </w:rPr>
                    <w:t>序号</w:t>
                  </w:r>
                </w:p>
              </w:tc>
              <w:tc>
                <w:tcPr>
                  <w:tcW w:w="3019" w:type="dxa"/>
                  <w:vAlign w:val="center"/>
                </w:tcPr>
                <w:p w14:paraId="2A26136E" w14:textId="77777777" w:rsidR="00D167B0" w:rsidRPr="008B71CD" w:rsidRDefault="00D167B0" w:rsidP="00D167B0">
                  <w:pPr>
                    <w:jc w:val="center"/>
                    <w:rPr>
                      <w:rFonts w:ascii="Times New Roman" w:hAnsi="Times New Roman"/>
                      <w:b/>
                      <w:bCs/>
                      <w:szCs w:val="21"/>
                    </w:rPr>
                  </w:pPr>
                  <w:r w:rsidRPr="008B71CD">
                    <w:rPr>
                      <w:rFonts w:ascii="Times New Roman" w:hAnsi="Times New Roman"/>
                      <w:b/>
                      <w:bCs/>
                      <w:szCs w:val="21"/>
                    </w:rPr>
                    <w:t>设备名称</w:t>
                  </w:r>
                </w:p>
              </w:tc>
              <w:tc>
                <w:tcPr>
                  <w:tcW w:w="1843" w:type="dxa"/>
                  <w:vAlign w:val="center"/>
                </w:tcPr>
                <w:p w14:paraId="11C43BFB" w14:textId="77777777" w:rsidR="00D167B0" w:rsidRPr="008B71CD" w:rsidRDefault="00D167B0" w:rsidP="00D167B0">
                  <w:pPr>
                    <w:jc w:val="center"/>
                    <w:rPr>
                      <w:rFonts w:ascii="Times New Roman" w:hAnsi="Times New Roman"/>
                      <w:b/>
                      <w:bCs/>
                      <w:szCs w:val="21"/>
                    </w:rPr>
                  </w:pPr>
                  <w:r w:rsidRPr="008B71CD">
                    <w:rPr>
                      <w:rFonts w:ascii="Times New Roman" w:hAnsi="Times New Roman"/>
                      <w:b/>
                      <w:bCs/>
                      <w:szCs w:val="21"/>
                    </w:rPr>
                    <w:t>规格型号</w:t>
                  </w:r>
                </w:p>
              </w:tc>
              <w:tc>
                <w:tcPr>
                  <w:tcW w:w="1701" w:type="dxa"/>
                  <w:vAlign w:val="center"/>
                </w:tcPr>
                <w:p w14:paraId="303DB792" w14:textId="77777777" w:rsidR="00D167B0" w:rsidRPr="008B71CD" w:rsidRDefault="00D167B0" w:rsidP="00D167B0">
                  <w:pPr>
                    <w:jc w:val="center"/>
                    <w:rPr>
                      <w:rFonts w:ascii="Times New Roman" w:hAnsi="Times New Roman"/>
                      <w:b/>
                      <w:bCs/>
                      <w:szCs w:val="21"/>
                    </w:rPr>
                  </w:pPr>
                  <w:r w:rsidRPr="008B71CD">
                    <w:rPr>
                      <w:rFonts w:ascii="Times New Roman" w:hAnsi="Times New Roman"/>
                      <w:b/>
                      <w:bCs/>
                      <w:szCs w:val="21"/>
                    </w:rPr>
                    <w:t>数量</w:t>
                  </w:r>
                </w:p>
              </w:tc>
              <w:tc>
                <w:tcPr>
                  <w:tcW w:w="1400" w:type="dxa"/>
                  <w:vAlign w:val="center"/>
                </w:tcPr>
                <w:p w14:paraId="4AB81609" w14:textId="77777777" w:rsidR="00D167B0" w:rsidRPr="008B71CD" w:rsidRDefault="00D167B0" w:rsidP="00D167B0">
                  <w:pPr>
                    <w:jc w:val="center"/>
                    <w:rPr>
                      <w:rFonts w:ascii="Times New Roman" w:hAnsi="Times New Roman"/>
                      <w:b/>
                      <w:bCs/>
                      <w:szCs w:val="21"/>
                    </w:rPr>
                  </w:pPr>
                  <w:r w:rsidRPr="008B71CD">
                    <w:rPr>
                      <w:rFonts w:ascii="Times New Roman" w:hAnsi="Times New Roman"/>
                      <w:b/>
                      <w:bCs/>
                      <w:szCs w:val="21"/>
                    </w:rPr>
                    <w:t>备注</w:t>
                  </w:r>
                </w:p>
              </w:tc>
            </w:tr>
            <w:tr w:rsidR="008B71CD" w:rsidRPr="008B71CD" w14:paraId="30270A8C" w14:textId="77777777" w:rsidTr="006D08ED">
              <w:trPr>
                <w:trHeight w:val="20"/>
                <w:jc w:val="center"/>
              </w:trPr>
              <w:tc>
                <w:tcPr>
                  <w:tcW w:w="1017" w:type="dxa"/>
                  <w:vAlign w:val="center"/>
                </w:tcPr>
                <w:p w14:paraId="05372C02"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w:t>
                  </w:r>
                </w:p>
              </w:tc>
              <w:tc>
                <w:tcPr>
                  <w:tcW w:w="3019" w:type="dxa"/>
                  <w:vAlign w:val="center"/>
                </w:tcPr>
                <w:p w14:paraId="309FEAD2"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拉链机</w:t>
                  </w:r>
                </w:p>
              </w:tc>
              <w:tc>
                <w:tcPr>
                  <w:tcW w:w="1843" w:type="dxa"/>
                  <w:vAlign w:val="center"/>
                </w:tcPr>
                <w:p w14:paraId="02004692"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Fu400×8m</w:t>
                  </w:r>
                </w:p>
              </w:tc>
              <w:tc>
                <w:tcPr>
                  <w:tcW w:w="1701" w:type="dxa"/>
                  <w:vAlign w:val="center"/>
                </w:tcPr>
                <w:p w14:paraId="5F9FFF11"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2</w:t>
                  </w:r>
                </w:p>
              </w:tc>
              <w:tc>
                <w:tcPr>
                  <w:tcW w:w="1400" w:type="dxa"/>
                  <w:vAlign w:val="center"/>
                </w:tcPr>
                <w:p w14:paraId="18091994" w14:textId="77777777" w:rsidR="00D167B0" w:rsidRPr="008B71CD" w:rsidRDefault="00D167B0" w:rsidP="00D167B0">
                  <w:pPr>
                    <w:jc w:val="center"/>
                    <w:rPr>
                      <w:rFonts w:ascii="Times New Roman" w:hAnsi="Times New Roman"/>
                      <w:szCs w:val="21"/>
                    </w:rPr>
                  </w:pPr>
                  <w:r w:rsidRPr="008B71CD">
                    <w:rPr>
                      <w:rFonts w:ascii="Times New Roman" w:hAnsi="Times New Roman"/>
                    </w:rPr>
                    <w:t>新增</w:t>
                  </w:r>
                </w:p>
              </w:tc>
            </w:tr>
            <w:tr w:rsidR="008B71CD" w:rsidRPr="008B71CD" w14:paraId="28E0DE29" w14:textId="77777777" w:rsidTr="006D08ED">
              <w:trPr>
                <w:trHeight w:val="20"/>
                <w:jc w:val="center"/>
              </w:trPr>
              <w:tc>
                <w:tcPr>
                  <w:tcW w:w="1017" w:type="dxa"/>
                  <w:vAlign w:val="center"/>
                </w:tcPr>
                <w:p w14:paraId="64CC7725"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2</w:t>
                  </w:r>
                </w:p>
              </w:tc>
              <w:tc>
                <w:tcPr>
                  <w:tcW w:w="3019" w:type="dxa"/>
                  <w:vAlign w:val="center"/>
                </w:tcPr>
                <w:p w14:paraId="1303C1ED"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皮带输送机</w:t>
                  </w:r>
                </w:p>
              </w:tc>
              <w:tc>
                <w:tcPr>
                  <w:tcW w:w="1843" w:type="dxa"/>
                  <w:vAlign w:val="center"/>
                </w:tcPr>
                <w:p w14:paraId="123361C4"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B650×10.5m</w:t>
                  </w:r>
                </w:p>
              </w:tc>
              <w:tc>
                <w:tcPr>
                  <w:tcW w:w="1701" w:type="dxa"/>
                  <w:vAlign w:val="center"/>
                </w:tcPr>
                <w:p w14:paraId="583A4650"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6</w:t>
                  </w:r>
                </w:p>
              </w:tc>
              <w:tc>
                <w:tcPr>
                  <w:tcW w:w="1400" w:type="dxa"/>
                </w:tcPr>
                <w:p w14:paraId="4EA8480C"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6C59E604" w14:textId="77777777" w:rsidTr="006D08ED">
              <w:trPr>
                <w:trHeight w:val="20"/>
                <w:jc w:val="center"/>
              </w:trPr>
              <w:tc>
                <w:tcPr>
                  <w:tcW w:w="1017" w:type="dxa"/>
                  <w:vAlign w:val="center"/>
                </w:tcPr>
                <w:p w14:paraId="55B790A7"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3</w:t>
                  </w:r>
                </w:p>
              </w:tc>
              <w:tc>
                <w:tcPr>
                  <w:tcW w:w="3019" w:type="dxa"/>
                  <w:vAlign w:val="center"/>
                </w:tcPr>
                <w:p w14:paraId="7E3534A0"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二合一反击破碎机</w:t>
                  </w:r>
                </w:p>
              </w:tc>
              <w:tc>
                <w:tcPr>
                  <w:tcW w:w="1843" w:type="dxa"/>
                  <w:vAlign w:val="center"/>
                </w:tcPr>
                <w:p w14:paraId="5A30D5C9"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φ1000×800</w:t>
                  </w:r>
                </w:p>
              </w:tc>
              <w:tc>
                <w:tcPr>
                  <w:tcW w:w="1701" w:type="dxa"/>
                  <w:vAlign w:val="center"/>
                </w:tcPr>
                <w:p w14:paraId="1E865D02"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23AAD92A"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46E31DD0" w14:textId="77777777" w:rsidTr="006D08ED">
              <w:trPr>
                <w:trHeight w:val="20"/>
                <w:jc w:val="center"/>
              </w:trPr>
              <w:tc>
                <w:tcPr>
                  <w:tcW w:w="1017" w:type="dxa"/>
                  <w:vAlign w:val="center"/>
                </w:tcPr>
                <w:p w14:paraId="4FDA056A"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4</w:t>
                  </w:r>
                </w:p>
              </w:tc>
              <w:tc>
                <w:tcPr>
                  <w:tcW w:w="3019" w:type="dxa"/>
                  <w:vAlign w:val="center"/>
                </w:tcPr>
                <w:p w14:paraId="7A0E84F4"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提升机</w:t>
                  </w:r>
                </w:p>
              </w:tc>
              <w:tc>
                <w:tcPr>
                  <w:tcW w:w="1843" w:type="dxa"/>
                  <w:vAlign w:val="center"/>
                </w:tcPr>
                <w:p w14:paraId="1A0F6F7E"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HL400</w:t>
                  </w:r>
                </w:p>
              </w:tc>
              <w:tc>
                <w:tcPr>
                  <w:tcW w:w="1701" w:type="dxa"/>
                  <w:vAlign w:val="center"/>
                </w:tcPr>
                <w:p w14:paraId="5D34E926"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7</w:t>
                  </w:r>
                </w:p>
              </w:tc>
              <w:tc>
                <w:tcPr>
                  <w:tcW w:w="1400" w:type="dxa"/>
                </w:tcPr>
                <w:p w14:paraId="51E12F5F"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2F6E8509" w14:textId="77777777" w:rsidTr="006D08ED">
              <w:trPr>
                <w:trHeight w:val="20"/>
                <w:jc w:val="center"/>
              </w:trPr>
              <w:tc>
                <w:tcPr>
                  <w:tcW w:w="1017" w:type="dxa"/>
                  <w:vAlign w:val="center"/>
                </w:tcPr>
                <w:p w14:paraId="11FB8749"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5</w:t>
                  </w:r>
                </w:p>
              </w:tc>
              <w:tc>
                <w:tcPr>
                  <w:tcW w:w="3019" w:type="dxa"/>
                  <w:vAlign w:val="center"/>
                </w:tcPr>
                <w:p w14:paraId="7981C35F"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皮带电子秤</w:t>
                  </w:r>
                </w:p>
              </w:tc>
              <w:tc>
                <w:tcPr>
                  <w:tcW w:w="1843" w:type="dxa"/>
                  <w:vAlign w:val="center"/>
                </w:tcPr>
                <w:p w14:paraId="02311B23"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B500×3000</w:t>
                  </w:r>
                </w:p>
              </w:tc>
              <w:tc>
                <w:tcPr>
                  <w:tcW w:w="1701" w:type="dxa"/>
                  <w:vAlign w:val="center"/>
                </w:tcPr>
                <w:p w14:paraId="30EAB880"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7</w:t>
                  </w:r>
                </w:p>
              </w:tc>
              <w:tc>
                <w:tcPr>
                  <w:tcW w:w="1400" w:type="dxa"/>
                </w:tcPr>
                <w:p w14:paraId="37B4D57A"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6D82EB1C" w14:textId="77777777" w:rsidTr="006D08ED">
              <w:trPr>
                <w:trHeight w:val="20"/>
                <w:jc w:val="center"/>
              </w:trPr>
              <w:tc>
                <w:tcPr>
                  <w:tcW w:w="1017" w:type="dxa"/>
                  <w:vAlign w:val="center"/>
                </w:tcPr>
                <w:p w14:paraId="3DF26A55"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6</w:t>
                  </w:r>
                </w:p>
              </w:tc>
              <w:tc>
                <w:tcPr>
                  <w:tcW w:w="3019" w:type="dxa"/>
                  <w:vAlign w:val="center"/>
                </w:tcPr>
                <w:p w14:paraId="17E62456"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辊压机</w:t>
                  </w:r>
                </w:p>
              </w:tc>
              <w:tc>
                <w:tcPr>
                  <w:tcW w:w="1843" w:type="dxa"/>
                  <w:vAlign w:val="center"/>
                </w:tcPr>
                <w:p w14:paraId="730CA878"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Φ1000-600</w:t>
                  </w:r>
                </w:p>
              </w:tc>
              <w:tc>
                <w:tcPr>
                  <w:tcW w:w="1701" w:type="dxa"/>
                  <w:vAlign w:val="center"/>
                </w:tcPr>
                <w:p w14:paraId="47A7EA65"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0FD806A0"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0B71D1A1" w14:textId="77777777" w:rsidTr="006D08ED">
              <w:trPr>
                <w:trHeight w:val="20"/>
                <w:jc w:val="center"/>
              </w:trPr>
              <w:tc>
                <w:tcPr>
                  <w:tcW w:w="1017" w:type="dxa"/>
                  <w:vAlign w:val="center"/>
                </w:tcPr>
                <w:p w14:paraId="528279D9"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7</w:t>
                  </w:r>
                </w:p>
              </w:tc>
              <w:tc>
                <w:tcPr>
                  <w:tcW w:w="3019" w:type="dxa"/>
                  <w:vAlign w:val="center"/>
                </w:tcPr>
                <w:p w14:paraId="72894A3A"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旋转式打散机</w:t>
                  </w:r>
                </w:p>
              </w:tc>
              <w:tc>
                <w:tcPr>
                  <w:tcW w:w="1843" w:type="dxa"/>
                  <w:vAlign w:val="center"/>
                </w:tcPr>
                <w:p w14:paraId="17F18F74"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Φ5000</w:t>
                  </w:r>
                </w:p>
              </w:tc>
              <w:tc>
                <w:tcPr>
                  <w:tcW w:w="1701" w:type="dxa"/>
                  <w:vAlign w:val="center"/>
                </w:tcPr>
                <w:p w14:paraId="29191CB3"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436EC469"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083D119D" w14:textId="77777777" w:rsidTr="006D08ED">
              <w:trPr>
                <w:trHeight w:val="20"/>
                <w:jc w:val="center"/>
              </w:trPr>
              <w:tc>
                <w:tcPr>
                  <w:tcW w:w="1017" w:type="dxa"/>
                  <w:vAlign w:val="center"/>
                </w:tcPr>
                <w:p w14:paraId="2883CD07"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8</w:t>
                  </w:r>
                </w:p>
              </w:tc>
              <w:tc>
                <w:tcPr>
                  <w:tcW w:w="3019" w:type="dxa"/>
                  <w:vAlign w:val="center"/>
                </w:tcPr>
                <w:p w14:paraId="635D6094"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水泥磨</w:t>
                  </w:r>
                </w:p>
              </w:tc>
              <w:tc>
                <w:tcPr>
                  <w:tcW w:w="1843" w:type="dxa"/>
                  <w:vAlign w:val="center"/>
                </w:tcPr>
                <w:p w14:paraId="104F0235"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Φ3.2×13m</w:t>
                  </w:r>
                </w:p>
              </w:tc>
              <w:tc>
                <w:tcPr>
                  <w:tcW w:w="1701" w:type="dxa"/>
                  <w:vAlign w:val="center"/>
                </w:tcPr>
                <w:p w14:paraId="42146912"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240FABC3"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62DF0021" w14:textId="77777777" w:rsidTr="006D08ED">
              <w:trPr>
                <w:trHeight w:val="20"/>
                <w:jc w:val="center"/>
              </w:trPr>
              <w:tc>
                <w:tcPr>
                  <w:tcW w:w="1017" w:type="dxa"/>
                  <w:vAlign w:val="center"/>
                </w:tcPr>
                <w:p w14:paraId="29D9693C"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9</w:t>
                  </w:r>
                </w:p>
              </w:tc>
              <w:tc>
                <w:tcPr>
                  <w:tcW w:w="3019" w:type="dxa"/>
                  <w:vAlign w:val="center"/>
                </w:tcPr>
                <w:p w14:paraId="14A6FB4A"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空气斜槽</w:t>
                  </w:r>
                </w:p>
              </w:tc>
              <w:tc>
                <w:tcPr>
                  <w:tcW w:w="1843" w:type="dxa"/>
                  <w:vAlign w:val="center"/>
                </w:tcPr>
                <w:p w14:paraId="65030D36"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B500×3.5</w:t>
                  </w:r>
                </w:p>
              </w:tc>
              <w:tc>
                <w:tcPr>
                  <w:tcW w:w="1701" w:type="dxa"/>
                  <w:vAlign w:val="center"/>
                </w:tcPr>
                <w:p w14:paraId="411ECDD3"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2</w:t>
                  </w:r>
                </w:p>
              </w:tc>
              <w:tc>
                <w:tcPr>
                  <w:tcW w:w="1400" w:type="dxa"/>
                </w:tcPr>
                <w:p w14:paraId="55CADF22"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1B1B6096" w14:textId="77777777" w:rsidTr="006D08ED">
              <w:trPr>
                <w:trHeight w:val="20"/>
                <w:jc w:val="center"/>
              </w:trPr>
              <w:tc>
                <w:tcPr>
                  <w:tcW w:w="1017" w:type="dxa"/>
                  <w:vAlign w:val="center"/>
                </w:tcPr>
                <w:p w14:paraId="2014D798"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10</w:t>
                  </w:r>
                </w:p>
              </w:tc>
              <w:tc>
                <w:tcPr>
                  <w:tcW w:w="3019" w:type="dxa"/>
                  <w:vAlign w:val="center"/>
                </w:tcPr>
                <w:p w14:paraId="5A9FA162"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粉煤灰螺旋秤</w:t>
                  </w:r>
                </w:p>
              </w:tc>
              <w:tc>
                <w:tcPr>
                  <w:tcW w:w="1843" w:type="dxa"/>
                  <w:vAlign w:val="center"/>
                </w:tcPr>
                <w:p w14:paraId="38FF0B29"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Φ300×3.5m</w:t>
                  </w:r>
                </w:p>
              </w:tc>
              <w:tc>
                <w:tcPr>
                  <w:tcW w:w="1701" w:type="dxa"/>
                  <w:vAlign w:val="center"/>
                </w:tcPr>
                <w:p w14:paraId="2B5C0694"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047517B6"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0629E3CE" w14:textId="77777777" w:rsidTr="006D08ED">
              <w:trPr>
                <w:trHeight w:val="20"/>
                <w:jc w:val="center"/>
              </w:trPr>
              <w:tc>
                <w:tcPr>
                  <w:tcW w:w="1017" w:type="dxa"/>
                  <w:vAlign w:val="center"/>
                </w:tcPr>
                <w:p w14:paraId="04550834"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11</w:t>
                  </w:r>
                </w:p>
              </w:tc>
              <w:tc>
                <w:tcPr>
                  <w:tcW w:w="3019" w:type="dxa"/>
                  <w:vAlign w:val="center"/>
                </w:tcPr>
                <w:p w14:paraId="4D285EB9"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计量螺旋秤</w:t>
                  </w:r>
                </w:p>
              </w:tc>
              <w:tc>
                <w:tcPr>
                  <w:tcW w:w="1843" w:type="dxa"/>
                  <w:vAlign w:val="center"/>
                </w:tcPr>
                <w:p w14:paraId="20C6C304"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Φ300×3.5m</w:t>
                  </w:r>
                </w:p>
              </w:tc>
              <w:tc>
                <w:tcPr>
                  <w:tcW w:w="1701" w:type="dxa"/>
                  <w:vAlign w:val="center"/>
                </w:tcPr>
                <w:p w14:paraId="043421D6"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5F02B6C1"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36BDEAA3" w14:textId="77777777" w:rsidTr="006D08ED">
              <w:trPr>
                <w:trHeight w:val="20"/>
                <w:jc w:val="center"/>
              </w:trPr>
              <w:tc>
                <w:tcPr>
                  <w:tcW w:w="1017" w:type="dxa"/>
                  <w:vAlign w:val="center"/>
                </w:tcPr>
                <w:p w14:paraId="10151993"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12</w:t>
                  </w:r>
                </w:p>
              </w:tc>
              <w:tc>
                <w:tcPr>
                  <w:tcW w:w="3019" w:type="dxa"/>
                  <w:vAlign w:val="center"/>
                </w:tcPr>
                <w:p w14:paraId="1482D7AC"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天桥螺旋机</w:t>
                  </w:r>
                </w:p>
              </w:tc>
              <w:tc>
                <w:tcPr>
                  <w:tcW w:w="1843" w:type="dxa"/>
                  <w:vAlign w:val="center"/>
                </w:tcPr>
                <w:p w14:paraId="7A98AEF5"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GX500×20</w:t>
                  </w:r>
                </w:p>
              </w:tc>
              <w:tc>
                <w:tcPr>
                  <w:tcW w:w="1701" w:type="dxa"/>
                  <w:vAlign w:val="center"/>
                </w:tcPr>
                <w:p w14:paraId="4E7CE62A"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2</w:t>
                  </w:r>
                </w:p>
              </w:tc>
              <w:tc>
                <w:tcPr>
                  <w:tcW w:w="1400" w:type="dxa"/>
                </w:tcPr>
                <w:p w14:paraId="2896A829"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6E20F6AE" w14:textId="77777777" w:rsidTr="006D08ED">
              <w:trPr>
                <w:trHeight w:val="20"/>
                <w:jc w:val="center"/>
              </w:trPr>
              <w:tc>
                <w:tcPr>
                  <w:tcW w:w="1017" w:type="dxa"/>
                  <w:vAlign w:val="center"/>
                </w:tcPr>
                <w:p w14:paraId="2EDF3C78"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13</w:t>
                  </w:r>
                </w:p>
              </w:tc>
              <w:tc>
                <w:tcPr>
                  <w:tcW w:w="3019" w:type="dxa"/>
                  <w:vAlign w:val="center"/>
                </w:tcPr>
                <w:p w14:paraId="451F857C"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叶轮给料机</w:t>
                  </w:r>
                </w:p>
              </w:tc>
              <w:tc>
                <w:tcPr>
                  <w:tcW w:w="1843" w:type="dxa"/>
                  <w:vAlign w:val="center"/>
                </w:tcPr>
                <w:p w14:paraId="6550C13C"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φ400×400</w:t>
                  </w:r>
                </w:p>
              </w:tc>
              <w:tc>
                <w:tcPr>
                  <w:tcW w:w="1701" w:type="dxa"/>
                  <w:vAlign w:val="center"/>
                </w:tcPr>
                <w:p w14:paraId="6611F6CF"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5A363F23"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77CAF497" w14:textId="77777777" w:rsidTr="006D08ED">
              <w:trPr>
                <w:trHeight w:val="20"/>
                <w:jc w:val="center"/>
              </w:trPr>
              <w:tc>
                <w:tcPr>
                  <w:tcW w:w="1017" w:type="dxa"/>
                  <w:vAlign w:val="center"/>
                </w:tcPr>
                <w:p w14:paraId="01A470AB"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14</w:t>
                  </w:r>
                </w:p>
              </w:tc>
              <w:tc>
                <w:tcPr>
                  <w:tcW w:w="3019" w:type="dxa"/>
                  <w:vAlign w:val="center"/>
                </w:tcPr>
                <w:p w14:paraId="1C83028D"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库底螺旋机</w:t>
                  </w:r>
                </w:p>
              </w:tc>
              <w:tc>
                <w:tcPr>
                  <w:tcW w:w="1843" w:type="dxa"/>
                  <w:vAlign w:val="center"/>
                </w:tcPr>
                <w:p w14:paraId="69059810"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GX450×12m</w:t>
                  </w:r>
                </w:p>
              </w:tc>
              <w:tc>
                <w:tcPr>
                  <w:tcW w:w="1701" w:type="dxa"/>
                  <w:vAlign w:val="center"/>
                </w:tcPr>
                <w:p w14:paraId="16A7960A"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3633AEF0"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490EC1EF" w14:textId="77777777" w:rsidTr="006D08ED">
              <w:trPr>
                <w:trHeight w:val="20"/>
                <w:jc w:val="center"/>
              </w:trPr>
              <w:tc>
                <w:tcPr>
                  <w:tcW w:w="1017" w:type="dxa"/>
                  <w:vAlign w:val="center"/>
                </w:tcPr>
                <w:p w14:paraId="40164907"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15</w:t>
                  </w:r>
                </w:p>
              </w:tc>
              <w:tc>
                <w:tcPr>
                  <w:tcW w:w="3019" w:type="dxa"/>
                  <w:vAlign w:val="center"/>
                </w:tcPr>
                <w:p w14:paraId="31FC7B45"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四咀包装机</w:t>
                  </w:r>
                </w:p>
              </w:tc>
              <w:tc>
                <w:tcPr>
                  <w:tcW w:w="1843" w:type="dxa"/>
                  <w:vAlign w:val="center"/>
                </w:tcPr>
                <w:p w14:paraId="3E11C4DB" w14:textId="77777777" w:rsidR="00D167B0" w:rsidRPr="008B71CD" w:rsidRDefault="00D167B0" w:rsidP="00D167B0">
                  <w:pPr>
                    <w:widowControl/>
                    <w:jc w:val="center"/>
                    <w:rPr>
                      <w:rFonts w:ascii="Times New Roman" w:hAnsi="Times New Roman"/>
                      <w:szCs w:val="21"/>
                    </w:rPr>
                  </w:pPr>
                </w:p>
              </w:tc>
              <w:tc>
                <w:tcPr>
                  <w:tcW w:w="1701" w:type="dxa"/>
                  <w:vAlign w:val="center"/>
                </w:tcPr>
                <w:p w14:paraId="4AB9E7A4"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58F84F80"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3DCF1156" w14:textId="77777777" w:rsidTr="006D08ED">
              <w:trPr>
                <w:trHeight w:val="20"/>
                <w:jc w:val="center"/>
              </w:trPr>
              <w:tc>
                <w:tcPr>
                  <w:tcW w:w="1017" w:type="dxa"/>
                  <w:vAlign w:val="center"/>
                </w:tcPr>
                <w:p w14:paraId="5632BEE5"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16</w:t>
                  </w:r>
                </w:p>
              </w:tc>
              <w:tc>
                <w:tcPr>
                  <w:tcW w:w="3019" w:type="dxa"/>
                  <w:vAlign w:val="center"/>
                </w:tcPr>
                <w:p w14:paraId="73D2458F"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二咀包装机</w:t>
                  </w:r>
                </w:p>
              </w:tc>
              <w:tc>
                <w:tcPr>
                  <w:tcW w:w="1843" w:type="dxa"/>
                  <w:vAlign w:val="center"/>
                </w:tcPr>
                <w:p w14:paraId="64C36E24" w14:textId="77777777" w:rsidR="00D167B0" w:rsidRPr="008B71CD" w:rsidRDefault="00D167B0" w:rsidP="00D167B0">
                  <w:pPr>
                    <w:widowControl/>
                    <w:jc w:val="center"/>
                    <w:rPr>
                      <w:rFonts w:ascii="Times New Roman" w:hAnsi="Times New Roman"/>
                      <w:szCs w:val="21"/>
                    </w:rPr>
                  </w:pPr>
                </w:p>
              </w:tc>
              <w:tc>
                <w:tcPr>
                  <w:tcW w:w="1701" w:type="dxa"/>
                  <w:vAlign w:val="center"/>
                </w:tcPr>
                <w:p w14:paraId="38654A33"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20DC4851"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2C1942CD" w14:textId="77777777" w:rsidTr="006D08ED">
              <w:trPr>
                <w:trHeight w:val="20"/>
                <w:jc w:val="center"/>
              </w:trPr>
              <w:tc>
                <w:tcPr>
                  <w:tcW w:w="1017" w:type="dxa"/>
                  <w:vAlign w:val="center"/>
                </w:tcPr>
                <w:p w14:paraId="4BD8D5C6"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17</w:t>
                  </w:r>
                </w:p>
              </w:tc>
              <w:tc>
                <w:tcPr>
                  <w:tcW w:w="3019" w:type="dxa"/>
                  <w:vAlign w:val="center"/>
                </w:tcPr>
                <w:p w14:paraId="588DFC59"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旁侧散装机</w:t>
                  </w:r>
                </w:p>
              </w:tc>
              <w:tc>
                <w:tcPr>
                  <w:tcW w:w="1843" w:type="dxa"/>
                  <w:vAlign w:val="center"/>
                </w:tcPr>
                <w:p w14:paraId="5A16BFFE" w14:textId="77777777" w:rsidR="00D167B0" w:rsidRPr="008B71CD" w:rsidRDefault="00D167B0" w:rsidP="00D167B0">
                  <w:pPr>
                    <w:widowControl/>
                    <w:jc w:val="center"/>
                    <w:rPr>
                      <w:rFonts w:ascii="Times New Roman" w:hAnsi="Times New Roman"/>
                      <w:szCs w:val="21"/>
                    </w:rPr>
                  </w:pPr>
                </w:p>
              </w:tc>
              <w:tc>
                <w:tcPr>
                  <w:tcW w:w="1701" w:type="dxa"/>
                  <w:vAlign w:val="center"/>
                </w:tcPr>
                <w:p w14:paraId="35D04F10"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2</w:t>
                  </w:r>
                </w:p>
              </w:tc>
              <w:tc>
                <w:tcPr>
                  <w:tcW w:w="1400" w:type="dxa"/>
                </w:tcPr>
                <w:p w14:paraId="1375DFD9"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r w:rsidR="008B71CD" w:rsidRPr="008B71CD" w14:paraId="52A01268" w14:textId="77777777" w:rsidTr="006D08ED">
              <w:trPr>
                <w:trHeight w:val="20"/>
                <w:jc w:val="center"/>
              </w:trPr>
              <w:tc>
                <w:tcPr>
                  <w:tcW w:w="1017" w:type="dxa"/>
                  <w:vAlign w:val="center"/>
                </w:tcPr>
                <w:p w14:paraId="60248A70"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18</w:t>
                  </w:r>
                </w:p>
              </w:tc>
              <w:tc>
                <w:tcPr>
                  <w:tcW w:w="3019" w:type="dxa"/>
                  <w:vAlign w:val="center"/>
                </w:tcPr>
                <w:p w14:paraId="74DFCDF7"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装车行走机</w:t>
                  </w:r>
                </w:p>
              </w:tc>
              <w:tc>
                <w:tcPr>
                  <w:tcW w:w="1843" w:type="dxa"/>
                  <w:vAlign w:val="center"/>
                </w:tcPr>
                <w:p w14:paraId="48ED706B"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B650×18m</w:t>
                  </w:r>
                </w:p>
              </w:tc>
              <w:tc>
                <w:tcPr>
                  <w:tcW w:w="1701" w:type="dxa"/>
                  <w:vAlign w:val="center"/>
                </w:tcPr>
                <w:p w14:paraId="57FEA418" w14:textId="77777777" w:rsidR="00D167B0" w:rsidRPr="008B71CD" w:rsidRDefault="00D167B0" w:rsidP="00D167B0">
                  <w:pPr>
                    <w:widowControl/>
                    <w:jc w:val="center"/>
                    <w:rPr>
                      <w:rFonts w:ascii="Times New Roman" w:hAnsi="Times New Roman"/>
                      <w:szCs w:val="21"/>
                    </w:rPr>
                  </w:pPr>
                  <w:r w:rsidRPr="008B71CD">
                    <w:rPr>
                      <w:rFonts w:ascii="Times New Roman" w:hAnsi="Times New Roman"/>
                      <w:szCs w:val="21"/>
                    </w:rPr>
                    <w:t>1</w:t>
                  </w:r>
                </w:p>
              </w:tc>
              <w:tc>
                <w:tcPr>
                  <w:tcW w:w="1400" w:type="dxa"/>
                </w:tcPr>
                <w:p w14:paraId="5EEA03C9" w14:textId="77777777" w:rsidR="00D167B0" w:rsidRPr="008B71CD" w:rsidRDefault="00D167B0" w:rsidP="00D167B0">
                  <w:pPr>
                    <w:jc w:val="center"/>
                    <w:rPr>
                      <w:rFonts w:ascii="Times New Roman" w:hAnsi="Times New Roman"/>
                    </w:rPr>
                  </w:pPr>
                  <w:r w:rsidRPr="008B71CD">
                    <w:rPr>
                      <w:rFonts w:ascii="Times New Roman" w:hAnsi="Times New Roman"/>
                    </w:rPr>
                    <w:t>新增</w:t>
                  </w:r>
                </w:p>
              </w:tc>
            </w:tr>
          </w:tbl>
          <w:p w14:paraId="56918C83" w14:textId="77777777" w:rsidR="00D167B0" w:rsidRPr="008B71CD" w:rsidRDefault="00D167B0" w:rsidP="00D167B0">
            <w:pPr>
              <w:pStyle w:val="333"/>
              <w:ind w:firstLine="480"/>
            </w:pPr>
          </w:p>
          <w:p w14:paraId="26F93E7C" w14:textId="3571E797" w:rsidR="00F210F2" w:rsidRPr="008B71CD" w:rsidRDefault="00F210F2" w:rsidP="00F210F2">
            <w:pPr>
              <w:spacing w:beforeLines="50" w:before="120" w:line="360" w:lineRule="auto"/>
              <w:jc w:val="left"/>
              <w:outlineLvl w:val="2"/>
              <w:rPr>
                <w:rFonts w:ascii="Times New Roman" w:hAnsi="Times New Roman"/>
                <w:b/>
                <w:sz w:val="24"/>
              </w:rPr>
            </w:pPr>
            <w:r w:rsidRPr="008B71CD">
              <w:rPr>
                <w:rFonts w:ascii="Times New Roman" w:hAnsi="Times New Roman"/>
                <w:b/>
                <w:sz w:val="24"/>
              </w:rPr>
              <w:t>（</w:t>
            </w:r>
            <w:r w:rsidR="00D167B0" w:rsidRPr="008B71CD">
              <w:rPr>
                <w:rFonts w:ascii="Times New Roman" w:hAnsi="Times New Roman"/>
                <w:b/>
                <w:sz w:val="24"/>
              </w:rPr>
              <w:t>4</w:t>
            </w:r>
            <w:r w:rsidRPr="008B71CD">
              <w:rPr>
                <w:rFonts w:ascii="Times New Roman" w:hAnsi="Times New Roman"/>
                <w:b/>
                <w:sz w:val="24"/>
              </w:rPr>
              <w:t>）公共工程</w:t>
            </w:r>
          </w:p>
          <w:p w14:paraId="1641762A" w14:textId="1F14FBE8"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给水</w:t>
            </w:r>
          </w:p>
          <w:p w14:paraId="685EEE6A" w14:textId="77777777" w:rsidR="00D167B0" w:rsidRPr="008B71CD" w:rsidRDefault="00D167B0" w:rsidP="00D167B0">
            <w:pPr>
              <w:pStyle w:val="2Char"/>
              <w:spacing w:line="480" w:lineRule="exact"/>
              <w:rPr>
                <w:rFonts w:cs="Times New Roman"/>
              </w:rPr>
            </w:pPr>
            <w:r w:rsidRPr="008B71CD">
              <w:rPr>
                <w:rFonts w:cs="Times New Roman"/>
              </w:rPr>
              <w:t>本项目生产、生活均以自来水为水源。</w:t>
            </w:r>
          </w:p>
          <w:p w14:paraId="1CED4B73" w14:textId="77777777" w:rsidR="00D167B0" w:rsidRPr="008B71CD" w:rsidRDefault="00D167B0" w:rsidP="00D167B0">
            <w:pPr>
              <w:pStyle w:val="2Char"/>
              <w:spacing w:line="480" w:lineRule="exact"/>
              <w:rPr>
                <w:rFonts w:cs="Times New Roman"/>
              </w:rPr>
            </w:pPr>
            <w:r w:rsidRPr="008B71CD">
              <w:rPr>
                <w:rFonts w:ascii="宋体" w:hAnsi="宋体" w:hint="eastAsia"/>
              </w:rPr>
              <w:t>①</w:t>
            </w:r>
            <w:r w:rsidRPr="008B71CD">
              <w:rPr>
                <w:rFonts w:cs="Times New Roman"/>
              </w:rPr>
              <w:t>生产用水：本项目生产过程中粉磨机需要补充水进行冷却，补充冷却水约为</w:t>
            </w:r>
            <w:r w:rsidRPr="008B71CD">
              <w:rPr>
                <w:rFonts w:cs="Times New Roman"/>
              </w:rPr>
              <w:t>0.5t/d</w:t>
            </w:r>
            <w:r w:rsidRPr="008B71CD">
              <w:rPr>
                <w:rFonts w:cs="Times New Roman"/>
              </w:rPr>
              <w:t>，合计</w:t>
            </w:r>
            <w:r w:rsidRPr="008B71CD">
              <w:rPr>
                <w:rFonts w:cs="Times New Roman"/>
              </w:rPr>
              <w:t>150t/a</w:t>
            </w:r>
            <w:r w:rsidRPr="008B71CD">
              <w:rPr>
                <w:rFonts w:cs="Times New Roman"/>
              </w:rPr>
              <w:t>。</w:t>
            </w:r>
          </w:p>
          <w:p w14:paraId="567446AE" w14:textId="77777777" w:rsidR="00D167B0" w:rsidRPr="008B71CD" w:rsidRDefault="00D167B0" w:rsidP="00D167B0">
            <w:pPr>
              <w:pStyle w:val="2Char"/>
              <w:spacing w:line="480" w:lineRule="exact"/>
              <w:rPr>
                <w:rFonts w:cs="Times New Roman"/>
              </w:rPr>
            </w:pPr>
            <w:r w:rsidRPr="008B71CD">
              <w:rPr>
                <w:rFonts w:ascii="宋体" w:hAnsi="宋体" w:hint="eastAsia"/>
              </w:rPr>
              <w:t>②</w:t>
            </w:r>
            <w:r w:rsidRPr="008B71CD">
              <w:rPr>
                <w:rFonts w:cs="Times New Roman"/>
              </w:rPr>
              <w:t>生活用水：项目共有职工</w:t>
            </w:r>
            <w:r w:rsidRPr="008B71CD">
              <w:rPr>
                <w:rFonts w:cs="Times New Roman"/>
              </w:rPr>
              <w:t>30</w:t>
            </w:r>
            <w:r w:rsidRPr="008B71CD">
              <w:rPr>
                <w:rFonts w:cs="Times New Roman"/>
              </w:rPr>
              <w:t>人，年工作</w:t>
            </w:r>
            <w:r w:rsidRPr="008B71CD">
              <w:rPr>
                <w:rFonts w:cs="Times New Roman"/>
              </w:rPr>
              <w:t>300</w:t>
            </w:r>
            <w:r w:rsidRPr="008B71CD">
              <w:rPr>
                <w:rFonts w:cs="Times New Roman"/>
              </w:rPr>
              <w:t>天，按照</w:t>
            </w:r>
            <w:r w:rsidRPr="008B71CD">
              <w:rPr>
                <w:rFonts w:cs="Times New Roman"/>
              </w:rPr>
              <w:t>80L/d·</w:t>
            </w:r>
            <w:r w:rsidRPr="008B71CD">
              <w:rPr>
                <w:rFonts w:cs="Times New Roman"/>
              </w:rPr>
              <w:t>人计，则职工生活用水量为</w:t>
            </w:r>
            <w:r w:rsidRPr="008B71CD">
              <w:rPr>
                <w:rFonts w:cs="Times New Roman"/>
              </w:rPr>
              <w:t>2.4m</w:t>
            </w:r>
            <w:r w:rsidRPr="008B71CD">
              <w:rPr>
                <w:rFonts w:cs="Times New Roman"/>
                <w:vertAlign w:val="superscript"/>
              </w:rPr>
              <w:t>3</w:t>
            </w:r>
            <w:r w:rsidRPr="008B71CD">
              <w:rPr>
                <w:rFonts w:cs="Times New Roman"/>
              </w:rPr>
              <w:t>/d</w:t>
            </w:r>
            <w:r w:rsidRPr="008B71CD">
              <w:rPr>
                <w:rFonts w:cs="Times New Roman"/>
              </w:rPr>
              <w:t>，合计</w:t>
            </w:r>
            <w:r w:rsidRPr="008B71CD">
              <w:rPr>
                <w:rFonts w:cs="Times New Roman"/>
              </w:rPr>
              <w:t>720t/a</w:t>
            </w:r>
            <w:r w:rsidRPr="008B71CD">
              <w:rPr>
                <w:rFonts w:cs="Times New Roman"/>
              </w:rPr>
              <w:t>。</w:t>
            </w:r>
          </w:p>
          <w:p w14:paraId="45C85B20" w14:textId="0310B213"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排水</w:t>
            </w:r>
          </w:p>
          <w:p w14:paraId="325CB344" w14:textId="77777777"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本项目厂区排水雨污分流，生活废水经化粪池收集后定期清掏，用作农肥；初期雨水经雨水沟收集至雨水沉淀池，经沉淀后回用于球磨机冷却或者地面降尘。</w:t>
            </w:r>
          </w:p>
          <w:p w14:paraId="29560CF9" w14:textId="77777777" w:rsidR="00D167B0" w:rsidRPr="008B71CD" w:rsidRDefault="00D167B0" w:rsidP="00D167B0">
            <w:pPr>
              <w:spacing w:line="480" w:lineRule="exact"/>
              <w:ind w:firstLineChars="200" w:firstLine="480"/>
              <w:rPr>
                <w:rFonts w:ascii="Times New Roman" w:hAnsi="Times New Roman"/>
                <w:sz w:val="24"/>
              </w:rPr>
            </w:pPr>
            <w:r w:rsidRPr="008B71CD">
              <w:rPr>
                <w:rFonts w:ascii="宋体" w:hAnsi="宋体" w:cs="宋体" w:hint="eastAsia"/>
                <w:sz w:val="24"/>
              </w:rPr>
              <w:t>①</w:t>
            </w:r>
            <w:r w:rsidRPr="008B71CD">
              <w:rPr>
                <w:rFonts w:ascii="Times New Roman" w:hAnsi="Times New Roman"/>
                <w:sz w:val="24"/>
              </w:rPr>
              <w:t>生活污水</w:t>
            </w:r>
          </w:p>
          <w:p w14:paraId="653C7B0E" w14:textId="77777777"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项目生活污水排放量按生活用水量的</w:t>
            </w:r>
            <w:r w:rsidRPr="008B71CD">
              <w:rPr>
                <w:rFonts w:ascii="Times New Roman" w:hAnsi="Times New Roman"/>
                <w:sz w:val="24"/>
              </w:rPr>
              <w:t>80%</w:t>
            </w:r>
            <w:r w:rsidRPr="008B71CD">
              <w:rPr>
                <w:rFonts w:ascii="Times New Roman" w:hAnsi="Times New Roman"/>
                <w:sz w:val="24"/>
              </w:rPr>
              <w:t>计算，则项目产生的生活污水量为</w:t>
            </w:r>
            <w:r w:rsidRPr="008B71CD">
              <w:rPr>
                <w:rFonts w:ascii="Times New Roman" w:hAnsi="Times New Roman"/>
                <w:sz w:val="24"/>
              </w:rPr>
              <w:t>1.92m</w:t>
            </w:r>
            <w:r w:rsidRPr="008B71CD">
              <w:rPr>
                <w:rFonts w:ascii="Times New Roman" w:hAnsi="Times New Roman"/>
                <w:sz w:val="24"/>
                <w:vertAlign w:val="superscript"/>
              </w:rPr>
              <w:t>3</w:t>
            </w:r>
            <w:r w:rsidRPr="008B71CD">
              <w:rPr>
                <w:rFonts w:ascii="Times New Roman" w:hAnsi="Times New Roman"/>
                <w:sz w:val="24"/>
              </w:rPr>
              <w:t>/d</w:t>
            </w:r>
            <w:r w:rsidRPr="008B71CD">
              <w:rPr>
                <w:rFonts w:ascii="Times New Roman" w:hAnsi="Times New Roman"/>
                <w:sz w:val="24"/>
              </w:rPr>
              <w:t>，合计</w:t>
            </w:r>
            <w:r w:rsidRPr="008B71CD">
              <w:rPr>
                <w:rFonts w:ascii="Times New Roman" w:hAnsi="Times New Roman"/>
                <w:sz w:val="24"/>
              </w:rPr>
              <w:t>576t/a</w:t>
            </w:r>
            <w:r w:rsidRPr="008B71CD">
              <w:rPr>
                <w:rFonts w:ascii="Times New Roman" w:hAnsi="Times New Roman"/>
                <w:sz w:val="24"/>
              </w:rPr>
              <w:t>，生活污水排入化粪池处理后，用于周边农田施肥。</w:t>
            </w:r>
          </w:p>
          <w:p w14:paraId="5C49B6AE" w14:textId="77777777" w:rsidR="00D167B0" w:rsidRPr="008B71CD" w:rsidRDefault="00D167B0" w:rsidP="00D167B0">
            <w:pPr>
              <w:spacing w:line="480" w:lineRule="exact"/>
              <w:ind w:firstLineChars="200" w:firstLine="480"/>
              <w:rPr>
                <w:rFonts w:ascii="Times New Roman" w:hAnsi="Times New Roman"/>
                <w:sz w:val="24"/>
              </w:rPr>
            </w:pPr>
            <w:r w:rsidRPr="008B71CD">
              <w:rPr>
                <w:rFonts w:ascii="宋体" w:hAnsi="宋体" w:cs="宋体" w:hint="eastAsia"/>
                <w:sz w:val="24"/>
              </w:rPr>
              <w:lastRenderedPageBreak/>
              <w:t>②</w:t>
            </w:r>
            <w:r w:rsidRPr="008B71CD">
              <w:rPr>
                <w:rFonts w:ascii="Times New Roman" w:hAnsi="Times New Roman"/>
                <w:sz w:val="24"/>
              </w:rPr>
              <w:t>雨水排放</w:t>
            </w:r>
          </w:p>
          <w:p w14:paraId="12F20EF3" w14:textId="77777777" w:rsidR="00D167B0" w:rsidRPr="008B71CD" w:rsidRDefault="00D167B0" w:rsidP="00D167B0">
            <w:pPr>
              <w:pStyle w:val="a3"/>
              <w:spacing w:line="480" w:lineRule="exact"/>
              <w:ind w:firstLineChars="200" w:firstLine="480"/>
              <w:rPr>
                <w:rFonts w:ascii="Times New Roman" w:hAnsi="Times New Roman"/>
              </w:rPr>
            </w:pPr>
            <w:r w:rsidRPr="008B71CD">
              <w:rPr>
                <w:rFonts w:ascii="Times New Roman" w:hAnsi="Times New Roman"/>
              </w:rPr>
              <w:t>项目雨水经厂区内排水沟引入沉淀池，沉淀处理后，用于球磨机冷却或者地面降尘。</w:t>
            </w:r>
          </w:p>
          <w:p w14:paraId="6B343CAB" w14:textId="77777777"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项目生活用水及排水情况见表</w:t>
            </w:r>
            <w:r w:rsidRPr="008B71CD">
              <w:rPr>
                <w:rFonts w:ascii="Times New Roman" w:hAnsi="Times New Roman"/>
                <w:sz w:val="24"/>
              </w:rPr>
              <w:t>1-4</w:t>
            </w:r>
            <w:r w:rsidRPr="008B71CD">
              <w:rPr>
                <w:rFonts w:ascii="Times New Roman" w:hAnsi="Times New Roman"/>
                <w:sz w:val="24"/>
              </w:rPr>
              <w:t>。</w:t>
            </w:r>
          </w:p>
          <w:p w14:paraId="4E085565" w14:textId="77777777" w:rsidR="00D167B0" w:rsidRPr="008B71CD" w:rsidRDefault="00D167B0" w:rsidP="00D167B0">
            <w:pPr>
              <w:ind w:firstLineChars="200" w:firstLine="422"/>
              <w:jc w:val="center"/>
              <w:rPr>
                <w:rFonts w:ascii="Times New Roman" w:hAnsi="Times New Roman"/>
                <w:b/>
                <w:bCs/>
                <w:szCs w:val="21"/>
              </w:rPr>
            </w:pPr>
            <w:r w:rsidRPr="008B71CD">
              <w:rPr>
                <w:rFonts w:ascii="Times New Roman" w:hAnsi="Times New Roman"/>
                <w:b/>
                <w:bCs/>
                <w:szCs w:val="21"/>
              </w:rPr>
              <w:t>表</w:t>
            </w:r>
            <w:r w:rsidRPr="008B71CD">
              <w:rPr>
                <w:rFonts w:ascii="Times New Roman" w:hAnsi="Times New Roman"/>
                <w:b/>
                <w:bCs/>
                <w:szCs w:val="21"/>
              </w:rPr>
              <w:t xml:space="preserve">1-4  </w:t>
            </w:r>
            <w:r w:rsidRPr="008B71CD">
              <w:rPr>
                <w:rFonts w:ascii="Times New Roman" w:hAnsi="Times New Roman"/>
                <w:b/>
                <w:bCs/>
                <w:szCs w:val="21"/>
              </w:rPr>
              <w:t>项目生活用水及排水情况一览表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896"/>
              <w:gridCol w:w="1849"/>
              <w:gridCol w:w="1033"/>
              <w:gridCol w:w="932"/>
              <w:gridCol w:w="1033"/>
              <w:gridCol w:w="935"/>
            </w:tblGrid>
            <w:tr w:rsidR="008B71CD" w:rsidRPr="008B71CD" w14:paraId="14330B2E" w14:textId="77777777" w:rsidTr="006D08ED">
              <w:trPr>
                <w:trHeight w:val="247"/>
                <w:jc w:val="center"/>
              </w:trPr>
              <w:tc>
                <w:tcPr>
                  <w:tcW w:w="2068" w:type="dxa"/>
                  <w:vMerge w:val="restart"/>
                </w:tcPr>
                <w:p w14:paraId="30C0E579" w14:textId="0ADE17E0" w:rsidR="00D167B0" w:rsidRPr="008B71CD" w:rsidRDefault="00D167B0" w:rsidP="00D167B0">
                  <w:pPr>
                    <w:rPr>
                      <w:rFonts w:ascii="Times New Roman" w:hAnsi="Times New Roman"/>
                      <w:szCs w:val="21"/>
                    </w:rPr>
                  </w:pPr>
                  <w:r w:rsidRPr="008B71CD">
                    <w:rPr>
                      <w:rFonts w:ascii="Times New Roman" w:hAnsi="Times New Roman"/>
                      <w:noProof/>
                      <w:szCs w:val="21"/>
                    </w:rPr>
                    <mc:AlternateContent>
                      <mc:Choice Requires="wps">
                        <w:drawing>
                          <wp:anchor distT="0" distB="0" distL="114300" distR="114300" simplePos="0" relativeHeight="251679232" behindDoc="0" locked="0" layoutInCell="1" allowOverlap="1" wp14:anchorId="6C5BAB49" wp14:editId="6977B4E9">
                            <wp:simplePos x="0" y="0"/>
                            <wp:positionH relativeFrom="column">
                              <wp:posOffset>-72706</wp:posOffset>
                            </wp:positionH>
                            <wp:positionV relativeFrom="paragraph">
                              <wp:posOffset>5715</wp:posOffset>
                            </wp:positionV>
                            <wp:extent cx="1087120" cy="336868"/>
                            <wp:effectExtent l="0" t="0" r="36830" b="254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3368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80329" id="直接连接符 1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5pt" to="7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"/>
                        </w:pict>
                      </mc:Fallback>
                    </mc:AlternateContent>
                  </w:r>
                  <w:r w:rsidRPr="008B71CD">
                    <w:rPr>
                      <w:rFonts w:ascii="Times New Roman" w:hAnsi="Times New Roman"/>
                      <w:noProof/>
                      <w:sz w:val="24"/>
                    </w:rPr>
                    <mc:AlternateContent>
                      <mc:Choice Requires="wps">
                        <w:drawing>
                          <wp:anchor distT="0" distB="0" distL="114300" distR="114300" simplePos="0" relativeHeight="251685376" behindDoc="0" locked="0" layoutInCell="1" allowOverlap="1" wp14:anchorId="13C6F7F9" wp14:editId="50EBBFC6">
                            <wp:simplePos x="0" y="0"/>
                            <wp:positionH relativeFrom="column">
                              <wp:posOffset>581025</wp:posOffset>
                            </wp:positionH>
                            <wp:positionV relativeFrom="paragraph">
                              <wp:posOffset>19050</wp:posOffset>
                            </wp:positionV>
                            <wp:extent cx="730885" cy="296545"/>
                            <wp:effectExtent l="3810" t="0" r="0" b="19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96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971A88" w14:textId="77777777" w:rsidR="00D167B0" w:rsidRDefault="00D167B0" w:rsidP="00D167B0">
                                        <w:r>
                                          <w:rPr>
                                            <w:rFonts w:hint="eastAsia"/>
                                          </w:rPr>
                                          <w:t>用水计算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6F7F9" id="_x0000_t202" coordsize="21600,21600" o:spt="202" path="m,l,21600r21600,l21600,xe">
                            <v:stroke joinstyle="miter"/>
                            <v:path gradientshapeok="t" o:connecttype="rect"/>
                          </v:shapetype>
                          <v:shape id="文本框 10" o:spid="_x0000_s1026" type="#_x0000_t202" style="position:absolute;left:0;text-align:left;margin-left:45.75pt;margin-top:1.5pt;width:57.55pt;height:23.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" filled="f" stroked="f">
                            <v:textbox>
                              <w:txbxContent>
                                <w:p w14:paraId="1E971A88" w14:textId="77777777" w:rsidR="00D167B0" w:rsidRDefault="00D167B0" w:rsidP="00D167B0">
                                  <w:r>
                                    <w:rPr>
                                      <w:rFonts w:hint="eastAsia"/>
                                    </w:rPr>
                                    <w:t>用水计算</w:t>
                                  </w:r>
                                </w:p>
                              </w:txbxContent>
                            </v:textbox>
                          </v:shape>
                        </w:pict>
                      </mc:Fallback>
                    </mc:AlternateContent>
                  </w:r>
                  <w:r w:rsidRPr="008B71CD">
                    <w:rPr>
                      <w:rFonts w:ascii="Times New Roman" w:hAnsi="Times New Roman"/>
                      <w:noProof/>
                      <w:szCs w:val="21"/>
                    </w:rPr>
                    <mc:AlternateContent>
                      <mc:Choice Requires="wps">
                        <w:drawing>
                          <wp:anchor distT="0" distB="0" distL="114300" distR="114300" simplePos="0" relativeHeight="251682304" behindDoc="0" locked="0" layoutInCell="1" allowOverlap="1" wp14:anchorId="5323C706" wp14:editId="61064CE2">
                            <wp:simplePos x="0" y="0"/>
                            <wp:positionH relativeFrom="column">
                              <wp:posOffset>-57785</wp:posOffset>
                            </wp:positionH>
                            <wp:positionV relativeFrom="paragraph">
                              <wp:posOffset>173990</wp:posOffset>
                            </wp:positionV>
                            <wp:extent cx="730885" cy="254000"/>
                            <wp:effectExtent l="3175" t="0" r="0" b="381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842A" w14:textId="77777777" w:rsidR="00D167B0" w:rsidRDefault="00D167B0" w:rsidP="00D167B0">
                                        <w:r>
                                          <w:rPr>
                                            <w:rFonts w:hint="eastAsia"/>
                                          </w:rPr>
                                          <w:t>用水项目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C706" id="文本框 9" o:spid="_x0000_s1027" type="#_x0000_t202" style="position:absolute;left:0;text-align:left;margin-left:-4.55pt;margin-top:13.7pt;width:57.55pt;height:2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" filled="f" stroked="f">
                            <v:textbox>
                              <w:txbxContent>
                                <w:p w14:paraId="5A39842A" w14:textId="77777777" w:rsidR="00D167B0" w:rsidRDefault="00D167B0" w:rsidP="00D167B0">
                                  <w:r>
                                    <w:rPr>
                                      <w:rFonts w:hint="eastAsia"/>
                                    </w:rPr>
                                    <w:t>用水项目</w:t>
                                  </w:r>
                                </w:p>
                              </w:txbxContent>
                            </v:textbox>
                          </v:shape>
                        </w:pict>
                      </mc:Fallback>
                    </mc:AlternateContent>
                  </w:r>
                </w:p>
              </w:tc>
              <w:tc>
                <w:tcPr>
                  <w:tcW w:w="1019" w:type="dxa"/>
                  <w:vMerge w:val="restart"/>
                  <w:vAlign w:val="center"/>
                </w:tcPr>
                <w:p w14:paraId="73302E5E"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人数</w:t>
                  </w:r>
                </w:p>
              </w:tc>
              <w:tc>
                <w:tcPr>
                  <w:tcW w:w="2016" w:type="dxa"/>
                  <w:vMerge w:val="restart"/>
                  <w:vAlign w:val="center"/>
                </w:tcPr>
                <w:p w14:paraId="1A6FBD11"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用水量标准</w:t>
                  </w:r>
                </w:p>
                <w:p w14:paraId="4BB504D3" w14:textId="77777777" w:rsidR="00D167B0" w:rsidRPr="008B71CD" w:rsidRDefault="00D167B0" w:rsidP="00D167B0">
                  <w:pPr>
                    <w:jc w:val="center"/>
                    <w:rPr>
                      <w:rFonts w:ascii="Times New Roman" w:hAnsi="Times New Roman"/>
                      <w:szCs w:val="21"/>
                    </w:rPr>
                  </w:pPr>
                  <w:r w:rsidRPr="008B71CD">
                    <w:rPr>
                      <w:rFonts w:ascii="Times New Roman" w:hAnsi="Times New Roman"/>
                    </w:rPr>
                    <w:t>（</w:t>
                  </w:r>
                  <w:r w:rsidRPr="008B71CD">
                    <w:rPr>
                      <w:rFonts w:ascii="Times New Roman" w:hAnsi="Times New Roman"/>
                    </w:rPr>
                    <w:t>L/d·</w:t>
                  </w:r>
                  <w:r w:rsidRPr="008B71CD">
                    <w:rPr>
                      <w:rFonts w:ascii="Times New Roman" w:hAnsi="Times New Roman"/>
                    </w:rPr>
                    <w:t>人）</w:t>
                  </w:r>
                </w:p>
              </w:tc>
              <w:tc>
                <w:tcPr>
                  <w:tcW w:w="1974" w:type="dxa"/>
                  <w:gridSpan w:val="2"/>
                  <w:vAlign w:val="center"/>
                </w:tcPr>
                <w:p w14:paraId="7A86EFB6"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用水量</w:t>
                  </w:r>
                </w:p>
              </w:tc>
              <w:tc>
                <w:tcPr>
                  <w:tcW w:w="1978" w:type="dxa"/>
                  <w:gridSpan w:val="2"/>
                  <w:vAlign w:val="center"/>
                </w:tcPr>
                <w:p w14:paraId="25A709E3"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排放量</w:t>
                  </w:r>
                </w:p>
              </w:tc>
            </w:tr>
            <w:tr w:rsidR="008B71CD" w:rsidRPr="008B71CD" w14:paraId="5B42BD94" w14:textId="77777777" w:rsidTr="006D08ED">
              <w:trPr>
                <w:trHeight w:val="247"/>
                <w:jc w:val="center"/>
              </w:trPr>
              <w:tc>
                <w:tcPr>
                  <w:tcW w:w="2068" w:type="dxa"/>
                  <w:vMerge/>
                </w:tcPr>
                <w:p w14:paraId="0540A2A8" w14:textId="77777777" w:rsidR="00D167B0" w:rsidRPr="008B71CD" w:rsidRDefault="00D167B0" w:rsidP="00D167B0">
                  <w:pPr>
                    <w:jc w:val="center"/>
                    <w:rPr>
                      <w:rFonts w:ascii="Times New Roman" w:hAnsi="Times New Roman"/>
                    </w:rPr>
                  </w:pPr>
                </w:p>
              </w:tc>
              <w:tc>
                <w:tcPr>
                  <w:tcW w:w="1019" w:type="dxa"/>
                  <w:vMerge/>
                  <w:vAlign w:val="center"/>
                </w:tcPr>
                <w:p w14:paraId="1BACAA53" w14:textId="77777777" w:rsidR="00D167B0" w:rsidRPr="008B71CD" w:rsidRDefault="00D167B0" w:rsidP="00D167B0">
                  <w:pPr>
                    <w:jc w:val="center"/>
                    <w:rPr>
                      <w:rFonts w:ascii="Times New Roman" w:hAnsi="Times New Roman"/>
                    </w:rPr>
                  </w:pPr>
                </w:p>
              </w:tc>
              <w:tc>
                <w:tcPr>
                  <w:tcW w:w="2016" w:type="dxa"/>
                  <w:vMerge/>
                  <w:vAlign w:val="center"/>
                </w:tcPr>
                <w:p w14:paraId="4A0EFAD5" w14:textId="77777777" w:rsidR="00D167B0" w:rsidRPr="008B71CD" w:rsidRDefault="00D167B0" w:rsidP="00D167B0">
                  <w:pPr>
                    <w:jc w:val="center"/>
                    <w:rPr>
                      <w:rFonts w:ascii="Times New Roman" w:hAnsi="Times New Roman"/>
                    </w:rPr>
                  </w:pPr>
                </w:p>
              </w:tc>
              <w:tc>
                <w:tcPr>
                  <w:tcW w:w="1033" w:type="dxa"/>
                  <w:vAlign w:val="center"/>
                </w:tcPr>
                <w:p w14:paraId="3BB99E90"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w:t>
                  </w:r>
                  <w:r w:rsidRPr="008B71CD">
                    <w:rPr>
                      <w:rFonts w:ascii="Times New Roman" w:hAnsi="Times New Roman"/>
                      <w:szCs w:val="21"/>
                    </w:rPr>
                    <w:t>m</w:t>
                  </w:r>
                  <w:r w:rsidRPr="008B71CD">
                    <w:rPr>
                      <w:rFonts w:ascii="Times New Roman" w:hAnsi="Times New Roman"/>
                      <w:szCs w:val="21"/>
                      <w:vertAlign w:val="superscript"/>
                    </w:rPr>
                    <w:t>3</w:t>
                  </w:r>
                  <w:r w:rsidRPr="008B71CD">
                    <w:rPr>
                      <w:rFonts w:ascii="Times New Roman" w:hAnsi="Times New Roman"/>
                      <w:szCs w:val="21"/>
                    </w:rPr>
                    <w:t>/d</w:t>
                  </w:r>
                  <w:r w:rsidRPr="008B71CD">
                    <w:rPr>
                      <w:rFonts w:ascii="Times New Roman" w:hAnsi="Times New Roman"/>
                      <w:szCs w:val="21"/>
                    </w:rPr>
                    <w:t>）</w:t>
                  </w:r>
                </w:p>
              </w:tc>
              <w:tc>
                <w:tcPr>
                  <w:tcW w:w="941" w:type="dxa"/>
                  <w:vAlign w:val="center"/>
                </w:tcPr>
                <w:p w14:paraId="5B04C457"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w:t>
                  </w:r>
                  <w:r w:rsidRPr="008B71CD">
                    <w:rPr>
                      <w:rFonts w:ascii="Times New Roman" w:hAnsi="Times New Roman"/>
                      <w:szCs w:val="21"/>
                    </w:rPr>
                    <w:t>t./a</w:t>
                  </w:r>
                  <w:r w:rsidRPr="008B71CD">
                    <w:rPr>
                      <w:rFonts w:ascii="Times New Roman" w:hAnsi="Times New Roman"/>
                      <w:szCs w:val="21"/>
                    </w:rPr>
                    <w:t>）</w:t>
                  </w:r>
                </w:p>
              </w:tc>
              <w:tc>
                <w:tcPr>
                  <w:tcW w:w="1033" w:type="dxa"/>
                  <w:vAlign w:val="center"/>
                </w:tcPr>
                <w:p w14:paraId="60ED2920"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w:t>
                  </w:r>
                  <w:r w:rsidRPr="008B71CD">
                    <w:rPr>
                      <w:rFonts w:ascii="Times New Roman" w:hAnsi="Times New Roman"/>
                      <w:szCs w:val="21"/>
                    </w:rPr>
                    <w:t>m</w:t>
                  </w:r>
                  <w:r w:rsidRPr="008B71CD">
                    <w:rPr>
                      <w:rFonts w:ascii="Times New Roman" w:hAnsi="Times New Roman"/>
                      <w:szCs w:val="21"/>
                      <w:vertAlign w:val="superscript"/>
                    </w:rPr>
                    <w:t>3</w:t>
                  </w:r>
                  <w:r w:rsidRPr="008B71CD">
                    <w:rPr>
                      <w:rFonts w:ascii="Times New Roman" w:hAnsi="Times New Roman"/>
                      <w:szCs w:val="21"/>
                    </w:rPr>
                    <w:t>/d</w:t>
                  </w:r>
                  <w:r w:rsidRPr="008B71CD">
                    <w:rPr>
                      <w:rFonts w:ascii="Times New Roman" w:hAnsi="Times New Roman"/>
                      <w:szCs w:val="21"/>
                    </w:rPr>
                    <w:t>）</w:t>
                  </w:r>
                </w:p>
              </w:tc>
              <w:tc>
                <w:tcPr>
                  <w:tcW w:w="945" w:type="dxa"/>
                  <w:vAlign w:val="center"/>
                </w:tcPr>
                <w:p w14:paraId="054FA392"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w:t>
                  </w:r>
                  <w:r w:rsidRPr="008B71CD">
                    <w:rPr>
                      <w:rFonts w:ascii="Times New Roman" w:hAnsi="Times New Roman"/>
                      <w:szCs w:val="21"/>
                    </w:rPr>
                    <w:t>t./a</w:t>
                  </w:r>
                  <w:r w:rsidRPr="008B71CD">
                    <w:rPr>
                      <w:rFonts w:ascii="Times New Roman" w:hAnsi="Times New Roman"/>
                      <w:szCs w:val="21"/>
                    </w:rPr>
                    <w:t>）</w:t>
                  </w:r>
                </w:p>
              </w:tc>
            </w:tr>
            <w:tr w:rsidR="008B71CD" w:rsidRPr="008B71CD" w14:paraId="38292C0B" w14:textId="77777777" w:rsidTr="006D08ED">
              <w:trPr>
                <w:trHeight w:val="368"/>
                <w:jc w:val="center"/>
              </w:trPr>
              <w:tc>
                <w:tcPr>
                  <w:tcW w:w="2068" w:type="dxa"/>
                  <w:vAlign w:val="center"/>
                </w:tcPr>
                <w:p w14:paraId="2A6FB0AE"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合计</w:t>
                  </w:r>
                </w:p>
              </w:tc>
              <w:tc>
                <w:tcPr>
                  <w:tcW w:w="1019" w:type="dxa"/>
                  <w:vAlign w:val="center"/>
                </w:tcPr>
                <w:p w14:paraId="19D9DBDB"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30</w:t>
                  </w:r>
                </w:p>
              </w:tc>
              <w:tc>
                <w:tcPr>
                  <w:tcW w:w="2016" w:type="dxa"/>
                  <w:vAlign w:val="center"/>
                </w:tcPr>
                <w:p w14:paraId="55D40F76"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80</w:t>
                  </w:r>
                </w:p>
              </w:tc>
              <w:tc>
                <w:tcPr>
                  <w:tcW w:w="1033" w:type="dxa"/>
                  <w:vAlign w:val="center"/>
                </w:tcPr>
                <w:p w14:paraId="436216D5"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2.4</w:t>
                  </w:r>
                </w:p>
              </w:tc>
              <w:tc>
                <w:tcPr>
                  <w:tcW w:w="941" w:type="dxa"/>
                  <w:vAlign w:val="center"/>
                </w:tcPr>
                <w:p w14:paraId="2512B19D"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720</w:t>
                  </w:r>
                </w:p>
              </w:tc>
              <w:tc>
                <w:tcPr>
                  <w:tcW w:w="1033" w:type="dxa"/>
                  <w:vAlign w:val="center"/>
                </w:tcPr>
                <w:p w14:paraId="59348B68"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1.92</w:t>
                  </w:r>
                </w:p>
              </w:tc>
              <w:tc>
                <w:tcPr>
                  <w:tcW w:w="945" w:type="dxa"/>
                  <w:vAlign w:val="center"/>
                </w:tcPr>
                <w:p w14:paraId="4FD4F789" w14:textId="77777777" w:rsidR="00D167B0" w:rsidRPr="008B71CD" w:rsidRDefault="00D167B0" w:rsidP="00D167B0">
                  <w:pPr>
                    <w:jc w:val="center"/>
                    <w:rPr>
                      <w:rFonts w:ascii="Times New Roman" w:hAnsi="Times New Roman"/>
                      <w:szCs w:val="21"/>
                    </w:rPr>
                  </w:pPr>
                  <w:r w:rsidRPr="008B71CD">
                    <w:rPr>
                      <w:rFonts w:ascii="Times New Roman" w:hAnsi="Times New Roman"/>
                      <w:szCs w:val="21"/>
                    </w:rPr>
                    <w:t>576</w:t>
                  </w:r>
                </w:p>
              </w:tc>
            </w:tr>
          </w:tbl>
          <w:p w14:paraId="1E8B83B4" w14:textId="328C3E9F"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供电</w:t>
            </w:r>
          </w:p>
          <w:p w14:paraId="694864D5" w14:textId="77777777"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本项目电能由澧县市政供电。</w:t>
            </w:r>
          </w:p>
          <w:p w14:paraId="1951346B" w14:textId="494B2AB0" w:rsidR="00D167B0" w:rsidRPr="008B71CD" w:rsidRDefault="00D167B0" w:rsidP="00D167B0">
            <w:pPr>
              <w:spacing w:line="480" w:lineRule="exact"/>
              <w:ind w:firstLineChars="200" w:firstLine="480"/>
              <w:rPr>
                <w:rFonts w:ascii="Times New Roman" w:hAnsi="Times New Roman"/>
                <w:sz w:val="24"/>
              </w:rPr>
            </w:pPr>
            <w:r w:rsidRPr="008B71CD">
              <w:rPr>
                <w:rFonts w:ascii="Times New Roman" w:hAnsi="Times New Roman"/>
                <w:sz w:val="24"/>
              </w:rPr>
              <w:t>交通条件</w:t>
            </w:r>
          </w:p>
          <w:p w14:paraId="5B54BC12" w14:textId="666B2CB9" w:rsidR="00D167B0" w:rsidRPr="008B71CD" w:rsidRDefault="00D167B0" w:rsidP="006B1BA4">
            <w:pPr>
              <w:spacing w:line="360" w:lineRule="auto"/>
              <w:ind w:firstLineChars="200" w:firstLine="480"/>
              <w:rPr>
                <w:rFonts w:ascii="Times New Roman" w:hAnsi="Times New Roman"/>
                <w:sz w:val="24"/>
              </w:rPr>
            </w:pPr>
            <w:r w:rsidRPr="008B71CD">
              <w:rPr>
                <w:rFonts w:ascii="Times New Roman" w:hAnsi="Times New Roman"/>
                <w:sz w:val="24"/>
              </w:rPr>
              <w:t>本项目位于澧县码头铺镇码头居委会，新甘线从厂区穿过，距离</w:t>
            </w:r>
            <w:r w:rsidRPr="008B71CD">
              <w:rPr>
                <w:rFonts w:ascii="Times New Roman" w:hAnsi="Times New Roman"/>
                <w:sz w:val="24"/>
              </w:rPr>
              <w:t>S302</w:t>
            </w:r>
            <w:r w:rsidRPr="008B71CD">
              <w:rPr>
                <w:rFonts w:ascii="Times New Roman" w:hAnsi="Times New Roman"/>
                <w:sz w:val="24"/>
              </w:rPr>
              <w:t>省道约</w:t>
            </w:r>
            <w:r w:rsidRPr="008B71CD">
              <w:rPr>
                <w:rFonts w:ascii="Times New Roman" w:hAnsi="Times New Roman"/>
                <w:sz w:val="24"/>
              </w:rPr>
              <w:t>20</w:t>
            </w:r>
            <w:r w:rsidRPr="008B71CD">
              <w:rPr>
                <w:rFonts w:ascii="Times New Roman" w:hAnsi="Times New Roman"/>
                <w:sz w:val="24"/>
              </w:rPr>
              <w:t>公里，</w:t>
            </w:r>
            <w:r w:rsidRPr="008B71CD">
              <w:rPr>
                <w:rFonts w:ascii="Times New Roman" w:hAnsi="Times New Roman"/>
                <w:sz w:val="24"/>
              </w:rPr>
              <w:t>G55</w:t>
            </w:r>
            <w:r w:rsidRPr="008B71CD">
              <w:rPr>
                <w:rFonts w:ascii="Times New Roman" w:hAnsi="Times New Roman"/>
                <w:sz w:val="24"/>
              </w:rPr>
              <w:t>高速度公路</w:t>
            </w:r>
            <w:r w:rsidRPr="008B71CD">
              <w:rPr>
                <w:rFonts w:ascii="Times New Roman" w:hAnsi="Times New Roman"/>
                <w:sz w:val="24"/>
              </w:rPr>
              <w:t>40</w:t>
            </w:r>
            <w:r w:rsidRPr="008B71CD">
              <w:rPr>
                <w:rFonts w:ascii="Times New Roman" w:hAnsi="Times New Roman"/>
                <w:sz w:val="24"/>
              </w:rPr>
              <w:t>公里，交通运输较便捷。</w:t>
            </w:r>
          </w:p>
          <w:p w14:paraId="7BB55E15" w14:textId="233FA268" w:rsidR="00F210F2" w:rsidRPr="008B71CD" w:rsidRDefault="00F210F2" w:rsidP="006B1BA4">
            <w:pPr>
              <w:spacing w:line="360" w:lineRule="auto"/>
              <w:jc w:val="left"/>
              <w:outlineLvl w:val="2"/>
              <w:rPr>
                <w:rFonts w:ascii="Times New Roman" w:hAnsi="Times New Roman"/>
                <w:b/>
                <w:sz w:val="24"/>
              </w:rPr>
            </w:pPr>
            <w:r w:rsidRPr="008B71CD">
              <w:rPr>
                <w:rFonts w:ascii="Times New Roman" w:hAnsi="Times New Roman"/>
                <w:b/>
                <w:sz w:val="24"/>
              </w:rPr>
              <w:t>（</w:t>
            </w:r>
            <w:r w:rsidR="00D167B0" w:rsidRPr="008B71CD">
              <w:rPr>
                <w:rFonts w:ascii="Times New Roman" w:hAnsi="Times New Roman"/>
                <w:b/>
                <w:sz w:val="24"/>
              </w:rPr>
              <w:t>5</w:t>
            </w:r>
            <w:r w:rsidRPr="008B71CD">
              <w:rPr>
                <w:rFonts w:ascii="Times New Roman" w:hAnsi="Times New Roman"/>
                <w:b/>
                <w:sz w:val="24"/>
              </w:rPr>
              <w:t>）项目平面布置及四至情况</w:t>
            </w:r>
          </w:p>
          <w:p w14:paraId="57BB2907" w14:textId="11560A81" w:rsidR="00793E8B" w:rsidRPr="008B71CD" w:rsidRDefault="00D167B0" w:rsidP="006B1BA4">
            <w:pPr>
              <w:spacing w:line="360" w:lineRule="auto"/>
              <w:ind w:firstLineChars="200" w:firstLine="480"/>
              <w:rPr>
                <w:rFonts w:ascii="Times New Roman" w:hAnsi="Times New Roman"/>
                <w:sz w:val="24"/>
              </w:rPr>
            </w:pPr>
            <w:r w:rsidRPr="008B71CD">
              <w:rPr>
                <w:rFonts w:ascii="Times New Roman" w:hAnsi="Times New Roman"/>
                <w:sz w:val="24"/>
              </w:rPr>
              <w:t>本项目占地面积约</w:t>
            </w:r>
            <w:r w:rsidRPr="008B71CD">
              <w:rPr>
                <w:rFonts w:ascii="Times New Roman" w:hAnsi="Times New Roman"/>
                <w:sz w:val="24"/>
              </w:rPr>
              <w:t>10000m</w:t>
            </w:r>
            <w:r w:rsidRPr="008B71CD">
              <w:rPr>
                <w:rFonts w:ascii="Times New Roman" w:hAnsi="Times New Roman"/>
                <w:sz w:val="24"/>
                <w:vertAlign w:val="superscript"/>
              </w:rPr>
              <w:t>2</w:t>
            </w:r>
            <w:r w:rsidRPr="008B71CD">
              <w:rPr>
                <w:rFonts w:ascii="Times New Roman" w:hAnsi="Times New Roman"/>
                <w:sz w:val="24"/>
              </w:rPr>
              <w:t>，按生产工艺流程从西往东依次布置有堆存、破碎车间、原料库、球磨机、水泥库、包装车间等，南侧有道路与各生产单元相连通，厂区由新甘线划分为两个区，堆存、破碎车间、原料库、球磨机位于道路南侧，水泥库、包装车间位于道路东北侧。两个区在临路一侧均设置出入口，交通便利。详见附图</w:t>
            </w:r>
            <w:r w:rsidRPr="008B71CD">
              <w:rPr>
                <w:rFonts w:ascii="Times New Roman" w:hAnsi="Times New Roman"/>
                <w:sz w:val="24"/>
              </w:rPr>
              <w:t>2</w:t>
            </w:r>
            <w:r w:rsidRPr="008B71CD">
              <w:rPr>
                <w:rFonts w:ascii="Times New Roman" w:hAnsi="Times New Roman"/>
                <w:sz w:val="24"/>
              </w:rPr>
              <w:t>。</w:t>
            </w:r>
          </w:p>
          <w:p w14:paraId="66D175BA" w14:textId="71CE81E2" w:rsidR="00793E8B" w:rsidRPr="008B71CD" w:rsidRDefault="00793E8B" w:rsidP="00F210F2">
            <w:pPr>
              <w:widowControl/>
              <w:spacing w:line="360" w:lineRule="auto"/>
              <w:ind w:firstLineChars="200" w:firstLine="468"/>
              <w:jc w:val="left"/>
              <w:rPr>
                <w:rFonts w:ascii="Times New Roman" w:hAnsi="Times New Roman"/>
                <w:spacing w:val="-3"/>
                <w:kern w:val="0"/>
                <w:sz w:val="24"/>
                <w:lang w:bidi="zh-CN"/>
              </w:rPr>
            </w:pPr>
          </w:p>
        </w:tc>
      </w:tr>
      <w:tr w:rsidR="008B71CD" w:rsidRPr="008B71CD" w14:paraId="42EDFAB4" w14:textId="77777777" w:rsidTr="007E31CA">
        <w:trPr>
          <w:trHeight w:val="1905"/>
          <w:jc w:val="center"/>
        </w:trPr>
        <w:tc>
          <w:tcPr>
            <w:tcW w:w="823" w:type="dxa"/>
            <w:vAlign w:val="center"/>
          </w:tcPr>
          <w:p w14:paraId="2FE2A0E9" w14:textId="43A9FAC3" w:rsidR="00557A54" w:rsidRPr="008B71CD" w:rsidRDefault="00C12F25">
            <w:pPr>
              <w:pStyle w:val="af"/>
              <w:adjustRightInd w:val="0"/>
              <w:snapToGrid w:val="0"/>
              <w:spacing w:before="0" w:beforeAutospacing="0" w:after="0" w:afterAutospacing="0"/>
              <w:jc w:val="center"/>
              <w:rPr>
                <w:rFonts w:ascii="Times New Roman" w:hAnsi="Times New Roman"/>
                <w:b/>
                <w:sz w:val="21"/>
                <w:szCs w:val="21"/>
              </w:rPr>
            </w:pPr>
            <w:r w:rsidRPr="008B71CD">
              <w:rPr>
                <w:rFonts w:ascii="Times New Roman" w:hAnsi="Times New Roman"/>
                <w:b/>
                <w:sz w:val="21"/>
                <w:szCs w:val="21"/>
              </w:rPr>
              <w:lastRenderedPageBreak/>
              <w:t>工艺流程和产排污环节</w:t>
            </w:r>
          </w:p>
        </w:tc>
        <w:tc>
          <w:tcPr>
            <w:tcW w:w="8161" w:type="dxa"/>
          </w:tcPr>
          <w:p w14:paraId="2443CA30" w14:textId="77777777" w:rsidR="00022CAB" w:rsidRPr="008B71CD" w:rsidRDefault="00022CAB" w:rsidP="006B1BA4">
            <w:pPr>
              <w:spacing w:line="360" w:lineRule="auto"/>
              <w:rPr>
                <w:rFonts w:ascii="Times New Roman" w:hAnsi="Times New Roman"/>
                <w:b/>
                <w:sz w:val="24"/>
              </w:rPr>
            </w:pPr>
            <w:r w:rsidRPr="008B71CD">
              <w:rPr>
                <w:rFonts w:ascii="Times New Roman" w:hAnsi="Times New Roman"/>
                <w:b/>
                <w:sz w:val="24"/>
              </w:rPr>
              <w:t>1</w:t>
            </w:r>
            <w:r w:rsidRPr="008B71CD">
              <w:rPr>
                <w:rFonts w:ascii="Times New Roman" w:hAnsi="Times New Roman"/>
                <w:b/>
                <w:sz w:val="24"/>
              </w:rPr>
              <w:t>、施工期</w:t>
            </w:r>
          </w:p>
          <w:p w14:paraId="7E449491" w14:textId="77777777" w:rsidR="00A952C9" w:rsidRPr="008B71CD" w:rsidRDefault="00A952C9" w:rsidP="006B1BA4">
            <w:pPr>
              <w:spacing w:line="360" w:lineRule="auto"/>
              <w:ind w:firstLineChars="200" w:firstLine="480"/>
              <w:rPr>
                <w:rFonts w:ascii="Times New Roman" w:hAnsi="Times New Roman"/>
                <w:sz w:val="24"/>
              </w:rPr>
            </w:pPr>
            <w:r w:rsidRPr="008B71CD">
              <w:rPr>
                <w:rFonts w:ascii="Times New Roman" w:hAnsi="Times New Roman"/>
                <w:sz w:val="24"/>
              </w:rPr>
              <w:t>本项目施工主要是对现有</w:t>
            </w:r>
            <w:r w:rsidRPr="008B71CD">
              <w:rPr>
                <w:rFonts w:ascii="Times New Roman" w:hAnsi="Times New Roman"/>
                <w:sz w:val="24"/>
              </w:rPr>
              <w:t>1</w:t>
            </w:r>
            <w:r w:rsidRPr="008B71CD">
              <w:rPr>
                <w:rFonts w:ascii="Times New Roman" w:hAnsi="Times New Roman"/>
                <w:sz w:val="24"/>
              </w:rPr>
              <w:t>台</w:t>
            </w:r>
            <w:r w:rsidRPr="008B71CD">
              <w:rPr>
                <w:rFonts w:ascii="Times New Roman" w:hAnsi="Times New Roman"/>
                <w:sz w:val="24"/>
              </w:rPr>
              <w:t>Φ2.4×11m</w:t>
            </w:r>
            <w:r w:rsidRPr="008B71CD">
              <w:rPr>
                <w:rFonts w:ascii="Times New Roman" w:hAnsi="Times New Roman"/>
                <w:sz w:val="24"/>
              </w:rPr>
              <w:t>水泥球磨机拆除，更换</w:t>
            </w:r>
            <w:r w:rsidRPr="008B71CD">
              <w:rPr>
                <w:rFonts w:ascii="Times New Roman" w:hAnsi="Times New Roman"/>
                <w:sz w:val="24"/>
              </w:rPr>
              <w:t>1</w:t>
            </w:r>
            <w:r w:rsidRPr="008B71CD">
              <w:rPr>
                <w:rFonts w:ascii="Times New Roman" w:hAnsi="Times New Roman"/>
                <w:sz w:val="24"/>
              </w:rPr>
              <w:t>台</w:t>
            </w:r>
            <w:r w:rsidRPr="008B71CD">
              <w:rPr>
                <w:rFonts w:ascii="Times New Roman" w:hAnsi="Times New Roman"/>
                <w:sz w:val="24"/>
              </w:rPr>
              <w:t>Φ3.2×13m</w:t>
            </w:r>
            <w:r w:rsidRPr="008B71CD">
              <w:rPr>
                <w:rFonts w:ascii="Times New Roman" w:hAnsi="Times New Roman"/>
                <w:sz w:val="24"/>
              </w:rPr>
              <w:t>水泥球磨机，并配套相应除尘器等环保设施，其它设施依托现有，因此施工期工程量不大，本环评只作简单分析。</w:t>
            </w:r>
          </w:p>
          <w:p w14:paraId="63A8716A" w14:textId="77777777" w:rsidR="00022CAB" w:rsidRPr="008B71CD" w:rsidRDefault="00022CAB" w:rsidP="006B1BA4">
            <w:pPr>
              <w:spacing w:line="360" w:lineRule="auto"/>
              <w:rPr>
                <w:rFonts w:ascii="Times New Roman" w:hAnsi="Times New Roman"/>
                <w:b/>
                <w:sz w:val="24"/>
              </w:rPr>
            </w:pPr>
            <w:r w:rsidRPr="008B71CD">
              <w:rPr>
                <w:rFonts w:ascii="Times New Roman" w:hAnsi="Times New Roman"/>
                <w:b/>
                <w:sz w:val="24"/>
              </w:rPr>
              <w:t>2</w:t>
            </w:r>
            <w:r w:rsidRPr="008B71CD">
              <w:rPr>
                <w:rFonts w:ascii="Times New Roman" w:hAnsi="Times New Roman"/>
                <w:b/>
                <w:sz w:val="24"/>
              </w:rPr>
              <w:t>、运营期</w:t>
            </w:r>
          </w:p>
          <w:p w14:paraId="62AB0E95" w14:textId="77777777" w:rsidR="00A952C9" w:rsidRPr="008B71CD" w:rsidRDefault="00A952C9" w:rsidP="006B1BA4">
            <w:pPr>
              <w:spacing w:line="360" w:lineRule="auto"/>
              <w:ind w:firstLineChars="200" w:firstLine="480"/>
              <w:rPr>
                <w:rFonts w:ascii="Times New Roman" w:hAnsi="Times New Roman"/>
                <w:sz w:val="24"/>
              </w:rPr>
            </w:pPr>
            <w:r w:rsidRPr="008B71CD">
              <w:rPr>
                <w:rFonts w:ascii="Times New Roman" w:hAnsi="Times New Roman"/>
                <w:sz w:val="24"/>
              </w:rPr>
              <w:t>项目运营期工艺流程及污染物产生流程图详见下图。</w:t>
            </w:r>
          </w:p>
          <w:p w14:paraId="575B62C4" w14:textId="4BF75859" w:rsidR="00A952C9" w:rsidRPr="008B71CD" w:rsidRDefault="00E21517" w:rsidP="00A952C9">
            <w:pPr>
              <w:rPr>
                <w:rFonts w:ascii="Times New Roman" w:hAnsi="Times New Roman"/>
                <w:sz w:val="24"/>
              </w:rPr>
            </w:pPr>
            <w:r w:rsidRPr="008B71CD">
              <w:rPr>
                <w:rFonts w:ascii="Times New Roman" w:hAnsi="Times New Roman"/>
              </w:rPr>
              <w:object w:dxaOrig="7631" w:dyaOrig="6825" w14:anchorId="001FE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21.95pt;height:378.4pt;mso-position-horizontal-relative:page;mso-position-vertical-relative:page" o:ole="">
                  <v:imagedata r:id="rId13" o:title=""/>
                </v:shape>
                <o:OLEObject Type="Embed" ProgID="Visio.Drawing.11" ShapeID="对象 1" DrawAspect="Content" ObjectID="_1683099812" r:id="rId14"/>
              </w:object>
            </w:r>
          </w:p>
          <w:p w14:paraId="67E8CBFF" w14:textId="3CEA8DA8" w:rsidR="00A952C9" w:rsidRPr="008B71CD" w:rsidRDefault="00A952C9" w:rsidP="00A952C9">
            <w:pPr>
              <w:spacing w:line="480" w:lineRule="exact"/>
              <w:ind w:firstLineChars="200" w:firstLine="480"/>
              <w:jc w:val="center"/>
              <w:rPr>
                <w:rFonts w:ascii="Times New Roman" w:hAnsi="Times New Roman"/>
                <w:sz w:val="24"/>
              </w:rPr>
            </w:pPr>
            <w:r w:rsidRPr="008B71CD">
              <w:rPr>
                <w:rFonts w:ascii="Times New Roman" w:hAnsi="Times New Roman"/>
                <w:sz w:val="24"/>
              </w:rPr>
              <w:t>图</w:t>
            </w:r>
            <w:r w:rsidR="008B71CD" w:rsidRPr="008B71CD">
              <w:rPr>
                <w:rFonts w:ascii="Times New Roman" w:hAnsi="Times New Roman"/>
                <w:sz w:val="24"/>
              </w:rPr>
              <w:t>3</w:t>
            </w:r>
            <w:r w:rsidRPr="008B71CD">
              <w:rPr>
                <w:rFonts w:ascii="Times New Roman" w:hAnsi="Times New Roman"/>
                <w:sz w:val="24"/>
              </w:rPr>
              <w:t xml:space="preserve">-1 </w:t>
            </w:r>
            <w:r w:rsidRPr="008B71CD">
              <w:rPr>
                <w:rFonts w:ascii="Times New Roman" w:hAnsi="Times New Roman"/>
                <w:sz w:val="24"/>
              </w:rPr>
              <w:t>项目工艺流程及产污环节示意图</w:t>
            </w:r>
          </w:p>
          <w:p w14:paraId="540735AF" w14:textId="77777777" w:rsidR="00A952C9" w:rsidRPr="008B71CD" w:rsidRDefault="00A952C9" w:rsidP="00A952C9">
            <w:pPr>
              <w:spacing w:line="480" w:lineRule="exact"/>
              <w:ind w:firstLineChars="200" w:firstLine="482"/>
              <w:rPr>
                <w:rFonts w:ascii="Times New Roman" w:hAnsi="Times New Roman"/>
                <w:b/>
                <w:bCs/>
                <w:sz w:val="24"/>
              </w:rPr>
            </w:pPr>
            <w:r w:rsidRPr="008B71CD">
              <w:rPr>
                <w:rFonts w:ascii="Times New Roman" w:hAnsi="Times New Roman"/>
                <w:b/>
                <w:bCs/>
                <w:sz w:val="24"/>
              </w:rPr>
              <w:t>项目生产工艺简述</w:t>
            </w:r>
          </w:p>
          <w:p w14:paraId="33A36CC4"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本项目所有生产工序为物理过程，生产工艺主要分为</w:t>
            </w:r>
            <w:r w:rsidRPr="008B71CD">
              <w:rPr>
                <w:rFonts w:ascii="Times New Roman" w:hAnsi="Times New Roman"/>
                <w:sz w:val="24"/>
              </w:rPr>
              <w:t>6</w:t>
            </w:r>
            <w:r w:rsidRPr="008B71CD">
              <w:rPr>
                <w:rFonts w:ascii="Times New Roman" w:hAnsi="Times New Roman"/>
                <w:sz w:val="24"/>
              </w:rPr>
              <w:t>个阶段：进料、配料计量、粉磨、暂存、均化、包装。生产过程由电脑控制，按照一定的原来配比，对原材料进行正确称量。技术人员在计算机的帮助下，在生产之前必须在实验室里反复实验，以达到各种原辅料之间的最佳配比，进而按先进、合理、经济的配方进行配料。</w:t>
            </w:r>
          </w:p>
          <w:p w14:paraId="1F906E27" w14:textId="77777777" w:rsidR="00A952C9" w:rsidRPr="008B71CD" w:rsidRDefault="00A952C9" w:rsidP="00A952C9">
            <w:pPr>
              <w:spacing w:line="480" w:lineRule="exact"/>
              <w:ind w:firstLineChars="200" w:firstLine="482"/>
              <w:rPr>
                <w:rFonts w:ascii="Times New Roman" w:hAnsi="Times New Roman"/>
                <w:b/>
                <w:bCs/>
                <w:sz w:val="24"/>
              </w:rPr>
            </w:pPr>
            <w:r w:rsidRPr="008B71CD">
              <w:rPr>
                <w:rFonts w:ascii="Times New Roman" w:hAnsi="Times New Roman"/>
                <w:b/>
                <w:bCs/>
                <w:sz w:val="24"/>
              </w:rPr>
              <w:t>（</w:t>
            </w:r>
            <w:r w:rsidRPr="008B71CD">
              <w:rPr>
                <w:rFonts w:ascii="Times New Roman" w:hAnsi="Times New Roman"/>
                <w:b/>
                <w:bCs/>
                <w:sz w:val="24"/>
              </w:rPr>
              <w:t>1</w:t>
            </w:r>
            <w:r w:rsidRPr="008B71CD">
              <w:rPr>
                <w:rFonts w:ascii="Times New Roman" w:hAnsi="Times New Roman"/>
                <w:b/>
                <w:bCs/>
                <w:sz w:val="24"/>
              </w:rPr>
              <w:t>）进料</w:t>
            </w:r>
          </w:p>
          <w:p w14:paraId="02DE8492"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熟料、石灰石、石膏、粉煤灰以及窑渣等经车辆运输至厂区内，熟料、石灰石、石膏、粉煤灰等直接由提升机提升至原料库内，窑渣则堆存于窑渣堆场，经破碎后提升至原料库内存放。</w:t>
            </w:r>
          </w:p>
          <w:p w14:paraId="2D908392" w14:textId="77777777" w:rsidR="00A952C9" w:rsidRPr="008B71CD" w:rsidRDefault="00A952C9" w:rsidP="00A952C9">
            <w:pPr>
              <w:spacing w:line="480" w:lineRule="exact"/>
              <w:ind w:firstLineChars="200" w:firstLine="482"/>
              <w:rPr>
                <w:rFonts w:ascii="Times New Roman" w:hAnsi="Times New Roman"/>
                <w:b/>
                <w:bCs/>
                <w:sz w:val="24"/>
              </w:rPr>
            </w:pPr>
            <w:r w:rsidRPr="008B71CD">
              <w:rPr>
                <w:rFonts w:ascii="Times New Roman" w:hAnsi="Times New Roman"/>
                <w:b/>
                <w:bCs/>
                <w:sz w:val="24"/>
              </w:rPr>
              <w:lastRenderedPageBreak/>
              <w:t>（</w:t>
            </w:r>
            <w:r w:rsidRPr="008B71CD">
              <w:rPr>
                <w:rFonts w:ascii="Times New Roman" w:hAnsi="Times New Roman"/>
                <w:b/>
                <w:bCs/>
                <w:sz w:val="24"/>
              </w:rPr>
              <w:t>2</w:t>
            </w:r>
            <w:r w:rsidRPr="008B71CD">
              <w:rPr>
                <w:rFonts w:ascii="Times New Roman" w:hAnsi="Times New Roman"/>
                <w:b/>
                <w:bCs/>
                <w:sz w:val="24"/>
              </w:rPr>
              <w:t>）计量</w:t>
            </w:r>
          </w:p>
          <w:p w14:paraId="1C144A2A"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项目生产前将暂存在原料库内的熟料、石灰石、石膏、粉煤灰以及窑渣等按一定比例输送至辊压机内，在辊压机作用下进一步破碎并混合。混合物料由提升机提升至原料库内存放。</w:t>
            </w:r>
          </w:p>
          <w:p w14:paraId="516DFABC" w14:textId="77777777" w:rsidR="00A952C9" w:rsidRPr="008B71CD" w:rsidRDefault="00A952C9" w:rsidP="00A952C9">
            <w:pPr>
              <w:spacing w:line="480" w:lineRule="exact"/>
              <w:ind w:firstLineChars="200" w:firstLine="482"/>
              <w:rPr>
                <w:rFonts w:ascii="Times New Roman" w:hAnsi="Times New Roman"/>
                <w:b/>
                <w:bCs/>
                <w:sz w:val="24"/>
              </w:rPr>
            </w:pPr>
            <w:r w:rsidRPr="008B71CD">
              <w:rPr>
                <w:rFonts w:ascii="Times New Roman" w:hAnsi="Times New Roman"/>
                <w:b/>
                <w:bCs/>
                <w:sz w:val="24"/>
              </w:rPr>
              <w:t>（</w:t>
            </w:r>
            <w:r w:rsidRPr="008B71CD">
              <w:rPr>
                <w:rFonts w:ascii="Times New Roman" w:hAnsi="Times New Roman"/>
                <w:b/>
                <w:bCs/>
                <w:sz w:val="24"/>
              </w:rPr>
              <w:t>3</w:t>
            </w:r>
            <w:r w:rsidRPr="008B71CD">
              <w:rPr>
                <w:rFonts w:ascii="Times New Roman" w:hAnsi="Times New Roman"/>
                <w:b/>
                <w:bCs/>
                <w:sz w:val="24"/>
              </w:rPr>
              <w:t>）粉磨</w:t>
            </w:r>
          </w:p>
          <w:p w14:paraId="0338D119"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已经配比好的各种原料进入球磨机后，经球磨机粉磨、合均匀后从出口送出，经提升机送至半成品的水泥库内。粉磨过程将产生一定的粉尘，经袋式除尘器收集处理。</w:t>
            </w:r>
          </w:p>
          <w:p w14:paraId="35BA548B"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球磨机：球磨机是物料被破碎之后，再进行粉碎的</w:t>
            </w:r>
            <w:hyperlink r:id="rId15" w:tgtFrame="https://baike.baidu.com/item/%E7%90%83%E7%A3%A8%E6%9C%BA/_blank" w:history="1">
              <w:r w:rsidRPr="008B71CD">
                <w:rPr>
                  <w:rFonts w:ascii="Times New Roman" w:hAnsi="Times New Roman"/>
                  <w:sz w:val="24"/>
                </w:rPr>
                <w:t>关键设备</w:t>
              </w:r>
            </w:hyperlink>
            <w:r w:rsidRPr="008B71CD">
              <w:rPr>
                <w:rFonts w:ascii="Times New Roman" w:hAnsi="Times New Roman"/>
                <w:sz w:val="24"/>
              </w:rPr>
              <w:t>。它广泛应用于水泥，硅酸盐制品，新型建筑材料、</w:t>
            </w:r>
            <w:hyperlink r:id="rId16" w:tgtFrame="https://baike.baidu.com/item/%E7%90%83%E7%A3%A8%E6%9C%BA/_blank" w:history="1">
              <w:r w:rsidRPr="008B71CD">
                <w:rPr>
                  <w:rFonts w:ascii="Times New Roman" w:hAnsi="Times New Roman"/>
                  <w:sz w:val="24"/>
                </w:rPr>
                <w:t>耐火材料</w:t>
              </w:r>
            </w:hyperlink>
            <w:r w:rsidRPr="008B71CD">
              <w:rPr>
                <w:rFonts w:ascii="Times New Roman" w:hAnsi="Times New Roman"/>
                <w:sz w:val="24"/>
              </w:rPr>
              <w:t>、化肥、黑与有色金属选矿以及</w:t>
            </w:r>
            <w:hyperlink r:id="rId17" w:tgtFrame="https://baike.baidu.com/item/%E7%90%83%E7%A3%A8%E6%9C%BA/_blank" w:history="1">
              <w:r w:rsidRPr="008B71CD">
                <w:rPr>
                  <w:rFonts w:ascii="Times New Roman" w:hAnsi="Times New Roman"/>
                  <w:sz w:val="24"/>
                </w:rPr>
                <w:t>玻璃陶瓷</w:t>
              </w:r>
            </w:hyperlink>
            <w:r w:rsidRPr="008B71CD">
              <w:rPr>
                <w:rFonts w:ascii="Times New Roman" w:hAnsi="Times New Roman"/>
                <w:sz w:val="24"/>
              </w:rPr>
              <w:t>等生产行业，对各种矿石和其它可磨物料进行干式或湿式粉磨。</w:t>
            </w:r>
          </w:p>
          <w:p w14:paraId="484A35A2"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球磨机工作原理：球磨机工作过程是物料由进料装置经入料中空轴螺旋均匀地进入磨机第一仓，该仓内有阶梯衬板或波纹衬板，内装各种规格钢球，筒体转动产生离心力将钢球带到一定高度后落下，对物料产生重击和研磨作用。物料在第一仓达到粗磨后，经单层隔仓板进入第二仓，该仓内镶有平衬板，内有钢球，将物料进一步研磨。粉状物通过卸料箅板排出，完成粉磨作业。</w:t>
            </w:r>
          </w:p>
          <w:p w14:paraId="61F8703A" w14:textId="77777777" w:rsidR="00A952C9" w:rsidRPr="008B71CD" w:rsidRDefault="00A952C9" w:rsidP="00A952C9">
            <w:pPr>
              <w:spacing w:line="480" w:lineRule="exact"/>
              <w:ind w:firstLineChars="200" w:firstLine="482"/>
              <w:rPr>
                <w:rFonts w:ascii="Times New Roman" w:hAnsi="Times New Roman"/>
                <w:b/>
                <w:bCs/>
                <w:sz w:val="24"/>
              </w:rPr>
            </w:pPr>
            <w:r w:rsidRPr="008B71CD">
              <w:rPr>
                <w:rFonts w:ascii="Times New Roman" w:hAnsi="Times New Roman"/>
                <w:b/>
                <w:bCs/>
                <w:sz w:val="24"/>
              </w:rPr>
              <w:t>（</w:t>
            </w:r>
            <w:r w:rsidRPr="008B71CD">
              <w:rPr>
                <w:rFonts w:ascii="Times New Roman" w:hAnsi="Times New Roman"/>
                <w:b/>
                <w:bCs/>
                <w:sz w:val="24"/>
              </w:rPr>
              <w:t>4</w:t>
            </w:r>
            <w:r w:rsidRPr="008B71CD">
              <w:rPr>
                <w:rFonts w:ascii="Times New Roman" w:hAnsi="Times New Roman"/>
                <w:b/>
                <w:bCs/>
                <w:sz w:val="24"/>
              </w:rPr>
              <w:t>）暂存</w:t>
            </w:r>
          </w:p>
          <w:p w14:paraId="12F63BE3"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项目共设置</w:t>
            </w:r>
            <w:r w:rsidRPr="008B71CD">
              <w:rPr>
                <w:rFonts w:ascii="Times New Roman" w:hAnsi="Times New Roman"/>
                <w:sz w:val="24"/>
              </w:rPr>
              <w:t>7</w:t>
            </w:r>
            <w:r w:rsidRPr="008B71CD">
              <w:rPr>
                <w:rFonts w:ascii="Times New Roman" w:hAnsi="Times New Roman"/>
                <w:sz w:val="24"/>
              </w:rPr>
              <w:t>个水泥库，其中包含了散装水泥库、包装水泥库等，成品水泥全部暂存于水泥库中。</w:t>
            </w:r>
          </w:p>
          <w:p w14:paraId="0B642CA3" w14:textId="77777777" w:rsidR="00A952C9" w:rsidRPr="008B71CD" w:rsidRDefault="00A952C9" w:rsidP="00A952C9">
            <w:pPr>
              <w:spacing w:line="480" w:lineRule="exact"/>
              <w:ind w:firstLineChars="200" w:firstLine="482"/>
              <w:rPr>
                <w:rFonts w:ascii="Times New Roman" w:hAnsi="Times New Roman"/>
                <w:b/>
                <w:bCs/>
                <w:sz w:val="24"/>
              </w:rPr>
            </w:pPr>
            <w:r w:rsidRPr="008B71CD">
              <w:rPr>
                <w:rFonts w:ascii="Times New Roman" w:hAnsi="Times New Roman"/>
                <w:b/>
                <w:bCs/>
                <w:sz w:val="24"/>
              </w:rPr>
              <w:t>（</w:t>
            </w:r>
            <w:r w:rsidRPr="008B71CD">
              <w:rPr>
                <w:rFonts w:ascii="Times New Roman" w:hAnsi="Times New Roman"/>
                <w:b/>
                <w:bCs/>
                <w:sz w:val="24"/>
              </w:rPr>
              <w:t>5</w:t>
            </w:r>
            <w:r w:rsidRPr="008B71CD">
              <w:rPr>
                <w:rFonts w:ascii="Times New Roman" w:hAnsi="Times New Roman"/>
                <w:b/>
                <w:bCs/>
                <w:sz w:val="24"/>
              </w:rPr>
              <w:t>）均化</w:t>
            </w:r>
          </w:p>
          <w:p w14:paraId="1D113365" w14:textId="77777777" w:rsidR="00A952C9" w:rsidRPr="008B71CD" w:rsidRDefault="00A952C9" w:rsidP="00A952C9">
            <w:pPr>
              <w:pStyle w:val="HTML"/>
              <w:widowControl/>
              <w:shd w:val="clear" w:color="auto" w:fill="FFFFFF"/>
              <w:spacing w:line="480" w:lineRule="exact"/>
              <w:ind w:firstLineChars="200" w:firstLine="480"/>
              <w:rPr>
                <w:rFonts w:ascii="Times New Roman" w:hAnsi="Times New Roman" w:hint="default"/>
              </w:rPr>
            </w:pPr>
            <w:r w:rsidRPr="008B71CD">
              <w:rPr>
                <w:rFonts w:ascii="Times New Roman" w:hAnsi="Times New Roman" w:hint="default"/>
              </w:rPr>
              <w:t>项目水泥成品包装前，先对成品水泥进行均化工序。均化是指连续的生产过程，水泥的化学组成和矿物组成会有一定波动，在一段时间生产完成的水泥，在水泥库里混合均匀，就可以得到一个批次组成与性能比较均匀一致的水泥产品。</w:t>
            </w:r>
          </w:p>
          <w:p w14:paraId="37ED7CCA" w14:textId="77777777" w:rsidR="00A952C9" w:rsidRPr="008B71CD" w:rsidRDefault="00A952C9" w:rsidP="00A952C9">
            <w:pPr>
              <w:spacing w:line="480" w:lineRule="exact"/>
              <w:ind w:firstLineChars="200" w:firstLine="482"/>
              <w:rPr>
                <w:rFonts w:ascii="Times New Roman" w:hAnsi="Times New Roman"/>
                <w:b/>
                <w:bCs/>
                <w:sz w:val="24"/>
              </w:rPr>
            </w:pPr>
            <w:r w:rsidRPr="008B71CD">
              <w:rPr>
                <w:rFonts w:ascii="Times New Roman" w:hAnsi="Times New Roman"/>
                <w:b/>
                <w:bCs/>
                <w:sz w:val="24"/>
              </w:rPr>
              <w:t>（</w:t>
            </w:r>
            <w:r w:rsidRPr="008B71CD">
              <w:rPr>
                <w:rFonts w:ascii="Times New Roman" w:hAnsi="Times New Roman"/>
                <w:b/>
                <w:bCs/>
                <w:sz w:val="24"/>
              </w:rPr>
              <w:t>6</w:t>
            </w:r>
            <w:r w:rsidRPr="008B71CD">
              <w:rPr>
                <w:rFonts w:ascii="Times New Roman" w:hAnsi="Times New Roman"/>
                <w:b/>
                <w:bCs/>
                <w:sz w:val="24"/>
              </w:rPr>
              <w:t>）包装</w:t>
            </w:r>
          </w:p>
          <w:p w14:paraId="6F81001B" w14:textId="2CD915B8" w:rsidR="00F952E4" w:rsidRPr="008B71CD" w:rsidRDefault="00A952C9" w:rsidP="00A952C9">
            <w:pPr>
              <w:pStyle w:val="a7"/>
              <w:spacing w:after="0" w:line="360" w:lineRule="auto"/>
              <w:ind w:leftChars="0" w:left="0" w:firstLineChars="200" w:firstLine="480"/>
              <w:rPr>
                <w:rFonts w:ascii="Times New Roman" w:hAnsi="Times New Roman"/>
                <w:sz w:val="21"/>
                <w:szCs w:val="21"/>
              </w:rPr>
            </w:pPr>
            <w:r w:rsidRPr="008B71CD">
              <w:rPr>
                <w:rFonts w:ascii="Times New Roman" w:hAnsi="Times New Roman"/>
              </w:rPr>
              <w:t>项目在外售前，成品由粉磨后暂存的水泥库经提升机提升至包装水泥库内，由装包机将其分装成</w:t>
            </w:r>
            <w:r w:rsidRPr="008B71CD">
              <w:rPr>
                <w:rFonts w:ascii="Times New Roman" w:hAnsi="Times New Roman"/>
              </w:rPr>
              <w:t>25kg/</w:t>
            </w:r>
            <w:r w:rsidRPr="008B71CD">
              <w:rPr>
                <w:rFonts w:ascii="Times New Roman" w:hAnsi="Times New Roman"/>
              </w:rPr>
              <w:t>袋的成品水泥，经皮带输送至货车内，外运至各个销售点；散装水泥由粉磨后暂存的水泥库经提升机提升至散装水泥库，然后直接装车外售。</w:t>
            </w:r>
          </w:p>
        </w:tc>
      </w:tr>
      <w:tr w:rsidR="008B71CD" w:rsidRPr="008B71CD" w14:paraId="2ED270D2" w14:textId="77777777" w:rsidTr="00910442">
        <w:trPr>
          <w:trHeight w:val="2263"/>
          <w:jc w:val="center"/>
        </w:trPr>
        <w:tc>
          <w:tcPr>
            <w:tcW w:w="823" w:type="dxa"/>
            <w:vAlign w:val="center"/>
          </w:tcPr>
          <w:p w14:paraId="3EB79EA3" w14:textId="77777777" w:rsidR="00557A54" w:rsidRPr="008B71CD" w:rsidRDefault="00C12F25">
            <w:pPr>
              <w:pStyle w:val="af"/>
              <w:adjustRightInd w:val="0"/>
              <w:snapToGrid w:val="0"/>
              <w:spacing w:before="0" w:beforeAutospacing="0" w:after="0" w:afterAutospacing="0"/>
              <w:jc w:val="center"/>
              <w:rPr>
                <w:rFonts w:ascii="Times New Roman" w:hAnsi="Times New Roman"/>
                <w:b/>
                <w:sz w:val="21"/>
                <w:szCs w:val="21"/>
              </w:rPr>
            </w:pPr>
            <w:r w:rsidRPr="008B71CD">
              <w:rPr>
                <w:rFonts w:ascii="Times New Roman" w:hAnsi="Times New Roman"/>
                <w:b/>
                <w:bCs/>
                <w:kern w:val="2"/>
                <w:sz w:val="21"/>
                <w:szCs w:val="21"/>
              </w:rPr>
              <w:lastRenderedPageBreak/>
              <w:t>与项目有关的原有环境污染问题</w:t>
            </w:r>
          </w:p>
        </w:tc>
        <w:tc>
          <w:tcPr>
            <w:tcW w:w="8161" w:type="dxa"/>
          </w:tcPr>
          <w:p w14:paraId="254DA57D" w14:textId="60EC3E92" w:rsidR="00557A54" w:rsidRPr="008B71CD" w:rsidRDefault="00A952C9" w:rsidP="000964AD">
            <w:pPr>
              <w:spacing w:line="360" w:lineRule="auto"/>
              <w:ind w:firstLineChars="200" w:firstLine="480"/>
              <w:textAlignment w:val="center"/>
              <w:rPr>
                <w:rFonts w:ascii="Times New Roman" w:hAnsi="Times New Roman"/>
                <w:bCs/>
                <w:sz w:val="24"/>
              </w:rPr>
            </w:pPr>
            <w:r w:rsidRPr="008B71CD">
              <w:rPr>
                <w:rFonts w:ascii="Times New Roman" w:hAnsi="Times New Roman"/>
                <w:sz w:val="24"/>
              </w:rPr>
              <w:t>本项目选址位于已停产多年的厂区内，经现场勘察，与本项目有关的原有污染主要是所依托的原料仓除尘器老旧，除尘效率下降。本环评要求对原料仓除尘器进行维护，以恢复设备除尘效率。</w:t>
            </w:r>
          </w:p>
        </w:tc>
      </w:tr>
    </w:tbl>
    <w:p w14:paraId="5A3EFBE8" w14:textId="77777777" w:rsidR="00557A54" w:rsidRPr="008B71CD" w:rsidRDefault="00557A54">
      <w:pPr>
        <w:pStyle w:val="af"/>
        <w:jc w:val="center"/>
        <w:rPr>
          <w:rFonts w:ascii="Times New Roman" w:hAnsi="Times New Roman"/>
          <w:snapToGrid w:val="0"/>
          <w:sz w:val="36"/>
          <w:szCs w:val="36"/>
        </w:rPr>
        <w:sectPr w:rsidR="00557A54" w:rsidRPr="008B71CD">
          <w:pgSz w:w="11906" w:h="16838"/>
          <w:pgMar w:top="1701" w:right="1531" w:bottom="1701" w:left="1531" w:header="851" w:footer="851" w:gutter="0"/>
          <w:cols w:space="720"/>
          <w:docGrid w:linePitch="312"/>
        </w:sectPr>
      </w:pPr>
    </w:p>
    <w:p w14:paraId="3D52E865" w14:textId="77777777" w:rsidR="00557A54" w:rsidRPr="008B71CD" w:rsidRDefault="00C12F25" w:rsidP="00596C61">
      <w:pPr>
        <w:pStyle w:val="af"/>
        <w:jc w:val="center"/>
        <w:outlineLvl w:val="0"/>
        <w:rPr>
          <w:rFonts w:ascii="Times New Roman" w:hAnsi="Times New Roman"/>
          <w:b/>
          <w:snapToGrid w:val="0"/>
          <w:sz w:val="30"/>
          <w:szCs w:val="30"/>
        </w:rPr>
      </w:pPr>
      <w:bookmarkStart w:id="8" w:name="_Toc68955310"/>
      <w:r w:rsidRPr="008B71CD">
        <w:rPr>
          <w:rFonts w:ascii="Times New Roman" w:hAnsi="Times New Roman"/>
          <w:b/>
          <w:snapToGrid w:val="0"/>
          <w:sz w:val="30"/>
          <w:szCs w:val="30"/>
        </w:rPr>
        <w:lastRenderedPageBreak/>
        <w:t>三、区域环境质量现状、环境保护目标及评价标准</w:t>
      </w:r>
      <w:bookmarkEnd w:id="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00"/>
        <w:gridCol w:w="8190"/>
      </w:tblGrid>
      <w:tr w:rsidR="008B71CD" w:rsidRPr="008B71CD" w14:paraId="48D536A6" w14:textId="77777777" w:rsidTr="00F27DC9">
        <w:trPr>
          <w:trHeight w:val="1328"/>
          <w:jc w:val="center"/>
        </w:trPr>
        <w:tc>
          <w:tcPr>
            <w:tcW w:w="800" w:type="dxa"/>
            <w:vAlign w:val="center"/>
          </w:tcPr>
          <w:p w14:paraId="30AA40DC"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t>区域</w:t>
            </w:r>
          </w:p>
          <w:p w14:paraId="0E870D6B"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t>环境</w:t>
            </w:r>
          </w:p>
          <w:p w14:paraId="6E1A7F03"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t>质量</w:t>
            </w:r>
          </w:p>
          <w:p w14:paraId="09877853" w14:textId="77777777" w:rsidR="00557A54" w:rsidRPr="008B71CD" w:rsidRDefault="00C12F25">
            <w:pPr>
              <w:adjustRightInd w:val="0"/>
              <w:snapToGrid w:val="0"/>
              <w:jc w:val="center"/>
              <w:rPr>
                <w:rFonts w:ascii="Times New Roman" w:hAnsi="Times New Roman"/>
                <w:kern w:val="0"/>
                <w:szCs w:val="21"/>
              </w:rPr>
            </w:pPr>
            <w:r w:rsidRPr="008B71CD">
              <w:rPr>
                <w:rFonts w:ascii="Times New Roman" w:hAnsi="Times New Roman"/>
                <w:b/>
                <w:kern w:val="0"/>
                <w:szCs w:val="21"/>
              </w:rPr>
              <w:t>现状</w:t>
            </w:r>
          </w:p>
        </w:tc>
        <w:tc>
          <w:tcPr>
            <w:tcW w:w="8190" w:type="dxa"/>
            <w:vAlign w:val="center"/>
          </w:tcPr>
          <w:p w14:paraId="352FDA99" w14:textId="0BC75BF5" w:rsidR="00F210F2" w:rsidRPr="008B71CD" w:rsidRDefault="00793E8B" w:rsidP="00F210F2">
            <w:pPr>
              <w:spacing w:beforeLines="50" w:before="120" w:line="360" w:lineRule="auto"/>
              <w:ind w:firstLineChars="200" w:firstLine="482"/>
              <w:rPr>
                <w:rFonts w:ascii="Times New Roman" w:hAnsi="Times New Roman"/>
                <w:b/>
                <w:bCs/>
                <w:sz w:val="24"/>
              </w:rPr>
            </w:pPr>
            <w:r w:rsidRPr="008B71CD">
              <w:rPr>
                <w:rFonts w:ascii="Times New Roman" w:hAnsi="Times New Roman"/>
                <w:b/>
                <w:bCs/>
                <w:sz w:val="24"/>
              </w:rPr>
              <w:t>1</w:t>
            </w:r>
            <w:r w:rsidRPr="008B71CD">
              <w:rPr>
                <w:rFonts w:ascii="Times New Roman" w:hAnsi="Times New Roman"/>
                <w:b/>
                <w:bCs/>
                <w:sz w:val="24"/>
              </w:rPr>
              <w:t>、大气环境</w:t>
            </w:r>
          </w:p>
          <w:p w14:paraId="095BAAD4" w14:textId="77777777" w:rsidR="00A952C9" w:rsidRPr="008B71CD" w:rsidRDefault="00A952C9" w:rsidP="00A952C9">
            <w:pPr>
              <w:spacing w:line="360" w:lineRule="auto"/>
              <w:ind w:firstLineChars="200" w:firstLine="480"/>
              <w:rPr>
                <w:rFonts w:ascii="Times New Roman" w:hAnsi="Times New Roman"/>
                <w:sz w:val="24"/>
              </w:rPr>
            </w:pPr>
            <w:r w:rsidRPr="008B71CD">
              <w:rPr>
                <w:rFonts w:ascii="Times New Roman" w:hAnsi="Times New Roman"/>
                <w:bCs/>
                <w:sz w:val="24"/>
              </w:rPr>
              <w:t>为了解本项目评价区域环境空气质量现状，</w:t>
            </w:r>
            <w:r w:rsidRPr="008B71CD">
              <w:rPr>
                <w:rFonts w:ascii="Times New Roman" w:hAnsi="Times New Roman"/>
                <w:sz w:val="24"/>
              </w:rPr>
              <w:t>本次环评引用《</w:t>
            </w:r>
            <w:r w:rsidRPr="008B71CD">
              <w:rPr>
                <w:rFonts w:ascii="Times New Roman" w:hAnsi="Times New Roman"/>
                <w:sz w:val="24"/>
              </w:rPr>
              <w:t>2018</w:t>
            </w:r>
            <w:r w:rsidRPr="008B71CD">
              <w:rPr>
                <w:rFonts w:ascii="Times New Roman" w:hAnsi="Times New Roman"/>
                <w:sz w:val="24"/>
              </w:rPr>
              <w:t>年</w:t>
            </w:r>
            <w:r w:rsidRPr="008B71CD">
              <w:rPr>
                <w:rFonts w:ascii="Times New Roman" w:hAnsi="Times New Roman"/>
                <w:sz w:val="24"/>
              </w:rPr>
              <w:t>1-12</w:t>
            </w:r>
            <w:r w:rsidRPr="008B71CD">
              <w:rPr>
                <w:rFonts w:ascii="Times New Roman" w:hAnsi="Times New Roman"/>
                <w:sz w:val="24"/>
              </w:rPr>
              <w:t>月常德市环境空气污染物浓度情况年报数据》中，澧县环境监测站监测数据。监测因子为</w:t>
            </w:r>
            <w:r w:rsidRPr="008B71CD">
              <w:rPr>
                <w:rFonts w:ascii="Times New Roman" w:hAnsi="Times New Roman"/>
                <w:sz w:val="24"/>
              </w:rPr>
              <w:t>PM</w:t>
            </w:r>
            <w:r w:rsidRPr="008B71CD">
              <w:rPr>
                <w:rFonts w:ascii="Times New Roman" w:hAnsi="Times New Roman"/>
                <w:sz w:val="24"/>
                <w:vertAlign w:val="subscript"/>
              </w:rPr>
              <w:t>2.5</w:t>
            </w:r>
            <w:r w:rsidRPr="008B71CD">
              <w:rPr>
                <w:rFonts w:ascii="Times New Roman" w:hAnsi="Times New Roman"/>
                <w:sz w:val="24"/>
              </w:rPr>
              <w:t>、</w:t>
            </w:r>
            <w:r w:rsidRPr="008B71CD">
              <w:rPr>
                <w:rFonts w:ascii="Times New Roman" w:hAnsi="Times New Roman"/>
                <w:sz w:val="24"/>
              </w:rPr>
              <w:t>PM</w:t>
            </w:r>
            <w:r w:rsidRPr="008B71CD">
              <w:rPr>
                <w:rFonts w:ascii="Times New Roman" w:hAnsi="Times New Roman"/>
                <w:sz w:val="24"/>
                <w:vertAlign w:val="subscript"/>
              </w:rPr>
              <w:t>10</w:t>
            </w:r>
            <w:r w:rsidRPr="008B71CD">
              <w:rPr>
                <w:rFonts w:ascii="Times New Roman" w:hAnsi="Times New Roman"/>
                <w:sz w:val="24"/>
              </w:rPr>
              <w:t>、</w:t>
            </w:r>
            <w:r w:rsidRPr="008B71CD">
              <w:rPr>
                <w:rFonts w:ascii="Times New Roman" w:hAnsi="Times New Roman"/>
                <w:sz w:val="24"/>
              </w:rPr>
              <w:t>SO</w:t>
            </w:r>
            <w:r w:rsidRPr="008B71CD">
              <w:rPr>
                <w:rFonts w:ascii="Times New Roman" w:hAnsi="Times New Roman"/>
                <w:sz w:val="24"/>
                <w:vertAlign w:val="subscript"/>
              </w:rPr>
              <w:t>2</w:t>
            </w:r>
            <w:r w:rsidRPr="008B71CD">
              <w:rPr>
                <w:rFonts w:ascii="Times New Roman" w:hAnsi="Times New Roman"/>
                <w:sz w:val="24"/>
              </w:rPr>
              <w:t>、</w:t>
            </w:r>
            <w:r w:rsidRPr="008B71CD">
              <w:rPr>
                <w:rFonts w:ascii="Times New Roman" w:hAnsi="Times New Roman"/>
                <w:sz w:val="24"/>
              </w:rPr>
              <w:t>NO</w:t>
            </w:r>
            <w:r w:rsidRPr="008B71CD">
              <w:rPr>
                <w:rFonts w:ascii="Times New Roman" w:hAnsi="Times New Roman"/>
                <w:sz w:val="24"/>
                <w:vertAlign w:val="subscript"/>
              </w:rPr>
              <w:t>2</w:t>
            </w:r>
            <w:r w:rsidRPr="008B71CD">
              <w:rPr>
                <w:rFonts w:ascii="Times New Roman" w:hAnsi="Times New Roman"/>
                <w:sz w:val="24"/>
              </w:rPr>
              <w:t>、</w:t>
            </w:r>
            <w:r w:rsidRPr="008B71CD">
              <w:rPr>
                <w:rFonts w:ascii="Times New Roman" w:hAnsi="Times New Roman"/>
                <w:sz w:val="24"/>
              </w:rPr>
              <w:t>CO</w:t>
            </w:r>
            <w:r w:rsidRPr="008B71CD">
              <w:rPr>
                <w:rFonts w:ascii="Times New Roman" w:hAnsi="Times New Roman"/>
                <w:sz w:val="24"/>
              </w:rPr>
              <w:t>、</w:t>
            </w:r>
            <w:r w:rsidRPr="008B71CD">
              <w:rPr>
                <w:rFonts w:ascii="Times New Roman" w:hAnsi="Times New Roman"/>
                <w:sz w:val="24"/>
              </w:rPr>
              <w:t>O</w:t>
            </w:r>
            <w:r w:rsidRPr="008B71CD">
              <w:rPr>
                <w:rFonts w:ascii="Times New Roman" w:hAnsi="Times New Roman"/>
                <w:sz w:val="24"/>
                <w:vertAlign w:val="subscript"/>
              </w:rPr>
              <w:t>3</w:t>
            </w:r>
            <w:r w:rsidRPr="008B71CD">
              <w:rPr>
                <w:rFonts w:ascii="Times New Roman" w:hAnsi="Times New Roman"/>
                <w:sz w:val="24"/>
              </w:rPr>
              <w:t>。监测结果如表</w:t>
            </w:r>
            <w:r w:rsidRPr="008B71CD">
              <w:rPr>
                <w:rFonts w:ascii="Times New Roman" w:hAnsi="Times New Roman"/>
                <w:sz w:val="24"/>
              </w:rPr>
              <w:t>3-1</w:t>
            </w:r>
            <w:r w:rsidRPr="008B71CD">
              <w:rPr>
                <w:rFonts w:ascii="Times New Roman" w:hAnsi="Times New Roman"/>
                <w:sz w:val="24"/>
              </w:rPr>
              <w:t>所示。</w:t>
            </w:r>
          </w:p>
          <w:p w14:paraId="1CB5304E" w14:textId="77777777" w:rsidR="00A952C9" w:rsidRPr="008B71CD" w:rsidRDefault="00A952C9" w:rsidP="00A952C9">
            <w:pPr>
              <w:spacing w:line="360" w:lineRule="auto"/>
              <w:jc w:val="center"/>
              <w:rPr>
                <w:rFonts w:ascii="Times New Roman" w:hAnsi="Times New Roman"/>
                <w:b/>
              </w:rPr>
            </w:pPr>
            <w:r w:rsidRPr="008B71CD">
              <w:rPr>
                <w:rFonts w:ascii="Times New Roman" w:hAnsi="Times New Roman"/>
                <w:b/>
              </w:rPr>
              <w:t>表</w:t>
            </w:r>
            <w:r w:rsidRPr="008B71CD">
              <w:rPr>
                <w:rFonts w:ascii="Times New Roman" w:hAnsi="Times New Roman"/>
                <w:b/>
              </w:rPr>
              <w:t xml:space="preserve">3-1  </w:t>
            </w:r>
            <w:r w:rsidRPr="008B71CD">
              <w:rPr>
                <w:rFonts w:ascii="Times New Roman" w:hAnsi="Times New Roman"/>
                <w:b/>
              </w:rPr>
              <w:t>项目所在区域大气环境质量监测及评价结果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278"/>
              <w:gridCol w:w="1378"/>
              <w:gridCol w:w="1378"/>
              <w:gridCol w:w="1051"/>
              <w:gridCol w:w="1022"/>
              <w:gridCol w:w="1022"/>
            </w:tblGrid>
            <w:tr w:rsidR="008B71CD" w:rsidRPr="008B71CD" w14:paraId="6E16469A" w14:textId="77777777" w:rsidTr="006D08ED">
              <w:trPr>
                <w:jc w:val="center"/>
              </w:trPr>
              <w:tc>
                <w:tcPr>
                  <w:tcW w:w="866" w:type="dxa"/>
                  <w:tcBorders>
                    <w:top w:val="single" w:sz="4" w:space="0" w:color="auto"/>
                    <w:left w:val="single" w:sz="4" w:space="0" w:color="auto"/>
                    <w:bottom w:val="single" w:sz="4" w:space="0" w:color="auto"/>
                    <w:right w:val="single" w:sz="4" w:space="0" w:color="auto"/>
                  </w:tcBorders>
                  <w:vAlign w:val="center"/>
                </w:tcPr>
                <w:p w14:paraId="6E0AD708" w14:textId="77777777" w:rsidR="00A952C9" w:rsidRPr="008B71CD" w:rsidRDefault="00A952C9" w:rsidP="00A952C9">
                  <w:pPr>
                    <w:jc w:val="center"/>
                    <w:rPr>
                      <w:rFonts w:ascii="Times New Roman" w:hAnsi="Times New Roman"/>
                      <w:b/>
                      <w:szCs w:val="21"/>
                    </w:rPr>
                  </w:pPr>
                  <w:r w:rsidRPr="008B71CD">
                    <w:rPr>
                      <w:rFonts w:ascii="Times New Roman" w:hAnsi="Times New Roman"/>
                      <w:b/>
                      <w:szCs w:val="21"/>
                    </w:rPr>
                    <w:t>污染物名称</w:t>
                  </w:r>
                </w:p>
              </w:tc>
              <w:tc>
                <w:tcPr>
                  <w:tcW w:w="1444" w:type="dxa"/>
                  <w:tcBorders>
                    <w:top w:val="single" w:sz="4" w:space="0" w:color="auto"/>
                    <w:left w:val="single" w:sz="4" w:space="0" w:color="auto"/>
                    <w:bottom w:val="single" w:sz="4" w:space="0" w:color="auto"/>
                    <w:right w:val="single" w:sz="4" w:space="0" w:color="auto"/>
                  </w:tcBorders>
                  <w:vAlign w:val="center"/>
                </w:tcPr>
                <w:p w14:paraId="30E83EAD" w14:textId="77777777" w:rsidR="00A952C9" w:rsidRPr="008B71CD" w:rsidRDefault="00A952C9" w:rsidP="00A952C9">
                  <w:pPr>
                    <w:jc w:val="center"/>
                    <w:rPr>
                      <w:rFonts w:ascii="Times New Roman" w:hAnsi="Times New Roman"/>
                      <w:b/>
                      <w:szCs w:val="21"/>
                    </w:rPr>
                  </w:pPr>
                  <w:r w:rsidRPr="008B71CD">
                    <w:rPr>
                      <w:rFonts w:ascii="Times New Roman" w:hAnsi="Times New Roman"/>
                      <w:b/>
                      <w:szCs w:val="21"/>
                    </w:rPr>
                    <w:t>年评价指标</w:t>
                  </w:r>
                </w:p>
              </w:tc>
              <w:tc>
                <w:tcPr>
                  <w:tcW w:w="1425" w:type="dxa"/>
                  <w:tcBorders>
                    <w:top w:val="single" w:sz="4" w:space="0" w:color="auto"/>
                    <w:left w:val="single" w:sz="4" w:space="0" w:color="auto"/>
                    <w:bottom w:val="single" w:sz="4" w:space="0" w:color="auto"/>
                    <w:right w:val="single" w:sz="4" w:space="0" w:color="auto"/>
                  </w:tcBorders>
                  <w:vAlign w:val="center"/>
                </w:tcPr>
                <w:p w14:paraId="58B9348F" w14:textId="77777777" w:rsidR="00A952C9" w:rsidRPr="008B71CD" w:rsidRDefault="00A952C9" w:rsidP="00A952C9">
                  <w:pPr>
                    <w:jc w:val="center"/>
                    <w:rPr>
                      <w:rFonts w:ascii="Times New Roman" w:hAnsi="Times New Roman"/>
                      <w:b/>
                      <w:szCs w:val="21"/>
                    </w:rPr>
                  </w:pPr>
                  <w:r w:rsidRPr="008B71CD">
                    <w:rPr>
                      <w:rFonts w:ascii="Times New Roman" w:hAnsi="Times New Roman"/>
                      <w:b/>
                      <w:szCs w:val="21"/>
                    </w:rPr>
                    <w:t>评价标准</w:t>
                  </w:r>
                </w:p>
                <w:p w14:paraId="54223740" w14:textId="77777777" w:rsidR="00A952C9" w:rsidRPr="008B71CD" w:rsidRDefault="00A952C9" w:rsidP="00A952C9">
                  <w:pPr>
                    <w:jc w:val="center"/>
                    <w:rPr>
                      <w:rFonts w:ascii="Times New Roman" w:hAnsi="Times New Roman"/>
                      <w:b/>
                      <w:szCs w:val="21"/>
                    </w:rPr>
                  </w:pPr>
                  <w:r w:rsidRPr="008B71CD">
                    <w:rPr>
                      <w:rFonts w:ascii="Times New Roman" w:hAnsi="Times New Roman"/>
                      <w:b/>
                      <w:szCs w:val="21"/>
                    </w:rPr>
                    <w:t>（</w:t>
                  </w:r>
                  <w:r w:rsidRPr="008B71CD">
                    <w:rPr>
                      <w:rFonts w:ascii="Times New Roman" w:hAnsi="Times New Roman"/>
                      <w:b/>
                      <w:szCs w:val="21"/>
                    </w:rPr>
                    <w:t>µg/m</w:t>
                  </w:r>
                  <w:r w:rsidRPr="008B71CD">
                    <w:rPr>
                      <w:rFonts w:ascii="Times New Roman" w:hAnsi="Times New Roman"/>
                      <w:b/>
                      <w:szCs w:val="21"/>
                      <w:vertAlign w:val="superscript"/>
                    </w:rPr>
                    <w:t>3</w:t>
                  </w:r>
                  <w:r w:rsidRPr="008B71CD">
                    <w:rPr>
                      <w:rFonts w:ascii="Times New Roman" w:hAnsi="Times New Roman"/>
                      <w:b/>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14:paraId="3FAE8245" w14:textId="77777777" w:rsidR="00A952C9" w:rsidRPr="008B71CD" w:rsidRDefault="00A952C9" w:rsidP="00A952C9">
                  <w:pPr>
                    <w:jc w:val="center"/>
                    <w:rPr>
                      <w:rFonts w:ascii="Times New Roman" w:hAnsi="Times New Roman"/>
                      <w:b/>
                      <w:szCs w:val="21"/>
                    </w:rPr>
                  </w:pPr>
                  <w:r w:rsidRPr="008B71CD">
                    <w:rPr>
                      <w:rFonts w:ascii="Times New Roman" w:hAnsi="Times New Roman"/>
                      <w:b/>
                      <w:szCs w:val="21"/>
                    </w:rPr>
                    <w:t>现状浓度</w:t>
                  </w:r>
                </w:p>
                <w:p w14:paraId="24C859C0" w14:textId="77777777" w:rsidR="00A952C9" w:rsidRPr="008B71CD" w:rsidRDefault="00A952C9" w:rsidP="00A952C9">
                  <w:pPr>
                    <w:jc w:val="center"/>
                    <w:rPr>
                      <w:rFonts w:ascii="Times New Roman" w:hAnsi="Times New Roman"/>
                      <w:b/>
                      <w:szCs w:val="21"/>
                    </w:rPr>
                  </w:pPr>
                  <w:r w:rsidRPr="008B71CD">
                    <w:rPr>
                      <w:rFonts w:ascii="Times New Roman" w:hAnsi="Times New Roman"/>
                      <w:b/>
                      <w:szCs w:val="21"/>
                    </w:rPr>
                    <w:t>（</w:t>
                  </w:r>
                  <w:r w:rsidRPr="008B71CD">
                    <w:rPr>
                      <w:rFonts w:ascii="Times New Roman" w:hAnsi="Times New Roman"/>
                      <w:b/>
                      <w:szCs w:val="21"/>
                    </w:rPr>
                    <w:t>µg/m</w:t>
                  </w:r>
                  <w:r w:rsidRPr="008B71CD">
                    <w:rPr>
                      <w:rFonts w:ascii="Times New Roman" w:hAnsi="Times New Roman"/>
                      <w:b/>
                      <w:szCs w:val="21"/>
                      <w:vertAlign w:val="superscript"/>
                    </w:rPr>
                    <w:t>3</w:t>
                  </w:r>
                  <w:r w:rsidRPr="008B71CD">
                    <w:rPr>
                      <w:rFonts w:ascii="Times New Roman" w:hAnsi="Times New Roman"/>
                      <w:b/>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14:paraId="3527D592" w14:textId="77777777" w:rsidR="00A952C9" w:rsidRPr="008B71CD" w:rsidRDefault="00A952C9" w:rsidP="00A952C9">
                  <w:pPr>
                    <w:jc w:val="center"/>
                    <w:rPr>
                      <w:rFonts w:ascii="Times New Roman" w:hAnsi="Times New Roman"/>
                      <w:b/>
                      <w:szCs w:val="21"/>
                    </w:rPr>
                  </w:pPr>
                  <w:r w:rsidRPr="008B71CD">
                    <w:rPr>
                      <w:rFonts w:ascii="Times New Roman" w:hAnsi="Times New Roman"/>
                      <w:b/>
                      <w:szCs w:val="21"/>
                    </w:rPr>
                    <w:t>占标率</w:t>
                  </w:r>
                  <w:r w:rsidRPr="008B71CD">
                    <w:rPr>
                      <w:rFonts w:ascii="Times New Roman" w:hAnsi="Times New Roman"/>
                      <w:b/>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14:paraId="54390C11" w14:textId="77777777" w:rsidR="00A952C9" w:rsidRPr="008B71CD" w:rsidRDefault="00A952C9" w:rsidP="00A952C9">
                  <w:pPr>
                    <w:jc w:val="center"/>
                    <w:rPr>
                      <w:rFonts w:ascii="Times New Roman" w:hAnsi="Times New Roman"/>
                      <w:b/>
                      <w:szCs w:val="21"/>
                    </w:rPr>
                  </w:pPr>
                  <w:r w:rsidRPr="008B71CD">
                    <w:rPr>
                      <w:rFonts w:ascii="Times New Roman" w:hAnsi="Times New Roman"/>
                      <w:b/>
                      <w:szCs w:val="21"/>
                    </w:rPr>
                    <w:t>超标频率</w:t>
                  </w:r>
                  <w:r w:rsidRPr="008B71CD">
                    <w:rPr>
                      <w:rFonts w:ascii="Times New Roman" w:hAnsi="Times New Roman"/>
                      <w:b/>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14:paraId="2B90D3B3" w14:textId="77777777" w:rsidR="00A952C9" w:rsidRPr="008B71CD" w:rsidRDefault="00A952C9" w:rsidP="00A952C9">
                  <w:pPr>
                    <w:jc w:val="center"/>
                    <w:rPr>
                      <w:rFonts w:ascii="Times New Roman" w:hAnsi="Times New Roman"/>
                      <w:b/>
                      <w:szCs w:val="21"/>
                    </w:rPr>
                  </w:pPr>
                  <w:r w:rsidRPr="008B71CD">
                    <w:rPr>
                      <w:rFonts w:ascii="Times New Roman" w:hAnsi="Times New Roman"/>
                      <w:b/>
                      <w:szCs w:val="21"/>
                    </w:rPr>
                    <w:t>达标情况</w:t>
                  </w:r>
                </w:p>
              </w:tc>
            </w:tr>
            <w:tr w:rsidR="008B71CD" w:rsidRPr="008B71CD" w14:paraId="2DE0BC85" w14:textId="77777777" w:rsidTr="006D08ED">
              <w:trPr>
                <w:trHeight w:val="333"/>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14:paraId="679F7435" w14:textId="77777777" w:rsidR="00A952C9" w:rsidRPr="008B71CD" w:rsidRDefault="00A952C9" w:rsidP="00A952C9">
                  <w:pPr>
                    <w:jc w:val="center"/>
                    <w:rPr>
                      <w:rFonts w:ascii="Times New Roman" w:hAnsi="Times New Roman"/>
                      <w:szCs w:val="21"/>
                      <w:vertAlign w:val="subscript"/>
                    </w:rPr>
                  </w:pPr>
                  <w:r w:rsidRPr="008B71CD">
                    <w:rPr>
                      <w:rFonts w:ascii="Times New Roman" w:hAnsi="Times New Roman"/>
                      <w:szCs w:val="21"/>
                    </w:rPr>
                    <w:t>SO</w:t>
                  </w:r>
                  <w:r w:rsidRPr="008B71CD">
                    <w:rPr>
                      <w:rFonts w:ascii="Times New Roman" w:hAnsi="Times New Roman"/>
                      <w:szCs w:val="21"/>
                      <w:vertAlign w:val="subscript"/>
                    </w:rPr>
                    <w:t>2</w:t>
                  </w:r>
                </w:p>
              </w:tc>
              <w:tc>
                <w:tcPr>
                  <w:tcW w:w="1444" w:type="dxa"/>
                  <w:tcBorders>
                    <w:top w:val="single" w:sz="4" w:space="0" w:color="auto"/>
                    <w:left w:val="single" w:sz="4" w:space="0" w:color="auto"/>
                    <w:bottom w:val="single" w:sz="4" w:space="0" w:color="auto"/>
                    <w:right w:val="single" w:sz="4" w:space="0" w:color="auto"/>
                  </w:tcBorders>
                  <w:vAlign w:val="center"/>
                </w:tcPr>
                <w:p w14:paraId="6B3A159B"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年平均</w:t>
                  </w:r>
                </w:p>
              </w:tc>
              <w:tc>
                <w:tcPr>
                  <w:tcW w:w="1425" w:type="dxa"/>
                  <w:tcBorders>
                    <w:top w:val="single" w:sz="4" w:space="0" w:color="auto"/>
                    <w:left w:val="single" w:sz="4" w:space="0" w:color="auto"/>
                    <w:bottom w:val="single" w:sz="4" w:space="0" w:color="auto"/>
                    <w:right w:val="single" w:sz="4" w:space="0" w:color="auto"/>
                  </w:tcBorders>
                  <w:vAlign w:val="center"/>
                </w:tcPr>
                <w:p w14:paraId="2E5BBAEB"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60</w:t>
                  </w:r>
                </w:p>
              </w:tc>
              <w:tc>
                <w:tcPr>
                  <w:tcW w:w="1425" w:type="dxa"/>
                  <w:tcBorders>
                    <w:top w:val="single" w:sz="4" w:space="0" w:color="auto"/>
                    <w:left w:val="single" w:sz="4" w:space="0" w:color="auto"/>
                    <w:bottom w:val="single" w:sz="4" w:space="0" w:color="auto"/>
                    <w:right w:val="single" w:sz="4" w:space="0" w:color="auto"/>
                  </w:tcBorders>
                  <w:vAlign w:val="center"/>
                </w:tcPr>
                <w:p w14:paraId="101E9A86"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14</w:t>
                  </w:r>
                </w:p>
              </w:tc>
              <w:tc>
                <w:tcPr>
                  <w:tcW w:w="1155" w:type="dxa"/>
                  <w:tcBorders>
                    <w:top w:val="single" w:sz="4" w:space="0" w:color="auto"/>
                    <w:left w:val="single" w:sz="4" w:space="0" w:color="auto"/>
                    <w:bottom w:val="single" w:sz="4" w:space="0" w:color="auto"/>
                    <w:right w:val="single" w:sz="4" w:space="0" w:color="auto"/>
                  </w:tcBorders>
                  <w:vAlign w:val="center"/>
                </w:tcPr>
                <w:p w14:paraId="011AAF4C"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23.3</w:t>
                  </w:r>
                </w:p>
              </w:tc>
              <w:tc>
                <w:tcPr>
                  <w:tcW w:w="1155" w:type="dxa"/>
                  <w:tcBorders>
                    <w:top w:val="single" w:sz="4" w:space="0" w:color="auto"/>
                    <w:left w:val="single" w:sz="4" w:space="0" w:color="auto"/>
                    <w:bottom w:val="single" w:sz="4" w:space="0" w:color="auto"/>
                    <w:right w:val="single" w:sz="4" w:space="0" w:color="auto"/>
                  </w:tcBorders>
                  <w:vAlign w:val="center"/>
                </w:tcPr>
                <w:p w14:paraId="77C394F4"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25364423"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达标</w:t>
                  </w:r>
                </w:p>
              </w:tc>
            </w:tr>
            <w:tr w:rsidR="008B71CD" w:rsidRPr="008B71CD" w14:paraId="66BC00DD" w14:textId="77777777" w:rsidTr="006D08ED">
              <w:trPr>
                <w:trHeight w:val="333"/>
                <w:jc w:val="center"/>
              </w:trPr>
              <w:tc>
                <w:tcPr>
                  <w:tcW w:w="866" w:type="dxa"/>
                  <w:vMerge/>
                  <w:tcBorders>
                    <w:top w:val="single" w:sz="4" w:space="0" w:color="auto"/>
                    <w:left w:val="single" w:sz="4" w:space="0" w:color="auto"/>
                    <w:bottom w:val="single" w:sz="4" w:space="0" w:color="auto"/>
                    <w:right w:val="single" w:sz="4" w:space="0" w:color="auto"/>
                  </w:tcBorders>
                  <w:vAlign w:val="center"/>
                </w:tcPr>
                <w:p w14:paraId="21AD10F0" w14:textId="77777777" w:rsidR="00A952C9" w:rsidRPr="008B71CD" w:rsidRDefault="00A952C9" w:rsidP="00A952C9">
                  <w:pPr>
                    <w:widowControl/>
                    <w:jc w:val="left"/>
                    <w:rPr>
                      <w:rFonts w:ascii="Times New Roman" w:hAnsi="Times New Roman"/>
                      <w:szCs w:val="21"/>
                      <w:vertAlign w:val="subscript"/>
                    </w:rPr>
                  </w:pPr>
                </w:p>
              </w:tc>
              <w:tc>
                <w:tcPr>
                  <w:tcW w:w="1444" w:type="dxa"/>
                  <w:tcBorders>
                    <w:top w:val="single" w:sz="4" w:space="0" w:color="auto"/>
                    <w:left w:val="single" w:sz="4" w:space="0" w:color="auto"/>
                    <w:bottom w:val="single" w:sz="4" w:space="0" w:color="auto"/>
                    <w:right w:val="single" w:sz="4" w:space="0" w:color="auto"/>
                  </w:tcBorders>
                  <w:vAlign w:val="center"/>
                </w:tcPr>
                <w:p w14:paraId="076F79C5"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24h</w:t>
                  </w:r>
                  <w:r w:rsidRPr="008B71CD">
                    <w:rPr>
                      <w:rFonts w:ascii="Times New Roman" w:hAnsi="Times New Roman"/>
                      <w:szCs w:val="21"/>
                    </w:rPr>
                    <w:t>平均第</w:t>
                  </w:r>
                  <w:r w:rsidRPr="008B71CD">
                    <w:rPr>
                      <w:rFonts w:ascii="Times New Roman" w:hAnsi="Times New Roman"/>
                      <w:szCs w:val="21"/>
                    </w:rPr>
                    <w:t>98</w:t>
                  </w:r>
                  <w:r w:rsidRPr="008B71CD">
                    <w:rPr>
                      <w:rFonts w:ascii="Times New Roman" w:hAnsi="Times New Roman"/>
                      <w:szCs w:val="21"/>
                    </w:rPr>
                    <w:t>百分位数</w:t>
                  </w:r>
                </w:p>
              </w:tc>
              <w:tc>
                <w:tcPr>
                  <w:tcW w:w="1425" w:type="dxa"/>
                  <w:tcBorders>
                    <w:top w:val="single" w:sz="4" w:space="0" w:color="auto"/>
                    <w:left w:val="single" w:sz="4" w:space="0" w:color="auto"/>
                    <w:bottom w:val="single" w:sz="4" w:space="0" w:color="auto"/>
                    <w:right w:val="single" w:sz="4" w:space="0" w:color="auto"/>
                  </w:tcBorders>
                  <w:vAlign w:val="center"/>
                </w:tcPr>
                <w:p w14:paraId="5A9F1EFB"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150</w:t>
                  </w:r>
                </w:p>
              </w:tc>
              <w:tc>
                <w:tcPr>
                  <w:tcW w:w="1425" w:type="dxa"/>
                  <w:tcBorders>
                    <w:top w:val="single" w:sz="4" w:space="0" w:color="auto"/>
                    <w:left w:val="single" w:sz="4" w:space="0" w:color="auto"/>
                    <w:bottom w:val="single" w:sz="4" w:space="0" w:color="auto"/>
                    <w:right w:val="single" w:sz="4" w:space="0" w:color="auto"/>
                  </w:tcBorders>
                  <w:vAlign w:val="center"/>
                </w:tcPr>
                <w:p w14:paraId="257467AA"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27.7</w:t>
                  </w:r>
                </w:p>
              </w:tc>
              <w:tc>
                <w:tcPr>
                  <w:tcW w:w="1155" w:type="dxa"/>
                  <w:tcBorders>
                    <w:top w:val="single" w:sz="4" w:space="0" w:color="auto"/>
                    <w:left w:val="single" w:sz="4" w:space="0" w:color="auto"/>
                    <w:bottom w:val="single" w:sz="4" w:space="0" w:color="auto"/>
                    <w:right w:val="single" w:sz="4" w:space="0" w:color="auto"/>
                  </w:tcBorders>
                  <w:vAlign w:val="center"/>
                </w:tcPr>
                <w:p w14:paraId="7DB9AE7C"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18.4</w:t>
                  </w:r>
                </w:p>
              </w:tc>
              <w:tc>
                <w:tcPr>
                  <w:tcW w:w="1155" w:type="dxa"/>
                  <w:tcBorders>
                    <w:top w:val="single" w:sz="4" w:space="0" w:color="auto"/>
                    <w:left w:val="single" w:sz="4" w:space="0" w:color="auto"/>
                    <w:bottom w:val="single" w:sz="4" w:space="0" w:color="auto"/>
                    <w:right w:val="single" w:sz="4" w:space="0" w:color="auto"/>
                  </w:tcBorders>
                  <w:vAlign w:val="center"/>
                </w:tcPr>
                <w:p w14:paraId="5767C10F"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42663996"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达标</w:t>
                  </w:r>
                </w:p>
              </w:tc>
            </w:tr>
            <w:tr w:rsidR="008B71CD" w:rsidRPr="008B71CD" w14:paraId="01508C23" w14:textId="77777777" w:rsidTr="006D08ED">
              <w:trPr>
                <w:trHeight w:val="267"/>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14:paraId="557A022A" w14:textId="77777777" w:rsidR="00A952C9" w:rsidRPr="008B71CD" w:rsidRDefault="00A952C9" w:rsidP="00A952C9">
                  <w:pPr>
                    <w:jc w:val="center"/>
                    <w:rPr>
                      <w:rFonts w:ascii="Times New Roman" w:hAnsi="Times New Roman"/>
                      <w:szCs w:val="21"/>
                      <w:vertAlign w:val="subscript"/>
                    </w:rPr>
                  </w:pPr>
                  <w:r w:rsidRPr="008B71CD">
                    <w:rPr>
                      <w:rFonts w:ascii="Times New Roman" w:hAnsi="Times New Roman"/>
                      <w:szCs w:val="21"/>
                    </w:rPr>
                    <w:t>NO</w:t>
                  </w:r>
                  <w:r w:rsidRPr="008B71CD">
                    <w:rPr>
                      <w:rFonts w:ascii="Times New Roman" w:hAnsi="Times New Roman"/>
                      <w:szCs w:val="21"/>
                      <w:vertAlign w:val="subscript"/>
                    </w:rPr>
                    <w:t>2</w:t>
                  </w:r>
                </w:p>
              </w:tc>
              <w:tc>
                <w:tcPr>
                  <w:tcW w:w="1444" w:type="dxa"/>
                  <w:tcBorders>
                    <w:top w:val="single" w:sz="4" w:space="0" w:color="auto"/>
                    <w:left w:val="single" w:sz="4" w:space="0" w:color="auto"/>
                    <w:bottom w:val="single" w:sz="4" w:space="0" w:color="auto"/>
                    <w:right w:val="single" w:sz="4" w:space="0" w:color="auto"/>
                  </w:tcBorders>
                  <w:vAlign w:val="center"/>
                </w:tcPr>
                <w:p w14:paraId="44B1E3F8"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年平均</w:t>
                  </w:r>
                </w:p>
              </w:tc>
              <w:tc>
                <w:tcPr>
                  <w:tcW w:w="1425" w:type="dxa"/>
                  <w:tcBorders>
                    <w:top w:val="single" w:sz="4" w:space="0" w:color="auto"/>
                    <w:left w:val="single" w:sz="4" w:space="0" w:color="auto"/>
                    <w:bottom w:val="single" w:sz="4" w:space="0" w:color="auto"/>
                    <w:right w:val="single" w:sz="4" w:space="0" w:color="auto"/>
                  </w:tcBorders>
                  <w:vAlign w:val="center"/>
                </w:tcPr>
                <w:p w14:paraId="77836B58"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40</w:t>
                  </w:r>
                </w:p>
              </w:tc>
              <w:tc>
                <w:tcPr>
                  <w:tcW w:w="1425" w:type="dxa"/>
                  <w:tcBorders>
                    <w:top w:val="single" w:sz="4" w:space="0" w:color="auto"/>
                    <w:left w:val="single" w:sz="4" w:space="0" w:color="auto"/>
                    <w:bottom w:val="single" w:sz="4" w:space="0" w:color="auto"/>
                    <w:right w:val="single" w:sz="4" w:space="0" w:color="auto"/>
                  </w:tcBorders>
                  <w:vAlign w:val="center"/>
                </w:tcPr>
                <w:p w14:paraId="07BA0F66"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15</w:t>
                  </w:r>
                </w:p>
              </w:tc>
              <w:tc>
                <w:tcPr>
                  <w:tcW w:w="1155" w:type="dxa"/>
                  <w:tcBorders>
                    <w:top w:val="single" w:sz="4" w:space="0" w:color="auto"/>
                    <w:left w:val="single" w:sz="4" w:space="0" w:color="auto"/>
                    <w:bottom w:val="single" w:sz="4" w:space="0" w:color="auto"/>
                    <w:right w:val="single" w:sz="4" w:space="0" w:color="auto"/>
                  </w:tcBorders>
                  <w:vAlign w:val="center"/>
                </w:tcPr>
                <w:p w14:paraId="07ED7C6C"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37.5</w:t>
                  </w:r>
                </w:p>
              </w:tc>
              <w:tc>
                <w:tcPr>
                  <w:tcW w:w="1155" w:type="dxa"/>
                  <w:tcBorders>
                    <w:top w:val="single" w:sz="4" w:space="0" w:color="auto"/>
                    <w:left w:val="single" w:sz="4" w:space="0" w:color="auto"/>
                    <w:bottom w:val="single" w:sz="4" w:space="0" w:color="auto"/>
                    <w:right w:val="single" w:sz="4" w:space="0" w:color="auto"/>
                  </w:tcBorders>
                  <w:vAlign w:val="center"/>
                </w:tcPr>
                <w:p w14:paraId="3CCAEFD6"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505FABD9"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达标</w:t>
                  </w:r>
                </w:p>
              </w:tc>
            </w:tr>
            <w:tr w:rsidR="008B71CD" w:rsidRPr="008B71CD" w14:paraId="3636027C" w14:textId="77777777" w:rsidTr="006D08ED">
              <w:trPr>
                <w:trHeight w:val="267"/>
                <w:jc w:val="center"/>
              </w:trPr>
              <w:tc>
                <w:tcPr>
                  <w:tcW w:w="866" w:type="dxa"/>
                  <w:vMerge/>
                  <w:tcBorders>
                    <w:top w:val="single" w:sz="4" w:space="0" w:color="auto"/>
                    <w:left w:val="single" w:sz="4" w:space="0" w:color="auto"/>
                    <w:bottom w:val="single" w:sz="4" w:space="0" w:color="auto"/>
                    <w:right w:val="single" w:sz="4" w:space="0" w:color="auto"/>
                  </w:tcBorders>
                  <w:vAlign w:val="center"/>
                </w:tcPr>
                <w:p w14:paraId="0A1CC833" w14:textId="77777777" w:rsidR="00A952C9" w:rsidRPr="008B71CD" w:rsidRDefault="00A952C9" w:rsidP="00A952C9">
                  <w:pPr>
                    <w:widowControl/>
                    <w:jc w:val="left"/>
                    <w:rPr>
                      <w:rFonts w:ascii="Times New Roman" w:hAnsi="Times New Roman"/>
                      <w:szCs w:val="21"/>
                      <w:vertAlign w:val="subscript"/>
                    </w:rPr>
                  </w:pPr>
                </w:p>
              </w:tc>
              <w:tc>
                <w:tcPr>
                  <w:tcW w:w="1444" w:type="dxa"/>
                  <w:tcBorders>
                    <w:top w:val="single" w:sz="4" w:space="0" w:color="auto"/>
                    <w:left w:val="single" w:sz="4" w:space="0" w:color="auto"/>
                    <w:bottom w:val="single" w:sz="4" w:space="0" w:color="auto"/>
                    <w:right w:val="single" w:sz="4" w:space="0" w:color="auto"/>
                  </w:tcBorders>
                  <w:vAlign w:val="center"/>
                </w:tcPr>
                <w:p w14:paraId="0D3909D3"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24h</w:t>
                  </w:r>
                  <w:r w:rsidRPr="008B71CD">
                    <w:rPr>
                      <w:rFonts w:ascii="Times New Roman" w:hAnsi="Times New Roman"/>
                      <w:szCs w:val="21"/>
                    </w:rPr>
                    <w:t>平均第</w:t>
                  </w:r>
                  <w:r w:rsidRPr="008B71CD">
                    <w:rPr>
                      <w:rFonts w:ascii="Times New Roman" w:hAnsi="Times New Roman"/>
                      <w:szCs w:val="21"/>
                    </w:rPr>
                    <w:t>98</w:t>
                  </w:r>
                  <w:r w:rsidRPr="008B71CD">
                    <w:rPr>
                      <w:rFonts w:ascii="Times New Roman" w:hAnsi="Times New Roman"/>
                      <w:szCs w:val="21"/>
                    </w:rPr>
                    <w:t>百分位数</w:t>
                  </w:r>
                </w:p>
              </w:tc>
              <w:tc>
                <w:tcPr>
                  <w:tcW w:w="1425" w:type="dxa"/>
                  <w:tcBorders>
                    <w:top w:val="single" w:sz="4" w:space="0" w:color="auto"/>
                    <w:left w:val="single" w:sz="4" w:space="0" w:color="auto"/>
                    <w:bottom w:val="single" w:sz="4" w:space="0" w:color="auto"/>
                    <w:right w:val="single" w:sz="4" w:space="0" w:color="auto"/>
                  </w:tcBorders>
                  <w:vAlign w:val="center"/>
                </w:tcPr>
                <w:p w14:paraId="603A9298"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80</w:t>
                  </w:r>
                </w:p>
              </w:tc>
              <w:tc>
                <w:tcPr>
                  <w:tcW w:w="1425" w:type="dxa"/>
                  <w:tcBorders>
                    <w:top w:val="single" w:sz="4" w:space="0" w:color="auto"/>
                    <w:left w:val="single" w:sz="4" w:space="0" w:color="auto"/>
                    <w:bottom w:val="single" w:sz="4" w:space="0" w:color="auto"/>
                    <w:right w:val="single" w:sz="4" w:space="0" w:color="auto"/>
                  </w:tcBorders>
                  <w:vAlign w:val="center"/>
                </w:tcPr>
                <w:p w14:paraId="4216B67C"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34</w:t>
                  </w:r>
                </w:p>
              </w:tc>
              <w:tc>
                <w:tcPr>
                  <w:tcW w:w="1155" w:type="dxa"/>
                  <w:tcBorders>
                    <w:top w:val="single" w:sz="4" w:space="0" w:color="auto"/>
                    <w:left w:val="single" w:sz="4" w:space="0" w:color="auto"/>
                    <w:bottom w:val="single" w:sz="4" w:space="0" w:color="auto"/>
                    <w:right w:val="single" w:sz="4" w:space="0" w:color="auto"/>
                  </w:tcBorders>
                  <w:vAlign w:val="center"/>
                </w:tcPr>
                <w:p w14:paraId="7C638C5C"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42.5</w:t>
                  </w:r>
                </w:p>
              </w:tc>
              <w:tc>
                <w:tcPr>
                  <w:tcW w:w="1155" w:type="dxa"/>
                  <w:tcBorders>
                    <w:top w:val="single" w:sz="4" w:space="0" w:color="auto"/>
                    <w:left w:val="single" w:sz="4" w:space="0" w:color="auto"/>
                    <w:bottom w:val="single" w:sz="4" w:space="0" w:color="auto"/>
                    <w:right w:val="single" w:sz="4" w:space="0" w:color="auto"/>
                  </w:tcBorders>
                  <w:vAlign w:val="center"/>
                </w:tcPr>
                <w:p w14:paraId="120C930C"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0771DCF3"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达标</w:t>
                  </w:r>
                </w:p>
              </w:tc>
            </w:tr>
            <w:tr w:rsidR="008B71CD" w:rsidRPr="008B71CD" w14:paraId="2CC60C90" w14:textId="77777777" w:rsidTr="006D08ED">
              <w:trPr>
                <w:trHeight w:val="243"/>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14:paraId="510A2F54" w14:textId="77777777" w:rsidR="00A952C9" w:rsidRPr="008B71CD" w:rsidRDefault="00A952C9" w:rsidP="00A952C9">
                  <w:pPr>
                    <w:jc w:val="center"/>
                    <w:rPr>
                      <w:rFonts w:ascii="Times New Roman" w:hAnsi="Times New Roman"/>
                      <w:szCs w:val="21"/>
                      <w:vertAlign w:val="subscript"/>
                    </w:rPr>
                  </w:pPr>
                  <w:r w:rsidRPr="008B71CD">
                    <w:rPr>
                      <w:rFonts w:ascii="Times New Roman" w:hAnsi="Times New Roman"/>
                      <w:szCs w:val="21"/>
                    </w:rPr>
                    <w:t>PM</w:t>
                  </w:r>
                  <w:r w:rsidRPr="008B71CD">
                    <w:rPr>
                      <w:rFonts w:ascii="Times New Roman" w:hAnsi="Times New Roman"/>
                      <w:szCs w:val="21"/>
                      <w:vertAlign w:val="subscript"/>
                    </w:rPr>
                    <w:t>10</w:t>
                  </w:r>
                </w:p>
              </w:tc>
              <w:tc>
                <w:tcPr>
                  <w:tcW w:w="1444" w:type="dxa"/>
                  <w:tcBorders>
                    <w:top w:val="single" w:sz="4" w:space="0" w:color="auto"/>
                    <w:left w:val="single" w:sz="4" w:space="0" w:color="auto"/>
                    <w:bottom w:val="single" w:sz="4" w:space="0" w:color="auto"/>
                    <w:right w:val="single" w:sz="4" w:space="0" w:color="auto"/>
                  </w:tcBorders>
                  <w:vAlign w:val="center"/>
                </w:tcPr>
                <w:p w14:paraId="0EC69305"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年平均</w:t>
                  </w:r>
                </w:p>
              </w:tc>
              <w:tc>
                <w:tcPr>
                  <w:tcW w:w="1425" w:type="dxa"/>
                  <w:tcBorders>
                    <w:top w:val="single" w:sz="4" w:space="0" w:color="auto"/>
                    <w:left w:val="single" w:sz="4" w:space="0" w:color="auto"/>
                    <w:bottom w:val="single" w:sz="4" w:space="0" w:color="auto"/>
                    <w:right w:val="single" w:sz="4" w:space="0" w:color="auto"/>
                  </w:tcBorders>
                  <w:vAlign w:val="center"/>
                </w:tcPr>
                <w:p w14:paraId="7302D0B3"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70</w:t>
                  </w:r>
                </w:p>
              </w:tc>
              <w:tc>
                <w:tcPr>
                  <w:tcW w:w="1425" w:type="dxa"/>
                  <w:tcBorders>
                    <w:top w:val="single" w:sz="4" w:space="0" w:color="auto"/>
                    <w:left w:val="single" w:sz="4" w:space="0" w:color="auto"/>
                    <w:bottom w:val="single" w:sz="4" w:space="0" w:color="auto"/>
                    <w:right w:val="single" w:sz="4" w:space="0" w:color="auto"/>
                  </w:tcBorders>
                  <w:vAlign w:val="center"/>
                </w:tcPr>
                <w:p w14:paraId="4E0D5179"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74</w:t>
                  </w:r>
                </w:p>
              </w:tc>
              <w:tc>
                <w:tcPr>
                  <w:tcW w:w="1155" w:type="dxa"/>
                  <w:tcBorders>
                    <w:top w:val="single" w:sz="4" w:space="0" w:color="auto"/>
                    <w:left w:val="single" w:sz="4" w:space="0" w:color="auto"/>
                    <w:bottom w:val="single" w:sz="4" w:space="0" w:color="auto"/>
                    <w:right w:val="single" w:sz="4" w:space="0" w:color="auto"/>
                  </w:tcBorders>
                  <w:vAlign w:val="center"/>
                </w:tcPr>
                <w:p w14:paraId="6FFB5EE7"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105</w:t>
                  </w:r>
                </w:p>
              </w:tc>
              <w:tc>
                <w:tcPr>
                  <w:tcW w:w="1155" w:type="dxa"/>
                  <w:tcBorders>
                    <w:top w:val="single" w:sz="4" w:space="0" w:color="auto"/>
                    <w:left w:val="single" w:sz="4" w:space="0" w:color="auto"/>
                    <w:bottom w:val="single" w:sz="4" w:space="0" w:color="auto"/>
                    <w:right w:val="single" w:sz="4" w:space="0" w:color="auto"/>
                  </w:tcBorders>
                  <w:vAlign w:val="center"/>
                </w:tcPr>
                <w:p w14:paraId="1974BCDB"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14:paraId="2E7DD7A1"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不达标</w:t>
                  </w:r>
                </w:p>
              </w:tc>
            </w:tr>
            <w:tr w:rsidR="008B71CD" w:rsidRPr="008B71CD" w14:paraId="32F4A850" w14:textId="77777777" w:rsidTr="006D08ED">
              <w:trPr>
                <w:trHeight w:val="243"/>
                <w:jc w:val="center"/>
              </w:trPr>
              <w:tc>
                <w:tcPr>
                  <w:tcW w:w="866" w:type="dxa"/>
                  <w:vMerge/>
                  <w:tcBorders>
                    <w:top w:val="single" w:sz="4" w:space="0" w:color="auto"/>
                    <w:left w:val="single" w:sz="4" w:space="0" w:color="auto"/>
                    <w:bottom w:val="single" w:sz="4" w:space="0" w:color="auto"/>
                    <w:right w:val="single" w:sz="4" w:space="0" w:color="auto"/>
                  </w:tcBorders>
                  <w:vAlign w:val="center"/>
                </w:tcPr>
                <w:p w14:paraId="44DCB852" w14:textId="77777777" w:rsidR="00A952C9" w:rsidRPr="008B71CD" w:rsidRDefault="00A952C9" w:rsidP="00A952C9">
                  <w:pPr>
                    <w:widowControl/>
                    <w:jc w:val="left"/>
                    <w:rPr>
                      <w:rFonts w:ascii="Times New Roman" w:hAnsi="Times New Roman"/>
                      <w:szCs w:val="21"/>
                      <w:vertAlign w:val="subscript"/>
                    </w:rPr>
                  </w:pPr>
                </w:p>
              </w:tc>
              <w:tc>
                <w:tcPr>
                  <w:tcW w:w="1444" w:type="dxa"/>
                  <w:tcBorders>
                    <w:top w:val="single" w:sz="4" w:space="0" w:color="auto"/>
                    <w:left w:val="single" w:sz="4" w:space="0" w:color="auto"/>
                    <w:bottom w:val="single" w:sz="4" w:space="0" w:color="auto"/>
                    <w:right w:val="single" w:sz="4" w:space="0" w:color="auto"/>
                  </w:tcBorders>
                  <w:vAlign w:val="center"/>
                </w:tcPr>
                <w:p w14:paraId="6297EA9E"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24h</w:t>
                  </w:r>
                  <w:r w:rsidRPr="008B71CD">
                    <w:rPr>
                      <w:rFonts w:ascii="Times New Roman" w:hAnsi="Times New Roman"/>
                      <w:szCs w:val="21"/>
                    </w:rPr>
                    <w:t>平均第</w:t>
                  </w:r>
                  <w:r w:rsidRPr="008B71CD">
                    <w:rPr>
                      <w:rFonts w:ascii="Times New Roman" w:hAnsi="Times New Roman"/>
                      <w:szCs w:val="21"/>
                    </w:rPr>
                    <w:t>95</w:t>
                  </w:r>
                  <w:r w:rsidRPr="008B71CD">
                    <w:rPr>
                      <w:rFonts w:ascii="Times New Roman" w:hAnsi="Times New Roman"/>
                      <w:szCs w:val="21"/>
                    </w:rPr>
                    <w:t>百分位数</w:t>
                  </w:r>
                </w:p>
              </w:tc>
              <w:tc>
                <w:tcPr>
                  <w:tcW w:w="1425" w:type="dxa"/>
                  <w:tcBorders>
                    <w:top w:val="single" w:sz="4" w:space="0" w:color="auto"/>
                    <w:left w:val="single" w:sz="4" w:space="0" w:color="auto"/>
                    <w:bottom w:val="single" w:sz="4" w:space="0" w:color="auto"/>
                    <w:right w:val="single" w:sz="4" w:space="0" w:color="auto"/>
                  </w:tcBorders>
                  <w:vAlign w:val="center"/>
                </w:tcPr>
                <w:p w14:paraId="79109E84"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150</w:t>
                  </w:r>
                </w:p>
              </w:tc>
              <w:tc>
                <w:tcPr>
                  <w:tcW w:w="1425" w:type="dxa"/>
                  <w:tcBorders>
                    <w:top w:val="single" w:sz="4" w:space="0" w:color="auto"/>
                    <w:left w:val="single" w:sz="4" w:space="0" w:color="auto"/>
                    <w:bottom w:val="single" w:sz="4" w:space="0" w:color="auto"/>
                    <w:right w:val="single" w:sz="4" w:space="0" w:color="auto"/>
                  </w:tcBorders>
                  <w:vAlign w:val="center"/>
                </w:tcPr>
                <w:p w14:paraId="0D9E161B"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139.8</w:t>
                  </w:r>
                </w:p>
              </w:tc>
              <w:tc>
                <w:tcPr>
                  <w:tcW w:w="1155" w:type="dxa"/>
                  <w:tcBorders>
                    <w:top w:val="single" w:sz="4" w:space="0" w:color="auto"/>
                    <w:left w:val="single" w:sz="4" w:space="0" w:color="auto"/>
                    <w:bottom w:val="single" w:sz="4" w:space="0" w:color="auto"/>
                    <w:right w:val="single" w:sz="4" w:space="0" w:color="auto"/>
                  </w:tcBorders>
                  <w:vAlign w:val="center"/>
                </w:tcPr>
                <w:p w14:paraId="04C2CFDF"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93.2</w:t>
                  </w:r>
                </w:p>
              </w:tc>
              <w:tc>
                <w:tcPr>
                  <w:tcW w:w="1155" w:type="dxa"/>
                  <w:tcBorders>
                    <w:top w:val="single" w:sz="4" w:space="0" w:color="auto"/>
                    <w:left w:val="single" w:sz="4" w:space="0" w:color="auto"/>
                    <w:bottom w:val="single" w:sz="4" w:space="0" w:color="auto"/>
                    <w:right w:val="single" w:sz="4" w:space="0" w:color="auto"/>
                  </w:tcBorders>
                  <w:vAlign w:val="center"/>
                </w:tcPr>
                <w:p w14:paraId="40AD4B1E"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5327A513"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达标</w:t>
                  </w:r>
                </w:p>
              </w:tc>
            </w:tr>
            <w:tr w:rsidR="008B71CD" w:rsidRPr="008B71CD" w14:paraId="320B5666" w14:textId="77777777" w:rsidTr="006D08ED">
              <w:trPr>
                <w:trHeight w:val="347"/>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14:paraId="6EE9D9CE"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PM</w:t>
                  </w:r>
                  <w:r w:rsidRPr="008B71CD">
                    <w:rPr>
                      <w:rFonts w:ascii="Times New Roman" w:hAnsi="Times New Roman"/>
                      <w:szCs w:val="21"/>
                      <w:vertAlign w:val="subscript"/>
                    </w:rPr>
                    <w:t>2.5</w:t>
                  </w:r>
                </w:p>
              </w:tc>
              <w:tc>
                <w:tcPr>
                  <w:tcW w:w="1444" w:type="dxa"/>
                  <w:tcBorders>
                    <w:top w:val="single" w:sz="4" w:space="0" w:color="auto"/>
                    <w:left w:val="single" w:sz="4" w:space="0" w:color="auto"/>
                    <w:bottom w:val="single" w:sz="4" w:space="0" w:color="auto"/>
                    <w:right w:val="single" w:sz="4" w:space="0" w:color="auto"/>
                  </w:tcBorders>
                  <w:vAlign w:val="center"/>
                </w:tcPr>
                <w:p w14:paraId="1C559E63"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年平均</w:t>
                  </w:r>
                </w:p>
              </w:tc>
              <w:tc>
                <w:tcPr>
                  <w:tcW w:w="1425" w:type="dxa"/>
                  <w:tcBorders>
                    <w:top w:val="single" w:sz="4" w:space="0" w:color="auto"/>
                    <w:left w:val="single" w:sz="4" w:space="0" w:color="auto"/>
                    <w:bottom w:val="single" w:sz="4" w:space="0" w:color="auto"/>
                    <w:right w:val="single" w:sz="4" w:space="0" w:color="auto"/>
                  </w:tcBorders>
                  <w:vAlign w:val="center"/>
                </w:tcPr>
                <w:p w14:paraId="1BA9FAD5"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35</w:t>
                  </w:r>
                </w:p>
              </w:tc>
              <w:tc>
                <w:tcPr>
                  <w:tcW w:w="1425" w:type="dxa"/>
                  <w:tcBorders>
                    <w:top w:val="single" w:sz="4" w:space="0" w:color="auto"/>
                    <w:left w:val="single" w:sz="4" w:space="0" w:color="auto"/>
                    <w:bottom w:val="single" w:sz="4" w:space="0" w:color="auto"/>
                    <w:right w:val="single" w:sz="4" w:space="0" w:color="auto"/>
                  </w:tcBorders>
                  <w:vAlign w:val="center"/>
                </w:tcPr>
                <w:p w14:paraId="63088010"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43</w:t>
                  </w:r>
                </w:p>
              </w:tc>
              <w:tc>
                <w:tcPr>
                  <w:tcW w:w="1155" w:type="dxa"/>
                  <w:tcBorders>
                    <w:top w:val="single" w:sz="4" w:space="0" w:color="auto"/>
                    <w:left w:val="single" w:sz="4" w:space="0" w:color="auto"/>
                    <w:bottom w:val="single" w:sz="4" w:space="0" w:color="auto"/>
                    <w:right w:val="single" w:sz="4" w:space="0" w:color="auto"/>
                  </w:tcBorders>
                  <w:vAlign w:val="center"/>
                </w:tcPr>
                <w:p w14:paraId="5825D8FA"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122</w:t>
                  </w:r>
                </w:p>
              </w:tc>
              <w:tc>
                <w:tcPr>
                  <w:tcW w:w="1155" w:type="dxa"/>
                  <w:tcBorders>
                    <w:top w:val="single" w:sz="4" w:space="0" w:color="auto"/>
                    <w:left w:val="single" w:sz="4" w:space="0" w:color="auto"/>
                    <w:bottom w:val="single" w:sz="4" w:space="0" w:color="auto"/>
                    <w:right w:val="single" w:sz="4" w:space="0" w:color="auto"/>
                  </w:tcBorders>
                  <w:vAlign w:val="center"/>
                </w:tcPr>
                <w:p w14:paraId="3F01CFA1"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14:paraId="4387210A"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不达标</w:t>
                  </w:r>
                </w:p>
              </w:tc>
            </w:tr>
            <w:tr w:rsidR="008B71CD" w:rsidRPr="008B71CD" w14:paraId="1D773018" w14:textId="77777777" w:rsidTr="006D08ED">
              <w:trPr>
                <w:trHeight w:val="347"/>
                <w:jc w:val="center"/>
              </w:trPr>
              <w:tc>
                <w:tcPr>
                  <w:tcW w:w="866" w:type="dxa"/>
                  <w:vMerge/>
                  <w:tcBorders>
                    <w:top w:val="single" w:sz="4" w:space="0" w:color="auto"/>
                    <w:left w:val="single" w:sz="4" w:space="0" w:color="auto"/>
                    <w:bottom w:val="single" w:sz="4" w:space="0" w:color="auto"/>
                    <w:right w:val="single" w:sz="4" w:space="0" w:color="auto"/>
                  </w:tcBorders>
                  <w:vAlign w:val="center"/>
                </w:tcPr>
                <w:p w14:paraId="77FE51C1" w14:textId="77777777" w:rsidR="00A952C9" w:rsidRPr="008B71CD" w:rsidRDefault="00A952C9" w:rsidP="00A952C9">
                  <w:pPr>
                    <w:widowControl/>
                    <w:jc w:val="left"/>
                    <w:rPr>
                      <w:rFonts w:ascii="Times New Roman" w:hAnsi="Times New Roman"/>
                      <w:szCs w:val="21"/>
                    </w:rPr>
                  </w:pPr>
                </w:p>
              </w:tc>
              <w:tc>
                <w:tcPr>
                  <w:tcW w:w="1444" w:type="dxa"/>
                  <w:tcBorders>
                    <w:top w:val="single" w:sz="4" w:space="0" w:color="auto"/>
                    <w:left w:val="single" w:sz="4" w:space="0" w:color="auto"/>
                    <w:bottom w:val="single" w:sz="4" w:space="0" w:color="auto"/>
                    <w:right w:val="single" w:sz="4" w:space="0" w:color="auto"/>
                  </w:tcBorders>
                  <w:vAlign w:val="center"/>
                </w:tcPr>
                <w:p w14:paraId="72935CFC"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24h</w:t>
                  </w:r>
                  <w:r w:rsidRPr="008B71CD">
                    <w:rPr>
                      <w:rFonts w:ascii="Times New Roman" w:hAnsi="Times New Roman"/>
                      <w:szCs w:val="21"/>
                    </w:rPr>
                    <w:t>平均第</w:t>
                  </w:r>
                  <w:r w:rsidRPr="008B71CD">
                    <w:rPr>
                      <w:rFonts w:ascii="Times New Roman" w:hAnsi="Times New Roman"/>
                      <w:szCs w:val="21"/>
                    </w:rPr>
                    <w:t>95</w:t>
                  </w:r>
                  <w:r w:rsidRPr="008B71CD">
                    <w:rPr>
                      <w:rFonts w:ascii="Times New Roman" w:hAnsi="Times New Roman"/>
                      <w:szCs w:val="21"/>
                    </w:rPr>
                    <w:t>百分位数</w:t>
                  </w:r>
                </w:p>
              </w:tc>
              <w:tc>
                <w:tcPr>
                  <w:tcW w:w="1425" w:type="dxa"/>
                  <w:tcBorders>
                    <w:top w:val="single" w:sz="4" w:space="0" w:color="auto"/>
                    <w:left w:val="single" w:sz="4" w:space="0" w:color="auto"/>
                    <w:bottom w:val="single" w:sz="4" w:space="0" w:color="auto"/>
                    <w:right w:val="single" w:sz="4" w:space="0" w:color="auto"/>
                  </w:tcBorders>
                  <w:vAlign w:val="center"/>
                </w:tcPr>
                <w:p w14:paraId="1A6323C3"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75</w:t>
                  </w:r>
                </w:p>
              </w:tc>
              <w:tc>
                <w:tcPr>
                  <w:tcW w:w="1425" w:type="dxa"/>
                  <w:tcBorders>
                    <w:top w:val="single" w:sz="4" w:space="0" w:color="auto"/>
                    <w:left w:val="single" w:sz="4" w:space="0" w:color="auto"/>
                    <w:bottom w:val="single" w:sz="4" w:space="0" w:color="auto"/>
                    <w:right w:val="single" w:sz="4" w:space="0" w:color="auto"/>
                  </w:tcBorders>
                  <w:vAlign w:val="center"/>
                </w:tcPr>
                <w:p w14:paraId="685FBF30"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91</w:t>
                  </w:r>
                </w:p>
              </w:tc>
              <w:tc>
                <w:tcPr>
                  <w:tcW w:w="1155" w:type="dxa"/>
                  <w:tcBorders>
                    <w:top w:val="single" w:sz="4" w:space="0" w:color="auto"/>
                    <w:left w:val="single" w:sz="4" w:space="0" w:color="auto"/>
                    <w:bottom w:val="single" w:sz="4" w:space="0" w:color="auto"/>
                    <w:right w:val="single" w:sz="4" w:space="0" w:color="auto"/>
                  </w:tcBorders>
                  <w:vAlign w:val="center"/>
                </w:tcPr>
                <w:p w14:paraId="3C367BFD"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121</w:t>
                  </w:r>
                </w:p>
              </w:tc>
              <w:tc>
                <w:tcPr>
                  <w:tcW w:w="1155" w:type="dxa"/>
                  <w:tcBorders>
                    <w:top w:val="single" w:sz="4" w:space="0" w:color="auto"/>
                    <w:left w:val="single" w:sz="4" w:space="0" w:color="auto"/>
                    <w:bottom w:val="single" w:sz="4" w:space="0" w:color="auto"/>
                    <w:right w:val="single" w:sz="4" w:space="0" w:color="auto"/>
                  </w:tcBorders>
                  <w:vAlign w:val="center"/>
                </w:tcPr>
                <w:p w14:paraId="113F73CD"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4A4A3F9C"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不达标</w:t>
                  </w:r>
                </w:p>
              </w:tc>
            </w:tr>
            <w:tr w:rsidR="008B71CD" w:rsidRPr="008B71CD" w14:paraId="26853121" w14:textId="77777777" w:rsidTr="006D08ED">
              <w:trPr>
                <w:jc w:val="center"/>
              </w:trPr>
              <w:tc>
                <w:tcPr>
                  <w:tcW w:w="866" w:type="dxa"/>
                  <w:tcBorders>
                    <w:top w:val="single" w:sz="4" w:space="0" w:color="auto"/>
                    <w:left w:val="single" w:sz="4" w:space="0" w:color="auto"/>
                    <w:bottom w:val="single" w:sz="4" w:space="0" w:color="auto"/>
                    <w:right w:val="single" w:sz="4" w:space="0" w:color="auto"/>
                  </w:tcBorders>
                  <w:vAlign w:val="center"/>
                </w:tcPr>
                <w:p w14:paraId="007CDC31"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CO</w:t>
                  </w:r>
                </w:p>
              </w:tc>
              <w:tc>
                <w:tcPr>
                  <w:tcW w:w="1444" w:type="dxa"/>
                  <w:tcBorders>
                    <w:top w:val="single" w:sz="4" w:space="0" w:color="auto"/>
                    <w:left w:val="single" w:sz="4" w:space="0" w:color="auto"/>
                    <w:bottom w:val="single" w:sz="4" w:space="0" w:color="auto"/>
                    <w:right w:val="single" w:sz="4" w:space="0" w:color="auto"/>
                  </w:tcBorders>
                </w:tcPr>
                <w:p w14:paraId="5118049D" w14:textId="77777777" w:rsidR="00A952C9" w:rsidRPr="008B71CD" w:rsidRDefault="00A952C9" w:rsidP="00A952C9">
                  <w:pPr>
                    <w:jc w:val="center"/>
                    <w:rPr>
                      <w:rFonts w:ascii="Times New Roman" w:hAnsi="Times New Roman"/>
                      <w:szCs w:val="21"/>
                    </w:rPr>
                  </w:pPr>
                  <w:r w:rsidRPr="008B71CD">
                    <w:rPr>
                      <w:rFonts w:ascii="Times New Roman" w:hAnsi="Times New Roman"/>
                    </w:rPr>
                    <w:t>24h</w:t>
                  </w:r>
                  <w:r w:rsidRPr="008B71CD">
                    <w:rPr>
                      <w:rFonts w:ascii="Times New Roman" w:hAnsi="Times New Roman"/>
                    </w:rPr>
                    <w:t>平均第</w:t>
                  </w:r>
                  <w:r w:rsidRPr="008B71CD">
                    <w:rPr>
                      <w:rFonts w:ascii="Times New Roman" w:hAnsi="Times New Roman"/>
                    </w:rPr>
                    <w:t>95</w:t>
                  </w:r>
                  <w:r w:rsidRPr="008B71CD">
                    <w:rPr>
                      <w:rFonts w:ascii="Times New Roman" w:hAnsi="Times New Roman"/>
                    </w:rPr>
                    <w:t>百分位数</w:t>
                  </w:r>
                </w:p>
              </w:tc>
              <w:tc>
                <w:tcPr>
                  <w:tcW w:w="1425" w:type="dxa"/>
                  <w:tcBorders>
                    <w:top w:val="single" w:sz="4" w:space="0" w:color="auto"/>
                    <w:left w:val="single" w:sz="4" w:space="0" w:color="auto"/>
                    <w:bottom w:val="single" w:sz="4" w:space="0" w:color="auto"/>
                    <w:right w:val="single" w:sz="4" w:space="0" w:color="auto"/>
                  </w:tcBorders>
                  <w:vAlign w:val="center"/>
                </w:tcPr>
                <w:p w14:paraId="2175D973" w14:textId="77777777" w:rsidR="00A952C9" w:rsidRPr="008B71CD" w:rsidRDefault="00A952C9" w:rsidP="00A952C9">
                  <w:pPr>
                    <w:jc w:val="center"/>
                    <w:rPr>
                      <w:rFonts w:ascii="Times New Roman" w:hAnsi="Times New Roman"/>
                      <w:szCs w:val="21"/>
                      <w:vertAlign w:val="superscript"/>
                    </w:rPr>
                  </w:pPr>
                  <w:r w:rsidRPr="008B71CD">
                    <w:rPr>
                      <w:rFonts w:ascii="Times New Roman" w:hAnsi="Times New Roman"/>
                      <w:szCs w:val="21"/>
                    </w:rPr>
                    <w:t>4mg/m</w:t>
                  </w:r>
                  <w:r w:rsidRPr="008B71CD">
                    <w:rPr>
                      <w:rFonts w:ascii="Times New Roman" w:hAnsi="Times New Roman"/>
                      <w:szCs w:val="21"/>
                      <w:vertAlign w:val="superscript"/>
                    </w:rPr>
                    <w:t>3</w:t>
                  </w:r>
                </w:p>
              </w:tc>
              <w:tc>
                <w:tcPr>
                  <w:tcW w:w="1425" w:type="dxa"/>
                  <w:tcBorders>
                    <w:top w:val="single" w:sz="4" w:space="0" w:color="auto"/>
                    <w:left w:val="single" w:sz="4" w:space="0" w:color="auto"/>
                    <w:bottom w:val="single" w:sz="4" w:space="0" w:color="auto"/>
                    <w:right w:val="single" w:sz="4" w:space="0" w:color="auto"/>
                  </w:tcBorders>
                  <w:vAlign w:val="center"/>
                </w:tcPr>
                <w:p w14:paraId="4123CA9F"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w:t>
                  </w:r>
                </w:p>
              </w:tc>
              <w:tc>
                <w:tcPr>
                  <w:tcW w:w="1155" w:type="dxa"/>
                  <w:tcBorders>
                    <w:top w:val="single" w:sz="4" w:space="0" w:color="auto"/>
                    <w:left w:val="single" w:sz="4" w:space="0" w:color="auto"/>
                    <w:bottom w:val="single" w:sz="4" w:space="0" w:color="auto"/>
                    <w:right w:val="single" w:sz="4" w:space="0" w:color="auto"/>
                  </w:tcBorders>
                  <w:vAlign w:val="center"/>
                </w:tcPr>
                <w:p w14:paraId="1521184C"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25</w:t>
                  </w:r>
                </w:p>
              </w:tc>
              <w:tc>
                <w:tcPr>
                  <w:tcW w:w="1155" w:type="dxa"/>
                  <w:tcBorders>
                    <w:top w:val="single" w:sz="4" w:space="0" w:color="auto"/>
                    <w:left w:val="single" w:sz="4" w:space="0" w:color="auto"/>
                    <w:bottom w:val="single" w:sz="4" w:space="0" w:color="auto"/>
                    <w:right w:val="single" w:sz="4" w:space="0" w:color="auto"/>
                  </w:tcBorders>
                  <w:vAlign w:val="center"/>
                </w:tcPr>
                <w:p w14:paraId="31ADC99E"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731C7A1A"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达标</w:t>
                  </w:r>
                </w:p>
              </w:tc>
            </w:tr>
            <w:tr w:rsidR="008B71CD" w:rsidRPr="008B71CD" w14:paraId="39EABB6A" w14:textId="77777777" w:rsidTr="006D08ED">
              <w:trPr>
                <w:jc w:val="center"/>
              </w:trPr>
              <w:tc>
                <w:tcPr>
                  <w:tcW w:w="866" w:type="dxa"/>
                  <w:tcBorders>
                    <w:top w:val="single" w:sz="4" w:space="0" w:color="auto"/>
                    <w:left w:val="single" w:sz="4" w:space="0" w:color="auto"/>
                    <w:bottom w:val="single" w:sz="4" w:space="0" w:color="auto"/>
                    <w:right w:val="single" w:sz="4" w:space="0" w:color="auto"/>
                  </w:tcBorders>
                  <w:vAlign w:val="center"/>
                </w:tcPr>
                <w:p w14:paraId="5EBA983A" w14:textId="77777777" w:rsidR="00A952C9" w:rsidRPr="008B71CD" w:rsidRDefault="00A952C9" w:rsidP="00A952C9">
                  <w:pPr>
                    <w:jc w:val="center"/>
                    <w:rPr>
                      <w:rFonts w:ascii="Times New Roman" w:hAnsi="Times New Roman"/>
                      <w:szCs w:val="21"/>
                      <w:vertAlign w:val="subscript"/>
                    </w:rPr>
                  </w:pPr>
                  <w:r w:rsidRPr="008B71CD">
                    <w:rPr>
                      <w:rFonts w:ascii="Times New Roman" w:hAnsi="Times New Roman"/>
                      <w:szCs w:val="21"/>
                    </w:rPr>
                    <w:t>O</w:t>
                  </w:r>
                  <w:r w:rsidRPr="008B71CD">
                    <w:rPr>
                      <w:rFonts w:ascii="Times New Roman" w:hAnsi="Times New Roman"/>
                      <w:szCs w:val="21"/>
                      <w:vertAlign w:val="subscript"/>
                    </w:rPr>
                    <w:t>3</w:t>
                  </w:r>
                </w:p>
              </w:tc>
              <w:tc>
                <w:tcPr>
                  <w:tcW w:w="1444" w:type="dxa"/>
                  <w:tcBorders>
                    <w:top w:val="single" w:sz="4" w:space="0" w:color="auto"/>
                    <w:left w:val="single" w:sz="4" w:space="0" w:color="auto"/>
                    <w:bottom w:val="single" w:sz="4" w:space="0" w:color="auto"/>
                    <w:right w:val="single" w:sz="4" w:space="0" w:color="auto"/>
                  </w:tcBorders>
                </w:tcPr>
                <w:p w14:paraId="376ECFB9" w14:textId="77777777" w:rsidR="00A952C9" w:rsidRPr="008B71CD" w:rsidRDefault="00A952C9" w:rsidP="00A952C9">
                  <w:pPr>
                    <w:jc w:val="center"/>
                    <w:rPr>
                      <w:rFonts w:ascii="Times New Roman" w:hAnsi="Times New Roman"/>
                      <w:szCs w:val="21"/>
                    </w:rPr>
                  </w:pPr>
                  <w:r w:rsidRPr="008B71CD">
                    <w:rPr>
                      <w:rFonts w:ascii="Times New Roman" w:hAnsi="Times New Roman"/>
                    </w:rPr>
                    <w:t>日最大</w:t>
                  </w:r>
                  <w:r w:rsidRPr="008B71CD">
                    <w:rPr>
                      <w:rFonts w:ascii="Times New Roman" w:hAnsi="Times New Roman"/>
                    </w:rPr>
                    <w:t>8h</w:t>
                  </w:r>
                  <w:r w:rsidRPr="008B71CD">
                    <w:rPr>
                      <w:rFonts w:ascii="Times New Roman" w:hAnsi="Times New Roman"/>
                    </w:rPr>
                    <w:t>平均第</w:t>
                  </w:r>
                  <w:r w:rsidRPr="008B71CD">
                    <w:rPr>
                      <w:rFonts w:ascii="Times New Roman" w:hAnsi="Times New Roman"/>
                    </w:rPr>
                    <w:t>90</w:t>
                  </w:r>
                  <w:r w:rsidRPr="008B71CD">
                    <w:rPr>
                      <w:rFonts w:ascii="Times New Roman" w:hAnsi="Times New Roman"/>
                    </w:rPr>
                    <w:t>百分位数</w:t>
                  </w:r>
                </w:p>
              </w:tc>
              <w:tc>
                <w:tcPr>
                  <w:tcW w:w="1425" w:type="dxa"/>
                  <w:tcBorders>
                    <w:top w:val="single" w:sz="4" w:space="0" w:color="auto"/>
                    <w:left w:val="single" w:sz="4" w:space="0" w:color="auto"/>
                    <w:bottom w:val="single" w:sz="4" w:space="0" w:color="auto"/>
                    <w:right w:val="single" w:sz="4" w:space="0" w:color="auto"/>
                  </w:tcBorders>
                  <w:vAlign w:val="center"/>
                </w:tcPr>
                <w:p w14:paraId="3123C034"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160</w:t>
                  </w:r>
                </w:p>
              </w:tc>
              <w:tc>
                <w:tcPr>
                  <w:tcW w:w="1425" w:type="dxa"/>
                  <w:tcBorders>
                    <w:top w:val="single" w:sz="4" w:space="0" w:color="auto"/>
                    <w:left w:val="single" w:sz="4" w:space="0" w:color="auto"/>
                    <w:bottom w:val="single" w:sz="4" w:space="0" w:color="auto"/>
                    <w:right w:val="single" w:sz="4" w:space="0" w:color="auto"/>
                  </w:tcBorders>
                  <w:vAlign w:val="center"/>
                </w:tcPr>
                <w:p w14:paraId="4391561E"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132</w:t>
                  </w:r>
                </w:p>
              </w:tc>
              <w:tc>
                <w:tcPr>
                  <w:tcW w:w="1155" w:type="dxa"/>
                  <w:tcBorders>
                    <w:top w:val="single" w:sz="4" w:space="0" w:color="auto"/>
                    <w:left w:val="single" w:sz="4" w:space="0" w:color="auto"/>
                    <w:bottom w:val="single" w:sz="4" w:space="0" w:color="auto"/>
                    <w:right w:val="single" w:sz="4" w:space="0" w:color="auto"/>
                  </w:tcBorders>
                  <w:vAlign w:val="center"/>
                </w:tcPr>
                <w:p w14:paraId="39A1A4D3"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82.5</w:t>
                  </w:r>
                </w:p>
              </w:tc>
              <w:tc>
                <w:tcPr>
                  <w:tcW w:w="1155" w:type="dxa"/>
                  <w:tcBorders>
                    <w:top w:val="single" w:sz="4" w:space="0" w:color="auto"/>
                    <w:left w:val="single" w:sz="4" w:space="0" w:color="auto"/>
                    <w:bottom w:val="single" w:sz="4" w:space="0" w:color="auto"/>
                    <w:right w:val="single" w:sz="4" w:space="0" w:color="auto"/>
                  </w:tcBorders>
                  <w:vAlign w:val="center"/>
                </w:tcPr>
                <w:p w14:paraId="093D0A06"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05B633B8"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达标</w:t>
                  </w:r>
                </w:p>
              </w:tc>
            </w:tr>
          </w:tbl>
          <w:p w14:paraId="621EAD48" w14:textId="77777777" w:rsidR="006B1BA4" w:rsidRPr="008B71CD" w:rsidRDefault="00A952C9" w:rsidP="00F210F2">
            <w:pPr>
              <w:spacing w:line="360" w:lineRule="auto"/>
              <w:ind w:firstLineChars="200" w:firstLine="480"/>
              <w:rPr>
                <w:spacing w:val="-4"/>
                <w:szCs w:val="21"/>
              </w:rPr>
            </w:pPr>
            <w:r w:rsidRPr="008B71CD">
              <w:rPr>
                <w:rFonts w:ascii="Times New Roman" w:hAnsi="Times New Roman"/>
                <w:sz w:val="24"/>
              </w:rPr>
              <w:t>由上表可知，澧县</w:t>
            </w:r>
            <w:r w:rsidRPr="008B71CD">
              <w:rPr>
                <w:rFonts w:ascii="Times New Roman" w:hAnsi="Times New Roman"/>
                <w:sz w:val="24"/>
              </w:rPr>
              <w:t>2018</w:t>
            </w:r>
            <w:r w:rsidRPr="008B71CD">
              <w:rPr>
                <w:rFonts w:ascii="Times New Roman" w:hAnsi="Times New Roman"/>
                <w:sz w:val="24"/>
              </w:rPr>
              <w:t>年</w:t>
            </w:r>
            <w:r w:rsidRPr="008B71CD">
              <w:rPr>
                <w:rFonts w:ascii="Times New Roman" w:hAnsi="Times New Roman"/>
                <w:sz w:val="24"/>
              </w:rPr>
              <w:t>SO</w:t>
            </w:r>
            <w:r w:rsidRPr="008B71CD">
              <w:rPr>
                <w:rFonts w:ascii="Times New Roman" w:hAnsi="Times New Roman"/>
                <w:sz w:val="24"/>
                <w:vertAlign w:val="subscript"/>
              </w:rPr>
              <w:t>2</w:t>
            </w:r>
            <w:r w:rsidRPr="008B71CD">
              <w:rPr>
                <w:rFonts w:ascii="Times New Roman" w:hAnsi="Times New Roman"/>
                <w:sz w:val="24"/>
              </w:rPr>
              <w:t>、</w:t>
            </w:r>
            <w:r w:rsidRPr="008B71CD">
              <w:rPr>
                <w:rFonts w:ascii="Times New Roman" w:hAnsi="Times New Roman"/>
                <w:sz w:val="24"/>
              </w:rPr>
              <w:t>NO</w:t>
            </w:r>
            <w:r w:rsidRPr="008B71CD">
              <w:rPr>
                <w:rFonts w:ascii="Times New Roman" w:hAnsi="Times New Roman"/>
                <w:sz w:val="24"/>
                <w:vertAlign w:val="subscript"/>
              </w:rPr>
              <w:t>2</w:t>
            </w:r>
            <w:r w:rsidRPr="008B71CD">
              <w:rPr>
                <w:rFonts w:ascii="Times New Roman" w:hAnsi="Times New Roman"/>
                <w:sz w:val="24"/>
              </w:rPr>
              <w:t>、</w:t>
            </w:r>
            <w:r w:rsidRPr="008B71CD">
              <w:rPr>
                <w:rFonts w:ascii="Times New Roman" w:hAnsi="Times New Roman"/>
                <w:sz w:val="24"/>
              </w:rPr>
              <w:t>PM</w:t>
            </w:r>
            <w:r w:rsidRPr="008B71CD">
              <w:rPr>
                <w:rFonts w:ascii="Times New Roman" w:hAnsi="Times New Roman"/>
                <w:sz w:val="24"/>
                <w:vertAlign w:val="subscript"/>
              </w:rPr>
              <w:t>10</w:t>
            </w:r>
            <w:r w:rsidRPr="008B71CD">
              <w:rPr>
                <w:rFonts w:ascii="Times New Roman" w:hAnsi="Times New Roman"/>
                <w:sz w:val="24"/>
              </w:rPr>
              <w:t>、</w:t>
            </w:r>
            <w:r w:rsidRPr="008B71CD">
              <w:rPr>
                <w:rFonts w:ascii="Times New Roman" w:hAnsi="Times New Roman"/>
                <w:sz w:val="24"/>
              </w:rPr>
              <w:t>PM</w:t>
            </w:r>
            <w:r w:rsidRPr="008B71CD">
              <w:rPr>
                <w:rFonts w:ascii="Times New Roman" w:hAnsi="Times New Roman"/>
                <w:sz w:val="24"/>
                <w:vertAlign w:val="subscript"/>
              </w:rPr>
              <w:t>2.5</w:t>
            </w:r>
            <w:r w:rsidRPr="008B71CD">
              <w:rPr>
                <w:rFonts w:ascii="Times New Roman" w:hAnsi="Times New Roman"/>
                <w:sz w:val="24"/>
              </w:rPr>
              <w:t>年均浓度分别为</w:t>
            </w:r>
            <w:r w:rsidRPr="008B71CD">
              <w:rPr>
                <w:rFonts w:ascii="Times New Roman" w:hAnsi="Times New Roman"/>
                <w:sz w:val="24"/>
              </w:rPr>
              <w:t>14ug/m</w:t>
            </w:r>
            <w:r w:rsidRPr="008B71CD">
              <w:rPr>
                <w:rFonts w:ascii="Times New Roman" w:hAnsi="Times New Roman"/>
                <w:sz w:val="24"/>
                <w:vertAlign w:val="superscript"/>
              </w:rPr>
              <w:t>3</w:t>
            </w:r>
            <w:r w:rsidRPr="008B71CD">
              <w:rPr>
                <w:rFonts w:ascii="Times New Roman" w:hAnsi="Times New Roman"/>
                <w:sz w:val="24"/>
              </w:rPr>
              <w:t>、</w:t>
            </w:r>
            <w:r w:rsidRPr="008B71CD">
              <w:rPr>
                <w:rFonts w:ascii="Times New Roman" w:hAnsi="Times New Roman"/>
                <w:sz w:val="24"/>
              </w:rPr>
              <w:t>15ug/m</w:t>
            </w:r>
            <w:r w:rsidRPr="008B71CD">
              <w:rPr>
                <w:rFonts w:ascii="Times New Roman" w:hAnsi="Times New Roman"/>
                <w:sz w:val="24"/>
                <w:vertAlign w:val="superscript"/>
              </w:rPr>
              <w:t>3</w:t>
            </w:r>
            <w:r w:rsidRPr="008B71CD">
              <w:rPr>
                <w:rFonts w:ascii="Times New Roman" w:hAnsi="Times New Roman"/>
                <w:sz w:val="24"/>
              </w:rPr>
              <w:t>、</w:t>
            </w:r>
            <w:r w:rsidRPr="008B71CD">
              <w:rPr>
                <w:rFonts w:ascii="Times New Roman" w:hAnsi="Times New Roman"/>
                <w:sz w:val="24"/>
              </w:rPr>
              <w:t>74ug/m</w:t>
            </w:r>
            <w:r w:rsidRPr="008B71CD">
              <w:rPr>
                <w:rFonts w:ascii="Times New Roman" w:hAnsi="Times New Roman"/>
                <w:sz w:val="24"/>
                <w:vertAlign w:val="superscript"/>
              </w:rPr>
              <w:t>3</w:t>
            </w:r>
            <w:r w:rsidRPr="008B71CD">
              <w:rPr>
                <w:rFonts w:ascii="Times New Roman" w:hAnsi="Times New Roman"/>
                <w:sz w:val="24"/>
              </w:rPr>
              <w:t>、</w:t>
            </w:r>
            <w:r w:rsidRPr="008B71CD">
              <w:rPr>
                <w:rFonts w:ascii="Times New Roman" w:hAnsi="Times New Roman"/>
                <w:sz w:val="24"/>
              </w:rPr>
              <w:t>139.8ug/m</w:t>
            </w:r>
            <w:r w:rsidRPr="008B71CD">
              <w:rPr>
                <w:rFonts w:ascii="Times New Roman" w:hAnsi="Times New Roman"/>
                <w:sz w:val="24"/>
                <w:vertAlign w:val="superscript"/>
              </w:rPr>
              <w:t>3</w:t>
            </w:r>
            <w:r w:rsidRPr="008B71CD">
              <w:rPr>
                <w:rFonts w:ascii="Times New Roman" w:hAnsi="Times New Roman"/>
                <w:sz w:val="24"/>
              </w:rPr>
              <w:t>；</w:t>
            </w:r>
            <w:r w:rsidRPr="008B71CD">
              <w:rPr>
                <w:rFonts w:ascii="Times New Roman" w:hAnsi="Times New Roman"/>
                <w:sz w:val="24"/>
              </w:rPr>
              <w:t>CO24</w:t>
            </w:r>
            <w:r w:rsidRPr="008B71CD">
              <w:rPr>
                <w:rFonts w:ascii="Times New Roman" w:hAnsi="Times New Roman"/>
                <w:sz w:val="24"/>
              </w:rPr>
              <w:t>小时平均第</w:t>
            </w:r>
            <w:r w:rsidRPr="008B71CD">
              <w:rPr>
                <w:rFonts w:ascii="Times New Roman" w:hAnsi="Times New Roman"/>
                <w:sz w:val="24"/>
              </w:rPr>
              <w:t>95</w:t>
            </w:r>
            <w:r w:rsidRPr="008B71CD">
              <w:rPr>
                <w:rFonts w:ascii="Times New Roman" w:hAnsi="Times New Roman"/>
                <w:sz w:val="24"/>
              </w:rPr>
              <w:t>百分位数为</w:t>
            </w:r>
            <w:r w:rsidRPr="008B71CD">
              <w:rPr>
                <w:rFonts w:ascii="Times New Roman" w:hAnsi="Times New Roman"/>
                <w:sz w:val="24"/>
              </w:rPr>
              <w:t>1.0mg/m</w:t>
            </w:r>
            <w:r w:rsidRPr="008B71CD">
              <w:rPr>
                <w:rFonts w:ascii="Times New Roman" w:hAnsi="Times New Roman"/>
                <w:sz w:val="24"/>
                <w:vertAlign w:val="superscript"/>
              </w:rPr>
              <w:t>3</w:t>
            </w:r>
            <w:r w:rsidRPr="008B71CD">
              <w:rPr>
                <w:rFonts w:ascii="Times New Roman" w:hAnsi="Times New Roman"/>
                <w:sz w:val="24"/>
              </w:rPr>
              <w:t>，</w:t>
            </w:r>
            <w:r w:rsidRPr="008B71CD">
              <w:rPr>
                <w:rFonts w:ascii="Times New Roman" w:hAnsi="Times New Roman"/>
                <w:sz w:val="24"/>
              </w:rPr>
              <w:t>O</w:t>
            </w:r>
            <w:r w:rsidRPr="008B71CD">
              <w:rPr>
                <w:rFonts w:ascii="Times New Roman" w:hAnsi="Times New Roman"/>
                <w:sz w:val="24"/>
                <w:vertAlign w:val="subscript"/>
              </w:rPr>
              <w:t>3</w:t>
            </w:r>
            <w:r w:rsidRPr="008B71CD">
              <w:rPr>
                <w:rFonts w:ascii="Times New Roman" w:hAnsi="Times New Roman"/>
                <w:sz w:val="24"/>
              </w:rPr>
              <w:t>日最大</w:t>
            </w:r>
            <w:r w:rsidRPr="008B71CD">
              <w:rPr>
                <w:rFonts w:ascii="Times New Roman" w:hAnsi="Times New Roman"/>
                <w:sz w:val="24"/>
              </w:rPr>
              <w:t>8</w:t>
            </w:r>
            <w:r w:rsidRPr="008B71CD">
              <w:rPr>
                <w:rFonts w:ascii="Times New Roman" w:hAnsi="Times New Roman"/>
                <w:sz w:val="24"/>
              </w:rPr>
              <w:t>小时平均第</w:t>
            </w:r>
            <w:r w:rsidRPr="008B71CD">
              <w:rPr>
                <w:rFonts w:ascii="Times New Roman" w:hAnsi="Times New Roman"/>
                <w:sz w:val="24"/>
              </w:rPr>
              <w:t>90</w:t>
            </w:r>
            <w:r w:rsidRPr="008B71CD">
              <w:rPr>
                <w:rFonts w:ascii="Times New Roman" w:hAnsi="Times New Roman"/>
                <w:sz w:val="24"/>
              </w:rPr>
              <w:t>百分位数为</w:t>
            </w:r>
            <w:r w:rsidRPr="008B71CD">
              <w:rPr>
                <w:rFonts w:ascii="Times New Roman" w:hAnsi="Times New Roman"/>
                <w:sz w:val="24"/>
              </w:rPr>
              <w:t>132ug/m</w:t>
            </w:r>
            <w:r w:rsidRPr="008B71CD">
              <w:rPr>
                <w:rFonts w:ascii="Times New Roman" w:hAnsi="Times New Roman"/>
                <w:sz w:val="24"/>
                <w:vertAlign w:val="superscript"/>
              </w:rPr>
              <w:t>3</w:t>
            </w:r>
            <w:r w:rsidRPr="008B71CD">
              <w:rPr>
                <w:rFonts w:ascii="Times New Roman" w:hAnsi="Times New Roman"/>
                <w:sz w:val="24"/>
              </w:rPr>
              <w:t>；</w:t>
            </w:r>
            <w:r w:rsidRPr="008B71CD">
              <w:rPr>
                <w:rFonts w:ascii="Times New Roman" w:hAnsi="Times New Roman"/>
                <w:sz w:val="24"/>
              </w:rPr>
              <w:t>SO</w:t>
            </w:r>
            <w:r w:rsidRPr="008B71CD">
              <w:rPr>
                <w:rFonts w:ascii="Times New Roman" w:hAnsi="Times New Roman"/>
                <w:sz w:val="24"/>
                <w:vertAlign w:val="subscript"/>
              </w:rPr>
              <w:t>2</w:t>
            </w:r>
            <w:r w:rsidRPr="008B71CD">
              <w:rPr>
                <w:rFonts w:ascii="Times New Roman" w:hAnsi="Times New Roman"/>
                <w:sz w:val="24"/>
              </w:rPr>
              <w:t>、</w:t>
            </w:r>
            <w:r w:rsidRPr="008B71CD">
              <w:rPr>
                <w:rFonts w:ascii="Times New Roman" w:hAnsi="Times New Roman"/>
                <w:sz w:val="24"/>
              </w:rPr>
              <w:t>NO</w:t>
            </w:r>
            <w:r w:rsidRPr="008B71CD">
              <w:rPr>
                <w:rFonts w:ascii="Times New Roman" w:hAnsi="Times New Roman"/>
                <w:sz w:val="24"/>
                <w:vertAlign w:val="subscript"/>
              </w:rPr>
              <w:t>2</w:t>
            </w:r>
            <w:r w:rsidRPr="008B71CD">
              <w:rPr>
                <w:rFonts w:ascii="Times New Roman" w:hAnsi="Times New Roman"/>
                <w:sz w:val="24"/>
              </w:rPr>
              <w:t>、</w:t>
            </w:r>
            <w:r w:rsidRPr="008B71CD">
              <w:rPr>
                <w:rFonts w:ascii="Times New Roman" w:hAnsi="Times New Roman"/>
                <w:sz w:val="24"/>
              </w:rPr>
              <w:t>CO</w:t>
            </w:r>
            <w:r w:rsidRPr="008B71CD">
              <w:rPr>
                <w:rFonts w:ascii="Times New Roman" w:hAnsi="Times New Roman"/>
                <w:sz w:val="24"/>
              </w:rPr>
              <w:t>、</w:t>
            </w:r>
            <w:r w:rsidRPr="008B71CD">
              <w:rPr>
                <w:rFonts w:ascii="Times New Roman" w:hAnsi="Times New Roman"/>
                <w:sz w:val="24"/>
              </w:rPr>
              <w:t>O</w:t>
            </w:r>
            <w:r w:rsidRPr="008B71CD">
              <w:rPr>
                <w:rFonts w:ascii="Times New Roman" w:hAnsi="Times New Roman"/>
                <w:sz w:val="24"/>
                <w:vertAlign w:val="subscript"/>
              </w:rPr>
              <w:t>3</w:t>
            </w:r>
            <w:r w:rsidRPr="008B71CD">
              <w:rPr>
                <w:rFonts w:ascii="Times New Roman" w:hAnsi="Times New Roman"/>
                <w:sz w:val="24"/>
              </w:rPr>
              <w:t>、均符合《环境空气质量标准》（</w:t>
            </w:r>
            <w:r w:rsidRPr="008B71CD">
              <w:rPr>
                <w:rFonts w:ascii="Times New Roman" w:hAnsi="Times New Roman"/>
                <w:sz w:val="24"/>
              </w:rPr>
              <w:t>GB3095-2012</w:t>
            </w:r>
            <w:r w:rsidRPr="008B71CD">
              <w:rPr>
                <w:rFonts w:ascii="Times New Roman" w:hAnsi="Times New Roman"/>
                <w:sz w:val="24"/>
              </w:rPr>
              <w:t>）中二级标准限值。</w:t>
            </w:r>
            <w:r w:rsidRPr="008B71CD">
              <w:rPr>
                <w:rFonts w:ascii="Times New Roman" w:hAnsi="Times New Roman"/>
                <w:sz w:val="24"/>
              </w:rPr>
              <w:t>PM</w:t>
            </w:r>
            <w:r w:rsidRPr="008B71CD">
              <w:rPr>
                <w:rFonts w:ascii="Times New Roman" w:hAnsi="Times New Roman"/>
                <w:sz w:val="24"/>
                <w:vertAlign w:val="subscript"/>
              </w:rPr>
              <w:t>2.5</w:t>
            </w:r>
            <w:r w:rsidRPr="008B71CD">
              <w:rPr>
                <w:rFonts w:ascii="Times New Roman" w:hAnsi="Times New Roman"/>
                <w:sz w:val="24"/>
              </w:rPr>
              <w:t>、</w:t>
            </w:r>
            <w:r w:rsidRPr="008B71CD">
              <w:rPr>
                <w:rFonts w:ascii="Times New Roman" w:hAnsi="Times New Roman"/>
                <w:sz w:val="24"/>
              </w:rPr>
              <w:t>PM</w:t>
            </w:r>
            <w:r w:rsidRPr="008B71CD">
              <w:rPr>
                <w:rFonts w:ascii="Times New Roman" w:hAnsi="Times New Roman"/>
                <w:sz w:val="24"/>
                <w:vertAlign w:val="subscript"/>
              </w:rPr>
              <w:t>10</w:t>
            </w:r>
            <w:r w:rsidR="006B1BA4" w:rsidRPr="008B71CD">
              <w:rPr>
                <w:rFonts w:hint="eastAsia"/>
                <w:sz w:val="24"/>
              </w:rPr>
              <w:t>不符合《环境空气质量标准》（</w:t>
            </w:r>
            <w:r w:rsidR="006B1BA4" w:rsidRPr="008B71CD">
              <w:rPr>
                <w:sz w:val="24"/>
              </w:rPr>
              <w:t>GB3095-2012</w:t>
            </w:r>
            <w:r w:rsidR="006B1BA4" w:rsidRPr="008B71CD">
              <w:rPr>
                <w:rFonts w:hint="eastAsia"/>
                <w:sz w:val="24"/>
              </w:rPr>
              <w:t>）中二级标准限值。综上，项目所在区域为不达标区</w:t>
            </w:r>
            <w:r w:rsidR="006B1BA4" w:rsidRPr="008B71CD">
              <w:rPr>
                <w:rFonts w:hint="eastAsia"/>
                <w:spacing w:val="-4"/>
                <w:szCs w:val="21"/>
              </w:rPr>
              <w:t>。</w:t>
            </w:r>
          </w:p>
          <w:p w14:paraId="19B8CEEF" w14:textId="71A1AAB4" w:rsidR="00F210F2" w:rsidRPr="008B71CD" w:rsidRDefault="00F210F2" w:rsidP="00F210F2">
            <w:pPr>
              <w:spacing w:line="360" w:lineRule="auto"/>
              <w:ind w:firstLineChars="200" w:firstLine="482"/>
              <w:rPr>
                <w:rFonts w:ascii="Times New Roman" w:hAnsi="Times New Roman"/>
                <w:b/>
                <w:bCs/>
                <w:sz w:val="24"/>
              </w:rPr>
            </w:pPr>
            <w:r w:rsidRPr="008B71CD">
              <w:rPr>
                <w:rFonts w:ascii="Times New Roman" w:hAnsi="Times New Roman"/>
                <w:b/>
                <w:bCs/>
                <w:sz w:val="24"/>
              </w:rPr>
              <w:lastRenderedPageBreak/>
              <w:t>2</w:t>
            </w:r>
            <w:r w:rsidRPr="008B71CD">
              <w:rPr>
                <w:rFonts w:ascii="Times New Roman" w:hAnsi="Times New Roman"/>
                <w:b/>
                <w:bCs/>
                <w:sz w:val="24"/>
              </w:rPr>
              <w:t>、地表水质量现状监测与评价</w:t>
            </w:r>
          </w:p>
          <w:p w14:paraId="7D9A53B4" w14:textId="26934CBF" w:rsidR="00A952C9" w:rsidRPr="008B71CD" w:rsidRDefault="00A952C9" w:rsidP="00A952C9">
            <w:pPr>
              <w:spacing w:line="360" w:lineRule="auto"/>
              <w:ind w:firstLineChars="200" w:firstLine="480"/>
              <w:contextualSpacing/>
              <w:rPr>
                <w:rFonts w:ascii="Times New Roman" w:hAnsi="Times New Roman"/>
                <w:sz w:val="24"/>
              </w:rPr>
            </w:pPr>
            <w:r w:rsidRPr="008B71CD">
              <w:rPr>
                <w:rFonts w:ascii="Times New Roman" w:hAnsi="Times New Roman"/>
                <w:sz w:val="24"/>
              </w:rPr>
              <w:t>项目无废水排放，周边主要地表水体为涔水，本项目引用《澧县码头铺镇小华岩厂</w:t>
            </w:r>
            <w:r w:rsidRPr="008B71CD">
              <w:rPr>
                <w:rFonts w:ascii="Times New Roman" w:hAnsi="Times New Roman"/>
                <w:sz w:val="24"/>
              </w:rPr>
              <w:t>10</w:t>
            </w:r>
            <w:r w:rsidRPr="008B71CD">
              <w:rPr>
                <w:rFonts w:ascii="Times New Roman" w:hAnsi="Times New Roman"/>
                <w:sz w:val="24"/>
              </w:rPr>
              <w:t>万吨扩建项目》委托湖南永蓝检测技术股份有限公司对涔水的监测数据，说明本项目区域地表水质量。</w:t>
            </w:r>
          </w:p>
          <w:p w14:paraId="248A2ADC" w14:textId="77777777" w:rsidR="00A952C9" w:rsidRPr="008B71CD" w:rsidRDefault="00A952C9" w:rsidP="00A952C9">
            <w:pPr>
              <w:spacing w:line="360" w:lineRule="auto"/>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1</w:t>
            </w:r>
            <w:r w:rsidRPr="008B71CD">
              <w:rPr>
                <w:rFonts w:ascii="Times New Roman" w:hAnsi="Times New Roman"/>
                <w:sz w:val="24"/>
              </w:rPr>
              <w:t>）监测因子：</w:t>
            </w:r>
            <w:r w:rsidRPr="008B71CD">
              <w:rPr>
                <w:rFonts w:ascii="Times New Roman" w:hAnsi="Times New Roman"/>
                <w:sz w:val="24"/>
              </w:rPr>
              <w:t>pH</w:t>
            </w:r>
            <w:r w:rsidRPr="008B71CD">
              <w:rPr>
                <w:rFonts w:ascii="Times New Roman" w:hAnsi="Times New Roman"/>
                <w:sz w:val="24"/>
              </w:rPr>
              <w:t>、</w:t>
            </w:r>
            <w:r w:rsidRPr="008B71CD">
              <w:rPr>
                <w:rFonts w:ascii="Times New Roman" w:hAnsi="Times New Roman"/>
                <w:sz w:val="24"/>
              </w:rPr>
              <w:t>COD</w:t>
            </w:r>
            <w:r w:rsidRPr="008B71CD">
              <w:rPr>
                <w:rFonts w:ascii="Times New Roman" w:hAnsi="Times New Roman"/>
                <w:sz w:val="24"/>
              </w:rPr>
              <w:t>、</w:t>
            </w:r>
            <w:r w:rsidRPr="008B71CD">
              <w:rPr>
                <w:rFonts w:ascii="Times New Roman" w:hAnsi="Times New Roman"/>
                <w:sz w:val="24"/>
              </w:rPr>
              <w:t>SS</w:t>
            </w:r>
            <w:r w:rsidRPr="008B71CD">
              <w:rPr>
                <w:rFonts w:ascii="Times New Roman" w:hAnsi="Times New Roman"/>
                <w:sz w:val="24"/>
              </w:rPr>
              <w:t>、</w:t>
            </w:r>
            <w:r w:rsidRPr="008B71CD">
              <w:rPr>
                <w:rFonts w:ascii="Times New Roman" w:hAnsi="Times New Roman"/>
                <w:sz w:val="24"/>
              </w:rPr>
              <w:t>NH</w:t>
            </w:r>
            <w:r w:rsidRPr="008B71CD">
              <w:rPr>
                <w:rFonts w:ascii="Times New Roman" w:hAnsi="Times New Roman"/>
                <w:sz w:val="24"/>
                <w:vertAlign w:val="subscript"/>
              </w:rPr>
              <w:t>3</w:t>
            </w:r>
            <w:r w:rsidRPr="008B71CD">
              <w:rPr>
                <w:rFonts w:ascii="Times New Roman" w:hAnsi="Times New Roman"/>
                <w:sz w:val="24"/>
              </w:rPr>
              <w:t>-N</w:t>
            </w:r>
            <w:r w:rsidRPr="008B71CD">
              <w:rPr>
                <w:rFonts w:ascii="Times New Roman" w:hAnsi="Times New Roman"/>
                <w:sz w:val="24"/>
              </w:rPr>
              <w:t>、</w:t>
            </w:r>
            <w:r w:rsidRPr="008B71CD">
              <w:rPr>
                <w:rFonts w:ascii="Times New Roman" w:hAnsi="Times New Roman"/>
                <w:sz w:val="24"/>
              </w:rPr>
              <w:t>TP</w:t>
            </w:r>
            <w:r w:rsidRPr="008B71CD">
              <w:rPr>
                <w:rFonts w:ascii="Times New Roman" w:hAnsi="Times New Roman"/>
                <w:sz w:val="24"/>
              </w:rPr>
              <w:t>。</w:t>
            </w:r>
          </w:p>
          <w:p w14:paraId="639B072C" w14:textId="77777777" w:rsidR="00A952C9" w:rsidRPr="008B71CD" w:rsidRDefault="00A952C9" w:rsidP="00A952C9">
            <w:pPr>
              <w:spacing w:line="360" w:lineRule="auto"/>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2</w:t>
            </w:r>
            <w:r w:rsidRPr="008B71CD">
              <w:rPr>
                <w:rFonts w:ascii="Times New Roman" w:hAnsi="Times New Roman"/>
                <w:sz w:val="24"/>
              </w:rPr>
              <w:t>）监测断面：农渠汇入口涔水上游</w:t>
            </w:r>
            <w:r w:rsidRPr="008B71CD">
              <w:rPr>
                <w:rFonts w:ascii="Times New Roman" w:hAnsi="Times New Roman"/>
                <w:sz w:val="24"/>
              </w:rPr>
              <w:t>200</w:t>
            </w:r>
            <w:r w:rsidRPr="008B71CD">
              <w:rPr>
                <w:rFonts w:ascii="Times New Roman" w:hAnsi="Times New Roman"/>
                <w:sz w:val="24"/>
              </w:rPr>
              <w:t>处</w:t>
            </w:r>
          </w:p>
          <w:p w14:paraId="4D6F073D" w14:textId="77777777" w:rsidR="00A952C9" w:rsidRPr="008B71CD" w:rsidRDefault="00A952C9" w:rsidP="00A952C9">
            <w:pPr>
              <w:spacing w:line="360" w:lineRule="auto"/>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3</w:t>
            </w:r>
            <w:r w:rsidRPr="008B71CD">
              <w:rPr>
                <w:rFonts w:ascii="Times New Roman" w:hAnsi="Times New Roman"/>
                <w:sz w:val="24"/>
              </w:rPr>
              <w:t>）评价方法：评价方法采用超标率和最大超标倍数进行评价。</w:t>
            </w:r>
          </w:p>
          <w:p w14:paraId="37758A59" w14:textId="77777777" w:rsidR="00A952C9" w:rsidRPr="008B71CD" w:rsidRDefault="00A952C9" w:rsidP="00A952C9">
            <w:pPr>
              <w:spacing w:line="360" w:lineRule="auto"/>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4</w:t>
            </w:r>
            <w:r w:rsidRPr="008B71CD">
              <w:rPr>
                <w:rFonts w:ascii="Times New Roman" w:hAnsi="Times New Roman"/>
                <w:sz w:val="24"/>
              </w:rPr>
              <w:t>）评价标准：《地表水环境质量标准》（</w:t>
            </w:r>
            <w:r w:rsidRPr="008B71CD">
              <w:rPr>
                <w:rFonts w:ascii="Times New Roman" w:hAnsi="Times New Roman"/>
                <w:sz w:val="24"/>
              </w:rPr>
              <w:t>GB3838-2002</w:t>
            </w:r>
            <w:r w:rsidRPr="008B71CD">
              <w:rPr>
                <w:rFonts w:ascii="Times New Roman" w:hAnsi="Times New Roman"/>
                <w:sz w:val="24"/>
              </w:rPr>
              <w:t>）</w:t>
            </w:r>
            <w:r w:rsidRPr="008B71CD">
              <w:rPr>
                <w:rFonts w:ascii="Times New Roman" w:hAnsi="Times New Roman"/>
                <w:sz w:val="24"/>
              </w:rPr>
              <w:t>Ⅲ</w:t>
            </w:r>
            <w:r w:rsidRPr="008B71CD">
              <w:rPr>
                <w:rFonts w:ascii="Times New Roman" w:hAnsi="Times New Roman"/>
                <w:sz w:val="24"/>
              </w:rPr>
              <w:t>类标准</w:t>
            </w:r>
          </w:p>
          <w:p w14:paraId="33495458" w14:textId="77777777" w:rsidR="00A952C9" w:rsidRPr="008B71CD" w:rsidRDefault="00A952C9" w:rsidP="00A952C9">
            <w:pPr>
              <w:spacing w:line="360" w:lineRule="auto"/>
              <w:ind w:firstLineChars="200" w:firstLine="480"/>
              <w:rPr>
                <w:rFonts w:ascii="Times New Roman" w:hAnsi="Times New Roman"/>
              </w:rPr>
            </w:pPr>
            <w:r w:rsidRPr="008B71CD">
              <w:rPr>
                <w:rFonts w:ascii="Times New Roman" w:hAnsi="Times New Roman"/>
                <w:sz w:val="24"/>
              </w:rPr>
              <w:t>（</w:t>
            </w:r>
            <w:r w:rsidRPr="008B71CD">
              <w:rPr>
                <w:rFonts w:ascii="Times New Roman" w:hAnsi="Times New Roman"/>
                <w:sz w:val="24"/>
              </w:rPr>
              <w:t>5</w:t>
            </w:r>
            <w:r w:rsidRPr="008B71CD">
              <w:rPr>
                <w:rFonts w:ascii="Times New Roman" w:hAnsi="Times New Roman"/>
                <w:sz w:val="24"/>
              </w:rPr>
              <w:t>）监测结果与评价：地表水环境现状监测及评价结果见表</w:t>
            </w:r>
            <w:r w:rsidRPr="008B71CD">
              <w:rPr>
                <w:rFonts w:ascii="Times New Roman" w:hAnsi="Times New Roman"/>
                <w:sz w:val="24"/>
              </w:rPr>
              <w:t>15</w:t>
            </w:r>
            <w:r w:rsidRPr="008B71CD">
              <w:rPr>
                <w:rFonts w:ascii="Times New Roman" w:hAnsi="Times New Roman"/>
                <w:sz w:val="24"/>
              </w:rPr>
              <w:t>。</w:t>
            </w:r>
          </w:p>
          <w:p w14:paraId="1F358FE8" w14:textId="77777777" w:rsidR="00A952C9" w:rsidRPr="008B71CD" w:rsidRDefault="00A952C9" w:rsidP="00A952C9">
            <w:pPr>
              <w:jc w:val="center"/>
              <w:rPr>
                <w:rFonts w:ascii="Times New Roman" w:hAnsi="Times New Roman"/>
                <w:b/>
                <w:bCs/>
              </w:rPr>
            </w:pPr>
            <w:r w:rsidRPr="008B71CD">
              <w:rPr>
                <w:rFonts w:ascii="Times New Roman" w:hAnsi="Times New Roman"/>
                <w:b/>
                <w:bCs/>
              </w:rPr>
              <w:t>表</w:t>
            </w:r>
            <w:r w:rsidRPr="008B71CD">
              <w:rPr>
                <w:rFonts w:ascii="Times New Roman" w:hAnsi="Times New Roman"/>
                <w:b/>
                <w:bCs/>
              </w:rPr>
              <w:t>3-3</w:t>
            </w:r>
            <w:r w:rsidRPr="008B71CD">
              <w:rPr>
                <w:rFonts w:ascii="Times New Roman" w:hAnsi="Times New Roman"/>
                <w:b/>
                <w:bCs/>
              </w:rPr>
              <w:t>地表水水质现状监测结果单位：</w:t>
            </w:r>
            <w:r w:rsidRPr="008B71CD">
              <w:rPr>
                <w:rFonts w:ascii="Times New Roman" w:hAnsi="Times New Roman"/>
                <w:b/>
                <w:bCs/>
              </w:rPr>
              <w:t>mg/L</w:t>
            </w:r>
            <w:r w:rsidRPr="008B71CD">
              <w:rPr>
                <w:rFonts w:ascii="Times New Roman" w:hAnsi="Times New Roman"/>
                <w:b/>
                <w:bCs/>
              </w:rPr>
              <w:t>（</w:t>
            </w:r>
            <w:r w:rsidRPr="008B71CD">
              <w:rPr>
                <w:rFonts w:ascii="Times New Roman" w:hAnsi="Times New Roman"/>
                <w:b/>
                <w:bCs/>
              </w:rPr>
              <w:t xml:space="preserve">pH </w:t>
            </w:r>
            <w:r w:rsidRPr="008B71CD">
              <w:rPr>
                <w:rFonts w:ascii="Times New Roman" w:hAnsi="Times New Roman"/>
                <w:b/>
                <w:bCs/>
              </w:rPr>
              <w:t>为无量纲）</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4"/>
              <w:gridCol w:w="1819"/>
              <w:gridCol w:w="1027"/>
              <w:gridCol w:w="1026"/>
              <w:gridCol w:w="1026"/>
              <w:gridCol w:w="1026"/>
              <w:gridCol w:w="1026"/>
            </w:tblGrid>
            <w:tr w:rsidR="008B71CD" w:rsidRPr="008B71CD" w14:paraId="46829DD1" w14:textId="77777777" w:rsidTr="006D08ED">
              <w:tc>
                <w:tcPr>
                  <w:tcW w:w="625" w:type="pct"/>
                  <w:vAlign w:val="center"/>
                </w:tcPr>
                <w:p w14:paraId="64DE8C3F" w14:textId="77777777" w:rsidR="00A952C9" w:rsidRPr="008B71CD" w:rsidRDefault="00A952C9" w:rsidP="00A952C9">
                  <w:pPr>
                    <w:pStyle w:val="3331"/>
                  </w:pPr>
                  <w:r w:rsidRPr="008B71CD">
                    <w:t>断面</w:t>
                  </w:r>
                </w:p>
              </w:tc>
              <w:tc>
                <w:tcPr>
                  <w:tcW w:w="1144" w:type="pct"/>
                  <w:vAlign w:val="center"/>
                </w:tcPr>
                <w:p w14:paraId="48B74C57" w14:textId="77777777" w:rsidR="00A952C9" w:rsidRPr="008B71CD" w:rsidRDefault="00A952C9" w:rsidP="00A952C9">
                  <w:pPr>
                    <w:pStyle w:val="3331"/>
                  </w:pPr>
                  <w:r w:rsidRPr="008B71CD">
                    <w:t>项目</w:t>
                  </w:r>
                </w:p>
              </w:tc>
              <w:tc>
                <w:tcPr>
                  <w:tcW w:w="646" w:type="pct"/>
                  <w:vAlign w:val="center"/>
                </w:tcPr>
                <w:p w14:paraId="3AF87E52" w14:textId="77777777" w:rsidR="00A952C9" w:rsidRPr="008B71CD" w:rsidRDefault="00A952C9" w:rsidP="00A952C9">
                  <w:pPr>
                    <w:pStyle w:val="3331"/>
                  </w:pPr>
                  <w:r w:rsidRPr="008B71CD">
                    <w:t>pH</w:t>
                  </w:r>
                </w:p>
              </w:tc>
              <w:tc>
                <w:tcPr>
                  <w:tcW w:w="646" w:type="pct"/>
                  <w:vAlign w:val="center"/>
                </w:tcPr>
                <w:p w14:paraId="6A12EC06" w14:textId="77777777" w:rsidR="00A952C9" w:rsidRPr="008B71CD" w:rsidRDefault="00A952C9" w:rsidP="00A952C9">
                  <w:pPr>
                    <w:pStyle w:val="3331"/>
                  </w:pPr>
                  <w:r w:rsidRPr="008B71CD">
                    <w:t>COD</w:t>
                  </w:r>
                </w:p>
              </w:tc>
              <w:tc>
                <w:tcPr>
                  <w:tcW w:w="646" w:type="pct"/>
                  <w:vAlign w:val="center"/>
                </w:tcPr>
                <w:p w14:paraId="72F59305" w14:textId="77777777" w:rsidR="00A952C9" w:rsidRPr="008B71CD" w:rsidRDefault="00A952C9" w:rsidP="00A952C9">
                  <w:pPr>
                    <w:pStyle w:val="3331"/>
                  </w:pPr>
                  <w:r w:rsidRPr="008B71CD">
                    <w:t>SS</w:t>
                  </w:r>
                </w:p>
              </w:tc>
              <w:tc>
                <w:tcPr>
                  <w:tcW w:w="646" w:type="pct"/>
                  <w:vAlign w:val="center"/>
                </w:tcPr>
                <w:p w14:paraId="521615C9" w14:textId="77777777" w:rsidR="00A952C9" w:rsidRPr="008B71CD" w:rsidRDefault="00A952C9" w:rsidP="00A952C9">
                  <w:pPr>
                    <w:pStyle w:val="3331"/>
                  </w:pPr>
                  <w:r w:rsidRPr="008B71CD">
                    <w:t>NH</w:t>
                  </w:r>
                  <w:r w:rsidRPr="008B71CD">
                    <w:rPr>
                      <w:vertAlign w:val="subscript"/>
                    </w:rPr>
                    <w:t>3</w:t>
                  </w:r>
                  <w:r w:rsidRPr="008B71CD">
                    <w:t>-N</w:t>
                  </w:r>
                </w:p>
              </w:tc>
              <w:tc>
                <w:tcPr>
                  <w:tcW w:w="646" w:type="pct"/>
                  <w:vAlign w:val="center"/>
                </w:tcPr>
                <w:p w14:paraId="344E9A4F" w14:textId="77777777" w:rsidR="00A952C9" w:rsidRPr="008B71CD" w:rsidRDefault="00A952C9" w:rsidP="00A952C9">
                  <w:pPr>
                    <w:pStyle w:val="3331"/>
                  </w:pPr>
                  <w:r w:rsidRPr="008B71CD">
                    <w:t>TP</w:t>
                  </w:r>
                </w:p>
              </w:tc>
            </w:tr>
            <w:tr w:rsidR="008B71CD" w:rsidRPr="008B71CD" w14:paraId="3F15B752" w14:textId="77777777" w:rsidTr="006D08ED">
              <w:tc>
                <w:tcPr>
                  <w:tcW w:w="625" w:type="pct"/>
                  <w:vMerge w:val="restart"/>
                  <w:vAlign w:val="center"/>
                </w:tcPr>
                <w:p w14:paraId="1BED41F4" w14:textId="77777777" w:rsidR="00A952C9" w:rsidRPr="008B71CD" w:rsidRDefault="00A952C9" w:rsidP="00A952C9">
                  <w:pPr>
                    <w:pStyle w:val="3331"/>
                  </w:pPr>
                  <w:r w:rsidRPr="008B71CD">
                    <w:t>农渠汇入口涔水上游</w:t>
                  </w:r>
                  <w:r w:rsidRPr="008B71CD">
                    <w:t>200</w:t>
                  </w:r>
                  <w:r w:rsidRPr="008B71CD">
                    <w:t>处</w:t>
                  </w:r>
                </w:p>
              </w:tc>
              <w:tc>
                <w:tcPr>
                  <w:tcW w:w="1144" w:type="pct"/>
                  <w:vAlign w:val="center"/>
                </w:tcPr>
                <w:p w14:paraId="7807FE1C" w14:textId="77777777" w:rsidR="00A952C9" w:rsidRPr="008B71CD" w:rsidRDefault="00A952C9" w:rsidP="00A952C9">
                  <w:pPr>
                    <w:pStyle w:val="3331"/>
                  </w:pPr>
                  <w:r w:rsidRPr="008B71CD">
                    <w:t>浓度范围</w:t>
                  </w:r>
                </w:p>
              </w:tc>
              <w:tc>
                <w:tcPr>
                  <w:tcW w:w="646" w:type="pct"/>
                  <w:vAlign w:val="center"/>
                </w:tcPr>
                <w:p w14:paraId="65AC7B85" w14:textId="77777777" w:rsidR="00A952C9" w:rsidRPr="008B71CD" w:rsidRDefault="00A952C9" w:rsidP="00A952C9">
                  <w:pPr>
                    <w:pStyle w:val="3331"/>
                  </w:pPr>
                  <w:r w:rsidRPr="008B71CD">
                    <w:t>8.67</w:t>
                  </w:r>
                </w:p>
              </w:tc>
              <w:tc>
                <w:tcPr>
                  <w:tcW w:w="646" w:type="pct"/>
                  <w:vAlign w:val="center"/>
                </w:tcPr>
                <w:p w14:paraId="250B8731" w14:textId="77777777" w:rsidR="00A952C9" w:rsidRPr="008B71CD" w:rsidRDefault="00A952C9" w:rsidP="00A952C9">
                  <w:pPr>
                    <w:pStyle w:val="3331"/>
                  </w:pPr>
                  <w:r w:rsidRPr="008B71CD">
                    <w:t>56</w:t>
                  </w:r>
                </w:p>
              </w:tc>
              <w:tc>
                <w:tcPr>
                  <w:tcW w:w="646" w:type="pct"/>
                  <w:vAlign w:val="center"/>
                </w:tcPr>
                <w:p w14:paraId="464E2F87" w14:textId="77777777" w:rsidR="00A952C9" w:rsidRPr="008B71CD" w:rsidRDefault="00A952C9" w:rsidP="00A952C9">
                  <w:pPr>
                    <w:pStyle w:val="3331"/>
                  </w:pPr>
                  <w:r w:rsidRPr="008B71CD">
                    <w:t>37.5</w:t>
                  </w:r>
                </w:p>
              </w:tc>
              <w:tc>
                <w:tcPr>
                  <w:tcW w:w="646" w:type="pct"/>
                  <w:vAlign w:val="center"/>
                </w:tcPr>
                <w:p w14:paraId="408227E2" w14:textId="77777777" w:rsidR="00A952C9" w:rsidRPr="008B71CD" w:rsidRDefault="00A952C9" w:rsidP="00A952C9">
                  <w:pPr>
                    <w:pStyle w:val="3331"/>
                  </w:pPr>
                  <w:r w:rsidRPr="008B71CD">
                    <w:t>0.359</w:t>
                  </w:r>
                </w:p>
              </w:tc>
              <w:tc>
                <w:tcPr>
                  <w:tcW w:w="646" w:type="pct"/>
                  <w:vAlign w:val="center"/>
                </w:tcPr>
                <w:p w14:paraId="5C40DAC6" w14:textId="77777777" w:rsidR="00A952C9" w:rsidRPr="008B71CD" w:rsidRDefault="00A952C9" w:rsidP="00A952C9">
                  <w:pPr>
                    <w:pStyle w:val="3331"/>
                  </w:pPr>
                  <w:r w:rsidRPr="008B71CD">
                    <w:t>0.08</w:t>
                  </w:r>
                </w:p>
              </w:tc>
            </w:tr>
            <w:tr w:rsidR="008B71CD" w:rsidRPr="008B71CD" w14:paraId="1A140C68" w14:textId="77777777" w:rsidTr="006D08ED">
              <w:tc>
                <w:tcPr>
                  <w:tcW w:w="625" w:type="pct"/>
                  <w:vMerge/>
                  <w:vAlign w:val="center"/>
                </w:tcPr>
                <w:p w14:paraId="3F269304" w14:textId="77777777" w:rsidR="00A952C9" w:rsidRPr="008B71CD" w:rsidRDefault="00A952C9" w:rsidP="00A952C9">
                  <w:pPr>
                    <w:pStyle w:val="3331"/>
                  </w:pPr>
                </w:p>
              </w:tc>
              <w:tc>
                <w:tcPr>
                  <w:tcW w:w="1144" w:type="pct"/>
                  <w:vAlign w:val="center"/>
                </w:tcPr>
                <w:p w14:paraId="45E2CC35" w14:textId="77777777" w:rsidR="00A952C9" w:rsidRPr="008B71CD" w:rsidRDefault="00A952C9" w:rsidP="00A952C9">
                  <w:pPr>
                    <w:pStyle w:val="3331"/>
                  </w:pPr>
                  <w:r w:rsidRPr="008B71CD">
                    <w:t>超标率（</w:t>
                  </w:r>
                  <w:r w:rsidRPr="008B71CD">
                    <w:t>%</w:t>
                  </w:r>
                  <w:r w:rsidRPr="008B71CD">
                    <w:t>）</w:t>
                  </w:r>
                </w:p>
              </w:tc>
              <w:tc>
                <w:tcPr>
                  <w:tcW w:w="646" w:type="pct"/>
                  <w:vAlign w:val="center"/>
                </w:tcPr>
                <w:p w14:paraId="28C0D93C" w14:textId="77777777" w:rsidR="00A952C9" w:rsidRPr="008B71CD" w:rsidRDefault="00A952C9" w:rsidP="00A952C9">
                  <w:pPr>
                    <w:pStyle w:val="3331"/>
                  </w:pPr>
                  <w:r w:rsidRPr="008B71CD">
                    <w:t>0</w:t>
                  </w:r>
                </w:p>
              </w:tc>
              <w:tc>
                <w:tcPr>
                  <w:tcW w:w="646" w:type="pct"/>
                  <w:vAlign w:val="center"/>
                </w:tcPr>
                <w:p w14:paraId="095A8D52" w14:textId="77777777" w:rsidR="00A952C9" w:rsidRPr="008B71CD" w:rsidRDefault="00A952C9" w:rsidP="00A952C9">
                  <w:pPr>
                    <w:pStyle w:val="3331"/>
                  </w:pPr>
                  <w:r w:rsidRPr="008B71CD">
                    <w:t>0</w:t>
                  </w:r>
                </w:p>
              </w:tc>
              <w:tc>
                <w:tcPr>
                  <w:tcW w:w="646" w:type="pct"/>
                  <w:vAlign w:val="center"/>
                </w:tcPr>
                <w:p w14:paraId="71EC30F1" w14:textId="77777777" w:rsidR="00A952C9" w:rsidRPr="008B71CD" w:rsidRDefault="00A952C9" w:rsidP="00A952C9">
                  <w:pPr>
                    <w:pStyle w:val="3331"/>
                  </w:pPr>
                  <w:r w:rsidRPr="008B71CD">
                    <w:t>0</w:t>
                  </w:r>
                </w:p>
              </w:tc>
              <w:tc>
                <w:tcPr>
                  <w:tcW w:w="646" w:type="pct"/>
                  <w:vAlign w:val="center"/>
                </w:tcPr>
                <w:p w14:paraId="0D1E898F" w14:textId="77777777" w:rsidR="00A952C9" w:rsidRPr="008B71CD" w:rsidRDefault="00A952C9" w:rsidP="00A952C9">
                  <w:pPr>
                    <w:pStyle w:val="3331"/>
                  </w:pPr>
                  <w:r w:rsidRPr="008B71CD">
                    <w:t>0</w:t>
                  </w:r>
                </w:p>
              </w:tc>
              <w:tc>
                <w:tcPr>
                  <w:tcW w:w="646" w:type="pct"/>
                  <w:vAlign w:val="center"/>
                </w:tcPr>
                <w:p w14:paraId="678FFE1A" w14:textId="77777777" w:rsidR="00A952C9" w:rsidRPr="008B71CD" w:rsidRDefault="00A952C9" w:rsidP="00A952C9">
                  <w:pPr>
                    <w:pStyle w:val="3331"/>
                  </w:pPr>
                  <w:r w:rsidRPr="008B71CD">
                    <w:t>0</w:t>
                  </w:r>
                </w:p>
              </w:tc>
            </w:tr>
            <w:tr w:rsidR="008B71CD" w:rsidRPr="008B71CD" w14:paraId="778A9688" w14:textId="77777777" w:rsidTr="006D08ED">
              <w:tc>
                <w:tcPr>
                  <w:tcW w:w="625" w:type="pct"/>
                  <w:vMerge/>
                  <w:vAlign w:val="center"/>
                </w:tcPr>
                <w:p w14:paraId="0E2CA6E9" w14:textId="77777777" w:rsidR="00A952C9" w:rsidRPr="008B71CD" w:rsidRDefault="00A952C9" w:rsidP="00A952C9">
                  <w:pPr>
                    <w:pStyle w:val="3331"/>
                  </w:pPr>
                </w:p>
              </w:tc>
              <w:tc>
                <w:tcPr>
                  <w:tcW w:w="1144" w:type="pct"/>
                  <w:vAlign w:val="center"/>
                </w:tcPr>
                <w:p w14:paraId="620BE3CD" w14:textId="77777777" w:rsidR="00A952C9" w:rsidRPr="008B71CD" w:rsidRDefault="00A952C9" w:rsidP="00A952C9">
                  <w:pPr>
                    <w:pStyle w:val="3331"/>
                  </w:pPr>
                  <w:r w:rsidRPr="008B71CD">
                    <w:t>最大超标倍数（倍）</w:t>
                  </w:r>
                </w:p>
              </w:tc>
              <w:tc>
                <w:tcPr>
                  <w:tcW w:w="646" w:type="pct"/>
                  <w:vAlign w:val="center"/>
                </w:tcPr>
                <w:p w14:paraId="7D2F2149" w14:textId="77777777" w:rsidR="00A952C9" w:rsidRPr="008B71CD" w:rsidRDefault="00A952C9" w:rsidP="00A952C9">
                  <w:pPr>
                    <w:pStyle w:val="3331"/>
                  </w:pPr>
                  <w:r w:rsidRPr="008B71CD">
                    <w:t>0</w:t>
                  </w:r>
                </w:p>
              </w:tc>
              <w:tc>
                <w:tcPr>
                  <w:tcW w:w="646" w:type="pct"/>
                  <w:vAlign w:val="center"/>
                </w:tcPr>
                <w:p w14:paraId="141CEA5A" w14:textId="77777777" w:rsidR="00A952C9" w:rsidRPr="008B71CD" w:rsidRDefault="00A952C9" w:rsidP="00A952C9">
                  <w:pPr>
                    <w:pStyle w:val="3331"/>
                  </w:pPr>
                  <w:r w:rsidRPr="008B71CD">
                    <w:t>0</w:t>
                  </w:r>
                </w:p>
              </w:tc>
              <w:tc>
                <w:tcPr>
                  <w:tcW w:w="646" w:type="pct"/>
                  <w:vAlign w:val="center"/>
                </w:tcPr>
                <w:p w14:paraId="345749D9" w14:textId="77777777" w:rsidR="00A952C9" w:rsidRPr="008B71CD" w:rsidRDefault="00A952C9" w:rsidP="00A952C9">
                  <w:pPr>
                    <w:pStyle w:val="3331"/>
                  </w:pPr>
                  <w:r w:rsidRPr="008B71CD">
                    <w:t>0</w:t>
                  </w:r>
                </w:p>
              </w:tc>
              <w:tc>
                <w:tcPr>
                  <w:tcW w:w="646" w:type="pct"/>
                  <w:vAlign w:val="center"/>
                </w:tcPr>
                <w:p w14:paraId="13B8EACB" w14:textId="77777777" w:rsidR="00A952C9" w:rsidRPr="008B71CD" w:rsidRDefault="00A952C9" w:rsidP="00A952C9">
                  <w:pPr>
                    <w:pStyle w:val="3331"/>
                  </w:pPr>
                  <w:r w:rsidRPr="008B71CD">
                    <w:t>0</w:t>
                  </w:r>
                </w:p>
              </w:tc>
              <w:tc>
                <w:tcPr>
                  <w:tcW w:w="646" w:type="pct"/>
                  <w:vAlign w:val="center"/>
                </w:tcPr>
                <w:p w14:paraId="381422DF" w14:textId="77777777" w:rsidR="00A952C9" w:rsidRPr="008B71CD" w:rsidRDefault="00A952C9" w:rsidP="00A952C9">
                  <w:pPr>
                    <w:pStyle w:val="3331"/>
                  </w:pPr>
                  <w:r w:rsidRPr="008B71CD">
                    <w:t>0</w:t>
                  </w:r>
                </w:p>
              </w:tc>
            </w:tr>
            <w:tr w:rsidR="008B71CD" w:rsidRPr="008B71CD" w14:paraId="09876424" w14:textId="77777777" w:rsidTr="006D08ED">
              <w:tc>
                <w:tcPr>
                  <w:tcW w:w="1768" w:type="pct"/>
                  <w:gridSpan w:val="2"/>
                  <w:vAlign w:val="center"/>
                </w:tcPr>
                <w:p w14:paraId="1ABDD13A" w14:textId="77777777" w:rsidR="00A952C9" w:rsidRPr="008B71CD" w:rsidRDefault="00A952C9" w:rsidP="00A952C9">
                  <w:pPr>
                    <w:pStyle w:val="3331"/>
                  </w:pPr>
                  <w:r w:rsidRPr="008B71CD">
                    <w:t>Ⅲ</w:t>
                  </w:r>
                  <w:r w:rsidRPr="008B71CD">
                    <w:t>类标准</w:t>
                  </w:r>
                </w:p>
              </w:tc>
              <w:tc>
                <w:tcPr>
                  <w:tcW w:w="646" w:type="pct"/>
                  <w:vAlign w:val="center"/>
                </w:tcPr>
                <w:p w14:paraId="7F104E3F" w14:textId="77777777" w:rsidR="00A952C9" w:rsidRPr="008B71CD" w:rsidRDefault="00A952C9" w:rsidP="00A952C9">
                  <w:pPr>
                    <w:pStyle w:val="3331"/>
                  </w:pPr>
                  <w:r w:rsidRPr="008B71CD">
                    <w:t>6-9</w:t>
                  </w:r>
                </w:p>
              </w:tc>
              <w:tc>
                <w:tcPr>
                  <w:tcW w:w="646" w:type="pct"/>
                  <w:vAlign w:val="center"/>
                </w:tcPr>
                <w:p w14:paraId="2F96BF39" w14:textId="77777777" w:rsidR="00A952C9" w:rsidRPr="008B71CD" w:rsidRDefault="00A952C9" w:rsidP="00A952C9">
                  <w:pPr>
                    <w:pStyle w:val="3331"/>
                  </w:pPr>
                  <w:r w:rsidRPr="008B71CD">
                    <w:t>≤20</w:t>
                  </w:r>
                </w:p>
              </w:tc>
              <w:tc>
                <w:tcPr>
                  <w:tcW w:w="646" w:type="pct"/>
                  <w:vAlign w:val="center"/>
                </w:tcPr>
                <w:p w14:paraId="4532BCC2" w14:textId="77777777" w:rsidR="00A952C9" w:rsidRPr="008B71CD" w:rsidRDefault="00A952C9" w:rsidP="00A952C9">
                  <w:pPr>
                    <w:pStyle w:val="3331"/>
                  </w:pPr>
                  <w:r w:rsidRPr="008B71CD">
                    <w:t>≤30</w:t>
                  </w:r>
                </w:p>
              </w:tc>
              <w:tc>
                <w:tcPr>
                  <w:tcW w:w="646" w:type="pct"/>
                  <w:vAlign w:val="center"/>
                </w:tcPr>
                <w:p w14:paraId="46802A27" w14:textId="77777777" w:rsidR="00A952C9" w:rsidRPr="008B71CD" w:rsidRDefault="00A952C9" w:rsidP="00A952C9">
                  <w:pPr>
                    <w:pStyle w:val="3331"/>
                  </w:pPr>
                  <w:r w:rsidRPr="008B71CD">
                    <w:t>≤1.0</w:t>
                  </w:r>
                </w:p>
              </w:tc>
              <w:tc>
                <w:tcPr>
                  <w:tcW w:w="646" w:type="pct"/>
                  <w:vAlign w:val="center"/>
                </w:tcPr>
                <w:p w14:paraId="3DDE058A" w14:textId="77777777" w:rsidR="00A952C9" w:rsidRPr="008B71CD" w:rsidRDefault="00A952C9" w:rsidP="00A952C9">
                  <w:pPr>
                    <w:pStyle w:val="3331"/>
                  </w:pPr>
                  <w:r w:rsidRPr="008B71CD">
                    <w:t>≤0.2</w:t>
                  </w:r>
                </w:p>
              </w:tc>
            </w:tr>
          </w:tbl>
          <w:p w14:paraId="2A1966DC" w14:textId="77777777" w:rsidR="00A952C9" w:rsidRPr="008B71CD" w:rsidRDefault="00A952C9" w:rsidP="006B1BA4">
            <w:pPr>
              <w:spacing w:line="360" w:lineRule="auto"/>
              <w:ind w:firstLineChars="200" w:firstLine="480"/>
              <w:rPr>
                <w:rFonts w:ascii="Times New Roman" w:hAnsi="Times New Roman"/>
                <w:sz w:val="24"/>
              </w:rPr>
            </w:pPr>
            <w:r w:rsidRPr="008B71CD">
              <w:rPr>
                <w:rFonts w:ascii="Times New Roman" w:hAnsi="Times New Roman"/>
                <w:sz w:val="24"/>
              </w:rPr>
              <w:t>由历史监测数据表明：项目区涔水段各项监测指标均符合《地表水环境质量标准》（</w:t>
            </w:r>
            <w:r w:rsidRPr="008B71CD">
              <w:rPr>
                <w:rFonts w:ascii="Times New Roman" w:hAnsi="Times New Roman"/>
                <w:sz w:val="24"/>
              </w:rPr>
              <w:t>GB3838-2002</w:t>
            </w:r>
            <w:r w:rsidRPr="008B71CD">
              <w:rPr>
                <w:rFonts w:ascii="Times New Roman" w:hAnsi="Times New Roman"/>
                <w:sz w:val="24"/>
              </w:rPr>
              <w:t>）</w:t>
            </w:r>
            <w:r w:rsidRPr="008B71CD">
              <w:rPr>
                <w:rFonts w:ascii="Times New Roman" w:hAnsi="Times New Roman"/>
                <w:sz w:val="24"/>
              </w:rPr>
              <w:t>Ⅲ</w:t>
            </w:r>
            <w:r w:rsidRPr="008B71CD">
              <w:rPr>
                <w:rFonts w:ascii="Times New Roman" w:hAnsi="Times New Roman"/>
                <w:sz w:val="24"/>
              </w:rPr>
              <w:t>类标准。</w:t>
            </w:r>
          </w:p>
          <w:p w14:paraId="3D90376F" w14:textId="77777777" w:rsidR="00F210F2" w:rsidRPr="008B71CD" w:rsidRDefault="00F210F2" w:rsidP="006B1BA4">
            <w:pPr>
              <w:spacing w:line="360" w:lineRule="auto"/>
              <w:ind w:firstLineChars="200" w:firstLine="482"/>
              <w:rPr>
                <w:rFonts w:ascii="Times New Roman" w:hAnsi="Times New Roman"/>
                <w:b/>
                <w:bCs/>
                <w:sz w:val="24"/>
              </w:rPr>
            </w:pPr>
            <w:r w:rsidRPr="008B71CD">
              <w:rPr>
                <w:rFonts w:ascii="Times New Roman" w:hAnsi="Times New Roman"/>
                <w:b/>
                <w:bCs/>
                <w:sz w:val="24"/>
              </w:rPr>
              <w:t>3</w:t>
            </w:r>
            <w:r w:rsidRPr="008B71CD">
              <w:rPr>
                <w:rFonts w:ascii="Times New Roman" w:hAnsi="Times New Roman"/>
                <w:b/>
                <w:bCs/>
                <w:sz w:val="24"/>
              </w:rPr>
              <w:t>、声环境质量现状监测与评价</w:t>
            </w:r>
          </w:p>
          <w:p w14:paraId="59729226" w14:textId="77777777" w:rsidR="00A952C9" w:rsidRPr="008B71CD" w:rsidRDefault="00A952C9" w:rsidP="006B1BA4">
            <w:pPr>
              <w:pStyle w:val="a5"/>
              <w:spacing w:line="360" w:lineRule="auto"/>
              <w:ind w:firstLine="480"/>
              <w:rPr>
                <w:rFonts w:ascii="Times New Roman" w:hAnsi="Times New Roman"/>
                <w:sz w:val="24"/>
              </w:rPr>
            </w:pPr>
            <w:r w:rsidRPr="008B71CD">
              <w:rPr>
                <w:rFonts w:ascii="Times New Roman" w:hAnsi="Times New Roman"/>
                <w:sz w:val="24"/>
              </w:rPr>
              <w:t>本项目已在</w:t>
            </w:r>
            <w:r w:rsidRPr="008B71CD">
              <w:rPr>
                <w:rFonts w:ascii="Times New Roman" w:hAnsi="Times New Roman"/>
                <w:sz w:val="24"/>
              </w:rPr>
              <w:t>2017</w:t>
            </w:r>
            <w:r w:rsidRPr="008B71CD">
              <w:rPr>
                <w:rFonts w:ascii="Times New Roman" w:hAnsi="Times New Roman"/>
                <w:sz w:val="24"/>
              </w:rPr>
              <w:t>年停产，因此委托进行现状监测时，项目已停产。为了解项目拟建地周围声环境质量现状，本次评价采用现场噪声实测结果作为评价依据。</w:t>
            </w:r>
          </w:p>
          <w:p w14:paraId="1B5DAA2D" w14:textId="77777777" w:rsidR="00A952C9" w:rsidRPr="008B71CD" w:rsidRDefault="00A952C9" w:rsidP="006B1BA4">
            <w:pPr>
              <w:pStyle w:val="a5"/>
              <w:spacing w:line="360" w:lineRule="auto"/>
              <w:ind w:firstLine="480"/>
              <w:rPr>
                <w:rFonts w:ascii="Times New Roman" w:hAnsi="Times New Roman"/>
                <w:sz w:val="24"/>
              </w:rPr>
            </w:pPr>
            <w:r w:rsidRPr="008B71CD">
              <w:rPr>
                <w:rFonts w:ascii="Times New Roman" w:hAnsi="Times New Roman"/>
                <w:sz w:val="24"/>
              </w:rPr>
              <w:t>1</w:t>
            </w:r>
            <w:r w:rsidRPr="008B71CD">
              <w:rPr>
                <w:rFonts w:ascii="Times New Roman" w:hAnsi="Times New Roman"/>
                <w:sz w:val="24"/>
              </w:rPr>
              <w:t>）监测布点：项目拟建场地四周场界外</w:t>
            </w:r>
            <w:r w:rsidRPr="008B71CD">
              <w:rPr>
                <w:rFonts w:ascii="Times New Roman" w:hAnsi="Times New Roman"/>
                <w:sz w:val="24"/>
              </w:rPr>
              <w:t>1m</w:t>
            </w:r>
            <w:r w:rsidRPr="008B71CD">
              <w:rPr>
                <w:rFonts w:ascii="Times New Roman" w:hAnsi="Times New Roman"/>
                <w:sz w:val="24"/>
              </w:rPr>
              <w:t>处。</w:t>
            </w:r>
          </w:p>
          <w:p w14:paraId="7356492D" w14:textId="77777777" w:rsidR="00A952C9" w:rsidRPr="008B71CD" w:rsidRDefault="00A952C9" w:rsidP="006B1BA4">
            <w:pPr>
              <w:pStyle w:val="a5"/>
              <w:spacing w:line="360" w:lineRule="auto"/>
              <w:ind w:firstLine="480"/>
              <w:rPr>
                <w:rFonts w:ascii="Times New Roman" w:hAnsi="Times New Roman"/>
                <w:sz w:val="24"/>
              </w:rPr>
            </w:pPr>
            <w:r w:rsidRPr="008B71CD">
              <w:rPr>
                <w:rFonts w:ascii="Times New Roman" w:hAnsi="Times New Roman"/>
                <w:sz w:val="24"/>
              </w:rPr>
              <w:t>N1——</w:t>
            </w:r>
            <w:r w:rsidRPr="008B71CD">
              <w:rPr>
                <w:rFonts w:ascii="Times New Roman" w:hAnsi="Times New Roman"/>
                <w:sz w:val="24"/>
              </w:rPr>
              <w:t>项目厂界东侧场界外</w:t>
            </w:r>
            <w:r w:rsidRPr="008B71CD">
              <w:rPr>
                <w:rFonts w:ascii="Times New Roman" w:hAnsi="Times New Roman"/>
                <w:sz w:val="24"/>
              </w:rPr>
              <w:t>1m</w:t>
            </w:r>
            <w:r w:rsidRPr="008B71CD">
              <w:rPr>
                <w:rFonts w:ascii="Times New Roman" w:hAnsi="Times New Roman"/>
                <w:sz w:val="24"/>
              </w:rPr>
              <w:t>处；</w:t>
            </w:r>
            <w:r w:rsidRPr="008B71CD">
              <w:rPr>
                <w:rFonts w:ascii="Times New Roman" w:hAnsi="Times New Roman"/>
                <w:sz w:val="24"/>
              </w:rPr>
              <w:t>N2——</w:t>
            </w:r>
            <w:r w:rsidRPr="008B71CD">
              <w:rPr>
                <w:rFonts w:ascii="Times New Roman" w:hAnsi="Times New Roman"/>
                <w:sz w:val="24"/>
              </w:rPr>
              <w:t>项目厂界南侧场界外</w:t>
            </w:r>
            <w:r w:rsidRPr="008B71CD">
              <w:rPr>
                <w:rFonts w:ascii="Times New Roman" w:hAnsi="Times New Roman"/>
                <w:sz w:val="24"/>
              </w:rPr>
              <w:t>1m</w:t>
            </w:r>
            <w:r w:rsidRPr="008B71CD">
              <w:rPr>
                <w:rFonts w:ascii="Times New Roman" w:hAnsi="Times New Roman"/>
                <w:sz w:val="24"/>
              </w:rPr>
              <w:t>处；</w:t>
            </w:r>
          </w:p>
          <w:p w14:paraId="50423277" w14:textId="77777777" w:rsidR="00A952C9" w:rsidRPr="008B71CD" w:rsidRDefault="00A952C9" w:rsidP="006B1BA4">
            <w:pPr>
              <w:pStyle w:val="a5"/>
              <w:spacing w:line="360" w:lineRule="auto"/>
              <w:ind w:firstLine="480"/>
              <w:rPr>
                <w:rFonts w:ascii="Times New Roman" w:hAnsi="Times New Roman"/>
                <w:sz w:val="24"/>
              </w:rPr>
            </w:pPr>
            <w:r w:rsidRPr="008B71CD">
              <w:rPr>
                <w:rFonts w:ascii="Times New Roman" w:hAnsi="Times New Roman"/>
                <w:sz w:val="24"/>
              </w:rPr>
              <w:t>N3——</w:t>
            </w:r>
            <w:r w:rsidRPr="008B71CD">
              <w:rPr>
                <w:rFonts w:ascii="Times New Roman" w:hAnsi="Times New Roman"/>
                <w:sz w:val="24"/>
              </w:rPr>
              <w:t>项目厂界西侧场界外</w:t>
            </w:r>
            <w:r w:rsidRPr="008B71CD">
              <w:rPr>
                <w:rFonts w:ascii="Times New Roman" w:hAnsi="Times New Roman"/>
                <w:sz w:val="24"/>
              </w:rPr>
              <w:t>1m</w:t>
            </w:r>
            <w:r w:rsidRPr="008B71CD">
              <w:rPr>
                <w:rFonts w:ascii="Times New Roman" w:hAnsi="Times New Roman"/>
                <w:sz w:val="24"/>
              </w:rPr>
              <w:t>处；</w:t>
            </w:r>
            <w:r w:rsidRPr="008B71CD">
              <w:rPr>
                <w:rFonts w:ascii="Times New Roman" w:hAnsi="Times New Roman"/>
                <w:sz w:val="24"/>
              </w:rPr>
              <w:t>N4——</w:t>
            </w:r>
            <w:r w:rsidRPr="008B71CD">
              <w:rPr>
                <w:rFonts w:ascii="Times New Roman" w:hAnsi="Times New Roman"/>
                <w:sz w:val="24"/>
              </w:rPr>
              <w:t>项目厂界北侧场界外</w:t>
            </w:r>
            <w:r w:rsidRPr="008B71CD">
              <w:rPr>
                <w:rFonts w:ascii="Times New Roman" w:hAnsi="Times New Roman"/>
                <w:sz w:val="24"/>
              </w:rPr>
              <w:t>1m</w:t>
            </w:r>
            <w:r w:rsidRPr="008B71CD">
              <w:rPr>
                <w:rFonts w:ascii="Times New Roman" w:hAnsi="Times New Roman"/>
                <w:sz w:val="24"/>
              </w:rPr>
              <w:t>处；</w:t>
            </w:r>
          </w:p>
          <w:p w14:paraId="363A4062" w14:textId="77777777" w:rsidR="00A952C9" w:rsidRPr="008B71CD" w:rsidRDefault="00A952C9" w:rsidP="006B1BA4">
            <w:pPr>
              <w:pStyle w:val="a5"/>
              <w:spacing w:line="360" w:lineRule="auto"/>
              <w:ind w:firstLine="480"/>
              <w:rPr>
                <w:rFonts w:ascii="Times New Roman" w:hAnsi="Times New Roman"/>
                <w:sz w:val="24"/>
              </w:rPr>
            </w:pPr>
            <w:r w:rsidRPr="008B71CD">
              <w:rPr>
                <w:rFonts w:ascii="Times New Roman" w:hAnsi="Times New Roman"/>
                <w:sz w:val="24"/>
              </w:rPr>
              <w:t>2</w:t>
            </w:r>
            <w:r w:rsidRPr="008B71CD">
              <w:rPr>
                <w:rFonts w:ascii="Times New Roman" w:hAnsi="Times New Roman"/>
                <w:sz w:val="24"/>
              </w:rPr>
              <w:t>）监测时间：</w:t>
            </w:r>
            <w:r w:rsidRPr="008B71CD">
              <w:rPr>
                <w:rFonts w:ascii="Times New Roman" w:hAnsi="Times New Roman"/>
                <w:sz w:val="24"/>
              </w:rPr>
              <w:t>2019</w:t>
            </w:r>
            <w:r w:rsidRPr="008B71CD">
              <w:rPr>
                <w:rFonts w:ascii="Times New Roman" w:hAnsi="Times New Roman"/>
                <w:sz w:val="24"/>
              </w:rPr>
              <w:t>年</w:t>
            </w:r>
            <w:r w:rsidRPr="008B71CD">
              <w:rPr>
                <w:rFonts w:ascii="Times New Roman" w:hAnsi="Times New Roman"/>
                <w:sz w:val="24"/>
              </w:rPr>
              <w:t>6</w:t>
            </w:r>
            <w:r w:rsidRPr="008B71CD">
              <w:rPr>
                <w:rFonts w:ascii="Times New Roman" w:hAnsi="Times New Roman"/>
                <w:sz w:val="24"/>
              </w:rPr>
              <w:t>月</w:t>
            </w:r>
            <w:r w:rsidRPr="008B71CD">
              <w:rPr>
                <w:rFonts w:ascii="Times New Roman" w:hAnsi="Times New Roman"/>
                <w:sz w:val="24"/>
              </w:rPr>
              <w:t>13</w:t>
            </w:r>
            <w:r w:rsidRPr="008B71CD">
              <w:rPr>
                <w:rFonts w:ascii="Times New Roman" w:hAnsi="Times New Roman"/>
                <w:sz w:val="24"/>
              </w:rPr>
              <w:t>、</w:t>
            </w:r>
            <w:r w:rsidRPr="008B71CD">
              <w:rPr>
                <w:rFonts w:ascii="Times New Roman" w:hAnsi="Times New Roman"/>
                <w:sz w:val="24"/>
              </w:rPr>
              <w:t>14</w:t>
            </w:r>
            <w:r w:rsidRPr="008B71CD">
              <w:rPr>
                <w:rFonts w:ascii="Times New Roman" w:hAnsi="Times New Roman"/>
                <w:sz w:val="24"/>
              </w:rPr>
              <w:t>日，昼间、夜间各</w:t>
            </w:r>
            <w:r w:rsidRPr="008B71CD">
              <w:rPr>
                <w:rFonts w:ascii="Times New Roman" w:hAnsi="Times New Roman"/>
                <w:sz w:val="24"/>
              </w:rPr>
              <w:t>1</w:t>
            </w:r>
            <w:r w:rsidRPr="008B71CD">
              <w:rPr>
                <w:rFonts w:ascii="Times New Roman" w:hAnsi="Times New Roman"/>
                <w:sz w:val="24"/>
              </w:rPr>
              <w:t>次；</w:t>
            </w:r>
          </w:p>
          <w:p w14:paraId="73C4B103" w14:textId="77777777" w:rsidR="00A952C9" w:rsidRPr="008B71CD" w:rsidRDefault="00A952C9" w:rsidP="006B1BA4">
            <w:pPr>
              <w:pStyle w:val="a5"/>
              <w:spacing w:line="360" w:lineRule="auto"/>
              <w:ind w:firstLine="480"/>
              <w:rPr>
                <w:rFonts w:ascii="Times New Roman" w:hAnsi="Times New Roman"/>
                <w:sz w:val="24"/>
              </w:rPr>
            </w:pPr>
            <w:r w:rsidRPr="008B71CD">
              <w:rPr>
                <w:rFonts w:ascii="Times New Roman" w:hAnsi="Times New Roman"/>
                <w:sz w:val="24"/>
              </w:rPr>
              <w:t>3</w:t>
            </w:r>
            <w:r w:rsidRPr="008B71CD">
              <w:rPr>
                <w:rFonts w:ascii="Times New Roman" w:hAnsi="Times New Roman"/>
                <w:sz w:val="24"/>
              </w:rPr>
              <w:t>）监测因子：等效连续</w:t>
            </w:r>
            <w:r w:rsidRPr="008B71CD">
              <w:rPr>
                <w:rFonts w:ascii="Times New Roman" w:hAnsi="Times New Roman"/>
                <w:sz w:val="24"/>
              </w:rPr>
              <w:t>A</w:t>
            </w:r>
            <w:r w:rsidRPr="008B71CD">
              <w:rPr>
                <w:rFonts w:ascii="Times New Roman" w:hAnsi="Times New Roman"/>
                <w:sz w:val="24"/>
              </w:rPr>
              <w:t>声级，</w:t>
            </w:r>
            <w:r w:rsidRPr="008B71CD">
              <w:rPr>
                <w:rFonts w:ascii="Times New Roman" w:hAnsi="Times New Roman"/>
                <w:sz w:val="24"/>
              </w:rPr>
              <w:t>Leq[dB(A)]</w:t>
            </w:r>
            <w:r w:rsidRPr="008B71CD">
              <w:rPr>
                <w:rFonts w:ascii="Times New Roman" w:hAnsi="Times New Roman"/>
                <w:sz w:val="24"/>
              </w:rPr>
              <w:t>；</w:t>
            </w:r>
          </w:p>
          <w:p w14:paraId="5BC7AFE2" w14:textId="77777777" w:rsidR="00A952C9" w:rsidRPr="008B71CD" w:rsidRDefault="00A952C9" w:rsidP="006B1BA4">
            <w:pPr>
              <w:pStyle w:val="a5"/>
              <w:spacing w:line="360" w:lineRule="auto"/>
              <w:ind w:firstLine="480"/>
              <w:rPr>
                <w:rFonts w:ascii="Times New Roman" w:hAnsi="Times New Roman"/>
                <w:sz w:val="24"/>
              </w:rPr>
            </w:pPr>
            <w:r w:rsidRPr="008B71CD">
              <w:rPr>
                <w:rFonts w:ascii="Times New Roman" w:hAnsi="Times New Roman"/>
                <w:sz w:val="24"/>
              </w:rPr>
              <w:lastRenderedPageBreak/>
              <w:t>4</w:t>
            </w:r>
            <w:r w:rsidRPr="008B71CD">
              <w:rPr>
                <w:rFonts w:ascii="Times New Roman" w:hAnsi="Times New Roman"/>
                <w:sz w:val="24"/>
              </w:rPr>
              <w:t>）评价标准：执行《声环境质量标准》（</w:t>
            </w:r>
            <w:r w:rsidRPr="008B71CD">
              <w:rPr>
                <w:rFonts w:ascii="Times New Roman" w:hAnsi="Times New Roman"/>
                <w:sz w:val="24"/>
              </w:rPr>
              <w:t>GB3096-2008</w:t>
            </w:r>
            <w:r w:rsidRPr="008B71CD">
              <w:rPr>
                <w:rFonts w:ascii="Times New Roman" w:hAnsi="Times New Roman"/>
                <w:sz w:val="24"/>
              </w:rPr>
              <w:t>）中</w:t>
            </w:r>
            <w:r w:rsidRPr="008B71CD">
              <w:rPr>
                <w:rFonts w:ascii="Times New Roman" w:hAnsi="Times New Roman"/>
                <w:sz w:val="24"/>
              </w:rPr>
              <w:t>2</w:t>
            </w:r>
            <w:r w:rsidRPr="008B71CD">
              <w:rPr>
                <w:rFonts w:ascii="Times New Roman" w:hAnsi="Times New Roman"/>
                <w:sz w:val="24"/>
              </w:rPr>
              <w:t>类标准。</w:t>
            </w:r>
          </w:p>
          <w:p w14:paraId="16B34B3E" w14:textId="77777777" w:rsidR="00A952C9" w:rsidRPr="008B71CD" w:rsidRDefault="00A952C9" w:rsidP="006B1BA4">
            <w:pPr>
              <w:pStyle w:val="a5"/>
              <w:spacing w:line="360" w:lineRule="auto"/>
              <w:ind w:firstLine="480"/>
              <w:rPr>
                <w:rFonts w:ascii="Times New Roman" w:hAnsi="Times New Roman"/>
                <w:b/>
                <w:sz w:val="24"/>
              </w:rPr>
            </w:pPr>
            <w:r w:rsidRPr="008B71CD">
              <w:rPr>
                <w:rFonts w:ascii="Times New Roman" w:hAnsi="Times New Roman"/>
                <w:sz w:val="24"/>
              </w:rPr>
              <w:t>5</w:t>
            </w:r>
            <w:r w:rsidRPr="008B71CD">
              <w:rPr>
                <w:rFonts w:ascii="Times New Roman" w:hAnsi="Times New Roman"/>
                <w:sz w:val="24"/>
              </w:rPr>
              <w:t>）监测结果：声环境现状监测结果见下表。</w:t>
            </w:r>
          </w:p>
          <w:p w14:paraId="775A50B4" w14:textId="77777777" w:rsidR="00A952C9" w:rsidRPr="008B71CD" w:rsidRDefault="00A952C9" w:rsidP="00A952C9">
            <w:pPr>
              <w:spacing w:line="400" w:lineRule="exact"/>
              <w:jc w:val="center"/>
              <w:rPr>
                <w:rFonts w:ascii="Times New Roman" w:hAnsi="Times New Roman"/>
                <w:b/>
                <w:szCs w:val="21"/>
              </w:rPr>
            </w:pPr>
            <w:r w:rsidRPr="008B71CD">
              <w:rPr>
                <w:rFonts w:ascii="Times New Roman" w:hAnsi="Times New Roman"/>
                <w:b/>
                <w:szCs w:val="21"/>
              </w:rPr>
              <w:t>表</w:t>
            </w:r>
            <w:r w:rsidRPr="008B71CD">
              <w:rPr>
                <w:rFonts w:ascii="Times New Roman" w:hAnsi="Times New Roman"/>
                <w:b/>
                <w:szCs w:val="21"/>
              </w:rPr>
              <w:t xml:space="preserve">3-4   </w:t>
            </w:r>
            <w:r w:rsidRPr="008B71CD">
              <w:rPr>
                <w:rFonts w:ascii="Times New Roman" w:hAnsi="Times New Roman"/>
                <w:b/>
                <w:szCs w:val="21"/>
              </w:rPr>
              <w:t>环境噪声监测结果统计表</w:t>
            </w:r>
            <w:r w:rsidRPr="008B71CD">
              <w:rPr>
                <w:rFonts w:ascii="Times New Roman" w:hAnsi="Times New Roman"/>
                <w:b/>
                <w:szCs w:val="21"/>
              </w:rPr>
              <w:t xml:space="preserve">     </w:t>
            </w:r>
            <w:r w:rsidRPr="008B71CD">
              <w:rPr>
                <w:rFonts w:ascii="Times New Roman" w:hAnsi="Times New Roman"/>
                <w:b/>
                <w:szCs w:val="21"/>
              </w:rPr>
              <w:t>单位：</w:t>
            </w:r>
            <w:r w:rsidRPr="008B71CD">
              <w:rPr>
                <w:rFonts w:ascii="Times New Roman" w:hAnsi="Times New Roman"/>
                <w:b/>
                <w:szCs w:val="21"/>
              </w:rPr>
              <w:t xml:space="preserve"> dB(A)</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4"/>
              <w:gridCol w:w="1193"/>
              <w:gridCol w:w="1196"/>
              <w:gridCol w:w="1196"/>
              <w:gridCol w:w="1196"/>
              <w:gridCol w:w="1142"/>
              <w:gridCol w:w="1117"/>
            </w:tblGrid>
            <w:tr w:rsidR="008B71CD" w:rsidRPr="008B71CD" w14:paraId="3D0EC7A3" w14:textId="77777777" w:rsidTr="00A952C9">
              <w:trPr>
                <w:trHeight w:val="58"/>
                <w:jc w:val="center"/>
              </w:trPr>
              <w:tc>
                <w:tcPr>
                  <w:tcW w:w="934" w:type="dxa"/>
                  <w:vMerge w:val="restart"/>
                  <w:vAlign w:val="center"/>
                </w:tcPr>
                <w:p w14:paraId="5ED6F8A8"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监测点</w:t>
                  </w:r>
                </w:p>
              </w:tc>
              <w:tc>
                <w:tcPr>
                  <w:tcW w:w="4781" w:type="dxa"/>
                  <w:gridSpan w:val="4"/>
                  <w:vAlign w:val="center"/>
                </w:tcPr>
                <w:p w14:paraId="780E3B31"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监测值</w:t>
                  </w:r>
                </w:p>
              </w:tc>
              <w:tc>
                <w:tcPr>
                  <w:tcW w:w="2259" w:type="dxa"/>
                  <w:gridSpan w:val="2"/>
                  <w:vMerge w:val="restart"/>
                  <w:vAlign w:val="center"/>
                </w:tcPr>
                <w:p w14:paraId="5501B1CC" w14:textId="77777777" w:rsidR="00A952C9" w:rsidRPr="008B71CD" w:rsidRDefault="00A952C9" w:rsidP="00A952C9">
                  <w:pPr>
                    <w:spacing w:line="340" w:lineRule="exact"/>
                    <w:ind w:left="72"/>
                    <w:jc w:val="center"/>
                    <w:rPr>
                      <w:rFonts w:ascii="Times New Roman" w:hAnsi="Times New Roman"/>
                      <w:b/>
                      <w:bCs/>
                      <w:szCs w:val="21"/>
                    </w:rPr>
                  </w:pPr>
                  <w:r w:rsidRPr="008B71CD">
                    <w:rPr>
                      <w:rFonts w:ascii="Times New Roman" w:hAnsi="Times New Roman"/>
                      <w:b/>
                      <w:bCs/>
                      <w:szCs w:val="21"/>
                    </w:rPr>
                    <w:t>标准值</w:t>
                  </w:r>
                </w:p>
              </w:tc>
            </w:tr>
            <w:tr w:rsidR="008B71CD" w:rsidRPr="008B71CD" w14:paraId="788B4585" w14:textId="77777777" w:rsidTr="00A952C9">
              <w:trPr>
                <w:trHeight w:val="58"/>
                <w:jc w:val="center"/>
              </w:trPr>
              <w:tc>
                <w:tcPr>
                  <w:tcW w:w="934" w:type="dxa"/>
                  <w:vMerge/>
                  <w:vAlign w:val="center"/>
                </w:tcPr>
                <w:p w14:paraId="7B0D7A99" w14:textId="77777777" w:rsidR="00A952C9" w:rsidRPr="008B71CD" w:rsidRDefault="00A952C9" w:rsidP="00A952C9">
                  <w:pPr>
                    <w:spacing w:line="340" w:lineRule="exact"/>
                    <w:jc w:val="center"/>
                    <w:rPr>
                      <w:rFonts w:ascii="Times New Roman" w:hAnsi="Times New Roman"/>
                      <w:b/>
                      <w:bCs/>
                      <w:szCs w:val="21"/>
                    </w:rPr>
                  </w:pPr>
                </w:p>
              </w:tc>
              <w:tc>
                <w:tcPr>
                  <w:tcW w:w="2389" w:type="dxa"/>
                  <w:gridSpan w:val="2"/>
                  <w:vAlign w:val="center"/>
                </w:tcPr>
                <w:p w14:paraId="4F253D3C"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2019.6.13</w:t>
                  </w:r>
                </w:p>
              </w:tc>
              <w:tc>
                <w:tcPr>
                  <w:tcW w:w="2392" w:type="dxa"/>
                  <w:gridSpan w:val="2"/>
                  <w:vAlign w:val="center"/>
                </w:tcPr>
                <w:p w14:paraId="62AB1829"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2019.6.14</w:t>
                  </w:r>
                </w:p>
              </w:tc>
              <w:tc>
                <w:tcPr>
                  <w:tcW w:w="2259" w:type="dxa"/>
                  <w:gridSpan w:val="2"/>
                  <w:vMerge/>
                  <w:vAlign w:val="center"/>
                </w:tcPr>
                <w:p w14:paraId="58CAD647" w14:textId="77777777" w:rsidR="00A952C9" w:rsidRPr="008B71CD" w:rsidRDefault="00A952C9" w:rsidP="00A952C9">
                  <w:pPr>
                    <w:spacing w:line="340" w:lineRule="exact"/>
                    <w:ind w:left="72"/>
                    <w:jc w:val="center"/>
                    <w:rPr>
                      <w:rFonts w:ascii="Times New Roman" w:hAnsi="Times New Roman"/>
                      <w:b/>
                      <w:bCs/>
                      <w:szCs w:val="21"/>
                    </w:rPr>
                  </w:pPr>
                </w:p>
              </w:tc>
            </w:tr>
            <w:tr w:rsidR="008B71CD" w:rsidRPr="008B71CD" w14:paraId="174DF2EF" w14:textId="77777777" w:rsidTr="00A952C9">
              <w:trPr>
                <w:trHeight w:val="58"/>
                <w:jc w:val="center"/>
              </w:trPr>
              <w:tc>
                <w:tcPr>
                  <w:tcW w:w="934" w:type="dxa"/>
                  <w:vMerge/>
                  <w:vAlign w:val="center"/>
                </w:tcPr>
                <w:p w14:paraId="11F6F675" w14:textId="77777777" w:rsidR="00A952C9" w:rsidRPr="008B71CD" w:rsidRDefault="00A952C9" w:rsidP="00A952C9">
                  <w:pPr>
                    <w:spacing w:line="340" w:lineRule="exact"/>
                    <w:jc w:val="center"/>
                    <w:rPr>
                      <w:rFonts w:ascii="Times New Roman" w:hAnsi="Times New Roman"/>
                      <w:b/>
                      <w:bCs/>
                      <w:szCs w:val="21"/>
                    </w:rPr>
                  </w:pPr>
                </w:p>
              </w:tc>
              <w:tc>
                <w:tcPr>
                  <w:tcW w:w="1193" w:type="dxa"/>
                  <w:vAlign w:val="center"/>
                </w:tcPr>
                <w:p w14:paraId="4A5992C9"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昼间</w:t>
                  </w:r>
                </w:p>
              </w:tc>
              <w:tc>
                <w:tcPr>
                  <w:tcW w:w="1196" w:type="dxa"/>
                  <w:vAlign w:val="center"/>
                </w:tcPr>
                <w:p w14:paraId="69611045"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夜间</w:t>
                  </w:r>
                </w:p>
              </w:tc>
              <w:tc>
                <w:tcPr>
                  <w:tcW w:w="1196" w:type="dxa"/>
                  <w:vAlign w:val="center"/>
                </w:tcPr>
                <w:p w14:paraId="4BBA0C72"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昼间</w:t>
                  </w:r>
                </w:p>
              </w:tc>
              <w:tc>
                <w:tcPr>
                  <w:tcW w:w="1196" w:type="dxa"/>
                  <w:vAlign w:val="center"/>
                </w:tcPr>
                <w:p w14:paraId="3B7C420A"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夜间</w:t>
                  </w:r>
                </w:p>
              </w:tc>
              <w:tc>
                <w:tcPr>
                  <w:tcW w:w="1142" w:type="dxa"/>
                  <w:vAlign w:val="center"/>
                </w:tcPr>
                <w:p w14:paraId="28FE3E32"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昼间</w:t>
                  </w:r>
                </w:p>
              </w:tc>
              <w:tc>
                <w:tcPr>
                  <w:tcW w:w="1117" w:type="dxa"/>
                  <w:vAlign w:val="center"/>
                </w:tcPr>
                <w:p w14:paraId="3CA4BF5C" w14:textId="77777777" w:rsidR="00A952C9" w:rsidRPr="008B71CD" w:rsidRDefault="00A952C9" w:rsidP="00A952C9">
                  <w:pPr>
                    <w:spacing w:line="340" w:lineRule="exact"/>
                    <w:jc w:val="center"/>
                    <w:rPr>
                      <w:rFonts w:ascii="Times New Roman" w:hAnsi="Times New Roman"/>
                      <w:b/>
                      <w:bCs/>
                      <w:szCs w:val="21"/>
                    </w:rPr>
                  </w:pPr>
                  <w:r w:rsidRPr="008B71CD">
                    <w:rPr>
                      <w:rFonts w:ascii="Times New Roman" w:hAnsi="Times New Roman"/>
                      <w:b/>
                      <w:bCs/>
                      <w:szCs w:val="21"/>
                    </w:rPr>
                    <w:t>夜间</w:t>
                  </w:r>
                </w:p>
              </w:tc>
            </w:tr>
            <w:tr w:rsidR="008B71CD" w:rsidRPr="008B71CD" w14:paraId="2810A4DF" w14:textId="77777777" w:rsidTr="00A952C9">
              <w:trPr>
                <w:trHeight w:val="58"/>
                <w:jc w:val="center"/>
              </w:trPr>
              <w:tc>
                <w:tcPr>
                  <w:tcW w:w="934" w:type="dxa"/>
                  <w:vAlign w:val="center"/>
                </w:tcPr>
                <w:p w14:paraId="246D6B61"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bCs/>
                      <w:szCs w:val="21"/>
                    </w:rPr>
                    <w:t>N</w:t>
                  </w:r>
                  <w:r w:rsidRPr="008B71CD">
                    <w:rPr>
                      <w:rFonts w:ascii="Times New Roman" w:hAnsi="Times New Roman"/>
                      <w:bCs/>
                      <w:szCs w:val="21"/>
                      <w:vertAlign w:val="subscript"/>
                    </w:rPr>
                    <w:t>1</w:t>
                  </w:r>
                </w:p>
              </w:tc>
              <w:tc>
                <w:tcPr>
                  <w:tcW w:w="1193" w:type="dxa"/>
                  <w:vAlign w:val="center"/>
                </w:tcPr>
                <w:p w14:paraId="14BD36B1" w14:textId="77777777" w:rsidR="00A952C9" w:rsidRPr="008B71CD" w:rsidRDefault="00A952C9" w:rsidP="00A952C9">
                  <w:pPr>
                    <w:pStyle w:val="afff"/>
                    <w:snapToGrid w:val="0"/>
                    <w:spacing w:line="240" w:lineRule="auto"/>
                    <w:rPr>
                      <w:rFonts w:ascii="Times New Roman" w:hAnsi="Times New Roman"/>
                      <w:sz w:val="21"/>
                      <w:szCs w:val="21"/>
                    </w:rPr>
                  </w:pPr>
                  <w:r w:rsidRPr="008B71CD">
                    <w:rPr>
                      <w:rFonts w:ascii="Times New Roman" w:hAnsi="Times New Roman"/>
                      <w:sz w:val="21"/>
                      <w:szCs w:val="21"/>
                    </w:rPr>
                    <w:t>52.2</w:t>
                  </w:r>
                </w:p>
              </w:tc>
              <w:tc>
                <w:tcPr>
                  <w:tcW w:w="1196" w:type="dxa"/>
                  <w:vAlign w:val="center"/>
                </w:tcPr>
                <w:p w14:paraId="39E7DE98" w14:textId="77777777" w:rsidR="00A952C9" w:rsidRPr="008B71CD" w:rsidRDefault="00A952C9" w:rsidP="00A952C9">
                  <w:pPr>
                    <w:jc w:val="center"/>
                    <w:rPr>
                      <w:rFonts w:ascii="Times New Roman" w:hAnsi="Times New Roman"/>
                      <w:szCs w:val="21"/>
                    </w:rPr>
                  </w:pPr>
                  <w:r w:rsidRPr="008B71CD">
                    <w:rPr>
                      <w:rFonts w:ascii="Times New Roman" w:hAnsi="Times New Roman"/>
                      <w:szCs w:val="21"/>
                    </w:rPr>
                    <w:t>43.5</w:t>
                  </w:r>
                </w:p>
              </w:tc>
              <w:tc>
                <w:tcPr>
                  <w:tcW w:w="1196" w:type="dxa"/>
                  <w:vAlign w:val="center"/>
                </w:tcPr>
                <w:p w14:paraId="0F535333" w14:textId="77777777" w:rsidR="00A952C9" w:rsidRPr="008B71CD" w:rsidRDefault="00A952C9" w:rsidP="00A952C9">
                  <w:pPr>
                    <w:pStyle w:val="afff"/>
                    <w:snapToGrid w:val="0"/>
                    <w:spacing w:line="240" w:lineRule="auto"/>
                    <w:rPr>
                      <w:rFonts w:ascii="Times New Roman" w:hAnsi="Times New Roman"/>
                      <w:sz w:val="21"/>
                      <w:szCs w:val="21"/>
                    </w:rPr>
                  </w:pPr>
                  <w:r w:rsidRPr="008B71CD">
                    <w:rPr>
                      <w:rFonts w:ascii="Times New Roman" w:hAnsi="Times New Roman"/>
                      <w:sz w:val="21"/>
                      <w:szCs w:val="21"/>
                    </w:rPr>
                    <w:t>52.4</w:t>
                  </w:r>
                </w:p>
              </w:tc>
              <w:tc>
                <w:tcPr>
                  <w:tcW w:w="1196" w:type="dxa"/>
                  <w:vAlign w:val="center"/>
                </w:tcPr>
                <w:p w14:paraId="0AAB872D" w14:textId="77777777" w:rsidR="00A952C9" w:rsidRPr="008B71CD" w:rsidRDefault="00A952C9" w:rsidP="00A952C9">
                  <w:pPr>
                    <w:pStyle w:val="afff"/>
                    <w:snapToGrid w:val="0"/>
                    <w:spacing w:line="240" w:lineRule="auto"/>
                    <w:rPr>
                      <w:rFonts w:ascii="Times New Roman" w:hAnsi="Times New Roman"/>
                      <w:sz w:val="21"/>
                      <w:szCs w:val="21"/>
                    </w:rPr>
                  </w:pPr>
                  <w:r w:rsidRPr="008B71CD">
                    <w:rPr>
                      <w:rFonts w:ascii="Times New Roman" w:hAnsi="Times New Roman"/>
                      <w:sz w:val="21"/>
                      <w:szCs w:val="21"/>
                    </w:rPr>
                    <w:t>41.0</w:t>
                  </w:r>
                </w:p>
              </w:tc>
              <w:tc>
                <w:tcPr>
                  <w:tcW w:w="1142" w:type="dxa"/>
                  <w:vAlign w:val="center"/>
                </w:tcPr>
                <w:p w14:paraId="716D6CF0"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szCs w:val="21"/>
                    </w:rPr>
                    <w:t>60</w:t>
                  </w:r>
                </w:p>
              </w:tc>
              <w:tc>
                <w:tcPr>
                  <w:tcW w:w="1117" w:type="dxa"/>
                  <w:vAlign w:val="center"/>
                </w:tcPr>
                <w:p w14:paraId="0DF917BF"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szCs w:val="21"/>
                    </w:rPr>
                    <w:t>50</w:t>
                  </w:r>
                </w:p>
              </w:tc>
            </w:tr>
            <w:tr w:rsidR="008B71CD" w:rsidRPr="008B71CD" w14:paraId="7C83DCAB" w14:textId="77777777" w:rsidTr="00A952C9">
              <w:trPr>
                <w:trHeight w:val="336"/>
                <w:jc w:val="center"/>
              </w:trPr>
              <w:tc>
                <w:tcPr>
                  <w:tcW w:w="934" w:type="dxa"/>
                  <w:vAlign w:val="center"/>
                </w:tcPr>
                <w:p w14:paraId="2191D87A"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bCs/>
                      <w:szCs w:val="21"/>
                    </w:rPr>
                    <w:t>N</w:t>
                  </w:r>
                  <w:r w:rsidRPr="008B71CD">
                    <w:rPr>
                      <w:rFonts w:ascii="Times New Roman" w:hAnsi="Times New Roman"/>
                      <w:bCs/>
                      <w:szCs w:val="21"/>
                      <w:vertAlign w:val="subscript"/>
                    </w:rPr>
                    <w:t>2</w:t>
                  </w:r>
                </w:p>
              </w:tc>
              <w:tc>
                <w:tcPr>
                  <w:tcW w:w="1193" w:type="dxa"/>
                  <w:vAlign w:val="center"/>
                </w:tcPr>
                <w:p w14:paraId="732A9583"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51.2</w:t>
                  </w:r>
                </w:p>
              </w:tc>
              <w:tc>
                <w:tcPr>
                  <w:tcW w:w="1196" w:type="dxa"/>
                  <w:vAlign w:val="center"/>
                </w:tcPr>
                <w:p w14:paraId="43B6B096"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42.5</w:t>
                  </w:r>
                </w:p>
              </w:tc>
              <w:tc>
                <w:tcPr>
                  <w:tcW w:w="1196" w:type="dxa"/>
                  <w:vAlign w:val="center"/>
                </w:tcPr>
                <w:p w14:paraId="52A136D8"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50.8</w:t>
                  </w:r>
                </w:p>
              </w:tc>
              <w:tc>
                <w:tcPr>
                  <w:tcW w:w="1196" w:type="dxa"/>
                  <w:vAlign w:val="center"/>
                </w:tcPr>
                <w:p w14:paraId="0DC1D9D5"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41.1</w:t>
                  </w:r>
                </w:p>
              </w:tc>
              <w:tc>
                <w:tcPr>
                  <w:tcW w:w="1142" w:type="dxa"/>
                  <w:vAlign w:val="center"/>
                </w:tcPr>
                <w:p w14:paraId="60CE804B"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szCs w:val="21"/>
                    </w:rPr>
                    <w:t>60</w:t>
                  </w:r>
                </w:p>
              </w:tc>
              <w:tc>
                <w:tcPr>
                  <w:tcW w:w="1117" w:type="dxa"/>
                  <w:vAlign w:val="center"/>
                </w:tcPr>
                <w:p w14:paraId="6D1C94C3"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szCs w:val="21"/>
                    </w:rPr>
                    <w:t>50</w:t>
                  </w:r>
                </w:p>
              </w:tc>
            </w:tr>
            <w:tr w:rsidR="008B71CD" w:rsidRPr="008B71CD" w14:paraId="1F038380" w14:textId="77777777" w:rsidTr="00A952C9">
              <w:trPr>
                <w:trHeight w:val="353"/>
                <w:jc w:val="center"/>
              </w:trPr>
              <w:tc>
                <w:tcPr>
                  <w:tcW w:w="934" w:type="dxa"/>
                  <w:vAlign w:val="center"/>
                </w:tcPr>
                <w:p w14:paraId="69B5989C"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bCs/>
                      <w:szCs w:val="21"/>
                    </w:rPr>
                    <w:t>N</w:t>
                  </w:r>
                  <w:r w:rsidRPr="008B71CD">
                    <w:rPr>
                      <w:rFonts w:ascii="Times New Roman" w:hAnsi="Times New Roman"/>
                      <w:bCs/>
                      <w:szCs w:val="21"/>
                      <w:vertAlign w:val="subscript"/>
                    </w:rPr>
                    <w:t>3</w:t>
                  </w:r>
                </w:p>
              </w:tc>
              <w:tc>
                <w:tcPr>
                  <w:tcW w:w="1193" w:type="dxa"/>
                  <w:vAlign w:val="center"/>
                </w:tcPr>
                <w:p w14:paraId="76AC88B0"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51.3</w:t>
                  </w:r>
                </w:p>
              </w:tc>
              <w:tc>
                <w:tcPr>
                  <w:tcW w:w="1196" w:type="dxa"/>
                  <w:vAlign w:val="center"/>
                </w:tcPr>
                <w:p w14:paraId="5404B6FB"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40.7</w:t>
                  </w:r>
                </w:p>
              </w:tc>
              <w:tc>
                <w:tcPr>
                  <w:tcW w:w="1196" w:type="dxa"/>
                  <w:vAlign w:val="center"/>
                </w:tcPr>
                <w:p w14:paraId="53EC9C84"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51.6</w:t>
                  </w:r>
                </w:p>
              </w:tc>
              <w:tc>
                <w:tcPr>
                  <w:tcW w:w="1196" w:type="dxa"/>
                  <w:vAlign w:val="center"/>
                </w:tcPr>
                <w:p w14:paraId="373D4BEB"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43.1</w:t>
                  </w:r>
                </w:p>
              </w:tc>
              <w:tc>
                <w:tcPr>
                  <w:tcW w:w="1142" w:type="dxa"/>
                  <w:vAlign w:val="center"/>
                </w:tcPr>
                <w:p w14:paraId="459659A7"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szCs w:val="21"/>
                    </w:rPr>
                    <w:t>60</w:t>
                  </w:r>
                </w:p>
              </w:tc>
              <w:tc>
                <w:tcPr>
                  <w:tcW w:w="1117" w:type="dxa"/>
                  <w:vAlign w:val="center"/>
                </w:tcPr>
                <w:p w14:paraId="33FA28FF"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szCs w:val="21"/>
                    </w:rPr>
                    <w:t>50</w:t>
                  </w:r>
                </w:p>
              </w:tc>
            </w:tr>
            <w:tr w:rsidR="008B71CD" w:rsidRPr="008B71CD" w14:paraId="1AC341C3" w14:textId="77777777" w:rsidTr="00A952C9">
              <w:trPr>
                <w:trHeight w:val="353"/>
                <w:jc w:val="center"/>
              </w:trPr>
              <w:tc>
                <w:tcPr>
                  <w:tcW w:w="934" w:type="dxa"/>
                  <w:vAlign w:val="center"/>
                </w:tcPr>
                <w:p w14:paraId="64D87634"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bCs/>
                      <w:szCs w:val="21"/>
                    </w:rPr>
                    <w:t>N</w:t>
                  </w:r>
                  <w:r w:rsidRPr="008B71CD">
                    <w:rPr>
                      <w:rFonts w:ascii="Times New Roman" w:hAnsi="Times New Roman"/>
                      <w:bCs/>
                      <w:szCs w:val="21"/>
                      <w:vertAlign w:val="subscript"/>
                    </w:rPr>
                    <w:t>4</w:t>
                  </w:r>
                </w:p>
              </w:tc>
              <w:tc>
                <w:tcPr>
                  <w:tcW w:w="1193" w:type="dxa"/>
                  <w:vAlign w:val="center"/>
                </w:tcPr>
                <w:p w14:paraId="5F3B8547"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52.3</w:t>
                  </w:r>
                </w:p>
              </w:tc>
              <w:tc>
                <w:tcPr>
                  <w:tcW w:w="1196" w:type="dxa"/>
                  <w:vAlign w:val="center"/>
                </w:tcPr>
                <w:p w14:paraId="0974CD36" w14:textId="77777777" w:rsidR="00A952C9" w:rsidRPr="008B71CD" w:rsidRDefault="00A952C9" w:rsidP="00A952C9">
                  <w:pPr>
                    <w:pStyle w:val="Default"/>
                    <w:adjustRightInd/>
                    <w:jc w:val="center"/>
                    <w:rPr>
                      <w:rFonts w:ascii="Times New Roman" w:hAnsi="Times New Roman" w:cs="Times New Roman"/>
                      <w:color w:val="auto"/>
                      <w:sz w:val="21"/>
                      <w:szCs w:val="21"/>
                    </w:rPr>
                  </w:pPr>
                  <w:r w:rsidRPr="008B71CD">
                    <w:rPr>
                      <w:rFonts w:ascii="Times New Roman" w:hAnsi="Times New Roman" w:cs="Times New Roman"/>
                      <w:color w:val="auto"/>
                      <w:kern w:val="2"/>
                      <w:sz w:val="21"/>
                      <w:szCs w:val="21"/>
                    </w:rPr>
                    <w:t>41.0</w:t>
                  </w:r>
                </w:p>
              </w:tc>
              <w:tc>
                <w:tcPr>
                  <w:tcW w:w="1196" w:type="dxa"/>
                  <w:vAlign w:val="center"/>
                </w:tcPr>
                <w:p w14:paraId="60F150FB" w14:textId="77777777" w:rsidR="00A952C9" w:rsidRPr="008B71CD" w:rsidRDefault="00A952C9" w:rsidP="00A952C9">
                  <w:pPr>
                    <w:pStyle w:val="afff"/>
                    <w:snapToGrid w:val="0"/>
                    <w:spacing w:line="240" w:lineRule="auto"/>
                    <w:rPr>
                      <w:rFonts w:ascii="Times New Roman" w:hAnsi="Times New Roman"/>
                      <w:sz w:val="21"/>
                      <w:szCs w:val="21"/>
                    </w:rPr>
                  </w:pPr>
                  <w:r w:rsidRPr="008B71CD">
                    <w:rPr>
                      <w:rFonts w:ascii="Times New Roman" w:hAnsi="Times New Roman"/>
                      <w:sz w:val="21"/>
                      <w:szCs w:val="21"/>
                    </w:rPr>
                    <w:t>51.7</w:t>
                  </w:r>
                </w:p>
              </w:tc>
              <w:tc>
                <w:tcPr>
                  <w:tcW w:w="1196" w:type="dxa"/>
                  <w:vAlign w:val="center"/>
                </w:tcPr>
                <w:p w14:paraId="24BC8826" w14:textId="77777777" w:rsidR="00A952C9" w:rsidRPr="008B71CD" w:rsidRDefault="00A952C9" w:rsidP="00A952C9">
                  <w:pPr>
                    <w:pStyle w:val="afff"/>
                    <w:snapToGrid w:val="0"/>
                    <w:spacing w:line="240" w:lineRule="auto"/>
                    <w:rPr>
                      <w:rFonts w:ascii="Times New Roman" w:hAnsi="Times New Roman"/>
                      <w:sz w:val="21"/>
                      <w:szCs w:val="21"/>
                    </w:rPr>
                  </w:pPr>
                  <w:r w:rsidRPr="008B71CD">
                    <w:rPr>
                      <w:rFonts w:ascii="Times New Roman" w:hAnsi="Times New Roman"/>
                      <w:sz w:val="21"/>
                      <w:szCs w:val="21"/>
                    </w:rPr>
                    <w:t>42.5</w:t>
                  </w:r>
                </w:p>
              </w:tc>
              <w:tc>
                <w:tcPr>
                  <w:tcW w:w="1142" w:type="dxa"/>
                  <w:vAlign w:val="center"/>
                </w:tcPr>
                <w:p w14:paraId="6FBFE0E9"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szCs w:val="21"/>
                    </w:rPr>
                    <w:t>60</w:t>
                  </w:r>
                </w:p>
              </w:tc>
              <w:tc>
                <w:tcPr>
                  <w:tcW w:w="1117" w:type="dxa"/>
                  <w:vAlign w:val="center"/>
                </w:tcPr>
                <w:p w14:paraId="2F2432F2" w14:textId="77777777" w:rsidR="00A952C9" w:rsidRPr="008B71CD" w:rsidRDefault="00A952C9" w:rsidP="00A952C9">
                  <w:pPr>
                    <w:spacing w:line="340" w:lineRule="exact"/>
                    <w:jc w:val="center"/>
                    <w:rPr>
                      <w:rFonts w:ascii="Times New Roman" w:hAnsi="Times New Roman"/>
                      <w:szCs w:val="21"/>
                    </w:rPr>
                  </w:pPr>
                  <w:r w:rsidRPr="008B71CD">
                    <w:rPr>
                      <w:rFonts w:ascii="Times New Roman" w:hAnsi="Times New Roman"/>
                      <w:szCs w:val="21"/>
                    </w:rPr>
                    <w:t>50</w:t>
                  </w:r>
                </w:p>
              </w:tc>
            </w:tr>
          </w:tbl>
          <w:p w14:paraId="6F090A18" w14:textId="7392B920" w:rsidR="00AC77F8" w:rsidRPr="008B71CD" w:rsidRDefault="00A952C9" w:rsidP="00A952C9">
            <w:pPr>
              <w:pStyle w:val="a5"/>
              <w:spacing w:line="360" w:lineRule="auto"/>
              <w:ind w:firstLine="480"/>
              <w:rPr>
                <w:rFonts w:ascii="Times New Roman" w:hAnsi="Times New Roman"/>
                <w:sz w:val="24"/>
              </w:rPr>
            </w:pPr>
            <w:r w:rsidRPr="008B71CD">
              <w:rPr>
                <w:rFonts w:ascii="Times New Roman" w:hAnsi="Times New Roman"/>
                <w:sz w:val="24"/>
              </w:rPr>
              <w:t>监测结果表明，各监测点噪声监测值均符合</w:t>
            </w:r>
            <w:r w:rsidRPr="008B71CD">
              <w:rPr>
                <w:rFonts w:ascii="Times New Roman" w:hAnsi="Times New Roman"/>
                <w:bCs/>
                <w:sz w:val="24"/>
              </w:rPr>
              <w:t>《声环境质量标准》</w:t>
            </w:r>
            <w:r w:rsidRPr="008B71CD">
              <w:rPr>
                <w:rFonts w:ascii="Times New Roman" w:hAnsi="Times New Roman"/>
                <w:bCs/>
                <w:sz w:val="24"/>
              </w:rPr>
              <w:t>(GB3096-2008)</w:t>
            </w:r>
            <w:r w:rsidRPr="008B71CD">
              <w:rPr>
                <w:rFonts w:ascii="Times New Roman" w:hAnsi="Times New Roman"/>
                <w:bCs/>
                <w:sz w:val="24"/>
              </w:rPr>
              <w:t>中</w:t>
            </w:r>
            <w:r w:rsidRPr="008B71CD">
              <w:rPr>
                <w:rFonts w:ascii="Times New Roman" w:hAnsi="Times New Roman"/>
                <w:bCs/>
                <w:sz w:val="24"/>
              </w:rPr>
              <w:t>2</w:t>
            </w:r>
            <w:r w:rsidRPr="008B71CD">
              <w:rPr>
                <w:rFonts w:ascii="Times New Roman" w:hAnsi="Times New Roman"/>
                <w:bCs/>
                <w:sz w:val="24"/>
              </w:rPr>
              <w:t>类标准</w:t>
            </w:r>
            <w:r w:rsidRPr="008B71CD">
              <w:rPr>
                <w:rFonts w:ascii="Times New Roman" w:hAnsi="Times New Roman"/>
                <w:sz w:val="24"/>
              </w:rPr>
              <w:t>，区域声环境质量现状良好。</w:t>
            </w:r>
          </w:p>
        </w:tc>
      </w:tr>
      <w:tr w:rsidR="008B71CD" w:rsidRPr="008B71CD" w14:paraId="666537FE" w14:textId="77777777" w:rsidTr="00910442">
        <w:trPr>
          <w:trHeight w:val="1554"/>
          <w:jc w:val="center"/>
        </w:trPr>
        <w:tc>
          <w:tcPr>
            <w:tcW w:w="800" w:type="dxa"/>
            <w:vAlign w:val="center"/>
          </w:tcPr>
          <w:p w14:paraId="369E68EE"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lastRenderedPageBreak/>
              <w:t>环境</w:t>
            </w:r>
          </w:p>
          <w:p w14:paraId="762C3824"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t>保护</w:t>
            </w:r>
          </w:p>
          <w:p w14:paraId="1972BA70" w14:textId="77777777" w:rsidR="00557A54" w:rsidRPr="008B71CD" w:rsidRDefault="00C12F25">
            <w:pPr>
              <w:adjustRightInd w:val="0"/>
              <w:snapToGrid w:val="0"/>
              <w:jc w:val="center"/>
              <w:rPr>
                <w:rFonts w:ascii="Times New Roman" w:hAnsi="Times New Roman"/>
                <w:kern w:val="0"/>
                <w:szCs w:val="21"/>
              </w:rPr>
            </w:pPr>
            <w:r w:rsidRPr="008B71CD">
              <w:rPr>
                <w:rFonts w:ascii="Times New Roman" w:hAnsi="Times New Roman"/>
                <w:b/>
                <w:kern w:val="0"/>
                <w:szCs w:val="21"/>
              </w:rPr>
              <w:t>目标</w:t>
            </w:r>
          </w:p>
        </w:tc>
        <w:tc>
          <w:tcPr>
            <w:tcW w:w="8190" w:type="dxa"/>
            <w:vAlign w:val="center"/>
          </w:tcPr>
          <w:p w14:paraId="0BBE3488" w14:textId="77777777" w:rsidR="00CF173E" w:rsidRPr="008B71CD" w:rsidRDefault="00CF173E" w:rsidP="00CF173E">
            <w:pPr>
              <w:spacing w:line="360" w:lineRule="auto"/>
              <w:ind w:firstLineChars="200" w:firstLine="480"/>
              <w:rPr>
                <w:rFonts w:ascii="Times New Roman" w:hAnsi="Times New Roman"/>
                <w:sz w:val="24"/>
              </w:rPr>
            </w:pPr>
            <w:r w:rsidRPr="008B71CD">
              <w:rPr>
                <w:rFonts w:ascii="Times New Roman" w:hAnsi="Times New Roman"/>
                <w:sz w:val="24"/>
              </w:rPr>
              <w:t>项目所在区域内无自然保护区、风景游览区、文物保护单位，项目主要环境保护目标见下表。</w:t>
            </w:r>
          </w:p>
          <w:p w14:paraId="1AF2010D" w14:textId="5B3551D7" w:rsidR="00CF173E" w:rsidRPr="008B71CD" w:rsidRDefault="00CF173E" w:rsidP="00CF173E">
            <w:pPr>
              <w:spacing w:line="360" w:lineRule="auto"/>
              <w:jc w:val="center"/>
              <w:rPr>
                <w:rFonts w:ascii="Times New Roman" w:hAnsi="Times New Roman"/>
                <w:b/>
                <w:sz w:val="24"/>
              </w:rPr>
            </w:pPr>
            <w:r w:rsidRPr="008B71CD">
              <w:rPr>
                <w:rFonts w:ascii="Times New Roman" w:hAnsi="Times New Roman"/>
                <w:b/>
                <w:sz w:val="24"/>
              </w:rPr>
              <w:t>表</w:t>
            </w:r>
            <w:r w:rsidRPr="008B71CD">
              <w:rPr>
                <w:rFonts w:ascii="Times New Roman" w:hAnsi="Times New Roman"/>
                <w:b/>
                <w:sz w:val="24"/>
              </w:rPr>
              <w:t>3-</w:t>
            </w:r>
            <w:r w:rsidR="00CE3494" w:rsidRPr="008B71CD">
              <w:rPr>
                <w:rFonts w:ascii="Times New Roman" w:hAnsi="Times New Roman"/>
                <w:b/>
                <w:sz w:val="24"/>
              </w:rPr>
              <w:t>5</w:t>
            </w:r>
            <w:r w:rsidRPr="008B71CD">
              <w:rPr>
                <w:rFonts w:ascii="Times New Roman" w:hAnsi="Times New Roman"/>
                <w:b/>
                <w:sz w:val="24"/>
              </w:rPr>
              <w:t xml:space="preserve"> </w:t>
            </w:r>
            <w:r w:rsidRPr="008B71CD">
              <w:rPr>
                <w:rFonts w:ascii="Times New Roman" w:hAnsi="Times New Roman"/>
                <w:b/>
                <w:sz w:val="24"/>
              </w:rPr>
              <w:t>项目环境保护目标一览表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2"/>
              <w:gridCol w:w="1212"/>
              <w:gridCol w:w="717"/>
              <w:gridCol w:w="1108"/>
              <w:gridCol w:w="631"/>
              <w:gridCol w:w="670"/>
              <w:gridCol w:w="1490"/>
              <w:gridCol w:w="1678"/>
            </w:tblGrid>
            <w:tr w:rsidR="008B71CD" w:rsidRPr="008B71CD" w14:paraId="092E6E2C" w14:textId="77777777" w:rsidTr="006B1BA4">
              <w:trPr>
                <w:trHeight w:val="438"/>
                <w:tblHeader/>
                <w:jc w:val="center"/>
              </w:trPr>
              <w:tc>
                <w:tcPr>
                  <w:tcW w:w="452" w:type="dxa"/>
                  <w:vMerge w:val="restart"/>
                  <w:vAlign w:val="center"/>
                </w:tcPr>
                <w:p w14:paraId="0BDA8579"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保护</w:t>
                  </w:r>
                </w:p>
                <w:p w14:paraId="593F1BF1"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类别</w:t>
                  </w:r>
                </w:p>
              </w:tc>
              <w:tc>
                <w:tcPr>
                  <w:tcW w:w="1212" w:type="dxa"/>
                  <w:vMerge w:val="restart"/>
                  <w:vAlign w:val="center"/>
                </w:tcPr>
                <w:p w14:paraId="651FD41A"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保护目标</w:t>
                  </w:r>
                </w:p>
              </w:tc>
              <w:tc>
                <w:tcPr>
                  <w:tcW w:w="717" w:type="dxa"/>
                  <w:vMerge w:val="restart"/>
                  <w:tcBorders>
                    <w:right w:val="single" w:sz="4" w:space="0" w:color="auto"/>
                  </w:tcBorders>
                  <w:vAlign w:val="center"/>
                </w:tcPr>
                <w:p w14:paraId="1118C456"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相对厂界方位</w:t>
                  </w:r>
                </w:p>
              </w:tc>
              <w:tc>
                <w:tcPr>
                  <w:tcW w:w="1108" w:type="dxa"/>
                  <w:vMerge w:val="restart"/>
                  <w:tcBorders>
                    <w:left w:val="single" w:sz="4" w:space="0" w:color="auto"/>
                    <w:right w:val="single" w:sz="4" w:space="0" w:color="auto"/>
                  </w:tcBorders>
                  <w:vAlign w:val="center"/>
                </w:tcPr>
                <w:p w14:paraId="7E30D761"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相对厂界距离</w:t>
                  </w:r>
                </w:p>
              </w:tc>
              <w:tc>
                <w:tcPr>
                  <w:tcW w:w="1301" w:type="dxa"/>
                  <w:gridSpan w:val="2"/>
                  <w:tcBorders>
                    <w:left w:val="single" w:sz="4" w:space="0" w:color="auto"/>
                    <w:bottom w:val="single" w:sz="4" w:space="0" w:color="auto"/>
                  </w:tcBorders>
                  <w:vAlign w:val="center"/>
                </w:tcPr>
                <w:p w14:paraId="32C390A9"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相对坐标</w:t>
                  </w:r>
                </w:p>
              </w:tc>
              <w:tc>
                <w:tcPr>
                  <w:tcW w:w="1490" w:type="dxa"/>
                  <w:vMerge w:val="restart"/>
                  <w:vAlign w:val="center"/>
                </w:tcPr>
                <w:p w14:paraId="139176F1"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保护内容</w:t>
                  </w:r>
                </w:p>
              </w:tc>
              <w:tc>
                <w:tcPr>
                  <w:tcW w:w="1678" w:type="dxa"/>
                  <w:vMerge w:val="restart"/>
                  <w:vAlign w:val="center"/>
                </w:tcPr>
                <w:p w14:paraId="4E8CC355"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保护级别</w:t>
                  </w:r>
                </w:p>
              </w:tc>
            </w:tr>
            <w:tr w:rsidR="008B71CD" w:rsidRPr="008B71CD" w14:paraId="119EC9E5" w14:textId="77777777" w:rsidTr="006B1BA4">
              <w:trPr>
                <w:trHeight w:val="376"/>
                <w:tblHeader/>
                <w:jc w:val="center"/>
              </w:trPr>
              <w:tc>
                <w:tcPr>
                  <w:tcW w:w="452" w:type="dxa"/>
                  <w:vMerge/>
                  <w:vAlign w:val="center"/>
                </w:tcPr>
                <w:p w14:paraId="55453CBD" w14:textId="77777777" w:rsidR="00A952C9" w:rsidRPr="008B71CD" w:rsidRDefault="00A952C9" w:rsidP="00A952C9">
                  <w:pPr>
                    <w:pStyle w:val="503"/>
                    <w:rPr>
                      <w:rFonts w:ascii="Times New Roman" w:hAnsi="Times New Roman"/>
                      <w:bCs/>
                      <w:color w:val="auto"/>
                    </w:rPr>
                  </w:pPr>
                </w:p>
              </w:tc>
              <w:tc>
                <w:tcPr>
                  <w:tcW w:w="1212" w:type="dxa"/>
                  <w:vMerge/>
                  <w:vAlign w:val="center"/>
                </w:tcPr>
                <w:p w14:paraId="5C3805AF" w14:textId="77777777" w:rsidR="00A952C9" w:rsidRPr="008B71CD" w:rsidRDefault="00A952C9" w:rsidP="00A952C9">
                  <w:pPr>
                    <w:pStyle w:val="503"/>
                    <w:rPr>
                      <w:rFonts w:ascii="Times New Roman" w:hAnsi="Times New Roman"/>
                      <w:bCs/>
                      <w:color w:val="auto"/>
                    </w:rPr>
                  </w:pPr>
                </w:p>
              </w:tc>
              <w:tc>
                <w:tcPr>
                  <w:tcW w:w="717" w:type="dxa"/>
                  <w:vMerge/>
                  <w:tcBorders>
                    <w:right w:val="single" w:sz="4" w:space="0" w:color="auto"/>
                  </w:tcBorders>
                  <w:vAlign w:val="center"/>
                </w:tcPr>
                <w:p w14:paraId="6C3F0168" w14:textId="77777777" w:rsidR="00A952C9" w:rsidRPr="008B71CD" w:rsidRDefault="00A952C9" w:rsidP="00A952C9">
                  <w:pPr>
                    <w:pStyle w:val="503"/>
                    <w:rPr>
                      <w:rFonts w:ascii="Times New Roman" w:hAnsi="Times New Roman"/>
                      <w:bCs/>
                      <w:color w:val="auto"/>
                    </w:rPr>
                  </w:pPr>
                </w:p>
              </w:tc>
              <w:tc>
                <w:tcPr>
                  <w:tcW w:w="1108" w:type="dxa"/>
                  <w:vMerge/>
                  <w:tcBorders>
                    <w:left w:val="single" w:sz="4" w:space="0" w:color="auto"/>
                    <w:right w:val="single" w:sz="4" w:space="0" w:color="auto"/>
                  </w:tcBorders>
                  <w:vAlign w:val="center"/>
                </w:tcPr>
                <w:p w14:paraId="4825F621" w14:textId="77777777" w:rsidR="00A952C9" w:rsidRPr="008B71CD" w:rsidRDefault="00A952C9" w:rsidP="00A952C9">
                  <w:pPr>
                    <w:pStyle w:val="503"/>
                    <w:rPr>
                      <w:rFonts w:ascii="Times New Roman" w:hAnsi="Times New Roman"/>
                      <w:bCs/>
                      <w:color w:val="auto"/>
                    </w:rPr>
                  </w:pPr>
                </w:p>
              </w:tc>
              <w:tc>
                <w:tcPr>
                  <w:tcW w:w="631" w:type="dxa"/>
                  <w:tcBorders>
                    <w:top w:val="single" w:sz="4" w:space="0" w:color="auto"/>
                    <w:left w:val="single" w:sz="4" w:space="0" w:color="auto"/>
                    <w:right w:val="single" w:sz="4" w:space="0" w:color="auto"/>
                  </w:tcBorders>
                  <w:vAlign w:val="center"/>
                </w:tcPr>
                <w:p w14:paraId="736039DC"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x</w:t>
                  </w:r>
                </w:p>
              </w:tc>
              <w:tc>
                <w:tcPr>
                  <w:tcW w:w="670" w:type="dxa"/>
                  <w:tcBorders>
                    <w:top w:val="single" w:sz="4" w:space="0" w:color="auto"/>
                    <w:left w:val="single" w:sz="4" w:space="0" w:color="auto"/>
                  </w:tcBorders>
                  <w:vAlign w:val="center"/>
                </w:tcPr>
                <w:p w14:paraId="4D98A003" w14:textId="77777777" w:rsidR="00A952C9" w:rsidRPr="008B71CD" w:rsidRDefault="00A952C9" w:rsidP="00A952C9">
                  <w:pPr>
                    <w:pStyle w:val="503"/>
                    <w:rPr>
                      <w:rFonts w:ascii="Times New Roman" w:hAnsi="Times New Roman"/>
                      <w:bCs/>
                      <w:color w:val="auto"/>
                    </w:rPr>
                  </w:pPr>
                  <w:r w:rsidRPr="008B71CD">
                    <w:rPr>
                      <w:rFonts w:ascii="Times New Roman" w:hAnsi="Times New Roman"/>
                      <w:bCs/>
                      <w:color w:val="auto"/>
                    </w:rPr>
                    <w:t>y</w:t>
                  </w:r>
                </w:p>
              </w:tc>
              <w:tc>
                <w:tcPr>
                  <w:tcW w:w="1490" w:type="dxa"/>
                  <w:vMerge/>
                  <w:vAlign w:val="center"/>
                </w:tcPr>
                <w:p w14:paraId="733F6CED" w14:textId="77777777" w:rsidR="00A952C9" w:rsidRPr="008B71CD" w:rsidRDefault="00A952C9" w:rsidP="00A952C9">
                  <w:pPr>
                    <w:pStyle w:val="503"/>
                    <w:rPr>
                      <w:rFonts w:ascii="Times New Roman" w:hAnsi="Times New Roman"/>
                      <w:bCs/>
                      <w:color w:val="auto"/>
                    </w:rPr>
                  </w:pPr>
                </w:p>
              </w:tc>
              <w:tc>
                <w:tcPr>
                  <w:tcW w:w="1678" w:type="dxa"/>
                  <w:vMerge/>
                  <w:vAlign w:val="center"/>
                </w:tcPr>
                <w:p w14:paraId="6342B822" w14:textId="77777777" w:rsidR="00A952C9" w:rsidRPr="008B71CD" w:rsidRDefault="00A952C9" w:rsidP="00A952C9">
                  <w:pPr>
                    <w:pStyle w:val="503"/>
                    <w:rPr>
                      <w:rFonts w:ascii="Times New Roman" w:hAnsi="Times New Roman"/>
                      <w:bCs/>
                      <w:color w:val="auto"/>
                    </w:rPr>
                  </w:pPr>
                </w:p>
              </w:tc>
            </w:tr>
            <w:tr w:rsidR="008B71CD" w:rsidRPr="008B71CD" w14:paraId="47FB57E9" w14:textId="77777777" w:rsidTr="006B1BA4">
              <w:trPr>
                <w:tblHeader/>
                <w:jc w:val="center"/>
              </w:trPr>
              <w:tc>
                <w:tcPr>
                  <w:tcW w:w="452" w:type="dxa"/>
                  <w:vMerge w:val="restart"/>
                  <w:vAlign w:val="center"/>
                </w:tcPr>
                <w:p w14:paraId="13B40BFE"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大气</w:t>
                  </w:r>
                </w:p>
                <w:p w14:paraId="7D3CD2C8"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环境</w:t>
                  </w:r>
                </w:p>
              </w:tc>
              <w:tc>
                <w:tcPr>
                  <w:tcW w:w="1212" w:type="dxa"/>
                  <w:vAlign w:val="center"/>
                </w:tcPr>
                <w:p w14:paraId="216F35C0"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码头铺镇居民</w:t>
                  </w:r>
                  <w:r w:rsidRPr="008B71CD">
                    <w:rPr>
                      <w:rFonts w:ascii="Times New Roman" w:hAnsi="Times New Roman"/>
                      <w:b w:val="0"/>
                      <w:color w:val="auto"/>
                    </w:rPr>
                    <w:t>1</w:t>
                  </w:r>
                </w:p>
              </w:tc>
              <w:tc>
                <w:tcPr>
                  <w:tcW w:w="717" w:type="dxa"/>
                  <w:tcBorders>
                    <w:right w:val="single" w:sz="4" w:space="0" w:color="auto"/>
                  </w:tcBorders>
                  <w:vAlign w:val="center"/>
                </w:tcPr>
                <w:p w14:paraId="426DBA3A"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东南</w:t>
                  </w:r>
                </w:p>
              </w:tc>
              <w:tc>
                <w:tcPr>
                  <w:tcW w:w="1108" w:type="dxa"/>
                  <w:tcBorders>
                    <w:left w:val="single" w:sz="4" w:space="0" w:color="auto"/>
                    <w:right w:val="single" w:sz="4" w:space="0" w:color="auto"/>
                  </w:tcBorders>
                  <w:vAlign w:val="center"/>
                </w:tcPr>
                <w:p w14:paraId="068E14BF" w14:textId="2ED683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150-</w:t>
                  </w:r>
                  <w:r w:rsidR="006B1BA4" w:rsidRPr="008B71CD">
                    <w:rPr>
                      <w:rFonts w:ascii="Times New Roman" w:hAnsi="Times New Roman"/>
                      <w:b w:val="0"/>
                      <w:color w:val="auto"/>
                    </w:rPr>
                    <w:t>50</w:t>
                  </w:r>
                  <w:r w:rsidRPr="008B71CD">
                    <w:rPr>
                      <w:rFonts w:ascii="Times New Roman" w:hAnsi="Times New Roman"/>
                      <w:b w:val="0"/>
                      <w:color w:val="auto"/>
                    </w:rPr>
                    <w:t>0m</w:t>
                  </w:r>
                </w:p>
              </w:tc>
              <w:tc>
                <w:tcPr>
                  <w:tcW w:w="631" w:type="dxa"/>
                  <w:tcBorders>
                    <w:left w:val="single" w:sz="4" w:space="0" w:color="auto"/>
                    <w:right w:val="single" w:sz="4" w:space="0" w:color="auto"/>
                  </w:tcBorders>
                  <w:vAlign w:val="center"/>
                </w:tcPr>
                <w:p w14:paraId="13BE966A"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105</w:t>
                  </w:r>
                </w:p>
              </w:tc>
              <w:tc>
                <w:tcPr>
                  <w:tcW w:w="670" w:type="dxa"/>
                  <w:tcBorders>
                    <w:left w:val="single" w:sz="4" w:space="0" w:color="auto"/>
                  </w:tcBorders>
                  <w:vAlign w:val="center"/>
                </w:tcPr>
                <w:p w14:paraId="119D2EBC"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-108</w:t>
                  </w:r>
                </w:p>
              </w:tc>
              <w:tc>
                <w:tcPr>
                  <w:tcW w:w="1490" w:type="dxa"/>
                  <w:vAlign w:val="center"/>
                </w:tcPr>
                <w:p w14:paraId="5616AE0C" w14:textId="767E43D2"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乡镇居民，约</w:t>
                  </w:r>
                  <w:r w:rsidRPr="008B71CD">
                    <w:rPr>
                      <w:rFonts w:ascii="Times New Roman" w:hAnsi="Times New Roman"/>
                      <w:b w:val="0"/>
                      <w:color w:val="auto"/>
                    </w:rPr>
                    <w:t>800</w:t>
                  </w:r>
                  <w:r w:rsidRPr="008B71CD">
                    <w:rPr>
                      <w:rFonts w:ascii="Times New Roman" w:hAnsi="Times New Roman"/>
                      <w:b w:val="0"/>
                      <w:color w:val="auto"/>
                    </w:rPr>
                    <w:t>人</w:t>
                  </w:r>
                </w:p>
              </w:tc>
              <w:tc>
                <w:tcPr>
                  <w:tcW w:w="1678" w:type="dxa"/>
                  <w:vMerge w:val="restart"/>
                  <w:vAlign w:val="center"/>
                </w:tcPr>
                <w:p w14:paraId="3F1FF4B3"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《环境空气质量标准》（</w:t>
                  </w:r>
                  <w:r w:rsidRPr="008B71CD">
                    <w:rPr>
                      <w:rFonts w:ascii="Times New Roman" w:hAnsi="Times New Roman"/>
                      <w:b w:val="0"/>
                      <w:color w:val="auto"/>
                    </w:rPr>
                    <w:t>GB3095-2012</w:t>
                  </w:r>
                  <w:r w:rsidRPr="008B71CD">
                    <w:rPr>
                      <w:rFonts w:ascii="Times New Roman" w:hAnsi="Times New Roman"/>
                      <w:b w:val="0"/>
                      <w:color w:val="auto"/>
                    </w:rPr>
                    <w:t>）二级标准</w:t>
                  </w:r>
                </w:p>
              </w:tc>
            </w:tr>
            <w:tr w:rsidR="008B71CD" w:rsidRPr="008B71CD" w14:paraId="32DE36A8" w14:textId="77777777" w:rsidTr="006B1BA4">
              <w:trPr>
                <w:tblHeader/>
                <w:jc w:val="center"/>
              </w:trPr>
              <w:tc>
                <w:tcPr>
                  <w:tcW w:w="452" w:type="dxa"/>
                  <w:vMerge/>
                  <w:vAlign w:val="center"/>
                </w:tcPr>
                <w:p w14:paraId="10685A2B" w14:textId="77777777" w:rsidR="00A952C9" w:rsidRPr="008B71CD" w:rsidRDefault="00A952C9" w:rsidP="00A952C9">
                  <w:pPr>
                    <w:pStyle w:val="503"/>
                    <w:rPr>
                      <w:rFonts w:ascii="Times New Roman" w:hAnsi="Times New Roman"/>
                      <w:b w:val="0"/>
                      <w:color w:val="auto"/>
                    </w:rPr>
                  </w:pPr>
                </w:p>
              </w:tc>
              <w:tc>
                <w:tcPr>
                  <w:tcW w:w="1212" w:type="dxa"/>
                  <w:vAlign w:val="center"/>
                </w:tcPr>
                <w:p w14:paraId="0E57D2E7"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码头铺镇居民</w:t>
                  </w:r>
                  <w:r w:rsidRPr="008B71CD">
                    <w:rPr>
                      <w:rFonts w:ascii="Times New Roman" w:hAnsi="Times New Roman"/>
                      <w:b w:val="0"/>
                      <w:color w:val="auto"/>
                    </w:rPr>
                    <w:t>2</w:t>
                  </w:r>
                </w:p>
              </w:tc>
              <w:tc>
                <w:tcPr>
                  <w:tcW w:w="717" w:type="dxa"/>
                  <w:tcBorders>
                    <w:right w:val="single" w:sz="4" w:space="0" w:color="auto"/>
                  </w:tcBorders>
                  <w:vAlign w:val="center"/>
                </w:tcPr>
                <w:p w14:paraId="5A42B2FF"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西北</w:t>
                  </w:r>
                </w:p>
              </w:tc>
              <w:tc>
                <w:tcPr>
                  <w:tcW w:w="1108" w:type="dxa"/>
                  <w:tcBorders>
                    <w:left w:val="single" w:sz="4" w:space="0" w:color="auto"/>
                    <w:right w:val="single" w:sz="4" w:space="0" w:color="auto"/>
                  </w:tcBorders>
                  <w:vAlign w:val="center"/>
                </w:tcPr>
                <w:p w14:paraId="4BD9BAA0" w14:textId="7EA90BB3"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90-</w:t>
                  </w:r>
                  <w:r w:rsidR="006B1BA4" w:rsidRPr="008B71CD">
                    <w:rPr>
                      <w:rFonts w:ascii="Times New Roman" w:hAnsi="Times New Roman"/>
                      <w:b w:val="0"/>
                      <w:color w:val="auto"/>
                    </w:rPr>
                    <w:t>50</w:t>
                  </w:r>
                  <w:r w:rsidRPr="008B71CD">
                    <w:rPr>
                      <w:rFonts w:ascii="Times New Roman" w:hAnsi="Times New Roman"/>
                      <w:b w:val="0"/>
                      <w:color w:val="auto"/>
                    </w:rPr>
                    <w:t>0m</w:t>
                  </w:r>
                </w:p>
              </w:tc>
              <w:tc>
                <w:tcPr>
                  <w:tcW w:w="631" w:type="dxa"/>
                  <w:tcBorders>
                    <w:left w:val="single" w:sz="4" w:space="0" w:color="auto"/>
                    <w:right w:val="single" w:sz="4" w:space="0" w:color="auto"/>
                  </w:tcBorders>
                  <w:vAlign w:val="center"/>
                </w:tcPr>
                <w:p w14:paraId="7AD96BBB"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-85</w:t>
                  </w:r>
                </w:p>
              </w:tc>
              <w:tc>
                <w:tcPr>
                  <w:tcW w:w="670" w:type="dxa"/>
                  <w:tcBorders>
                    <w:left w:val="single" w:sz="4" w:space="0" w:color="auto"/>
                  </w:tcBorders>
                  <w:vAlign w:val="center"/>
                </w:tcPr>
                <w:p w14:paraId="0206DC73"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30</w:t>
                  </w:r>
                </w:p>
              </w:tc>
              <w:tc>
                <w:tcPr>
                  <w:tcW w:w="1490" w:type="dxa"/>
                  <w:tcBorders>
                    <w:bottom w:val="single" w:sz="4" w:space="0" w:color="auto"/>
                  </w:tcBorders>
                  <w:vAlign w:val="center"/>
                </w:tcPr>
                <w:p w14:paraId="5C43D076"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零散住户，约</w:t>
                  </w:r>
                  <w:r w:rsidRPr="008B71CD">
                    <w:rPr>
                      <w:rFonts w:ascii="Times New Roman" w:hAnsi="Times New Roman"/>
                      <w:b w:val="0"/>
                      <w:color w:val="auto"/>
                    </w:rPr>
                    <w:t>100</w:t>
                  </w:r>
                  <w:r w:rsidRPr="008B71CD">
                    <w:rPr>
                      <w:rFonts w:ascii="Times New Roman" w:hAnsi="Times New Roman"/>
                      <w:b w:val="0"/>
                      <w:color w:val="auto"/>
                    </w:rPr>
                    <w:t>人</w:t>
                  </w:r>
                </w:p>
              </w:tc>
              <w:tc>
                <w:tcPr>
                  <w:tcW w:w="1678" w:type="dxa"/>
                  <w:vMerge/>
                  <w:vAlign w:val="center"/>
                </w:tcPr>
                <w:p w14:paraId="30A130E9" w14:textId="77777777" w:rsidR="00A952C9" w:rsidRPr="008B71CD" w:rsidRDefault="00A952C9" w:rsidP="00A952C9">
                  <w:pPr>
                    <w:pStyle w:val="503"/>
                    <w:rPr>
                      <w:rFonts w:ascii="Times New Roman" w:hAnsi="Times New Roman"/>
                      <w:b w:val="0"/>
                      <w:color w:val="auto"/>
                    </w:rPr>
                  </w:pPr>
                </w:p>
              </w:tc>
            </w:tr>
            <w:tr w:rsidR="008B71CD" w:rsidRPr="008B71CD" w14:paraId="1A8E92CB" w14:textId="77777777" w:rsidTr="006B1BA4">
              <w:trPr>
                <w:tblHeader/>
                <w:jc w:val="center"/>
              </w:trPr>
              <w:tc>
                <w:tcPr>
                  <w:tcW w:w="452" w:type="dxa"/>
                  <w:vMerge/>
                  <w:vAlign w:val="center"/>
                </w:tcPr>
                <w:p w14:paraId="11E3A6F9" w14:textId="77777777" w:rsidR="00A952C9" w:rsidRPr="008B71CD" w:rsidRDefault="00A952C9" w:rsidP="00A952C9">
                  <w:pPr>
                    <w:pStyle w:val="503"/>
                    <w:rPr>
                      <w:rFonts w:ascii="Times New Roman" w:hAnsi="Times New Roman"/>
                      <w:b w:val="0"/>
                      <w:color w:val="auto"/>
                    </w:rPr>
                  </w:pPr>
                </w:p>
              </w:tc>
              <w:tc>
                <w:tcPr>
                  <w:tcW w:w="1212" w:type="dxa"/>
                  <w:vAlign w:val="center"/>
                </w:tcPr>
                <w:p w14:paraId="65894D0F"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码头铺镇居民</w:t>
                  </w:r>
                  <w:r w:rsidRPr="008B71CD">
                    <w:rPr>
                      <w:rFonts w:ascii="Times New Roman" w:hAnsi="Times New Roman"/>
                      <w:b w:val="0"/>
                      <w:color w:val="auto"/>
                    </w:rPr>
                    <w:t>3</w:t>
                  </w:r>
                </w:p>
              </w:tc>
              <w:tc>
                <w:tcPr>
                  <w:tcW w:w="717" w:type="dxa"/>
                  <w:tcBorders>
                    <w:right w:val="single" w:sz="4" w:space="0" w:color="auto"/>
                  </w:tcBorders>
                  <w:vAlign w:val="center"/>
                </w:tcPr>
                <w:p w14:paraId="5F5E37E7"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北</w:t>
                  </w:r>
                </w:p>
              </w:tc>
              <w:tc>
                <w:tcPr>
                  <w:tcW w:w="1108" w:type="dxa"/>
                  <w:tcBorders>
                    <w:left w:val="single" w:sz="4" w:space="0" w:color="auto"/>
                    <w:right w:val="single" w:sz="4" w:space="0" w:color="auto"/>
                  </w:tcBorders>
                  <w:vAlign w:val="center"/>
                </w:tcPr>
                <w:p w14:paraId="3C9371A2" w14:textId="2C34E931"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210-</w:t>
                  </w:r>
                  <w:r w:rsidR="006B1BA4" w:rsidRPr="008B71CD">
                    <w:rPr>
                      <w:rFonts w:ascii="Times New Roman" w:hAnsi="Times New Roman"/>
                      <w:b w:val="0"/>
                      <w:color w:val="auto"/>
                    </w:rPr>
                    <w:t>50</w:t>
                  </w:r>
                  <w:r w:rsidRPr="008B71CD">
                    <w:rPr>
                      <w:rFonts w:ascii="Times New Roman" w:hAnsi="Times New Roman"/>
                      <w:b w:val="0"/>
                      <w:color w:val="auto"/>
                    </w:rPr>
                    <w:t>0m</w:t>
                  </w:r>
                </w:p>
              </w:tc>
              <w:tc>
                <w:tcPr>
                  <w:tcW w:w="631" w:type="dxa"/>
                  <w:tcBorders>
                    <w:left w:val="single" w:sz="4" w:space="0" w:color="auto"/>
                    <w:right w:val="single" w:sz="4" w:space="0" w:color="auto"/>
                  </w:tcBorders>
                  <w:vAlign w:val="center"/>
                </w:tcPr>
                <w:p w14:paraId="7F7B3016"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-60</w:t>
                  </w:r>
                </w:p>
              </w:tc>
              <w:tc>
                <w:tcPr>
                  <w:tcW w:w="670" w:type="dxa"/>
                  <w:tcBorders>
                    <w:left w:val="single" w:sz="4" w:space="0" w:color="auto"/>
                  </w:tcBorders>
                  <w:vAlign w:val="center"/>
                </w:tcPr>
                <w:p w14:paraId="33F0ACD6"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200</w:t>
                  </w:r>
                </w:p>
              </w:tc>
              <w:tc>
                <w:tcPr>
                  <w:tcW w:w="1490" w:type="dxa"/>
                  <w:tcBorders>
                    <w:top w:val="single" w:sz="4" w:space="0" w:color="auto"/>
                  </w:tcBorders>
                  <w:vAlign w:val="center"/>
                </w:tcPr>
                <w:p w14:paraId="33235680"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零散住户，约</w:t>
                  </w:r>
                  <w:r w:rsidRPr="008B71CD">
                    <w:rPr>
                      <w:rFonts w:ascii="Times New Roman" w:hAnsi="Times New Roman"/>
                      <w:b w:val="0"/>
                      <w:color w:val="auto"/>
                    </w:rPr>
                    <w:t>140</w:t>
                  </w:r>
                  <w:r w:rsidRPr="008B71CD">
                    <w:rPr>
                      <w:rFonts w:ascii="Times New Roman" w:hAnsi="Times New Roman"/>
                      <w:b w:val="0"/>
                      <w:color w:val="auto"/>
                    </w:rPr>
                    <w:t>人</w:t>
                  </w:r>
                </w:p>
              </w:tc>
              <w:tc>
                <w:tcPr>
                  <w:tcW w:w="1678" w:type="dxa"/>
                  <w:vMerge/>
                  <w:vAlign w:val="center"/>
                </w:tcPr>
                <w:p w14:paraId="6DBA2E49" w14:textId="77777777" w:rsidR="00A952C9" w:rsidRPr="008B71CD" w:rsidRDefault="00A952C9" w:rsidP="00A952C9">
                  <w:pPr>
                    <w:pStyle w:val="503"/>
                    <w:rPr>
                      <w:rFonts w:ascii="Times New Roman" w:hAnsi="Times New Roman"/>
                      <w:b w:val="0"/>
                      <w:color w:val="auto"/>
                    </w:rPr>
                  </w:pPr>
                </w:p>
              </w:tc>
            </w:tr>
            <w:tr w:rsidR="008B71CD" w:rsidRPr="008B71CD" w14:paraId="5CD74740" w14:textId="77777777" w:rsidTr="006B1BA4">
              <w:trPr>
                <w:tblHeader/>
                <w:jc w:val="center"/>
              </w:trPr>
              <w:tc>
                <w:tcPr>
                  <w:tcW w:w="452" w:type="dxa"/>
                  <w:vMerge/>
                  <w:vAlign w:val="center"/>
                </w:tcPr>
                <w:p w14:paraId="6AA23B5A" w14:textId="77777777" w:rsidR="00A952C9" w:rsidRPr="008B71CD" w:rsidRDefault="00A952C9" w:rsidP="00A952C9">
                  <w:pPr>
                    <w:pStyle w:val="503"/>
                    <w:rPr>
                      <w:rFonts w:ascii="Times New Roman" w:hAnsi="Times New Roman"/>
                      <w:b w:val="0"/>
                      <w:color w:val="auto"/>
                    </w:rPr>
                  </w:pPr>
                </w:p>
              </w:tc>
              <w:tc>
                <w:tcPr>
                  <w:tcW w:w="1212" w:type="dxa"/>
                  <w:vAlign w:val="center"/>
                </w:tcPr>
                <w:p w14:paraId="6CCBE214"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码头铺镇居民</w:t>
                  </w:r>
                  <w:r w:rsidRPr="008B71CD">
                    <w:rPr>
                      <w:rFonts w:ascii="Times New Roman" w:hAnsi="Times New Roman"/>
                      <w:b w:val="0"/>
                      <w:color w:val="auto"/>
                    </w:rPr>
                    <w:t>4</w:t>
                  </w:r>
                </w:p>
              </w:tc>
              <w:tc>
                <w:tcPr>
                  <w:tcW w:w="717" w:type="dxa"/>
                  <w:tcBorders>
                    <w:right w:val="single" w:sz="4" w:space="0" w:color="auto"/>
                  </w:tcBorders>
                  <w:vAlign w:val="center"/>
                </w:tcPr>
                <w:p w14:paraId="64AD192B"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东</w:t>
                  </w:r>
                </w:p>
              </w:tc>
              <w:tc>
                <w:tcPr>
                  <w:tcW w:w="1108" w:type="dxa"/>
                  <w:tcBorders>
                    <w:left w:val="single" w:sz="4" w:space="0" w:color="auto"/>
                    <w:right w:val="single" w:sz="4" w:space="0" w:color="auto"/>
                  </w:tcBorders>
                  <w:vAlign w:val="center"/>
                </w:tcPr>
                <w:p w14:paraId="5FAB62DB" w14:textId="64FCB61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70-</w:t>
                  </w:r>
                  <w:r w:rsidR="006B1BA4" w:rsidRPr="008B71CD">
                    <w:rPr>
                      <w:rFonts w:ascii="Times New Roman" w:hAnsi="Times New Roman"/>
                      <w:b w:val="0"/>
                      <w:color w:val="auto"/>
                    </w:rPr>
                    <w:t>500</w:t>
                  </w:r>
                  <w:r w:rsidRPr="008B71CD">
                    <w:rPr>
                      <w:rFonts w:ascii="Times New Roman" w:hAnsi="Times New Roman"/>
                      <w:b w:val="0"/>
                      <w:color w:val="auto"/>
                    </w:rPr>
                    <w:t>m</w:t>
                  </w:r>
                </w:p>
              </w:tc>
              <w:tc>
                <w:tcPr>
                  <w:tcW w:w="631" w:type="dxa"/>
                  <w:tcBorders>
                    <w:left w:val="single" w:sz="4" w:space="0" w:color="auto"/>
                    <w:right w:val="single" w:sz="4" w:space="0" w:color="auto"/>
                  </w:tcBorders>
                  <w:vAlign w:val="center"/>
                </w:tcPr>
                <w:p w14:paraId="4CFC5C66"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70</w:t>
                  </w:r>
                </w:p>
              </w:tc>
              <w:tc>
                <w:tcPr>
                  <w:tcW w:w="670" w:type="dxa"/>
                  <w:tcBorders>
                    <w:left w:val="single" w:sz="4" w:space="0" w:color="auto"/>
                  </w:tcBorders>
                  <w:vAlign w:val="center"/>
                </w:tcPr>
                <w:p w14:paraId="0871A407" w14:textId="77777777"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0</w:t>
                  </w:r>
                </w:p>
              </w:tc>
              <w:tc>
                <w:tcPr>
                  <w:tcW w:w="1490" w:type="dxa"/>
                  <w:tcBorders>
                    <w:top w:val="single" w:sz="4" w:space="0" w:color="auto"/>
                  </w:tcBorders>
                  <w:vAlign w:val="center"/>
                </w:tcPr>
                <w:p w14:paraId="0AAE5466" w14:textId="034743DF" w:rsidR="00A952C9" w:rsidRPr="008B71CD" w:rsidRDefault="00A952C9" w:rsidP="00A952C9">
                  <w:pPr>
                    <w:pStyle w:val="503"/>
                    <w:rPr>
                      <w:rFonts w:ascii="Times New Roman" w:hAnsi="Times New Roman"/>
                      <w:b w:val="0"/>
                      <w:color w:val="auto"/>
                    </w:rPr>
                  </w:pPr>
                  <w:r w:rsidRPr="008B71CD">
                    <w:rPr>
                      <w:rFonts w:ascii="Times New Roman" w:hAnsi="Times New Roman"/>
                      <w:b w:val="0"/>
                      <w:color w:val="auto"/>
                    </w:rPr>
                    <w:t>零散住户，约</w:t>
                  </w:r>
                  <w:r w:rsidR="006B1BA4" w:rsidRPr="008B71CD">
                    <w:rPr>
                      <w:rFonts w:ascii="Times New Roman" w:hAnsi="Times New Roman"/>
                      <w:b w:val="0"/>
                      <w:color w:val="auto"/>
                    </w:rPr>
                    <w:t>8</w:t>
                  </w:r>
                  <w:r w:rsidRPr="008B71CD">
                    <w:rPr>
                      <w:rFonts w:ascii="Times New Roman" w:hAnsi="Times New Roman"/>
                      <w:b w:val="0"/>
                      <w:color w:val="auto"/>
                    </w:rPr>
                    <w:t>0</w:t>
                  </w:r>
                  <w:r w:rsidRPr="008B71CD">
                    <w:rPr>
                      <w:rFonts w:ascii="Times New Roman" w:hAnsi="Times New Roman"/>
                      <w:b w:val="0"/>
                      <w:color w:val="auto"/>
                    </w:rPr>
                    <w:t>人</w:t>
                  </w:r>
                </w:p>
              </w:tc>
              <w:tc>
                <w:tcPr>
                  <w:tcW w:w="1678" w:type="dxa"/>
                  <w:vMerge/>
                  <w:vAlign w:val="center"/>
                </w:tcPr>
                <w:p w14:paraId="5CE874D7" w14:textId="77777777" w:rsidR="00A952C9" w:rsidRPr="008B71CD" w:rsidRDefault="00A952C9" w:rsidP="00A952C9">
                  <w:pPr>
                    <w:pStyle w:val="503"/>
                    <w:rPr>
                      <w:rFonts w:ascii="Times New Roman" w:hAnsi="Times New Roman"/>
                      <w:b w:val="0"/>
                      <w:color w:val="auto"/>
                    </w:rPr>
                  </w:pPr>
                </w:p>
              </w:tc>
            </w:tr>
            <w:tr w:rsidR="008B71CD" w:rsidRPr="008B71CD" w14:paraId="4F76DDA9" w14:textId="77777777" w:rsidTr="006B1BA4">
              <w:trPr>
                <w:trHeight w:val="360"/>
                <w:tblHeader/>
                <w:jc w:val="center"/>
              </w:trPr>
              <w:tc>
                <w:tcPr>
                  <w:tcW w:w="452" w:type="dxa"/>
                  <w:vMerge/>
                  <w:vAlign w:val="center"/>
                </w:tcPr>
                <w:p w14:paraId="49D558B6" w14:textId="77777777" w:rsidR="006B1BA4" w:rsidRPr="008B71CD" w:rsidRDefault="006B1BA4" w:rsidP="00A952C9">
                  <w:pPr>
                    <w:pStyle w:val="503"/>
                    <w:rPr>
                      <w:rFonts w:ascii="Times New Roman" w:hAnsi="Times New Roman"/>
                      <w:b w:val="0"/>
                      <w:color w:val="auto"/>
                    </w:rPr>
                  </w:pPr>
                </w:p>
              </w:tc>
              <w:tc>
                <w:tcPr>
                  <w:tcW w:w="1212" w:type="dxa"/>
                  <w:vAlign w:val="center"/>
                </w:tcPr>
                <w:p w14:paraId="18B91EA1" w14:textId="77777777" w:rsidR="006B1BA4" w:rsidRPr="008B71CD" w:rsidRDefault="006B1BA4" w:rsidP="00A952C9">
                  <w:pPr>
                    <w:pStyle w:val="503"/>
                    <w:rPr>
                      <w:rFonts w:ascii="Times New Roman" w:hAnsi="Times New Roman"/>
                      <w:b w:val="0"/>
                      <w:color w:val="auto"/>
                    </w:rPr>
                  </w:pPr>
                  <w:r w:rsidRPr="008B71CD">
                    <w:rPr>
                      <w:rFonts w:ascii="Times New Roman" w:hAnsi="Times New Roman"/>
                      <w:b w:val="0"/>
                      <w:color w:val="auto"/>
                    </w:rPr>
                    <w:t>码头铺镇政府</w:t>
                  </w:r>
                </w:p>
              </w:tc>
              <w:tc>
                <w:tcPr>
                  <w:tcW w:w="717" w:type="dxa"/>
                  <w:tcBorders>
                    <w:right w:val="single" w:sz="4" w:space="0" w:color="auto"/>
                  </w:tcBorders>
                  <w:vAlign w:val="center"/>
                </w:tcPr>
                <w:p w14:paraId="10D8B82B" w14:textId="77777777" w:rsidR="006B1BA4" w:rsidRPr="008B71CD" w:rsidRDefault="006B1BA4" w:rsidP="00A952C9">
                  <w:pPr>
                    <w:pStyle w:val="503"/>
                    <w:rPr>
                      <w:rFonts w:ascii="Times New Roman" w:hAnsi="Times New Roman"/>
                      <w:b w:val="0"/>
                      <w:color w:val="auto"/>
                    </w:rPr>
                  </w:pPr>
                  <w:r w:rsidRPr="008B71CD">
                    <w:rPr>
                      <w:rFonts w:ascii="Times New Roman" w:hAnsi="Times New Roman"/>
                      <w:b w:val="0"/>
                      <w:color w:val="auto"/>
                    </w:rPr>
                    <w:t>东南</w:t>
                  </w:r>
                </w:p>
              </w:tc>
              <w:tc>
                <w:tcPr>
                  <w:tcW w:w="1108" w:type="dxa"/>
                  <w:tcBorders>
                    <w:left w:val="single" w:sz="4" w:space="0" w:color="auto"/>
                    <w:right w:val="single" w:sz="4" w:space="0" w:color="auto"/>
                  </w:tcBorders>
                  <w:vAlign w:val="center"/>
                </w:tcPr>
                <w:p w14:paraId="651E0D81" w14:textId="77777777" w:rsidR="006B1BA4" w:rsidRPr="008B71CD" w:rsidRDefault="006B1BA4" w:rsidP="00A952C9">
                  <w:pPr>
                    <w:pStyle w:val="503"/>
                    <w:rPr>
                      <w:rFonts w:ascii="Times New Roman" w:hAnsi="Times New Roman"/>
                      <w:b w:val="0"/>
                      <w:color w:val="auto"/>
                    </w:rPr>
                  </w:pPr>
                  <w:r w:rsidRPr="008B71CD">
                    <w:rPr>
                      <w:rFonts w:ascii="Times New Roman" w:hAnsi="Times New Roman"/>
                      <w:b w:val="0"/>
                      <w:color w:val="auto"/>
                    </w:rPr>
                    <w:t>500m</w:t>
                  </w:r>
                </w:p>
              </w:tc>
              <w:tc>
                <w:tcPr>
                  <w:tcW w:w="631" w:type="dxa"/>
                  <w:tcBorders>
                    <w:left w:val="single" w:sz="4" w:space="0" w:color="auto"/>
                    <w:right w:val="single" w:sz="4" w:space="0" w:color="auto"/>
                  </w:tcBorders>
                  <w:vAlign w:val="center"/>
                </w:tcPr>
                <w:p w14:paraId="4CF8FD6E" w14:textId="77777777" w:rsidR="006B1BA4" w:rsidRPr="008B71CD" w:rsidRDefault="006B1BA4" w:rsidP="00A952C9">
                  <w:pPr>
                    <w:pStyle w:val="503"/>
                    <w:rPr>
                      <w:rFonts w:ascii="Times New Roman" w:hAnsi="Times New Roman"/>
                      <w:b w:val="0"/>
                      <w:color w:val="auto"/>
                    </w:rPr>
                  </w:pPr>
                  <w:r w:rsidRPr="008B71CD">
                    <w:rPr>
                      <w:rFonts w:ascii="Times New Roman" w:hAnsi="Times New Roman"/>
                      <w:b w:val="0"/>
                      <w:color w:val="auto"/>
                    </w:rPr>
                    <w:t>420</w:t>
                  </w:r>
                </w:p>
              </w:tc>
              <w:tc>
                <w:tcPr>
                  <w:tcW w:w="670" w:type="dxa"/>
                  <w:tcBorders>
                    <w:left w:val="single" w:sz="4" w:space="0" w:color="auto"/>
                  </w:tcBorders>
                  <w:vAlign w:val="center"/>
                </w:tcPr>
                <w:p w14:paraId="071F5090" w14:textId="77777777" w:rsidR="006B1BA4" w:rsidRPr="008B71CD" w:rsidRDefault="006B1BA4" w:rsidP="00A952C9">
                  <w:pPr>
                    <w:pStyle w:val="503"/>
                    <w:rPr>
                      <w:rFonts w:ascii="Times New Roman" w:hAnsi="Times New Roman"/>
                      <w:b w:val="0"/>
                      <w:color w:val="auto"/>
                    </w:rPr>
                  </w:pPr>
                  <w:r w:rsidRPr="008B71CD">
                    <w:rPr>
                      <w:rFonts w:ascii="Times New Roman" w:hAnsi="Times New Roman"/>
                      <w:b w:val="0"/>
                      <w:color w:val="auto"/>
                    </w:rPr>
                    <w:t>-230</w:t>
                  </w:r>
                </w:p>
              </w:tc>
              <w:tc>
                <w:tcPr>
                  <w:tcW w:w="1490" w:type="dxa"/>
                  <w:tcBorders>
                    <w:top w:val="single" w:sz="4" w:space="0" w:color="auto"/>
                  </w:tcBorders>
                  <w:vAlign w:val="center"/>
                </w:tcPr>
                <w:p w14:paraId="5762517E" w14:textId="77777777" w:rsidR="006B1BA4" w:rsidRPr="008B71CD" w:rsidRDefault="006B1BA4" w:rsidP="00A952C9">
                  <w:pPr>
                    <w:pStyle w:val="503"/>
                    <w:rPr>
                      <w:rFonts w:ascii="Times New Roman" w:hAnsi="Times New Roman"/>
                      <w:b w:val="0"/>
                      <w:color w:val="auto"/>
                    </w:rPr>
                  </w:pPr>
                  <w:r w:rsidRPr="008B71CD">
                    <w:rPr>
                      <w:rFonts w:ascii="Times New Roman" w:hAnsi="Times New Roman"/>
                      <w:b w:val="0"/>
                      <w:color w:val="auto"/>
                    </w:rPr>
                    <w:t>行政办公，约</w:t>
                  </w:r>
                  <w:r w:rsidRPr="008B71CD">
                    <w:rPr>
                      <w:rFonts w:ascii="Times New Roman" w:hAnsi="Times New Roman"/>
                      <w:b w:val="0"/>
                      <w:color w:val="auto"/>
                    </w:rPr>
                    <w:t>20</w:t>
                  </w:r>
                  <w:r w:rsidRPr="008B71CD">
                    <w:rPr>
                      <w:rFonts w:ascii="Times New Roman" w:hAnsi="Times New Roman"/>
                      <w:b w:val="0"/>
                      <w:color w:val="auto"/>
                    </w:rPr>
                    <w:t>人</w:t>
                  </w:r>
                </w:p>
              </w:tc>
              <w:tc>
                <w:tcPr>
                  <w:tcW w:w="1678" w:type="dxa"/>
                  <w:vMerge/>
                  <w:vAlign w:val="center"/>
                </w:tcPr>
                <w:p w14:paraId="71DD3CEA" w14:textId="77777777" w:rsidR="006B1BA4" w:rsidRPr="008B71CD" w:rsidRDefault="006B1BA4" w:rsidP="00A952C9">
                  <w:pPr>
                    <w:pStyle w:val="503"/>
                    <w:rPr>
                      <w:rFonts w:ascii="Times New Roman" w:hAnsi="Times New Roman"/>
                      <w:b w:val="0"/>
                      <w:color w:val="auto"/>
                    </w:rPr>
                  </w:pPr>
                </w:p>
              </w:tc>
            </w:tr>
          </w:tbl>
          <w:p w14:paraId="12E49643" w14:textId="77777777" w:rsidR="00557A54" w:rsidRPr="008B71CD" w:rsidRDefault="00557A54" w:rsidP="00A952C9">
            <w:pPr>
              <w:adjustRightInd w:val="0"/>
              <w:snapToGrid w:val="0"/>
              <w:rPr>
                <w:rFonts w:ascii="Times New Roman" w:hAnsi="Times New Roman"/>
                <w:kern w:val="0"/>
                <w:szCs w:val="21"/>
              </w:rPr>
            </w:pPr>
          </w:p>
        </w:tc>
      </w:tr>
      <w:tr w:rsidR="008B71CD" w:rsidRPr="008B71CD" w14:paraId="643EC259" w14:textId="77777777" w:rsidTr="006F538D">
        <w:trPr>
          <w:trHeight w:val="1125"/>
          <w:jc w:val="center"/>
        </w:trPr>
        <w:tc>
          <w:tcPr>
            <w:tcW w:w="800" w:type="dxa"/>
            <w:tcMar>
              <w:left w:w="28" w:type="dxa"/>
              <w:right w:w="28" w:type="dxa"/>
            </w:tcMar>
            <w:vAlign w:val="center"/>
          </w:tcPr>
          <w:p w14:paraId="5421F931"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t>污染</w:t>
            </w:r>
          </w:p>
          <w:p w14:paraId="3661B88C"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t>物排</w:t>
            </w:r>
          </w:p>
          <w:p w14:paraId="5DF1B457"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t>放控</w:t>
            </w:r>
          </w:p>
          <w:p w14:paraId="1CA05383"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t>制标</w:t>
            </w:r>
          </w:p>
          <w:p w14:paraId="4DB07D44" w14:textId="77777777" w:rsidR="00557A54" w:rsidRPr="008B71CD" w:rsidRDefault="00C12F25">
            <w:pPr>
              <w:adjustRightInd w:val="0"/>
              <w:snapToGrid w:val="0"/>
              <w:jc w:val="center"/>
              <w:rPr>
                <w:rFonts w:ascii="Times New Roman" w:hAnsi="Times New Roman"/>
                <w:kern w:val="0"/>
                <w:szCs w:val="21"/>
              </w:rPr>
            </w:pPr>
            <w:r w:rsidRPr="008B71CD">
              <w:rPr>
                <w:rFonts w:ascii="Times New Roman" w:hAnsi="Times New Roman"/>
                <w:b/>
                <w:kern w:val="0"/>
                <w:szCs w:val="21"/>
              </w:rPr>
              <w:t>准</w:t>
            </w:r>
          </w:p>
        </w:tc>
        <w:tc>
          <w:tcPr>
            <w:tcW w:w="8190" w:type="dxa"/>
            <w:vAlign w:val="center"/>
          </w:tcPr>
          <w:p w14:paraId="06F89F76" w14:textId="77777777" w:rsidR="00A952C9" w:rsidRPr="008B71CD" w:rsidRDefault="00A952C9" w:rsidP="00A952C9">
            <w:pPr>
              <w:spacing w:line="480" w:lineRule="exact"/>
              <w:ind w:firstLineChars="200" w:firstLine="482"/>
              <w:rPr>
                <w:rFonts w:ascii="Times New Roman" w:hAnsi="Times New Roman"/>
                <w:b/>
                <w:bCs/>
                <w:sz w:val="24"/>
              </w:rPr>
            </w:pPr>
            <w:r w:rsidRPr="008B71CD">
              <w:rPr>
                <w:rFonts w:ascii="Times New Roman" w:hAnsi="Times New Roman"/>
                <w:b/>
                <w:bCs/>
                <w:sz w:val="24"/>
              </w:rPr>
              <w:t>1</w:t>
            </w:r>
            <w:r w:rsidRPr="008B71CD">
              <w:rPr>
                <w:rFonts w:ascii="Times New Roman" w:hAnsi="Times New Roman"/>
                <w:b/>
                <w:bCs/>
                <w:sz w:val="24"/>
              </w:rPr>
              <w:t>、大气污染物排放标准</w:t>
            </w:r>
          </w:p>
          <w:p w14:paraId="0B0A1CE1"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本项目大气污染物排放执行《水泥工业大气污染物排放标准》（</w:t>
            </w:r>
            <w:r w:rsidRPr="008B71CD">
              <w:rPr>
                <w:rFonts w:ascii="Times New Roman" w:hAnsi="Times New Roman"/>
                <w:sz w:val="24"/>
              </w:rPr>
              <w:t>GB4915-2013</w:t>
            </w:r>
            <w:r w:rsidRPr="008B71CD">
              <w:rPr>
                <w:rFonts w:ascii="Times New Roman" w:hAnsi="Times New Roman"/>
                <w:sz w:val="24"/>
              </w:rPr>
              <w:t>）表</w:t>
            </w:r>
            <w:r w:rsidRPr="008B71CD">
              <w:rPr>
                <w:rFonts w:ascii="Times New Roman" w:hAnsi="Times New Roman"/>
                <w:sz w:val="24"/>
              </w:rPr>
              <w:t>2</w:t>
            </w:r>
            <w:r w:rsidRPr="008B71CD">
              <w:rPr>
                <w:rFonts w:ascii="Times New Roman" w:hAnsi="Times New Roman"/>
                <w:sz w:val="24"/>
              </w:rPr>
              <w:t>特别排放标准。作业场所颗粒物无组织排放监控点浓度不得超过</w:t>
            </w:r>
            <w:r w:rsidRPr="008B71CD">
              <w:rPr>
                <w:rFonts w:ascii="Times New Roman" w:hAnsi="Times New Roman"/>
                <w:sz w:val="24"/>
              </w:rPr>
              <w:t>GB4915-2013</w:t>
            </w:r>
            <w:r w:rsidRPr="008B71CD">
              <w:rPr>
                <w:rFonts w:ascii="Times New Roman" w:hAnsi="Times New Roman"/>
                <w:sz w:val="24"/>
              </w:rPr>
              <w:t>表</w:t>
            </w:r>
            <w:r w:rsidRPr="008B71CD">
              <w:rPr>
                <w:rFonts w:ascii="Times New Roman" w:hAnsi="Times New Roman"/>
                <w:sz w:val="24"/>
              </w:rPr>
              <w:t>3</w:t>
            </w:r>
            <w:r w:rsidRPr="008B71CD">
              <w:rPr>
                <w:rFonts w:ascii="Times New Roman" w:hAnsi="Times New Roman"/>
                <w:sz w:val="24"/>
              </w:rPr>
              <w:t>规定的限值。</w:t>
            </w:r>
          </w:p>
          <w:p w14:paraId="1E02A142" w14:textId="31FB9828" w:rsidR="00A952C9" w:rsidRPr="008B71CD" w:rsidRDefault="00A952C9" w:rsidP="00A952C9">
            <w:pPr>
              <w:pStyle w:val="afd"/>
              <w:rPr>
                <w:rFonts w:eastAsia="宋体"/>
                <w:b/>
                <w:sz w:val="21"/>
                <w:szCs w:val="21"/>
              </w:rPr>
            </w:pPr>
            <w:r w:rsidRPr="008B71CD">
              <w:rPr>
                <w:rFonts w:eastAsia="宋体"/>
                <w:b/>
                <w:sz w:val="21"/>
                <w:szCs w:val="21"/>
              </w:rPr>
              <w:t>表</w:t>
            </w:r>
            <w:r w:rsidR="006B1BA4" w:rsidRPr="008B71CD">
              <w:rPr>
                <w:rFonts w:eastAsia="宋体"/>
                <w:b/>
                <w:sz w:val="21"/>
                <w:szCs w:val="21"/>
              </w:rPr>
              <w:t>3-6</w:t>
            </w:r>
            <w:r w:rsidRPr="008B71CD">
              <w:rPr>
                <w:rFonts w:eastAsia="宋体"/>
                <w:b/>
                <w:sz w:val="21"/>
                <w:szCs w:val="21"/>
              </w:rPr>
              <w:t xml:space="preserve"> </w:t>
            </w:r>
            <w:r w:rsidRPr="008B71CD">
              <w:rPr>
                <w:rFonts w:eastAsia="宋体"/>
                <w:b/>
                <w:sz w:val="21"/>
                <w:szCs w:val="21"/>
              </w:rPr>
              <w:t>《水泥工业大气污染物排放标准》（</w:t>
            </w:r>
            <w:r w:rsidRPr="008B71CD">
              <w:rPr>
                <w:rFonts w:eastAsia="宋体"/>
                <w:b/>
                <w:sz w:val="21"/>
                <w:szCs w:val="21"/>
              </w:rPr>
              <w:t>GB4915-2013</w:t>
            </w:r>
            <w:r w:rsidRPr="008B71CD">
              <w:rPr>
                <w:rFonts w:eastAsia="宋体"/>
                <w:b/>
                <w:sz w:val="21"/>
                <w:szCs w:val="21"/>
              </w:rPr>
              <w:t>）表</w:t>
            </w:r>
            <w:r w:rsidRPr="008B71CD">
              <w:rPr>
                <w:rFonts w:eastAsia="宋体"/>
                <w:b/>
                <w:sz w:val="21"/>
                <w:szCs w:val="21"/>
              </w:rPr>
              <w:t>2</w:t>
            </w:r>
            <w:r w:rsidRPr="008B71CD">
              <w:rPr>
                <w:rFonts w:eastAsia="宋体"/>
                <w:b/>
                <w:sz w:val="21"/>
                <w:szCs w:val="21"/>
              </w:rPr>
              <w:t>大气污染物特别排放限</w:t>
            </w:r>
            <w:r w:rsidRPr="008B71CD">
              <w:rPr>
                <w:rFonts w:eastAsia="宋体"/>
                <w:b/>
                <w:sz w:val="21"/>
                <w:szCs w:val="21"/>
              </w:rPr>
              <w:lastRenderedPageBreak/>
              <w:t>值</w:t>
            </w:r>
          </w:p>
          <w:p w14:paraId="65F11952" w14:textId="77777777" w:rsidR="00A952C9" w:rsidRPr="008B71CD" w:rsidRDefault="00A952C9" w:rsidP="00A952C9">
            <w:pPr>
              <w:pStyle w:val="afd"/>
              <w:jc w:val="right"/>
              <w:rPr>
                <w:rFonts w:eastAsia="宋体"/>
                <w:b/>
                <w:sz w:val="21"/>
                <w:szCs w:val="21"/>
                <w:vertAlign w:val="superscript"/>
              </w:rPr>
            </w:pPr>
            <w:r w:rsidRPr="008B71CD">
              <w:rPr>
                <w:rFonts w:eastAsia="宋体"/>
                <w:b/>
                <w:sz w:val="21"/>
                <w:szCs w:val="21"/>
              </w:rPr>
              <w:t xml:space="preserve">     </w:t>
            </w:r>
            <w:r w:rsidRPr="008B71CD">
              <w:rPr>
                <w:rFonts w:eastAsia="宋体"/>
                <w:b/>
                <w:sz w:val="21"/>
                <w:szCs w:val="21"/>
              </w:rPr>
              <w:t>单位：</w:t>
            </w:r>
            <w:r w:rsidRPr="008B71CD">
              <w:rPr>
                <w:rFonts w:eastAsia="宋体"/>
                <w:b/>
                <w:sz w:val="21"/>
                <w:szCs w:val="21"/>
              </w:rPr>
              <w:t>mg/m</w:t>
            </w:r>
            <w:r w:rsidRPr="008B71CD">
              <w:rPr>
                <w:rFonts w:eastAsia="宋体"/>
                <w:b/>
                <w:sz w:val="21"/>
                <w:szCs w:val="21"/>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507"/>
              <w:gridCol w:w="451"/>
              <w:gridCol w:w="602"/>
              <w:gridCol w:w="1139"/>
              <w:gridCol w:w="1056"/>
              <w:gridCol w:w="1054"/>
              <w:gridCol w:w="579"/>
            </w:tblGrid>
            <w:tr w:rsidR="008B71CD" w:rsidRPr="008B71CD" w14:paraId="1DF7BDAA" w14:textId="77777777" w:rsidTr="006D08ED">
              <w:trPr>
                <w:trHeight w:val="616"/>
              </w:trPr>
              <w:tc>
                <w:tcPr>
                  <w:tcW w:w="598" w:type="dxa"/>
                  <w:tcMar>
                    <w:left w:w="0" w:type="dxa"/>
                    <w:right w:w="0" w:type="dxa"/>
                  </w:tcMar>
                  <w:vAlign w:val="center"/>
                </w:tcPr>
                <w:p w14:paraId="6D654F67" w14:textId="77777777" w:rsidR="00A952C9" w:rsidRPr="008B71CD" w:rsidRDefault="00A952C9" w:rsidP="00A952C9">
                  <w:pPr>
                    <w:adjustRightInd w:val="0"/>
                    <w:snapToGrid w:val="0"/>
                    <w:jc w:val="center"/>
                    <w:rPr>
                      <w:rFonts w:ascii="Times New Roman" w:hAnsi="Times New Roman"/>
                      <w:b/>
                      <w:szCs w:val="21"/>
                    </w:rPr>
                  </w:pPr>
                  <w:r w:rsidRPr="008B71CD">
                    <w:rPr>
                      <w:rFonts w:ascii="Times New Roman" w:hAnsi="Times New Roman"/>
                      <w:b/>
                      <w:szCs w:val="21"/>
                    </w:rPr>
                    <w:t>生产</w:t>
                  </w:r>
                </w:p>
                <w:p w14:paraId="62A422D8" w14:textId="77777777" w:rsidR="00A952C9" w:rsidRPr="008B71CD" w:rsidRDefault="00A952C9" w:rsidP="00A952C9">
                  <w:pPr>
                    <w:adjustRightInd w:val="0"/>
                    <w:snapToGrid w:val="0"/>
                    <w:jc w:val="center"/>
                    <w:rPr>
                      <w:rFonts w:ascii="Times New Roman" w:hAnsi="Times New Roman"/>
                      <w:b/>
                      <w:szCs w:val="21"/>
                    </w:rPr>
                  </w:pPr>
                  <w:r w:rsidRPr="008B71CD">
                    <w:rPr>
                      <w:rFonts w:ascii="Times New Roman" w:hAnsi="Times New Roman"/>
                      <w:b/>
                      <w:szCs w:val="21"/>
                    </w:rPr>
                    <w:t>过程</w:t>
                  </w:r>
                </w:p>
              </w:tc>
              <w:tc>
                <w:tcPr>
                  <w:tcW w:w="2637" w:type="dxa"/>
                  <w:tcMar>
                    <w:left w:w="0" w:type="dxa"/>
                    <w:right w:w="0" w:type="dxa"/>
                  </w:tcMar>
                  <w:vAlign w:val="center"/>
                </w:tcPr>
                <w:p w14:paraId="4DD99F32" w14:textId="77777777" w:rsidR="00A952C9" w:rsidRPr="008B71CD" w:rsidRDefault="00A952C9" w:rsidP="00A952C9">
                  <w:pPr>
                    <w:adjustRightInd w:val="0"/>
                    <w:snapToGrid w:val="0"/>
                    <w:jc w:val="center"/>
                    <w:rPr>
                      <w:rFonts w:ascii="Times New Roman" w:hAnsi="Times New Roman"/>
                      <w:b/>
                      <w:szCs w:val="21"/>
                    </w:rPr>
                  </w:pPr>
                  <w:r w:rsidRPr="008B71CD">
                    <w:rPr>
                      <w:rFonts w:ascii="Times New Roman" w:hAnsi="Times New Roman"/>
                      <w:b/>
                      <w:szCs w:val="21"/>
                    </w:rPr>
                    <w:t>生产设备</w:t>
                  </w:r>
                </w:p>
              </w:tc>
              <w:tc>
                <w:tcPr>
                  <w:tcW w:w="465" w:type="dxa"/>
                  <w:tcMar>
                    <w:left w:w="0" w:type="dxa"/>
                    <w:right w:w="0" w:type="dxa"/>
                  </w:tcMar>
                  <w:vAlign w:val="center"/>
                </w:tcPr>
                <w:p w14:paraId="30BD1C21" w14:textId="77777777" w:rsidR="00A952C9" w:rsidRPr="008B71CD" w:rsidRDefault="00A952C9" w:rsidP="00A952C9">
                  <w:pPr>
                    <w:adjustRightInd w:val="0"/>
                    <w:snapToGrid w:val="0"/>
                    <w:jc w:val="center"/>
                    <w:rPr>
                      <w:rFonts w:ascii="Times New Roman" w:hAnsi="Times New Roman"/>
                      <w:b/>
                      <w:szCs w:val="21"/>
                    </w:rPr>
                  </w:pPr>
                  <w:r w:rsidRPr="008B71CD">
                    <w:rPr>
                      <w:rFonts w:ascii="Times New Roman" w:hAnsi="Times New Roman"/>
                      <w:b/>
                      <w:szCs w:val="21"/>
                    </w:rPr>
                    <w:t>颗粒物</w:t>
                  </w:r>
                </w:p>
              </w:tc>
              <w:tc>
                <w:tcPr>
                  <w:tcW w:w="626" w:type="dxa"/>
                  <w:tcMar>
                    <w:left w:w="0" w:type="dxa"/>
                    <w:right w:w="0" w:type="dxa"/>
                  </w:tcMar>
                  <w:vAlign w:val="center"/>
                </w:tcPr>
                <w:p w14:paraId="61ECE518" w14:textId="77777777" w:rsidR="00A952C9" w:rsidRPr="008B71CD" w:rsidRDefault="00A952C9" w:rsidP="00A952C9">
                  <w:pPr>
                    <w:adjustRightInd w:val="0"/>
                    <w:snapToGrid w:val="0"/>
                    <w:jc w:val="center"/>
                    <w:rPr>
                      <w:rFonts w:ascii="Times New Roman" w:hAnsi="Times New Roman"/>
                      <w:b/>
                      <w:szCs w:val="21"/>
                    </w:rPr>
                  </w:pPr>
                  <w:r w:rsidRPr="008B71CD">
                    <w:rPr>
                      <w:rFonts w:ascii="Times New Roman" w:hAnsi="Times New Roman"/>
                      <w:b/>
                      <w:szCs w:val="21"/>
                    </w:rPr>
                    <w:t>二氧化硫</w:t>
                  </w:r>
                </w:p>
              </w:tc>
              <w:tc>
                <w:tcPr>
                  <w:tcW w:w="1188" w:type="dxa"/>
                  <w:tcMar>
                    <w:left w:w="0" w:type="dxa"/>
                    <w:right w:w="0" w:type="dxa"/>
                  </w:tcMar>
                  <w:vAlign w:val="center"/>
                </w:tcPr>
                <w:p w14:paraId="581DB205" w14:textId="77777777" w:rsidR="00A952C9" w:rsidRPr="008B71CD" w:rsidRDefault="00A952C9" w:rsidP="00A952C9">
                  <w:pPr>
                    <w:adjustRightInd w:val="0"/>
                    <w:snapToGrid w:val="0"/>
                    <w:jc w:val="center"/>
                    <w:rPr>
                      <w:rFonts w:ascii="Times New Roman" w:hAnsi="Times New Roman"/>
                      <w:b/>
                      <w:spacing w:val="-10"/>
                      <w:szCs w:val="21"/>
                    </w:rPr>
                  </w:pPr>
                  <w:r w:rsidRPr="008B71CD">
                    <w:rPr>
                      <w:rFonts w:ascii="Times New Roman" w:hAnsi="Times New Roman"/>
                      <w:b/>
                      <w:spacing w:val="-10"/>
                      <w:szCs w:val="21"/>
                    </w:rPr>
                    <w:t>氮氧化物</w:t>
                  </w:r>
                  <w:r w:rsidRPr="008B71CD">
                    <w:rPr>
                      <w:rFonts w:ascii="Times New Roman" w:hAnsi="Times New Roman"/>
                      <w:b/>
                      <w:spacing w:val="-10"/>
                      <w:szCs w:val="21"/>
                    </w:rPr>
                    <w:t>(</w:t>
                  </w:r>
                  <w:r w:rsidRPr="008B71CD">
                    <w:rPr>
                      <w:rFonts w:ascii="Times New Roman" w:hAnsi="Times New Roman"/>
                      <w:b/>
                      <w:spacing w:val="-10"/>
                      <w:szCs w:val="21"/>
                    </w:rPr>
                    <w:t>以</w:t>
                  </w:r>
                  <w:r w:rsidRPr="008B71CD">
                    <w:rPr>
                      <w:rFonts w:ascii="Times New Roman" w:hAnsi="Times New Roman"/>
                      <w:b/>
                      <w:spacing w:val="-10"/>
                      <w:szCs w:val="21"/>
                    </w:rPr>
                    <w:t>NO</w:t>
                  </w:r>
                  <w:r w:rsidRPr="008B71CD">
                    <w:rPr>
                      <w:rFonts w:ascii="Times New Roman" w:hAnsi="Times New Roman"/>
                      <w:b/>
                      <w:spacing w:val="-10"/>
                      <w:szCs w:val="21"/>
                      <w:vertAlign w:val="subscript"/>
                    </w:rPr>
                    <w:t>2</w:t>
                  </w:r>
                  <w:r w:rsidRPr="008B71CD">
                    <w:rPr>
                      <w:rFonts w:ascii="Times New Roman" w:hAnsi="Times New Roman"/>
                      <w:b/>
                      <w:spacing w:val="-10"/>
                      <w:szCs w:val="21"/>
                    </w:rPr>
                    <w:t>计</w:t>
                  </w:r>
                  <w:r w:rsidRPr="008B71CD">
                    <w:rPr>
                      <w:rFonts w:ascii="Times New Roman" w:hAnsi="Times New Roman"/>
                      <w:b/>
                      <w:spacing w:val="-10"/>
                      <w:szCs w:val="21"/>
                    </w:rPr>
                    <w:t>)</w:t>
                  </w:r>
                </w:p>
              </w:tc>
              <w:tc>
                <w:tcPr>
                  <w:tcW w:w="1104" w:type="dxa"/>
                  <w:tcMar>
                    <w:left w:w="0" w:type="dxa"/>
                    <w:right w:w="0" w:type="dxa"/>
                  </w:tcMar>
                  <w:vAlign w:val="center"/>
                </w:tcPr>
                <w:p w14:paraId="06433DAA" w14:textId="77777777" w:rsidR="00A952C9" w:rsidRPr="008B71CD" w:rsidRDefault="00A952C9" w:rsidP="00A952C9">
                  <w:pPr>
                    <w:adjustRightInd w:val="0"/>
                    <w:snapToGrid w:val="0"/>
                    <w:jc w:val="center"/>
                    <w:rPr>
                      <w:rFonts w:ascii="Times New Roman" w:hAnsi="Times New Roman"/>
                      <w:b/>
                      <w:szCs w:val="21"/>
                    </w:rPr>
                  </w:pPr>
                  <w:r w:rsidRPr="008B71CD">
                    <w:rPr>
                      <w:rFonts w:ascii="Times New Roman" w:hAnsi="Times New Roman"/>
                      <w:b/>
                      <w:szCs w:val="21"/>
                    </w:rPr>
                    <w:t>氟化物</w:t>
                  </w:r>
                  <w:r w:rsidRPr="008B71CD">
                    <w:rPr>
                      <w:rFonts w:ascii="Times New Roman" w:hAnsi="Times New Roman"/>
                      <w:b/>
                      <w:szCs w:val="21"/>
                    </w:rPr>
                    <w:t>(</w:t>
                  </w:r>
                  <w:r w:rsidRPr="008B71CD">
                    <w:rPr>
                      <w:rFonts w:ascii="Times New Roman" w:hAnsi="Times New Roman"/>
                      <w:b/>
                      <w:szCs w:val="21"/>
                    </w:rPr>
                    <w:t>以总氟计</w:t>
                  </w:r>
                  <w:r w:rsidRPr="008B71CD">
                    <w:rPr>
                      <w:rFonts w:ascii="Times New Roman" w:hAnsi="Times New Roman"/>
                      <w:b/>
                      <w:szCs w:val="21"/>
                    </w:rPr>
                    <w:t>)</w:t>
                  </w:r>
                </w:p>
              </w:tc>
              <w:tc>
                <w:tcPr>
                  <w:tcW w:w="1093" w:type="dxa"/>
                  <w:vAlign w:val="center"/>
                </w:tcPr>
                <w:p w14:paraId="5CA1600C" w14:textId="77777777" w:rsidR="00A952C9" w:rsidRPr="008B71CD" w:rsidRDefault="00A952C9" w:rsidP="00A952C9">
                  <w:pPr>
                    <w:adjustRightInd w:val="0"/>
                    <w:snapToGrid w:val="0"/>
                    <w:jc w:val="center"/>
                    <w:rPr>
                      <w:rFonts w:ascii="Times New Roman" w:hAnsi="Times New Roman"/>
                      <w:b/>
                      <w:szCs w:val="21"/>
                    </w:rPr>
                  </w:pPr>
                  <w:r w:rsidRPr="008B71CD">
                    <w:rPr>
                      <w:rFonts w:ascii="Times New Roman" w:hAnsi="Times New Roman"/>
                      <w:b/>
                      <w:szCs w:val="21"/>
                    </w:rPr>
                    <w:t>汞及其化合物</w:t>
                  </w:r>
                </w:p>
              </w:tc>
              <w:tc>
                <w:tcPr>
                  <w:tcW w:w="589" w:type="dxa"/>
                  <w:vAlign w:val="center"/>
                </w:tcPr>
                <w:p w14:paraId="35EE9C87" w14:textId="77777777" w:rsidR="00A952C9" w:rsidRPr="008B71CD" w:rsidRDefault="00A952C9" w:rsidP="00A952C9">
                  <w:pPr>
                    <w:adjustRightInd w:val="0"/>
                    <w:snapToGrid w:val="0"/>
                    <w:jc w:val="center"/>
                    <w:rPr>
                      <w:rFonts w:ascii="Times New Roman" w:hAnsi="Times New Roman"/>
                      <w:b/>
                      <w:szCs w:val="21"/>
                    </w:rPr>
                  </w:pPr>
                  <w:r w:rsidRPr="008B71CD">
                    <w:rPr>
                      <w:rFonts w:ascii="Times New Roman" w:hAnsi="Times New Roman"/>
                      <w:b/>
                      <w:szCs w:val="21"/>
                    </w:rPr>
                    <w:t>氨</w:t>
                  </w:r>
                </w:p>
              </w:tc>
            </w:tr>
            <w:tr w:rsidR="008B71CD" w:rsidRPr="008B71CD" w14:paraId="29E85A96" w14:textId="77777777" w:rsidTr="006D08ED">
              <w:trPr>
                <w:trHeight w:val="507"/>
              </w:trPr>
              <w:tc>
                <w:tcPr>
                  <w:tcW w:w="598" w:type="dxa"/>
                  <w:tcMar>
                    <w:left w:w="0" w:type="dxa"/>
                    <w:right w:w="0" w:type="dxa"/>
                  </w:tcMar>
                  <w:vAlign w:val="center"/>
                </w:tcPr>
                <w:p w14:paraId="4433D556"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水泥制造</w:t>
                  </w:r>
                </w:p>
              </w:tc>
              <w:tc>
                <w:tcPr>
                  <w:tcW w:w="2637" w:type="dxa"/>
                  <w:tcMar>
                    <w:left w:w="0" w:type="dxa"/>
                    <w:right w:w="0" w:type="dxa"/>
                  </w:tcMar>
                  <w:vAlign w:val="center"/>
                </w:tcPr>
                <w:p w14:paraId="138C0F06"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破碎机、磨机、包装机及其它通风生产设备</w:t>
                  </w:r>
                </w:p>
              </w:tc>
              <w:tc>
                <w:tcPr>
                  <w:tcW w:w="465" w:type="dxa"/>
                  <w:tcMar>
                    <w:left w:w="0" w:type="dxa"/>
                    <w:right w:w="0" w:type="dxa"/>
                  </w:tcMar>
                  <w:vAlign w:val="center"/>
                </w:tcPr>
                <w:p w14:paraId="7F29174B"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10</w:t>
                  </w:r>
                </w:p>
              </w:tc>
              <w:tc>
                <w:tcPr>
                  <w:tcW w:w="626" w:type="dxa"/>
                  <w:tcMar>
                    <w:left w:w="0" w:type="dxa"/>
                    <w:right w:w="0" w:type="dxa"/>
                  </w:tcMar>
                  <w:vAlign w:val="center"/>
                </w:tcPr>
                <w:p w14:paraId="666F8856"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w:t>
                  </w:r>
                </w:p>
              </w:tc>
              <w:tc>
                <w:tcPr>
                  <w:tcW w:w="1188" w:type="dxa"/>
                  <w:tcMar>
                    <w:left w:w="0" w:type="dxa"/>
                    <w:right w:w="0" w:type="dxa"/>
                  </w:tcMar>
                  <w:vAlign w:val="center"/>
                </w:tcPr>
                <w:p w14:paraId="5FCE4141"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w:t>
                  </w:r>
                </w:p>
              </w:tc>
              <w:tc>
                <w:tcPr>
                  <w:tcW w:w="1104" w:type="dxa"/>
                  <w:tcMar>
                    <w:left w:w="0" w:type="dxa"/>
                    <w:right w:w="0" w:type="dxa"/>
                  </w:tcMar>
                  <w:vAlign w:val="center"/>
                </w:tcPr>
                <w:p w14:paraId="06AA37AE"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w:t>
                  </w:r>
                </w:p>
              </w:tc>
              <w:tc>
                <w:tcPr>
                  <w:tcW w:w="1093" w:type="dxa"/>
                  <w:vAlign w:val="center"/>
                </w:tcPr>
                <w:p w14:paraId="4B26B240"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w:t>
                  </w:r>
                </w:p>
              </w:tc>
              <w:tc>
                <w:tcPr>
                  <w:tcW w:w="589" w:type="dxa"/>
                  <w:vAlign w:val="center"/>
                </w:tcPr>
                <w:p w14:paraId="26912941"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w:t>
                  </w:r>
                </w:p>
              </w:tc>
            </w:tr>
          </w:tbl>
          <w:p w14:paraId="51E7FA44" w14:textId="4CB99CDD" w:rsidR="00A952C9" w:rsidRPr="008B71CD" w:rsidRDefault="00A952C9" w:rsidP="00A952C9">
            <w:pPr>
              <w:pStyle w:val="afd"/>
              <w:spacing w:beforeLines="50" w:before="120"/>
              <w:rPr>
                <w:rFonts w:eastAsia="宋体"/>
                <w:b/>
                <w:sz w:val="21"/>
                <w:szCs w:val="21"/>
              </w:rPr>
            </w:pPr>
            <w:r w:rsidRPr="008B71CD">
              <w:rPr>
                <w:rFonts w:eastAsia="宋体"/>
                <w:b/>
                <w:sz w:val="21"/>
                <w:szCs w:val="21"/>
              </w:rPr>
              <w:t>表</w:t>
            </w:r>
            <w:r w:rsidR="006B1BA4" w:rsidRPr="008B71CD">
              <w:rPr>
                <w:rFonts w:eastAsia="宋体"/>
                <w:b/>
                <w:sz w:val="21"/>
                <w:szCs w:val="21"/>
              </w:rPr>
              <w:t>3-7</w:t>
            </w:r>
            <w:r w:rsidRPr="008B71CD">
              <w:rPr>
                <w:rFonts w:eastAsia="宋体"/>
                <w:b/>
                <w:sz w:val="21"/>
                <w:szCs w:val="21"/>
              </w:rPr>
              <w:t xml:space="preserve"> </w:t>
            </w:r>
            <w:r w:rsidRPr="008B71CD">
              <w:rPr>
                <w:rFonts w:eastAsia="宋体"/>
                <w:b/>
                <w:sz w:val="21"/>
                <w:szCs w:val="21"/>
              </w:rPr>
              <w:t>《水泥工业大气污染物排放标准》（</w:t>
            </w:r>
            <w:r w:rsidRPr="008B71CD">
              <w:rPr>
                <w:rFonts w:eastAsia="宋体"/>
                <w:b/>
                <w:sz w:val="21"/>
                <w:szCs w:val="21"/>
              </w:rPr>
              <w:t>GB4915-2013</w:t>
            </w:r>
            <w:r w:rsidRPr="008B71CD">
              <w:rPr>
                <w:rFonts w:eastAsia="宋体"/>
                <w:b/>
                <w:sz w:val="21"/>
                <w:szCs w:val="21"/>
              </w:rPr>
              <w:t>）表</w:t>
            </w:r>
            <w:r w:rsidRPr="008B71CD">
              <w:rPr>
                <w:rFonts w:eastAsia="宋体"/>
                <w:b/>
                <w:sz w:val="21"/>
                <w:szCs w:val="21"/>
              </w:rPr>
              <w:t>3</w:t>
            </w:r>
            <w:r w:rsidRPr="008B71CD">
              <w:rPr>
                <w:rFonts w:eastAsia="宋体"/>
                <w:b/>
                <w:sz w:val="21"/>
                <w:szCs w:val="21"/>
              </w:rPr>
              <w:t>大气污染物无组织排放限值</w:t>
            </w:r>
            <w:r w:rsidRPr="008B71CD">
              <w:rPr>
                <w:rFonts w:eastAsia="宋体"/>
                <w:b/>
                <w:sz w:val="21"/>
                <w:szCs w:val="21"/>
              </w:rPr>
              <w:t xml:space="preserve">  </w:t>
            </w:r>
            <w:r w:rsidRPr="008B71CD">
              <w:rPr>
                <w:rFonts w:eastAsia="宋体"/>
                <w:b/>
                <w:sz w:val="21"/>
                <w:szCs w:val="21"/>
              </w:rPr>
              <w:t>单位：</w:t>
            </w:r>
            <w:r w:rsidRPr="008B71CD">
              <w:rPr>
                <w:rFonts w:eastAsia="宋体"/>
                <w:b/>
                <w:sz w:val="21"/>
                <w:szCs w:val="21"/>
              </w:rPr>
              <w:t>mg/m</w:t>
            </w:r>
            <w:r w:rsidRPr="008B71CD">
              <w:rPr>
                <w:rFonts w:eastAsia="宋体"/>
                <w:b/>
                <w:sz w:val="21"/>
                <w:szCs w:val="21"/>
                <w:vertAlign w:val="superscript"/>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1182"/>
              <w:gridCol w:w="827"/>
              <w:gridCol w:w="2633"/>
              <w:gridCol w:w="2565"/>
            </w:tblGrid>
            <w:tr w:rsidR="008B71CD" w:rsidRPr="008B71CD" w14:paraId="3D034792" w14:textId="77777777" w:rsidTr="006D08ED">
              <w:trPr>
                <w:trHeight w:val="435"/>
              </w:trPr>
              <w:tc>
                <w:tcPr>
                  <w:tcW w:w="664" w:type="dxa"/>
                  <w:vAlign w:val="center"/>
                </w:tcPr>
                <w:p w14:paraId="4B78F15F"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序号</w:t>
                  </w:r>
                </w:p>
              </w:tc>
              <w:tc>
                <w:tcPr>
                  <w:tcW w:w="1232" w:type="dxa"/>
                  <w:vAlign w:val="center"/>
                </w:tcPr>
                <w:p w14:paraId="79D0AE36"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污染物项目</w:t>
                  </w:r>
                </w:p>
              </w:tc>
              <w:tc>
                <w:tcPr>
                  <w:tcW w:w="850" w:type="dxa"/>
                  <w:vAlign w:val="center"/>
                </w:tcPr>
                <w:p w14:paraId="55B8529D"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限值</w:t>
                  </w:r>
                </w:p>
              </w:tc>
              <w:tc>
                <w:tcPr>
                  <w:tcW w:w="2741" w:type="dxa"/>
                  <w:vAlign w:val="center"/>
                </w:tcPr>
                <w:p w14:paraId="1B463AC3"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限值含义</w:t>
                  </w:r>
                </w:p>
              </w:tc>
              <w:tc>
                <w:tcPr>
                  <w:tcW w:w="2693" w:type="dxa"/>
                  <w:vAlign w:val="center"/>
                </w:tcPr>
                <w:p w14:paraId="704909A1"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无组织排放监控位置</w:t>
                  </w:r>
                </w:p>
              </w:tc>
            </w:tr>
            <w:tr w:rsidR="008B71CD" w:rsidRPr="008B71CD" w14:paraId="468D4B58" w14:textId="77777777" w:rsidTr="006D08ED">
              <w:trPr>
                <w:trHeight w:val="650"/>
              </w:trPr>
              <w:tc>
                <w:tcPr>
                  <w:tcW w:w="664" w:type="dxa"/>
                  <w:vAlign w:val="center"/>
                </w:tcPr>
                <w:p w14:paraId="41DD7D09"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1</w:t>
                  </w:r>
                </w:p>
              </w:tc>
              <w:tc>
                <w:tcPr>
                  <w:tcW w:w="1232" w:type="dxa"/>
                  <w:vAlign w:val="center"/>
                </w:tcPr>
                <w:p w14:paraId="6912A9AB"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颗粒物</w:t>
                  </w:r>
                </w:p>
              </w:tc>
              <w:tc>
                <w:tcPr>
                  <w:tcW w:w="850" w:type="dxa"/>
                  <w:vAlign w:val="center"/>
                </w:tcPr>
                <w:p w14:paraId="0C03F870"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0.5</w:t>
                  </w:r>
                </w:p>
              </w:tc>
              <w:tc>
                <w:tcPr>
                  <w:tcW w:w="2741" w:type="dxa"/>
                  <w:vAlign w:val="center"/>
                </w:tcPr>
                <w:p w14:paraId="0F5EA912"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监控点与参照点悬浮颗粒物（</w:t>
                  </w:r>
                  <w:r w:rsidRPr="008B71CD">
                    <w:rPr>
                      <w:rFonts w:ascii="Times New Roman" w:hAnsi="Times New Roman"/>
                      <w:szCs w:val="21"/>
                    </w:rPr>
                    <w:t>TSP</w:t>
                  </w:r>
                  <w:r w:rsidRPr="008B71CD">
                    <w:rPr>
                      <w:rFonts w:ascii="Times New Roman" w:hAnsi="Times New Roman"/>
                      <w:szCs w:val="21"/>
                    </w:rPr>
                    <w:t>）</w:t>
                  </w:r>
                  <w:r w:rsidRPr="008B71CD">
                    <w:rPr>
                      <w:rFonts w:ascii="Times New Roman" w:hAnsi="Times New Roman"/>
                      <w:szCs w:val="21"/>
                    </w:rPr>
                    <w:t>1</w:t>
                  </w:r>
                  <w:r w:rsidRPr="008B71CD">
                    <w:rPr>
                      <w:rFonts w:ascii="Times New Roman" w:hAnsi="Times New Roman"/>
                      <w:szCs w:val="21"/>
                    </w:rPr>
                    <w:t>小时浓度的差值</w:t>
                  </w:r>
                </w:p>
              </w:tc>
              <w:tc>
                <w:tcPr>
                  <w:tcW w:w="2693" w:type="dxa"/>
                  <w:vAlign w:val="center"/>
                </w:tcPr>
                <w:p w14:paraId="3D88DCD9" w14:textId="77777777" w:rsidR="00A952C9" w:rsidRPr="008B71CD" w:rsidRDefault="00A952C9" w:rsidP="00A952C9">
                  <w:pPr>
                    <w:adjustRightInd w:val="0"/>
                    <w:snapToGrid w:val="0"/>
                    <w:jc w:val="center"/>
                    <w:rPr>
                      <w:rFonts w:ascii="Times New Roman" w:hAnsi="Times New Roman"/>
                      <w:szCs w:val="21"/>
                    </w:rPr>
                  </w:pPr>
                  <w:r w:rsidRPr="008B71CD">
                    <w:rPr>
                      <w:rFonts w:ascii="Times New Roman" w:hAnsi="Times New Roman"/>
                      <w:szCs w:val="21"/>
                    </w:rPr>
                    <w:t>厂界外</w:t>
                  </w:r>
                  <w:r w:rsidRPr="008B71CD">
                    <w:rPr>
                      <w:rFonts w:ascii="Times New Roman" w:hAnsi="Times New Roman"/>
                      <w:szCs w:val="21"/>
                    </w:rPr>
                    <w:t>20m</w:t>
                  </w:r>
                  <w:r w:rsidRPr="008B71CD">
                    <w:rPr>
                      <w:rFonts w:ascii="Times New Roman" w:hAnsi="Times New Roman"/>
                      <w:szCs w:val="21"/>
                    </w:rPr>
                    <w:t>处上风向设参照点，下风向设监控点</w:t>
                  </w:r>
                </w:p>
              </w:tc>
            </w:tr>
          </w:tbl>
          <w:p w14:paraId="359058FE"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2</w:t>
            </w:r>
            <w:r w:rsidRPr="008B71CD">
              <w:rPr>
                <w:rFonts w:ascii="Times New Roman" w:hAnsi="Times New Roman"/>
                <w:sz w:val="24"/>
              </w:rPr>
              <w:t>）运营期食堂厨房油烟执行《饮食业油烟排放标准（试行）》（</w:t>
            </w:r>
            <w:r w:rsidRPr="008B71CD">
              <w:rPr>
                <w:rFonts w:ascii="Times New Roman" w:hAnsi="Times New Roman"/>
                <w:sz w:val="24"/>
              </w:rPr>
              <w:t>GB18483-2001</w:t>
            </w:r>
            <w:r w:rsidRPr="008B71CD">
              <w:rPr>
                <w:rFonts w:ascii="Times New Roman" w:hAnsi="Times New Roman"/>
                <w:sz w:val="24"/>
              </w:rPr>
              <w:t>）。</w:t>
            </w:r>
          </w:p>
          <w:p w14:paraId="7DB2E2EF" w14:textId="28C6604C" w:rsidR="00A952C9" w:rsidRPr="008B71CD" w:rsidRDefault="00A952C9" w:rsidP="00A952C9">
            <w:pPr>
              <w:spacing w:line="480" w:lineRule="exact"/>
              <w:ind w:firstLineChars="98" w:firstLine="207"/>
              <w:jc w:val="center"/>
              <w:rPr>
                <w:rFonts w:ascii="Times New Roman" w:hAnsi="Times New Roman"/>
                <w:b/>
                <w:szCs w:val="21"/>
              </w:rPr>
            </w:pPr>
            <w:r w:rsidRPr="008B71CD">
              <w:rPr>
                <w:rFonts w:ascii="Times New Roman" w:hAnsi="Times New Roman"/>
                <w:b/>
                <w:szCs w:val="21"/>
              </w:rPr>
              <w:t>表</w:t>
            </w:r>
            <w:r w:rsidR="006B1BA4" w:rsidRPr="008B71CD">
              <w:rPr>
                <w:rFonts w:ascii="Times New Roman" w:hAnsi="Times New Roman"/>
                <w:b/>
                <w:szCs w:val="21"/>
              </w:rPr>
              <w:t>3-8</w:t>
            </w:r>
            <w:r w:rsidRPr="008B71CD">
              <w:rPr>
                <w:rFonts w:ascii="Times New Roman" w:hAnsi="Times New Roman"/>
                <w:b/>
                <w:szCs w:val="21"/>
              </w:rPr>
              <w:t xml:space="preserve"> </w:t>
            </w:r>
            <w:r w:rsidRPr="008B71CD">
              <w:rPr>
                <w:rFonts w:ascii="Times New Roman" w:hAnsi="Times New Roman"/>
                <w:b/>
                <w:szCs w:val="21"/>
              </w:rPr>
              <w:t>饮食业油烟排放标准（</w:t>
            </w:r>
            <w:r w:rsidRPr="008B71CD">
              <w:rPr>
                <w:rFonts w:ascii="Times New Roman" w:hAnsi="Times New Roman"/>
                <w:b/>
                <w:szCs w:val="21"/>
              </w:rPr>
              <w:t>GB18483-2001</w:t>
            </w:r>
            <w:r w:rsidRPr="008B71CD">
              <w:rPr>
                <w:rFonts w:ascii="Times New Roman" w:hAnsi="Times New Roman"/>
                <w:b/>
                <w:szCs w:val="21"/>
              </w:rPr>
              <w:t>）（摘录）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334"/>
              <w:gridCol w:w="1334"/>
              <w:gridCol w:w="1328"/>
            </w:tblGrid>
            <w:tr w:rsidR="008B71CD" w:rsidRPr="008B71CD" w14:paraId="466BC607" w14:textId="77777777" w:rsidTr="006D08ED">
              <w:trPr>
                <w:trHeight w:val="292"/>
              </w:trPr>
              <w:tc>
                <w:tcPr>
                  <w:tcW w:w="4147" w:type="dxa"/>
                  <w:shd w:val="clear" w:color="auto" w:fill="auto"/>
                  <w:vAlign w:val="center"/>
                </w:tcPr>
                <w:p w14:paraId="52B8E2C9" w14:textId="77777777" w:rsidR="00A952C9" w:rsidRPr="008B71CD" w:rsidRDefault="00A952C9" w:rsidP="00A952C9">
                  <w:pPr>
                    <w:adjustRightInd w:val="0"/>
                    <w:snapToGrid w:val="0"/>
                    <w:spacing w:line="300" w:lineRule="exact"/>
                    <w:jc w:val="center"/>
                    <w:rPr>
                      <w:rFonts w:ascii="Times New Roman" w:hAnsi="Times New Roman"/>
                      <w:b/>
                      <w:szCs w:val="21"/>
                    </w:rPr>
                  </w:pPr>
                  <w:r w:rsidRPr="008B71CD">
                    <w:rPr>
                      <w:rFonts w:ascii="Times New Roman" w:hAnsi="Times New Roman"/>
                      <w:b/>
                      <w:szCs w:val="21"/>
                    </w:rPr>
                    <w:t>规模</w:t>
                  </w:r>
                </w:p>
              </w:tc>
              <w:tc>
                <w:tcPr>
                  <w:tcW w:w="1371" w:type="dxa"/>
                  <w:shd w:val="clear" w:color="auto" w:fill="BFBFBF"/>
                  <w:vAlign w:val="center"/>
                </w:tcPr>
                <w:p w14:paraId="19E10B85" w14:textId="77777777" w:rsidR="00A952C9" w:rsidRPr="008B71CD" w:rsidRDefault="00A952C9" w:rsidP="00A952C9">
                  <w:pPr>
                    <w:adjustRightInd w:val="0"/>
                    <w:snapToGrid w:val="0"/>
                    <w:spacing w:line="300" w:lineRule="exact"/>
                    <w:jc w:val="center"/>
                    <w:rPr>
                      <w:rFonts w:ascii="Times New Roman" w:hAnsi="Times New Roman"/>
                      <w:b/>
                      <w:szCs w:val="21"/>
                    </w:rPr>
                  </w:pPr>
                  <w:r w:rsidRPr="008B71CD">
                    <w:rPr>
                      <w:rFonts w:ascii="Times New Roman" w:hAnsi="Times New Roman"/>
                      <w:b/>
                      <w:szCs w:val="21"/>
                    </w:rPr>
                    <w:t>小型</w:t>
                  </w:r>
                </w:p>
              </w:tc>
              <w:tc>
                <w:tcPr>
                  <w:tcW w:w="1371" w:type="dxa"/>
                  <w:vAlign w:val="center"/>
                </w:tcPr>
                <w:p w14:paraId="6983A044" w14:textId="77777777" w:rsidR="00A952C9" w:rsidRPr="008B71CD" w:rsidRDefault="00A952C9" w:rsidP="00A952C9">
                  <w:pPr>
                    <w:adjustRightInd w:val="0"/>
                    <w:snapToGrid w:val="0"/>
                    <w:spacing w:line="300" w:lineRule="exact"/>
                    <w:jc w:val="center"/>
                    <w:rPr>
                      <w:rFonts w:ascii="Times New Roman" w:hAnsi="Times New Roman"/>
                      <w:b/>
                      <w:szCs w:val="21"/>
                    </w:rPr>
                  </w:pPr>
                  <w:r w:rsidRPr="008B71CD">
                    <w:rPr>
                      <w:rFonts w:ascii="Times New Roman" w:hAnsi="Times New Roman"/>
                      <w:b/>
                      <w:szCs w:val="21"/>
                    </w:rPr>
                    <w:t>中型</w:t>
                  </w:r>
                </w:p>
              </w:tc>
              <w:tc>
                <w:tcPr>
                  <w:tcW w:w="1371" w:type="dxa"/>
                  <w:vAlign w:val="center"/>
                </w:tcPr>
                <w:p w14:paraId="79A83E52" w14:textId="77777777" w:rsidR="00A952C9" w:rsidRPr="008B71CD" w:rsidRDefault="00A952C9" w:rsidP="00A952C9">
                  <w:pPr>
                    <w:adjustRightInd w:val="0"/>
                    <w:snapToGrid w:val="0"/>
                    <w:spacing w:line="300" w:lineRule="exact"/>
                    <w:jc w:val="center"/>
                    <w:rPr>
                      <w:rFonts w:ascii="Times New Roman" w:hAnsi="Times New Roman"/>
                      <w:b/>
                      <w:szCs w:val="21"/>
                    </w:rPr>
                  </w:pPr>
                  <w:r w:rsidRPr="008B71CD">
                    <w:rPr>
                      <w:rFonts w:ascii="Times New Roman" w:hAnsi="Times New Roman"/>
                      <w:b/>
                      <w:szCs w:val="21"/>
                    </w:rPr>
                    <w:t>大型</w:t>
                  </w:r>
                </w:p>
              </w:tc>
            </w:tr>
            <w:tr w:rsidR="008B71CD" w:rsidRPr="008B71CD" w14:paraId="08AEF757" w14:textId="77777777" w:rsidTr="006D08ED">
              <w:trPr>
                <w:trHeight w:val="292"/>
              </w:trPr>
              <w:tc>
                <w:tcPr>
                  <w:tcW w:w="4147" w:type="dxa"/>
                  <w:shd w:val="clear" w:color="auto" w:fill="auto"/>
                  <w:vAlign w:val="center"/>
                </w:tcPr>
                <w:p w14:paraId="2F98C64C"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基准灶头数</w:t>
                  </w:r>
                </w:p>
              </w:tc>
              <w:tc>
                <w:tcPr>
                  <w:tcW w:w="1371" w:type="dxa"/>
                  <w:shd w:val="clear" w:color="auto" w:fill="BFBFBF"/>
                  <w:vAlign w:val="center"/>
                </w:tcPr>
                <w:p w14:paraId="12FC1D97"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≥1</w:t>
                  </w:r>
                  <w:r w:rsidRPr="008B71CD">
                    <w:rPr>
                      <w:rFonts w:ascii="Times New Roman" w:hAnsi="Times New Roman"/>
                      <w:szCs w:val="21"/>
                    </w:rPr>
                    <w:t>，＜</w:t>
                  </w:r>
                  <w:r w:rsidRPr="008B71CD">
                    <w:rPr>
                      <w:rFonts w:ascii="Times New Roman" w:hAnsi="Times New Roman"/>
                      <w:szCs w:val="21"/>
                    </w:rPr>
                    <w:t>3</w:t>
                  </w:r>
                </w:p>
              </w:tc>
              <w:tc>
                <w:tcPr>
                  <w:tcW w:w="1371" w:type="dxa"/>
                  <w:vAlign w:val="center"/>
                </w:tcPr>
                <w:p w14:paraId="6D07E45F"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≥3</w:t>
                  </w:r>
                  <w:r w:rsidRPr="008B71CD">
                    <w:rPr>
                      <w:rFonts w:ascii="Times New Roman" w:hAnsi="Times New Roman"/>
                      <w:szCs w:val="21"/>
                    </w:rPr>
                    <w:t>，＜</w:t>
                  </w:r>
                  <w:r w:rsidRPr="008B71CD">
                    <w:rPr>
                      <w:rFonts w:ascii="Times New Roman" w:hAnsi="Times New Roman"/>
                      <w:szCs w:val="21"/>
                    </w:rPr>
                    <w:t>6</w:t>
                  </w:r>
                </w:p>
              </w:tc>
              <w:tc>
                <w:tcPr>
                  <w:tcW w:w="1371" w:type="dxa"/>
                  <w:vAlign w:val="center"/>
                </w:tcPr>
                <w:p w14:paraId="62D10B64"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≥6</w:t>
                  </w:r>
                </w:p>
              </w:tc>
            </w:tr>
            <w:tr w:rsidR="008B71CD" w:rsidRPr="008B71CD" w14:paraId="10240F27" w14:textId="77777777" w:rsidTr="006D08ED">
              <w:trPr>
                <w:trHeight w:val="292"/>
              </w:trPr>
              <w:tc>
                <w:tcPr>
                  <w:tcW w:w="4147" w:type="dxa"/>
                  <w:shd w:val="clear" w:color="auto" w:fill="auto"/>
                  <w:vAlign w:val="center"/>
                </w:tcPr>
                <w:p w14:paraId="3B536952"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对应灶头总功率</w:t>
                  </w:r>
                  <w:r w:rsidRPr="008B71CD">
                    <w:rPr>
                      <w:rFonts w:ascii="Times New Roman" w:hAnsi="Times New Roman"/>
                      <w:szCs w:val="21"/>
                    </w:rPr>
                    <w:t xml:space="preserve">  10</w:t>
                  </w:r>
                  <w:r w:rsidRPr="008B71CD">
                    <w:rPr>
                      <w:rFonts w:ascii="Times New Roman" w:hAnsi="Times New Roman"/>
                      <w:szCs w:val="21"/>
                      <w:vertAlign w:val="superscript"/>
                    </w:rPr>
                    <w:t>8</w:t>
                  </w:r>
                  <w:r w:rsidRPr="008B71CD">
                    <w:rPr>
                      <w:rFonts w:ascii="Times New Roman" w:hAnsi="Times New Roman"/>
                      <w:szCs w:val="21"/>
                    </w:rPr>
                    <w:t>J/h</w:t>
                  </w:r>
                </w:p>
              </w:tc>
              <w:tc>
                <w:tcPr>
                  <w:tcW w:w="1371" w:type="dxa"/>
                  <w:shd w:val="clear" w:color="auto" w:fill="BFBFBF"/>
                  <w:vAlign w:val="center"/>
                </w:tcPr>
                <w:p w14:paraId="09FC48C8"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1.67≥</w:t>
                  </w:r>
                </w:p>
              </w:tc>
              <w:tc>
                <w:tcPr>
                  <w:tcW w:w="1371" w:type="dxa"/>
                  <w:vAlign w:val="center"/>
                </w:tcPr>
                <w:p w14:paraId="2E80D9E7"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≥5.00</w:t>
                  </w:r>
                </w:p>
              </w:tc>
              <w:tc>
                <w:tcPr>
                  <w:tcW w:w="1371" w:type="dxa"/>
                  <w:vAlign w:val="center"/>
                </w:tcPr>
                <w:p w14:paraId="20344411"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≥10</w:t>
                  </w:r>
                </w:p>
              </w:tc>
            </w:tr>
            <w:tr w:rsidR="008B71CD" w:rsidRPr="008B71CD" w14:paraId="02AF1547" w14:textId="77777777" w:rsidTr="006D08ED">
              <w:trPr>
                <w:trHeight w:val="292"/>
              </w:trPr>
              <w:tc>
                <w:tcPr>
                  <w:tcW w:w="4147" w:type="dxa"/>
                  <w:shd w:val="clear" w:color="auto" w:fill="auto"/>
                  <w:vAlign w:val="center"/>
                </w:tcPr>
                <w:p w14:paraId="52660FE0"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对应排气罩灶面总投影面</w:t>
                  </w:r>
                  <w:r w:rsidRPr="008B71CD">
                    <w:rPr>
                      <w:rFonts w:ascii="Times New Roman" w:hAnsi="Times New Roman"/>
                      <w:szCs w:val="21"/>
                    </w:rPr>
                    <w:t>(m</w:t>
                  </w:r>
                  <w:r w:rsidRPr="008B71CD">
                    <w:rPr>
                      <w:rFonts w:ascii="Times New Roman" w:hAnsi="Times New Roman"/>
                      <w:szCs w:val="21"/>
                      <w:vertAlign w:val="superscript"/>
                    </w:rPr>
                    <w:t>2</w:t>
                  </w:r>
                  <w:r w:rsidRPr="008B71CD">
                    <w:rPr>
                      <w:rFonts w:ascii="Times New Roman" w:hAnsi="Times New Roman"/>
                      <w:szCs w:val="21"/>
                    </w:rPr>
                    <w:t>)</w:t>
                  </w:r>
                </w:p>
              </w:tc>
              <w:tc>
                <w:tcPr>
                  <w:tcW w:w="1371" w:type="dxa"/>
                  <w:shd w:val="clear" w:color="auto" w:fill="BFBFBF"/>
                  <w:vAlign w:val="center"/>
                </w:tcPr>
                <w:p w14:paraId="307BF3DF"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≥1.1</w:t>
                  </w:r>
                </w:p>
              </w:tc>
              <w:tc>
                <w:tcPr>
                  <w:tcW w:w="1371" w:type="dxa"/>
                  <w:vAlign w:val="center"/>
                </w:tcPr>
                <w:p w14:paraId="1E477048"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≥3.3</w:t>
                  </w:r>
                </w:p>
              </w:tc>
              <w:tc>
                <w:tcPr>
                  <w:tcW w:w="1371" w:type="dxa"/>
                  <w:vAlign w:val="center"/>
                </w:tcPr>
                <w:p w14:paraId="35AB2B76"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≥6.6</w:t>
                  </w:r>
                </w:p>
              </w:tc>
            </w:tr>
            <w:tr w:rsidR="008B71CD" w:rsidRPr="008B71CD" w14:paraId="45786F42" w14:textId="77777777" w:rsidTr="006D08ED">
              <w:trPr>
                <w:trHeight w:val="292"/>
              </w:trPr>
              <w:tc>
                <w:tcPr>
                  <w:tcW w:w="4147" w:type="dxa"/>
                  <w:shd w:val="clear" w:color="auto" w:fill="auto"/>
                  <w:vAlign w:val="center"/>
                </w:tcPr>
                <w:p w14:paraId="11CFFC3E"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最高允许排放浓度</w:t>
                  </w:r>
                  <w:r w:rsidRPr="008B71CD">
                    <w:rPr>
                      <w:rFonts w:ascii="Times New Roman" w:hAnsi="Times New Roman"/>
                      <w:szCs w:val="21"/>
                    </w:rPr>
                    <w:t>(mg/m</w:t>
                  </w:r>
                  <w:r w:rsidRPr="008B71CD">
                    <w:rPr>
                      <w:rFonts w:ascii="Times New Roman" w:hAnsi="Times New Roman"/>
                      <w:szCs w:val="21"/>
                      <w:vertAlign w:val="superscript"/>
                    </w:rPr>
                    <w:t>3</w:t>
                  </w:r>
                  <w:r w:rsidRPr="008B71CD">
                    <w:rPr>
                      <w:rFonts w:ascii="Times New Roman" w:hAnsi="Times New Roman"/>
                      <w:szCs w:val="21"/>
                    </w:rPr>
                    <w:t>)</w:t>
                  </w:r>
                </w:p>
              </w:tc>
              <w:tc>
                <w:tcPr>
                  <w:tcW w:w="4113" w:type="dxa"/>
                  <w:gridSpan w:val="3"/>
                  <w:shd w:val="clear" w:color="auto" w:fill="BFBFBF"/>
                  <w:vAlign w:val="center"/>
                </w:tcPr>
                <w:p w14:paraId="730C99E2" w14:textId="77777777" w:rsidR="00A952C9" w:rsidRPr="008B71CD" w:rsidRDefault="00A952C9" w:rsidP="00A952C9">
                  <w:pPr>
                    <w:pStyle w:val="afff1"/>
                    <w:snapToGrid w:val="0"/>
                    <w:spacing w:before="0" w:line="300" w:lineRule="exact"/>
                    <w:ind w:firstLine="210"/>
                    <w:rPr>
                      <w:rFonts w:ascii="Times New Roman"/>
                      <w:kern w:val="2"/>
                      <w:sz w:val="21"/>
                      <w:szCs w:val="21"/>
                    </w:rPr>
                  </w:pPr>
                  <w:r w:rsidRPr="008B71CD">
                    <w:rPr>
                      <w:rFonts w:ascii="Times New Roman"/>
                      <w:kern w:val="2"/>
                      <w:sz w:val="21"/>
                      <w:szCs w:val="21"/>
                    </w:rPr>
                    <w:t>2.0</w:t>
                  </w:r>
                </w:p>
              </w:tc>
            </w:tr>
            <w:tr w:rsidR="008B71CD" w:rsidRPr="008B71CD" w14:paraId="109EB6A4" w14:textId="77777777" w:rsidTr="006D08ED">
              <w:trPr>
                <w:trHeight w:val="301"/>
              </w:trPr>
              <w:tc>
                <w:tcPr>
                  <w:tcW w:w="4147" w:type="dxa"/>
                  <w:shd w:val="clear" w:color="auto" w:fill="auto"/>
                  <w:vAlign w:val="center"/>
                </w:tcPr>
                <w:p w14:paraId="38511011"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净化设施最低去除率</w:t>
                  </w:r>
                  <w:r w:rsidRPr="008B71CD">
                    <w:rPr>
                      <w:rFonts w:ascii="Times New Roman" w:hAnsi="Times New Roman"/>
                      <w:szCs w:val="21"/>
                    </w:rPr>
                    <w:t>(%)</w:t>
                  </w:r>
                </w:p>
              </w:tc>
              <w:tc>
                <w:tcPr>
                  <w:tcW w:w="1371" w:type="dxa"/>
                  <w:shd w:val="clear" w:color="auto" w:fill="BFBFBF"/>
                  <w:vAlign w:val="center"/>
                </w:tcPr>
                <w:p w14:paraId="18E234E5"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60</w:t>
                  </w:r>
                </w:p>
              </w:tc>
              <w:tc>
                <w:tcPr>
                  <w:tcW w:w="1371" w:type="dxa"/>
                  <w:vAlign w:val="center"/>
                </w:tcPr>
                <w:p w14:paraId="3913EB11"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75</w:t>
                  </w:r>
                </w:p>
              </w:tc>
              <w:tc>
                <w:tcPr>
                  <w:tcW w:w="1371" w:type="dxa"/>
                  <w:vAlign w:val="center"/>
                </w:tcPr>
                <w:p w14:paraId="4C2DB5A7" w14:textId="77777777" w:rsidR="00A952C9" w:rsidRPr="008B71CD" w:rsidRDefault="00A952C9" w:rsidP="00A952C9">
                  <w:pPr>
                    <w:adjustRightInd w:val="0"/>
                    <w:snapToGrid w:val="0"/>
                    <w:spacing w:line="300" w:lineRule="exact"/>
                    <w:jc w:val="center"/>
                    <w:rPr>
                      <w:rFonts w:ascii="Times New Roman" w:hAnsi="Times New Roman"/>
                      <w:szCs w:val="21"/>
                    </w:rPr>
                  </w:pPr>
                  <w:r w:rsidRPr="008B71CD">
                    <w:rPr>
                      <w:rFonts w:ascii="Times New Roman" w:hAnsi="Times New Roman"/>
                      <w:szCs w:val="21"/>
                    </w:rPr>
                    <w:t>85</w:t>
                  </w:r>
                </w:p>
              </w:tc>
            </w:tr>
          </w:tbl>
          <w:p w14:paraId="33D1656E"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2</w:t>
            </w:r>
            <w:r w:rsidRPr="008B71CD">
              <w:rPr>
                <w:rFonts w:ascii="Times New Roman" w:hAnsi="Times New Roman"/>
                <w:sz w:val="24"/>
              </w:rPr>
              <w:t>、噪声排放标准</w:t>
            </w:r>
          </w:p>
          <w:p w14:paraId="032CFB1D" w14:textId="77777777" w:rsidR="00A952C9" w:rsidRPr="008B71CD" w:rsidRDefault="00A952C9" w:rsidP="00A952C9">
            <w:pPr>
              <w:spacing w:line="480" w:lineRule="exact"/>
              <w:ind w:firstLineChars="200" w:firstLine="480"/>
              <w:rPr>
                <w:rFonts w:ascii="Times New Roman" w:hAnsi="Times New Roman"/>
                <w:sz w:val="24"/>
              </w:rPr>
            </w:pPr>
            <w:r w:rsidRPr="008B71CD">
              <w:rPr>
                <w:rFonts w:ascii="Times New Roman" w:hAnsi="Times New Roman"/>
                <w:sz w:val="24"/>
              </w:rPr>
              <w:t>运营期项目厂界声环境功能为</w:t>
            </w:r>
            <w:r w:rsidRPr="008B71CD">
              <w:rPr>
                <w:rFonts w:ascii="Times New Roman" w:hAnsi="Times New Roman"/>
                <w:sz w:val="24"/>
              </w:rPr>
              <w:t>2</w:t>
            </w:r>
            <w:r w:rsidRPr="008B71CD">
              <w:rPr>
                <w:rFonts w:ascii="Times New Roman" w:hAnsi="Times New Roman"/>
                <w:sz w:val="24"/>
              </w:rPr>
              <w:t>类，项目厂界噪声执行《工业企业厂界环境噪声排放标准》（</w:t>
            </w:r>
            <w:r w:rsidRPr="008B71CD">
              <w:rPr>
                <w:rFonts w:ascii="Times New Roman" w:hAnsi="Times New Roman"/>
                <w:sz w:val="24"/>
              </w:rPr>
              <w:t>GB12348</w:t>
            </w:r>
            <w:r w:rsidRPr="008B71CD">
              <w:rPr>
                <w:rFonts w:ascii="Times New Roman" w:hAnsi="Times New Roman"/>
                <w:sz w:val="24"/>
              </w:rPr>
              <w:t>－</w:t>
            </w:r>
            <w:r w:rsidRPr="008B71CD">
              <w:rPr>
                <w:rFonts w:ascii="Times New Roman" w:hAnsi="Times New Roman"/>
                <w:sz w:val="24"/>
              </w:rPr>
              <w:t>2008</w:t>
            </w:r>
            <w:r w:rsidRPr="008B71CD">
              <w:rPr>
                <w:rFonts w:ascii="Times New Roman" w:hAnsi="Times New Roman"/>
                <w:sz w:val="24"/>
              </w:rPr>
              <w:t>）</w:t>
            </w:r>
            <w:r w:rsidRPr="008B71CD">
              <w:rPr>
                <w:rFonts w:ascii="Times New Roman" w:hAnsi="Times New Roman"/>
                <w:sz w:val="24"/>
              </w:rPr>
              <w:t>2</w:t>
            </w:r>
            <w:r w:rsidRPr="008B71CD">
              <w:rPr>
                <w:rFonts w:ascii="Times New Roman" w:hAnsi="Times New Roman"/>
                <w:sz w:val="24"/>
              </w:rPr>
              <w:t>类标准。</w:t>
            </w:r>
          </w:p>
          <w:p w14:paraId="6FAA4C51" w14:textId="1858F977" w:rsidR="00A952C9" w:rsidRPr="008B71CD" w:rsidRDefault="00A952C9" w:rsidP="00A952C9">
            <w:pPr>
              <w:spacing w:line="480" w:lineRule="exact"/>
              <w:jc w:val="center"/>
              <w:rPr>
                <w:rFonts w:ascii="Times New Roman" w:hAnsi="Times New Roman"/>
                <w:szCs w:val="21"/>
              </w:rPr>
            </w:pPr>
            <w:r w:rsidRPr="008B71CD">
              <w:rPr>
                <w:rFonts w:ascii="Times New Roman" w:hAnsi="Times New Roman"/>
                <w:b/>
                <w:szCs w:val="21"/>
              </w:rPr>
              <w:t>表</w:t>
            </w:r>
            <w:r w:rsidR="006B1BA4" w:rsidRPr="008B71CD">
              <w:rPr>
                <w:rFonts w:ascii="Times New Roman" w:hAnsi="Times New Roman"/>
                <w:b/>
                <w:szCs w:val="21"/>
              </w:rPr>
              <w:t>3-9</w:t>
            </w:r>
            <w:r w:rsidRPr="008B71CD">
              <w:rPr>
                <w:rFonts w:ascii="Times New Roman" w:hAnsi="Times New Roman"/>
                <w:b/>
                <w:szCs w:val="21"/>
              </w:rPr>
              <w:t xml:space="preserve"> </w:t>
            </w:r>
            <w:r w:rsidRPr="008B71CD">
              <w:rPr>
                <w:rFonts w:ascii="Times New Roman" w:hAnsi="Times New Roman"/>
                <w:b/>
                <w:szCs w:val="21"/>
              </w:rPr>
              <w:t>《工业企业厂界环境噪声排放标准》（</w:t>
            </w:r>
            <w:r w:rsidRPr="008B71CD">
              <w:rPr>
                <w:rFonts w:ascii="Times New Roman" w:hAnsi="Times New Roman"/>
                <w:b/>
                <w:szCs w:val="21"/>
              </w:rPr>
              <w:t>GB12348-2008</w:t>
            </w:r>
            <w:r w:rsidRPr="008B71CD">
              <w:rPr>
                <w:rFonts w:ascii="Times New Roman" w:hAnsi="Times New Roman"/>
                <w:b/>
                <w:szCs w:val="21"/>
              </w:rPr>
              <w:t>）（摘录）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2471"/>
              <w:gridCol w:w="2473"/>
            </w:tblGrid>
            <w:tr w:rsidR="008B71CD" w:rsidRPr="008B71CD" w14:paraId="2B82E3B1" w14:textId="77777777" w:rsidTr="006D08ED">
              <w:trPr>
                <w:trHeight w:val="295"/>
                <w:jc w:val="center"/>
              </w:trPr>
              <w:tc>
                <w:tcPr>
                  <w:tcW w:w="3020" w:type="dxa"/>
                  <w:vAlign w:val="center"/>
                </w:tcPr>
                <w:p w14:paraId="733EB5E3" w14:textId="77777777" w:rsidR="00A952C9" w:rsidRPr="008B71CD" w:rsidRDefault="00A952C9" w:rsidP="00A952C9">
                  <w:pPr>
                    <w:adjustRightInd w:val="0"/>
                    <w:snapToGrid w:val="0"/>
                    <w:spacing w:line="240" w:lineRule="exact"/>
                    <w:jc w:val="center"/>
                    <w:rPr>
                      <w:rFonts w:ascii="Times New Roman" w:hAnsi="Times New Roman"/>
                      <w:b/>
                      <w:szCs w:val="21"/>
                    </w:rPr>
                  </w:pPr>
                  <w:r w:rsidRPr="008B71CD">
                    <w:rPr>
                      <w:rFonts w:ascii="Times New Roman" w:hAnsi="Times New Roman"/>
                      <w:b/>
                      <w:szCs w:val="21"/>
                    </w:rPr>
                    <w:t>标准类别</w:t>
                  </w:r>
                </w:p>
              </w:tc>
              <w:tc>
                <w:tcPr>
                  <w:tcW w:w="2471" w:type="dxa"/>
                  <w:vAlign w:val="center"/>
                </w:tcPr>
                <w:p w14:paraId="47D4BCFA" w14:textId="77777777" w:rsidR="00A952C9" w:rsidRPr="008B71CD" w:rsidRDefault="00A952C9" w:rsidP="00A952C9">
                  <w:pPr>
                    <w:adjustRightInd w:val="0"/>
                    <w:snapToGrid w:val="0"/>
                    <w:spacing w:line="240" w:lineRule="exact"/>
                    <w:jc w:val="center"/>
                    <w:rPr>
                      <w:rFonts w:ascii="Times New Roman" w:hAnsi="Times New Roman"/>
                      <w:b/>
                      <w:szCs w:val="21"/>
                    </w:rPr>
                  </w:pPr>
                  <w:r w:rsidRPr="008B71CD">
                    <w:rPr>
                      <w:rFonts w:ascii="Times New Roman" w:hAnsi="Times New Roman"/>
                      <w:b/>
                      <w:szCs w:val="21"/>
                    </w:rPr>
                    <w:t>昼间</w:t>
                  </w:r>
                </w:p>
              </w:tc>
              <w:tc>
                <w:tcPr>
                  <w:tcW w:w="2473" w:type="dxa"/>
                  <w:vAlign w:val="center"/>
                </w:tcPr>
                <w:p w14:paraId="476291DF" w14:textId="77777777" w:rsidR="00A952C9" w:rsidRPr="008B71CD" w:rsidRDefault="00A952C9" w:rsidP="00A952C9">
                  <w:pPr>
                    <w:adjustRightInd w:val="0"/>
                    <w:snapToGrid w:val="0"/>
                    <w:spacing w:line="240" w:lineRule="exact"/>
                    <w:jc w:val="center"/>
                    <w:rPr>
                      <w:rFonts w:ascii="Times New Roman" w:hAnsi="Times New Roman"/>
                      <w:b/>
                      <w:szCs w:val="21"/>
                    </w:rPr>
                  </w:pPr>
                  <w:r w:rsidRPr="008B71CD">
                    <w:rPr>
                      <w:rFonts w:ascii="Times New Roman" w:hAnsi="Times New Roman"/>
                      <w:b/>
                      <w:szCs w:val="21"/>
                    </w:rPr>
                    <w:t>夜间</w:t>
                  </w:r>
                </w:p>
              </w:tc>
            </w:tr>
            <w:tr w:rsidR="008B71CD" w:rsidRPr="008B71CD" w14:paraId="090B7703" w14:textId="77777777" w:rsidTr="006D08ED">
              <w:trPr>
                <w:trHeight w:val="295"/>
                <w:jc w:val="center"/>
              </w:trPr>
              <w:tc>
                <w:tcPr>
                  <w:tcW w:w="3020" w:type="dxa"/>
                  <w:vAlign w:val="center"/>
                </w:tcPr>
                <w:p w14:paraId="5765C24F" w14:textId="77777777" w:rsidR="00A952C9" w:rsidRPr="008B71CD" w:rsidRDefault="00A952C9" w:rsidP="00A952C9">
                  <w:pPr>
                    <w:adjustRightInd w:val="0"/>
                    <w:snapToGrid w:val="0"/>
                    <w:spacing w:line="240" w:lineRule="exact"/>
                    <w:jc w:val="center"/>
                    <w:rPr>
                      <w:rFonts w:ascii="Times New Roman" w:hAnsi="Times New Roman"/>
                      <w:szCs w:val="21"/>
                    </w:rPr>
                  </w:pPr>
                  <w:r w:rsidRPr="008B71CD">
                    <w:rPr>
                      <w:rFonts w:ascii="Times New Roman" w:hAnsi="Times New Roman"/>
                      <w:szCs w:val="21"/>
                    </w:rPr>
                    <w:t>2</w:t>
                  </w:r>
                  <w:r w:rsidRPr="008B71CD">
                    <w:rPr>
                      <w:rFonts w:ascii="Times New Roman" w:hAnsi="Times New Roman"/>
                      <w:szCs w:val="21"/>
                    </w:rPr>
                    <w:t>类</w:t>
                  </w:r>
                </w:p>
              </w:tc>
              <w:tc>
                <w:tcPr>
                  <w:tcW w:w="2471" w:type="dxa"/>
                  <w:vAlign w:val="center"/>
                </w:tcPr>
                <w:p w14:paraId="75DC35B3" w14:textId="77777777" w:rsidR="00A952C9" w:rsidRPr="008B71CD" w:rsidRDefault="00A952C9" w:rsidP="00A952C9">
                  <w:pPr>
                    <w:adjustRightInd w:val="0"/>
                    <w:snapToGrid w:val="0"/>
                    <w:spacing w:line="240" w:lineRule="exact"/>
                    <w:jc w:val="center"/>
                    <w:rPr>
                      <w:rFonts w:ascii="Times New Roman" w:hAnsi="Times New Roman"/>
                      <w:szCs w:val="21"/>
                    </w:rPr>
                  </w:pPr>
                  <w:r w:rsidRPr="008B71CD">
                    <w:rPr>
                      <w:rFonts w:ascii="Times New Roman" w:hAnsi="Times New Roman"/>
                      <w:szCs w:val="21"/>
                    </w:rPr>
                    <w:t>60dB(A)</w:t>
                  </w:r>
                </w:p>
              </w:tc>
              <w:tc>
                <w:tcPr>
                  <w:tcW w:w="2473" w:type="dxa"/>
                  <w:vAlign w:val="center"/>
                </w:tcPr>
                <w:p w14:paraId="1C050E8A" w14:textId="77777777" w:rsidR="00A952C9" w:rsidRPr="008B71CD" w:rsidRDefault="00A952C9" w:rsidP="00A952C9">
                  <w:pPr>
                    <w:adjustRightInd w:val="0"/>
                    <w:snapToGrid w:val="0"/>
                    <w:spacing w:line="240" w:lineRule="exact"/>
                    <w:jc w:val="center"/>
                    <w:rPr>
                      <w:rFonts w:ascii="Times New Roman" w:hAnsi="Times New Roman"/>
                      <w:szCs w:val="21"/>
                    </w:rPr>
                  </w:pPr>
                  <w:r w:rsidRPr="008B71CD">
                    <w:rPr>
                      <w:rFonts w:ascii="Times New Roman" w:hAnsi="Times New Roman"/>
                      <w:szCs w:val="21"/>
                    </w:rPr>
                    <w:t>50dB(A)</w:t>
                  </w:r>
                </w:p>
              </w:tc>
            </w:tr>
          </w:tbl>
          <w:p w14:paraId="725FE771" w14:textId="372C45D3" w:rsidR="00AC77F8" w:rsidRPr="008B71CD" w:rsidRDefault="00A952C9" w:rsidP="00CE3494">
            <w:pPr>
              <w:spacing w:line="440" w:lineRule="exact"/>
              <w:ind w:firstLineChars="200" w:firstLine="480"/>
              <w:rPr>
                <w:rFonts w:ascii="Times New Roman" w:hAnsi="Times New Roman"/>
                <w:sz w:val="24"/>
              </w:rPr>
            </w:pPr>
            <w:r w:rsidRPr="008B71CD">
              <w:rPr>
                <w:rFonts w:ascii="Times New Roman" w:hAnsi="Times New Roman"/>
                <w:sz w:val="24"/>
              </w:rPr>
              <w:t>3</w:t>
            </w:r>
            <w:r w:rsidRPr="008B71CD">
              <w:rPr>
                <w:rFonts w:ascii="Times New Roman" w:hAnsi="Times New Roman"/>
                <w:sz w:val="24"/>
              </w:rPr>
              <w:t>、</w:t>
            </w:r>
            <w:r w:rsidRPr="008B71CD">
              <w:rPr>
                <w:rStyle w:val="afff0"/>
                <w:rFonts w:ascii="Times New Roman" w:hAnsi="Times New Roman"/>
                <w:b w:val="0"/>
                <w:bCs w:val="0"/>
                <w:sz w:val="24"/>
                <w:szCs w:val="22"/>
              </w:rPr>
              <w:t>一般工业固体废物贮存执行</w:t>
            </w:r>
            <w:r w:rsidRPr="008B71CD">
              <w:rPr>
                <w:rFonts w:ascii="Times New Roman" w:hAnsi="Times New Roman"/>
                <w:sz w:val="24"/>
              </w:rPr>
              <w:t>《一般工业固体废物贮存和填埋污染控制标准》</w:t>
            </w:r>
            <w:r w:rsidR="00582654" w:rsidRPr="008B71CD">
              <w:rPr>
                <w:rFonts w:ascii="Times New Roman" w:hAnsi="Times New Roman" w:hint="eastAsia"/>
                <w:sz w:val="24"/>
              </w:rPr>
              <w:t>(</w:t>
            </w:r>
            <w:r w:rsidR="00582654" w:rsidRPr="008B71CD">
              <w:rPr>
                <w:rStyle w:val="afff0"/>
                <w:rFonts w:ascii="Times New Roman" w:hAnsi="Times New Roman"/>
                <w:b w:val="0"/>
                <w:bCs w:val="0"/>
                <w:sz w:val="24"/>
                <w:szCs w:val="22"/>
              </w:rPr>
              <w:t>G</w:t>
            </w:r>
            <w:r w:rsidR="00582654" w:rsidRPr="008B71CD">
              <w:rPr>
                <w:rFonts w:ascii="Times New Roman" w:hAnsi="Times New Roman"/>
                <w:sz w:val="24"/>
              </w:rPr>
              <w:t>B18599</w:t>
            </w:r>
            <w:r w:rsidR="00582654" w:rsidRPr="008B71CD">
              <w:rPr>
                <w:rFonts w:ascii="Times New Roman" w:hAnsi="Times New Roman"/>
                <w:sz w:val="24"/>
              </w:rPr>
              <w:t>－</w:t>
            </w:r>
            <w:r w:rsidR="00582654" w:rsidRPr="008B71CD">
              <w:rPr>
                <w:rFonts w:ascii="Times New Roman" w:hAnsi="Times New Roman"/>
                <w:sz w:val="24"/>
              </w:rPr>
              <w:t>2020</w:t>
            </w:r>
            <w:r w:rsidR="00582654" w:rsidRPr="008B71CD">
              <w:rPr>
                <w:rFonts w:ascii="Times New Roman" w:hAnsi="Times New Roman"/>
                <w:sz w:val="24"/>
              </w:rPr>
              <w:t>)</w:t>
            </w:r>
            <w:r w:rsidRPr="008B71CD">
              <w:rPr>
                <w:rFonts w:ascii="Times New Roman" w:hAnsi="Times New Roman"/>
                <w:sz w:val="24"/>
              </w:rPr>
              <w:t>；</w:t>
            </w:r>
            <w:r w:rsidR="00582654" w:rsidRPr="008B71CD">
              <w:rPr>
                <w:rFonts w:ascii="Times New Roman" w:hAnsi="Times New Roman" w:hint="eastAsia"/>
                <w:sz w:val="24"/>
              </w:rPr>
              <w:t>危险废物执行</w:t>
            </w:r>
            <w:r w:rsidRPr="008B71CD">
              <w:rPr>
                <w:rFonts w:ascii="Times New Roman" w:hAnsi="Times New Roman"/>
                <w:sz w:val="24"/>
              </w:rPr>
              <w:t>《危险废物贮存污染控制标准》</w:t>
            </w:r>
            <w:r w:rsidR="00582654" w:rsidRPr="008B71CD">
              <w:rPr>
                <w:rFonts w:ascii="Times New Roman" w:hAnsi="Times New Roman" w:hint="eastAsia"/>
                <w:sz w:val="24"/>
              </w:rPr>
              <w:t>(</w:t>
            </w:r>
            <w:r w:rsidR="00582654" w:rsidRPr="008B71CD">
              <w:rPr>
                <w:rFonts w:ascii="Times New Roman" w:hAnsi="Times New Roman"/>
                <w:sz w:val="24"/>
              </w:rPr>
              <w:t>GB18597-2001</w:t>
            </w:r>
            <w:r w:rsidR="00582654" w:rsidRPr="008B71CD">
              <w:rPr>
                <w:rFonts w:ascii="Times New Roman" w:hAnsi="Times New Roman"/>
                <w:sz w:val="24"/>
              </w:rPr>
              <w:t>)</w:t>
            </w:r>
            <w:r w:rsidRPr="008B71CD">
              <w:rPr>
                <w:rStyle w:val="afff0"/>
                <w:rFonts w:ascii="Times New Roman" w:hAnsi="Times New Roman"/>
                <w:b w:val="0"/>
                <w:sz w:val="24"/>
              </w:rPr>
              <w:t>及其修改单</w:t>
            </w:r>
            <w:r w:rsidRPr="008B71CD">
              <w:rPr>
                <w:rFonts w:ascii="Times New Roman" w:hAnsi="Times New Roman"/>
                <w:sz w:val="24"/>
              </w:rPr>
              <w:t>（环保部公告</w:t>
            </w:r>
            <w:r w:rsidRPr="008B71CD">
              <w:rPr>
                <w:rFonts w:ascii="Times New Roman" w:hAnsi="Times New Roman"/>
                <w:sz w:val="24"/>
              </w:rPr>
              <w:t>[2013]36</w:t>
            </w:r>
            <w:r w:rsidRPr="008B71CD">
              <w:rPr>
                <w:rFonts w:ascii="Times New Roman" w:hAnsi="Times New Roman"/>
                <w:sz w:val="24"/>
              </w:rPr>
              <w:t>号）；生活垃圾执行《生活垃圾填埋污染控制标准》（</w:t>
            </w:r>
            <w:r w:rsidRPr="008B71CD">
              <w:rPr>
                <w:rFonts w:ascii="Times New Roman" w:hAnsi="Times New Roman"/>
                <w:sz w:val="24"/>
              </w:rPr>
              <w:t>GB16889-2008</w:t>
            </w:r>
            <w:r w:rsidRPr="008B71CD">
              <w:rPr>
                <w:rFonts w:ascii="Times New Roman" w:hAnsi="Times New Roman"/>
                <w:sz w:val="24"/>
              </w:rPr>
              <w:t>）。</w:t>
            </w:r>
          </w:p>
        </w:tc>
      </w:tr>
      <w:tr w:rsidR="008B71CD" w:rsidRPr="008B71CD" w14:paraId="3354CFFB" w14:textId="77777777" w:rsidTr="00910442">
        <w:trPr>
          <w:trHeight w:val="2829"/>
          <w:jc w:val="center"/>
        </w:trPr>
        <w:tc>
          <w:tcPr>
            <w:tcW w:w="800" w:type="dxa"/>
            <w:vAlign w:val="center"/>
          </w:tcPr>
          <w:p w14:paraId="56B2CA8A"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lastRenderedPageBreak/>
              <w:t>总量</w:t>
            </w:r>
          </w:p>
          <w:p w14:paraId="2410F3CA" w14:textId="77777777" w:rsidR="00557A54" w:rsidRPr="008B71CD" w:rsidRDefault="00C12F25">
            <w:pPr>
              <w:adjustRightInd w:val="0"/>
              <w:snapToGrid w:val="0"/>
              <w:jc w:val="center"/>
              <w:rPr>
                <w:rFonts w:ascii="Times New Roman" w:hAnsi="Times New Roman"/>
                <w:b/>
                <w:kern w:val="0"/>
                <w:szCs w:val="21"/>
              </w:rPr>
            </w:pPr>
            <w:r w:rsidRPr="008B71CD">
              <w:rPr>
                <w:rFonts w:ascii="Times New Roman" w:hAnsi="Times New Roman"/>
                <w:b/>
                <w:kern w:val="0"/>
                <w:szCs w:val="21"/>
              </w:rPr>
              <w:t>控制</w:t>
            </w:r>
          </w:p>
          <w:p w14:paraId="39655630" w14:textId="77777777" w:rsidR="00557A54" w:rsidRPr="008B71CD" w:rsidRDefault="00C12F25">
            <w:pPr>
              <w:adjustRightInd w:val="0"/>
              <w:snapToGrid w:val="0"/>
              <w:jc w:val="center"/>
              <w:rPr>
                <w:rFonts w:ascii="Times New Roman" w:hAnsi="Times New Roman"/>
                <w:kern w:val="0"/>
                <w:szCs w:val="21"/>
              </w:rPr>
            </w:pPr>
            <w:r w:rsidRPr="008B71CD">
              <w:rPr>
                <w:rFonts w:ascii="Times New Roman" w:hAnsi="Times New Roman"/>
                <w:b/>
                <w:kern w:val="0"/>
                <w:szCs w:val="21"/>
              </w:rPr>
              <w:t>指标</w:t>
            </w:r>
          </w:p>
        </w:tc>
        <w:tc>
          <w:tcPr>
            <w:tcW w:w="8190" w:type="dxa"/>
            <w:vAlign w:val="center"/>
          </w:tcPr>
          <w:p w14:paraId="2CDE2D71" w14:textId="15F93A9A" w:rsidR="000964AD" w:rsidRPr="008B71CD" w:rsidRDefault="000964AD" w:rsidP="000964AD">
            <w:pPr>
              <w:pStyle w:val="aff"/>
              <w:adjustRightInd w:val="0"/>
              <w:spacing w:line="360" w:lineRule="auto"/>
              <w:ind w:firstLine="480"/>
              <w:rPr>
                <w:rFonts w:ascii="Times New Roman" w:hAnsi="Times New Roman"/>
                <w:sz w:val="24"/>
                <w:szCs w:val="24"/>
              </w:rPr>
            </w:pPr>
          </w:p>
          <w:p w14:paraId="09B1A5CF" w14:textId="77777777" w:rsidR="00582654" w:rsidRPr="008B71CD" w:rsidRDefault="007B67D1" w:rsidP="00582654">
            <w:pPr>
              <w:pStyle w:val="a7"/>
              <w:spacing w:after="0" w:line="360" w:lineRule="auto"/>
              <w:ind w:leftChars="0" w:left="0" w:firstLineChars="200" w:firstLine="480"/>
              <w:rPr>
                <w:rFonts w:ascii="Times New Roman" w:hAnsi="Times New Roman"/>
              </w:rPr>
            </w:pPr>
            <w:r w:rsidRPr="008B71CD">
              <w:rPr>
                <w:rFonts w:ascii="Times New Roman" w:hAnsi="Times New Roman"/>
                <w:bCs/>
              </w:rPr>
              <w:t>废气排放情况：</w:t>
            </w:r>
            <w:r w:rsidRPr="008B71CD">
              <w:rPr>
                <w:rFonts w:ascii="Times New Roman" w:hAnsi="Times New Roman"/>
              </w:rPr>
              <w:t>本项目混合材料不进行烘干，无烘干烟气产生，因此，生产过种主要大气污染物是粉尘，项目有组织粉尘排放量为</w:t>
            </w:r>
            <w:r w:rsidRPr="008B71CD">
              <w:rPr>
                <w:rFonts w:ascii="Times New Roman" w:hAnsi="Times New Roman"/>
              </w:rPr>
              <w:t>7.08 t/a</w:t>
            </w:r>
            <w:r w:rsidRPr="008B71CD">
              <w:rPr>
                <w:rFonts w:ascii="Times New Roman" w:hAnsi="Times New Roman"/>
              </w:rPr>
              <w:t>，无组织排放粉尘</w:t>
            </w:r>
            <w:r w:rsidRPr="008B71CD">
              <w:rPr>
                <w:rFonts w:ascii="Times New Roman" w:hAnsi="Times New Roman"/>
              </w:rPr>
              <w:t>0.818 t/a</w:t>
            </w:r>
            <w:r w:rsidRPr="008B71CD">
              <w:rPr>
                <w:rFonts w:ascii="Times New Roman" w:hAnsi="Times New Roman"/>
              </w:rPr>
              <w:t>，合计</w:t>
            </w:r>
            <w:r w:rsidRPr="008B71CD">
              <w:rPr>
                <w:rFonts w:ascii="Times New Roman" w:hAnsi="Times New Roman"/>
              </w:rPr>
              <w:t>7.898 t/a</w:t>
            </w:r>
            <w:r w:rsidRPr="008B71CD">
              <w:rPr>
                <w:rFonts w:ascii="Times New Roman" w:hAnsi="Times New Roman"/>
              </w:rPr>
              <w:t>。</w:t>
            </w:r>
          </w:p>
          <w:p w14:paraId="24B20F7B" w14:textId="77777777" w:rsidR="00582654" w:rsidRPr="008B71CD" w:rsidRDefault="007B67D1" w:rsidP="00582654">
            <w:pPr>
              <w:pStyle w:val="a7"/>
              <w:spacing w:after="0" w:line="360" w:lineRule="auto"/>
              <w:ind w:leftChars="0" w:left="0" w:firstLineChars="200" w:firstLine="480"/>
              <w:rPr>
                <w:rFonts w:ascii="Times New Roman" w:hAnsi="Times New Roman"/>
                <w:bCs/>
              </w:rPr>
            </w:pPr>
            <w:r w:rsidRPr="008B71CD">
              <w:rPr>
                <w:rFonts w:ascii="Times New Roman" w:hAnsi="Times New Roman"/>
                <w:bCs/>
              </w:rPr>
              <w:t>废水排放情况：本项目废水经化粪池处理后</w:t>
            </w:r>
            <w:r w:rsidRPr="008B71CD">
              <w:rPr>
                <w:rFonts w:ascii="Times New Roman" w:hAnsi="Times New Roman"/>
              </w:rPr>
              <w:t>用于周边农田施肥。故本项目不设置</w:t>
            </w:r>
            <w:r w:rsidRPr="008B71CD">
              <w:rPr>
                <w:rFonts w:ascii="Times New Roman" w:hAnsi="Times New Roman"/>
              </w:rPr>
              <w:t>COD</w:t>
            </w:r>
            <w:r w:rsidRPr="008B71CD">
              <w:rPr>
                <w:rFonts w:ascii="Times New Roman" w:hAnsi="Times New Roman"/>
              </w:rPr>
              <w:t>、</w:t>
            </w:r>
            <w:r w:rsidRPr="008B71CD">
              <w:rPr>
                <w:rFonts w:ascii="Times New Roman" w:hAnsi="Times New Roman"/>
                <w:bCs/>
              </w:rPr>
              <w:t>NH</w:t>
            </w:r>
            <w:r w:rsidRPr="008B71CD">
              <w:rPr>
                <w:rFonts w:ascii="Times New Roman" w:hAnsi="Times New Roman"/>
                <w:bCs/>
                <w:vertAlign w:val="subscript"/>
              </w:rPr>
              <w:t>3</w:t>
            </w:r>
            <w:r w:rsidRPr="008B71CD">
              <w:rPr>
                <w:rFonts w:ascii="Times New Roman" w:hAnsi="Times New Roman"/>
                <w:bCs/>
              </w:rPr>
              <w:t>-N</w:t>
            </w:r>
            <w:r w:rsidRPr="008B71CD">
              <w:rPr>
                <w:rFonts w:ascii="Times New Roman" w:hAnsi="Times New Roman"/>
                <w:bCs/>
              </w:rPr>
              <w:t>的总量控制。</w:t>
            </w:r>
          </w:p>
          <w:p w14:paraId="086F062B" w14:textId="04254418" w:rsidR="007B67D1" w:rsidRPr="008B71CD" w:rsidRDefault="007B67D1" w:rsidP="00582654">
            <w:pPr>
              <w:pStyle w:val="a7"/>
              <w:spacing w:after="0" w:line="360" w:lineRule="auto"/>
              <w:ind w:leftChars="0" w:left="0" w:firstLineChars="200" w:firstLine="480"/>
              <w:rPr>
                <w:rFonts w:ascii="Times New Roman" w:hAnsi="Times New Roman"/>
              </w:rPr>
            </w:pPr>
            <w:r w:rsidRPr="008B71CD">
              <w:rPr>
                <w:rFonts w:ascii="Times New Roman" w:hAnsi="Times New Roman"/>
                <w:bCs/>
              </w:rPr>
              <w:t>综上，本项目不设置总量控制指标</w:t>
            </w:r>
            <w:r w:rsidRPr="008B71CD">
              <w:rPr>
                <w:rFonts w:ascii="Times New Roman" w:hAnsi="Times New Roman"/>
              </w:rPr>
              <w:t>。</w:t>
            </w:r>
          </w:p>
          <w:p w14:paraId="44F62E23" w14:textId="4C2FA107" w:rsidR="000964AD" w:rsidRPr="008B71CD" w:rsidRDefault="000964AD" w:rsidP="006F538D">
            <w:pPr>
              <w:pStyle w:val="aff"/>
              <w:adjustRightInd w:val="0"/>
              <w:spacing w:line="360" w:lineRule="auto"/>
              <w:rPr>
                <w:rFonts w:ascii="Times New Roman" w:hAnsi="Times New Roman"/>
              </w:rPr>
            </w:pPr>
          </w:p>
        </w:tc>
      </w:tr>
    </w:tbl>
    <w:p w14:paraId="57BB8CCD" w14:textId="77777777" w:rsidR="00557A54" w:rsidRPr="008B71CD" w:rsidRDefault="00C12F25">
      <w:pPr>
        <w:pStyle w:val="af"/>
        <w:jc w:val="center"/>
        <w:outlineLvl w:val="0"/>
        <w:rPr>
          <w:rFonts w:ascii="Times New Roman" w:hAnsi="Times New Roman"/>
          <w:b/>
          <w:snapToGrid w:val="0"/>
          <w:sz w:val="30"/>
          <w:szCs w:val="30"/>
        </w:rPr>
      </w:pPr>
      <w:r w:rsidRPr="008B71CD">
        <w:rPr>
          <w:rFonts w:ascii="Times New Roman" w:hAnsi="Times New Roman"/>
          <w:snapToGrid w:val="0"/>
          <w:sz w:val="36"/>
          <w:szCs w:val="36"/>
        </w:rPr>
        <w:br w:type="page"/>
      </w:r>
      <w:bookmarkStart w:id="9" w:name="_Toc68955311"/>
      <w:r w:rsidRPr="008B71CD">
        <w:rPr>
          <w:rFonts w:ascii="Times New Roman" w:hAnsi="Times New Roman"/>
          <w:b/>
          <w:snapToGrid w:val="0"/>
          <w:sz w:val="30"/>
          <w:szCs w:val="30"/>
        </w:rPr>
        <w:lastRenderedPageBreak/>
        <w:t>四、主要环境影响和保护措施</w:t>
      </w:r>
      <w:bookmarkEnd w:id="9"/>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4"/>
        <w:gridCol w:w="8487"/>
      </w:tblGrid>
      <w:tr w:rsidR="008B71CD" w:rsidRPr="008B71CD" w14:paraId="405ABBD9" w14:textId="77777777" w:rsidTr="009111C3">
        <w:trPr>
          <w:trHeight w:val="20"/>
          <w:jc w:val="center"/>
        </w:trPr>
        <w:tc>
          <w:tcPr>
            <w:tcW w:w="494" w:type="dxa"/>
            <w:tcMar>
              <w:left w:w="28" w:type="dxa"/>
              <w:right w:w="28" w:type="dxa"/>
            </w:tcMar>
            <w:vAlign w:val="center"/>
          </w:tcPr>
          <w:p w14:paraId="51156C4A" w14:textId="77777777" w:rsidR="00557A54" w:rsidRPr="008B71CD" w:rsidRDefault="00C12F25">
            <w:pPr>
              <w:pStyle w:val="af"/>
              <w:adjustRightInd w:val="0"/>
              <w:snapToGrid w:val="0"/>
              <w:spacing w:before="0" w:beforeAutospacing="0" w:after="0" w:afterAutospacing="0"/>
              <w:jc w:val="center"/>
              <w:rPr>
                <w:rFonts w:ascii="Times New Roman" w:hAnsi="Times New Roman"/>
                <w:b/>
                <w:kern w:val="2"/>
                <w:sz w:val="21"/>
                <w:szCs w:val="21"/>
              </w:rPr>
            </w:pPr>
            <w:r w:rsidRPr="008B71CD">
              <w:rPr>
                <w:rFonts w:ascii="Times New Roman" w:hAnsi="Times New Roman"/>
                <w:b/>
                <w:kern w:val="2"/>
                <w:sz w:val="21"/>
                <w:szCs w:val="21"/>
              </w:rPr>
              <w:t>施工</w:t>
            </w:r>
          </w:p>
          <w:p w14:paraId="3DE8283A" w14:textId="77777777" w:rsidR="00557A54" w:rsidRPr="008B71CD" w:rsidRDefault="00C12F25">
            <w:pPr>
              <w:pStyle w:val="af"/>
              <w:adjustRightInd w:val="0"/>
              <w:snapToGrid w:val="0"/>
              <w:spacing w:before="0" w:beforeAutospacing="0" w:after="0" w:afterAutospacing="0"/>
              <w:jc w:val="center"/>
              <w:rPr>
                <w:rFonts w:ascii="Times New Roman" w:hAnsi="Times New Roman"/>
                <w:b/>
                <w:kern w:val="2"/>
                <w:sz w:val="21"/>
                <w:szCs w:val="21"/>
              </w:rPr>
            </w:pPr>
            <w:r w:rsidRPr="008B71CD">
              <w:rPr>
                <w:rFonts w:ascii="Times New Roman" w:hAnsi="Times New Roman"/>
                <w:b/>
                <w:kern w:val="2"/>
                <w:sz w:val="21"/>
                <w:szCs w:val="21"/>
              </w:rPr>
              <w:t>期环</w:t>
            </w:r>
          </w:p>
          <w:p w14:paraId="0E5C0EA4" w14:textId="77777777" w:rsidR="00557A54" w:rsidRPr="008B71CD" w:rsidRDefault="00C12F25">
            <w:pPr>
              <w:pStyle w:val="af"/>
              <w:adjustRightInd w:val="0"/>
              <w:snapToGrid w:val="0"/>
              <w:spacing w:before="0" w:beforeAutospacing="0" w:after="0" w:afterAutospacing="0"/>
              <w:jc w:val="center"/>
              <w:rPr>
                <w:rFonts w:ascii="Times New Roman" w:hAnsi="Times New Roman"/>
                <w:b/>
                <w:kern w:val="2"/>
                <w:sz w:val="21"/>
                <w:szCs w:val="21"/>
              </w:rPr>
            </w:pPr>
            <w:r w:rsidRPr="008B71CD">
              <w:rPr>
                <w:rFonts w:ascii="Times New Roman" w:hAnsi="Times New Roman"/>
                <w:b/>
                <w:kern w:val="2"/>
                <w:sz w:val="21"/>
                <w:szCs w:val="21"/>
              </w:rPr>
              <w:t>境保</w:t>
            </w:r>
          </w:p>
          <w:p w14:paraId="7CAA6DAF" w14:textId="77777777" w:rsidR="00557A54" w:rsidRPr="008B71CD" w:rsidRDefault="00C12F25">
            <w:pPr>
              <w:pStyle w:val="af"/>
              <w:adjustRightInd w:val="0"/>
              <w:snapToGrid w:val="0"/>
              <w:spacing w:before="0" w:beforeAutospacing="0" w:after="0" w:afterAutospacing="0"/>
              <w:jc w:val="center"/>
              <w:rPr>
                <w:rFonts w:ascii="Times New Roman" w:hAnsi="Times New Roman"/>
                <w:b/>
                <w:kern w:val="2"/>
                <w:sz w:val="21"/>
                <w:szCs w:val="21"/>
              </w:rPr>
            </w:pPr>
            <w:r w:rsidRPr="008B71CD">
              <w:rPr>
                <w:rFonts w:ascii="Times New Roman" w:hAnsi="Times New Roman"/>
                <w:b/>
                <w:kern w:val="2"/>
                <w:sz w:val="21"/>
                <w:szCs w:val="21"/>
              </w:rPr>
              <w:t>护措</w:t>
            </w:r>
          </w:p>
          <w:p w14:paraId="313ED70C" w14:textId="77777777" w:rsidR="00557A54" w:rsidRPr="008B71CD" w:rsidRDefault="00C12F25">
            <w:pPr>
              <w:pStyle w:val="af"/>
              <w:adjustRightInd w:val="0"/>
              <w:snapToGrid w:val="0"/>
              <w:spacing w:before="0" w:beforeAutospacing="0" w:after="0" w:afterAutospacing="0"/>
              <w:jc w:val="center"/>
              <w:rPr>
                <w:rFonts w:ascii="Times New Roman" w:hAnsi="Times New Roman"/>
                <w:bCs/>
                <w:kern w:val="2"/>
                <w:sz w:val="21"/>
                <w:szCs w:val="21"/>
              </w:rPr>
            </w:pPr>
            <w:r w:rsidRPr="008B71CD">
              <w:rPr>
                <w:rFonts w:ascii="Times New Roman" w:hAnsi="Times New Roman"/>
                <w:b/>
                <w:kern w:val="2"/>
                <w:sz w:val="21"/>
                <w:szCs w:val="21"/>
              </w:rPr>
              <w:t>施</w:t>
            </w:r>
          </w:p>
        </w:tc>
        <w:tc>
          <w:tcPr>
            <w:tcW w:w="8487" w:type="dxa"/>
            <w:vAlign w:val="center"/>
          </w:tcPr>
          <w:p w14:paraId="1F25CCD1" w14:textId="27C8FC0A" w:rsidR="00F210F2" w:rsidRPr="008B71CD" w:rsidRDefault="00F210F2" w:rsidP="00F210F2">
            <w:pPr>
              <w:autoSpaceDE w:val="0"/>
              <w:spacing w:line="360" w:lineRule="auto"/>
              <w:ind w:firstLineChars="200" w:firstLine="482"/>
              <w:rPr>
                <w:rFonts w:ascii="Times New Roman" w:hAnsi="Times New Roman"/>
                <w:b/>
                <w:bCs/>
                <w:sz w:val="24"/>
              </w:rPr>
            </w:pPr>
            <w:r w:rsidRPr="008B71CD">
              <w:rPr>
                <w:rFonts w:ascii="Times New Roman" w:hAnsi="Times New Roman"/>
                <w:b/>
                <w:bCs/>
                <w:sz w:val="24"/>
              </w:rPr>
              <w:t>1</w:t>
            </w:r>
            <w:r w:rsidRPr="008B71CD">
              <w:rPr>
                <w:rFonts w:ascii="Times New Roman" w:hAnsi="Times New Roman"/>
                <w:b/>
                <w:bCs/>
                <w:sz w:val="24"/>
              </w:rPr>
              <w:t>、大气环境影</w:t>
            </w:r>
            <w:r w:rsidR="00E864C6" w:rsidRPr="008B71CD">
              <w:rPr>
                <w:rFonts w:ascii="Times New Roman" w:hAnsi="Times New Roman"/>
                <w:b/>
                <w:bCs/>
                <w:sz w:val="24"/>
              </w:rPr>
              <w:t>保护措施</w:t>
            </w:r>
          </w:p>
          <w:p w14:paraId="7F1CF48A" w14:textId="7A3A8B77" w:rsidR="007B67D1" w:rsidRPr="008B71CD" w:rsidRDefault="007B67D1" w:rsidP="007B67D1">
            <w:pPr>
              <w:spacing w:line="360" w:lineRule="auto"/>
              <w:ind w:firstLine="480"/>
              <w:rPr>
                <w:rFonts w:ascii="Times New Roman" w:hAnsi="Times New Roman"/>
                <w:sz w:val="24"/>
              </w:rPr>
            </w:pPr>
            <w:bookmarkStart w:id="10" w:name="_Toc342435096"/>
            <w:bookmarkStart w:id="11" w:name="_Toc409018662"/>
            <w:bookmarkStart w:id="12" w:name="_Toc394563184"/>
            <w:bookmarkStart w:id="13" w:name="_Toc394563327"/>
            <w:bookmarkEnd w:id="10"/>
            <w:bookmarkEnd w:id="11"/>
            <w:bookmarkEnd w:id="12"/>
            <w:bookmarkEnd w:id="13"/>
            <w:r w:rsidRPr="008B71CD">
              <w:rPr>
                <w:rFonts w:ascii="Times New Roman" w:hAnsi="Times New Roman"/>
                <w:sz w:val="24"/>
              </w:rPr>
              <w:t>(1)</w:t>
            </w:r>
            <w:r w:rsidRPr="008B71CD">
              <w:rPr>
                <w:rFonts w:ascii="Times New Roman" w:hAnsi="Times New Roman"/>
                <w:sz w:val="24"/>
              </w:rPr>
              <w:t>施工扬尘</w:t>
            </w:r>
            <w:r w:rsidR="00582654" w:rsidRPr="008B71CD">
              <w:rPr>
                <w:rFonts w:ascii="Times New Roman" w:hAnsi="Times New Roman" w:hint="eastAsia"/>
                <w:sz w:val="24"/>
              </w:rPr>
              <w:t>防治措施</w:t>
            </w:r>
          </w:p>
          <w:p w14:paraId="14DE4227" w14:textId="77777777" w:rsidR="007B67D1" w:rsidRPr="008B71CD" w:rsidRDefault="007B67D1" w:rsidP="007B67D1">
            <w:pPr>
              <w:spacing w:line="360" w:lineRule="auto"/>
              <w:ind w:firstLineChars="200" w:firstLine="480"/>
              <w:rPr>
                <w:rFonts w:ascii="Times New Roman" w:hAnsi="Times New Roman"/>
                <w:sz w:val="24"/>
              </w:rPr>
            </w:pPr>
            <w:r w:rsidRPr="008B71CD">
              <w:rPr>
                <w:rFonts w:ascii="Times New Roman" w:hAnsi="Times New Roman"/>
                <w:sz w:val="24"/>
              </w:rPr>
              <w:t>扬尘产生的途径主要为车辆运输、土方开挖等。据类比调查，在距污染源下风向</w:t>
            </w:r>
            <w:r w:rsidRPr="008B71CD">
              <w:rPr>
                <w:rFonts w:ascii="Times New Roman" w:hAnsi="Times New Roman"/>
                <w:sz w:val="24"/>
              </w:rPr>
              <w:t>100m</w:t>
            </w:r>
            <w:r w:rsidRPr="008B71CD">
              <w:rPr>
                <w:rFonts w:ascii="Times New Roman" w:hAnsi="Times New Roman"/>
                <w:sz w:val="24"/>
              </w:rPr>
              <w:t>处，总悬浮微粒浓度一般在</w:t>
            </w:r>
            <w:r w:rsidRPr="008B71CD">
              <w:rPr>
                <w:rFonts w:ascii="Times New Roman" w:hAnsi="Times New Roman"/>
                <w:sz w:val="24"/>
              </w:rPr>
              <w:t>0.10</w:t>
            </w:r>
            <w:r w:rsidRPr="008B71CD">
              <w:rPr>
                <w:rFonts w:ascii="Times New Roman" w:hAnsi="Times New Roman"/>
                <w:sz w:val="24"/>
              </w:rPr>
              <w:t>～</w:t>
            </w:r>
            <w:r w:rsidRPr="008B71CD">
              <w:rPr>
                <w:rFonts w:ascii="Times New Roman" w:hAnsi="Times New Roman"/>
                <w:sz w:val="24"/>
              </w:rPr>
              <w:t>0.70mg/m</w:t>
            </w:r>
            <w:r w:rsidRPr="008B71CD">
              <w:rPr>
                <w:rFonts w:ascii="Times New Roman" w:hAnsi="Times New Roman"/>
                <w:sz w:val="24"/>
                <w:vertAlign w:val="superscript"/>
              </w:rPr>
              <w:t>3</w:t>
            </w:r>
            <w:r w:rsidRPr="008B71CD">
              <w:rPr>
                <w:rFonts w:ascii="Times New Roman" w:hAnsi="Times New Roman"/>
                <w:sz w:val="24"/>
              </w:rPr>
              <w:t>之间；浓度影响值随风速的变化而变化，当小风、静风天气作业时，影响范围较小；而当大风天气作业时起尘量大，扬尘污染范围也较大；扬尘对</w:t>
            </w:r>
            <w:r w:rsidRPr="008B71CD">
              <w:rPr>
                <w:rFonts w:ascii="Times New Roman" w:hAnsi="Times New Roman"/>
                <w:sz w:val="24"/>
              </w:rPr>
              <w:t>500m</w:t>
            </w:r>
            <w:r w:rsidRPr="008B71CD">
              <w:rPr>
                <w:rFonts w:ascii="Times New Roman" w:hAnsi="Times New Roman"/>
                <w:sz w:val="24"/>
              </w:rPr>
              <w:t>以外的环境空气影响微小。</w:t>
            </w:r>
          </w:p>
          <w:p w14:paraId="2D9C9AED" w14:textId="77777777" w:rsidR="007B67D1" w:rsidRPr="008B71CD" w:rsidRDefault="007B67D1" w:rsidP="007B67D1">
            <w:pPr>
              <w:spacing w:line="360" w:lineRule="auto"/>
              <w:ind w:firstLineChars="200" w:firstLine="480"/>
              <w:rPr>
                <w:rFonts w:ascii="Times New Roman" w:hAnsi="Times New Roman"/>
                <w:kern w:val="0"/>
                <w:sz w:val="24"/>
              </w:rPr>
            </w:pPr>
            <w:r w:rsidRPr="008B71CD">
              <w:rPr>
                <w:rFonts w:ascii="Times New Roman" w:hAnsi="Times New Roman"/>
                <w:sz w:val="24"/>
              </w:rPr>
              <w:t>为进一步减小扬尘对周边环境的影响，采取如下减缓及保护措施：</w:t>
            </w:r>
            <w:r w:rsidRPr="008B71CD">
              <w:rPr>
                <w:rFonts w:ascii="宋体" w:hAnsi="宋体" w:cs="宋体" w:hint="eastAsia"/>
                <w:sz w:val="24"/>
              </w:rPr>
              <w:t>①</w:t>
            </w:r>
            <w:r w:rsidRPr="008B71CD">
              <w:rPr>
                <w:rFonts w:ascii="Times New Roman" w:hAnsi="Times New Roman"/>
                <w:sz w:val="24"/>
              </w:rPr>
              <w:t>在施工期间对车辆行驶的路面实施洒水抑尘，每天洒水</w:t>
            </w:r>
            <w:r w:rsidRPr="008B71CD">
              <w:rPr>
                <w:rFonts w:ascii="Times New Roman" w:hAnsi="Times New Roman"/>
                <w:sz w:val="24"/>
              </w:rPr>
              <w:t>4</w:t>
            </w:r>
            <w:r w:rsidRPr="008B71CD">
              <w:rPr>
                <w:rFonts w:ascii="Times New Roman" w:hAnsi="Times New Roman"/>
                <w:sz w:val="24"/>
              </w:rPr>
              <w:t>～</w:t>
            </w:r>
            <w:r w:rsidRPr="008B71CD">
              <w:rPr>
                <w:rFonts w:ascii="Times New Roman" w:hAnsi="Times New Roman"/>
                <w:sz w:val="24"/>
              </w:rPr>
              <w:t>5</w:t>
            </w:r>
            <w:r w:rsidRPr="008B71CD">
              <w:rPr>
                <w:rFonts w:ascii="Times New Roman" w:hAnsi="Times New Roman"/>
                <w:sz w:val="24"/>
              </w:rPr>
              <w:t>次，可使扬尘减少</w:t>
            </w:r>
            <w:r w:rsidRPr="008B71CD">
              <w:rPr>
                <w:rFonts w:ascii="Times New Roman" w:hAnsi="Times New Roman"/>
                <w:sz w:val="24"/>
              </w:rPr>
              <w:t>70%</w:t>
            </w:r>
            <w:r w:rsidRPr="008B71CD">
              <w:rPr>
                <w:rFonts w:ascii="Times New Roman" w:hAnsi="Times New Roman"/>
                <w:sz w:val="24"/>
              </w:rPr>
              <w:t>左右，表</w:t>
            </w:r>
            <w:r w:rsidRPr="008B71CD">
              <w:rPr>
                <w:rFonts w:ascii="Times New Roman" w:hAnsi="Times New Roman"/>
                <w:sz w:val="24"/>
              </w:rPr>
              <w:t>20</w:t>
            </w:r>
            <w:r w:rsidRPr="008B71CD">
              <w:rPr>
                <w:rFonts w:ascii="Times New Roman" w:hAnsi="Times New Roman"/>
                <w:sz w:val="24"/>
              </w:rPr>
              <w:t>为施工场地洒水抑尘的试验结果。可见，每天洒水</w:t>
            </w:r>
            <w:r w:rsidRPr="008B71CD">
              <w:rPr>
                <w:rFonts w:ascii="Times New Roman" w:hAnsi="Times New Roman"/>
                <w:sz w:val="24"/>
              </w:rPr>
              <w:t>4</w:t>
            </w:r>
            <w:r w:rsidRPr="008B71CD">
              <w:rPr>
                <w:rFonts w:ascii="Times New Roman" w:hAnsi="Times New Roman"/>
                <w:sz w:val="24"/>
              </w:rPr>
              <w:t>～</w:t>
            </w:r>
            <w:r w:rsidRPr="008B71CD">
              <w:rPr>
                <w:rFonts w:ascii="Times New Roman" w:hAnsi="Times New Roman"/>
                <w:sz w:val="24"/>
              </w:rPr>
              <w:t>5</w:t>
            </w:r>
            <w:r w:rsidRPr="008B71CD">
              <w:rPr>
                <w:rFonts w:ascii="Times New Roman" w:hAnsi="Times New Roman"/>
                <w:sz w:val="24"/>
              </w:rPr>
              <w:t>次进行抑尘，可有效地控制施工扬尘，可将</w:t>
            </w:r>
            <w:r w:rsidRPr="008B71CD">
              <w:rPr>
                <w:rFonts w:ascii="Times New Roman" w:hAnsi="Times New Roman"/>
                <w:sz w:val="24"/>
              </w:rPr>
              <w:t>TSP</w:t>
            </w:r>
            <w:r w:rsidRPr="008B71CD">
              <w:rPr>
                <w:rFonts w:ascii="Times New Roman" w:hAnsi="Times New Roman"/>
                <w:sz w:val="24"/>
              </w:rPr>
              <w:t>的污染距离缩小到</w:t>
            </w:r>
            <w:r w:rsidRPr="008B71CD">
              <w:rPr>
                <w:rFonts w:ascii="Times New Roman" w:hAnsi="Times New Roman"/>
                <w:sz w:val="24"/>
              </w:rPr>
              <w:t>20</w:t>
            </w:r>
            <w:r w:rsidRPr="008B71CD">
              <w:rPr>
                <w:rFonts w:ascii="Times New Roman" w:hAnsi="Times New Roman"/>
                <w:sz w:val="24"/>
              </w:rPr>
              <w:t>～</w:t>
            </w:r>
            <w:r w:rsidRPr="008B71CD">
              <w:rPr>
                <w:rFonts w:ascii="Times New Roman" w:hAnsi="Times New Roman"/>
                <w:sz w:val="24"/>
              </w:rPr>
              <w:t>50m</w:t>
            </w:r>
            <w:r w:rsidRPr="008B71CD">
              <w:rPr>
                <w:rFonts w:ascii="Times New Roman" w:hAnsi="Times New Roman"/>
                <w:sz w:val="24"/>
              </w:rPr>
              <w:t>范围。</w:t>
            </w:r>
          </w:p>
          <w:p w14:paraId="6BF037E2" w14:textId="3C6D188E" w:rsidR="007B67D1" w:rsidRPr="008B71CD" w:rsidRDefault="007B67D1" w:rsidP="007B67D1">
            <w:pPr>
              <w:ind w:firstLine="422"/>
              <w:jc w:val="center"/>
              <w:rPr>
                <w:rFonts w:ascii="Times New Roman" w:hAnsi="Times New Roman"/>
                <w:b/>
                <w:bCs/>
                <w:kern w:val="0"/>
                <w:szCs w:val="21"/>
              </w:rPr>
            </w:pPr>
            <w:r w:rsidRPr="008B71CD">
              <w:rPr>
                <w:rFonts w:ascii="Times New Roman" w:hAnsi="Times New Roman"/>
                <w:b/>
                <w:bCs/>
                <w:szCs w:val="21"/>
              </w:rPr>
              <w:t>表</w:t>
            </w:r>
            <w:r w:rsidR="00582654" w:rsidRPr="008B71CD">
              <w:rPr>
                <w:rFonts w:ascii="Times New Roman" w:hAnsi="Times New Roman"/>
                <w:b/>
                <w:bCs/>
                <w:szCs w:val="21"/>
              </w:rPr>
              <w:t>4</w:t>
            </w:r>
            <w:r w:rsidRPr="008B71CD">
              <w:rPr>
                <w:rFonts w:ascii="Times New Roman" w:hAnsi="Times New Roman"/>
                <w:b/>
                <w:bCs/>
                <w:szCs w:val="21"/>
              </w:rPr>
              <w:t xml:space="preserve">-1  </w:t>
            </w:r>
            <w:r w:rsidRPr="008B71CD">
              <w:rPr>
                <w:rFonts w:ascii="Times New Roman" w:hAnsi="Times New Roman"/>
                <w:b/>
                <w:bCs/>
                <w:szCs w:val="21"/>
              </w:rPr>
              <w:t>施工场地洒水抑尘试验结果</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65"/>
              <w:gridCol w:w="938"/>
              <w:gridCol w:w="1277"/>
              <w:gridCol w:w="1261"/>
              <w:gridCol w:w="1260"/>
              <w:gridCol w:w="1540"/>
            </w:tblGrid>
            <w:tr w:rsidR="008B71CD" w:rsidRPr="008B71CD" w14:paraId="73D60CAC" w14:textId="77777777" w:rsidTr="006D08ED">
              <w:trPr>
                <w:cantSplit/>
                <w:trHeight w:val="227"/>
              </w:trPr>
              <w:tc>
                <w:tcPr>
                  <w:tcW w:w="3135" w:type="dxa"/>
                  <w:gridSpan w:val="2"/>
                  <w:vAlign w:val="center"/>
                </w:tcPr>
                <w:p w14:paraId="799CC55F" w14:textId="77777777" w:rsidR="007B67D1" w:rsidRPr="008B71CD" w:rsidRDefault="007B67D1" w:rsidP="007B67D1">
                  <w:pPr>
                    <w:pStyle w:val="afe"/>
                  </w:pPr>
                  <w:r w:rsidRPr="008B71CD">
                    <w:t>距离（</w:t>
                  </w:r>
                  <w:r w:rsidRPr="008B71CD">
                    <w:t>m</w:t>
                  </w:r>
                  <w:r w:rsidRPr="008B71CD">
                    <w:t>）</w:t>
                  </w:r>
                </w:p>
              </w:tc>
              <w:tc>
                <w:tcPr>
                  <w:tcW w:w="1384" w:type="dxa"/>
                  <w:vAlign w:val="center"/>
                </w:tcPr>
                <w:p w14:paraId="0E4CB97D" w14:textId="77777777" w:rsidR="007B67D1" w:rsidRPr="008B71CD" w:rsidRDefault="007B67D1" w:rsidP="007B67D1">
                  <w:pPr>
                    <w:pStyle w:val="afe"/>
                  </w:pPr>
                  <w:r w:rsidRPr="008B71CD">
                    <w:t>5</w:t>
                  </w:r>
                </w:p>
              </w:tc>
              <w:tc>
                <w:tcPr>
                  <w:tcW w:w="1384" w:type="dxa"/>
                  <w:vAlign w:val="center"/>
                </w:tcPr>
                <w:p w14:paraId="30749A26" w14:textId="77777777" w:rsidR="007B67D1" w:rsidRPr="008B71CD" w:rsidRDefault="007B67D1" w:rsidP="007B67D1">
                  <w:pPr>
                    <w:pStyle w:val="afe"/>
                  </w:pPr>
                  <w:r w:rsidRPr="008B71CD">
                    <w:t>20</w:t>
                  </w:r>
                </w:p>
              </w:tc>
              <w:tc>
                <w:tcPr>
                  <w:tcW w:w="1382" w:type="dxa"/>
                  <w:vAlign w:val="center"/>
                </w:tcPr>
                <w:p w14:paraId="044A5DF4" w14:textId="77777777" w:rsidR="007B67D1" w:rsidRPr="008B71CD" w:rsidRDefault="007B67D1" w:rsidP="007B67D1">
                  <w:pPr>
                    <w:pStyle w:val="afe"/>
                  </w:pPr>
                  <w:r w:rsidRPr="008B71CD">
                    <w:t>50</w:t>
                  </w:r>
                </w:p>
              </w:tc>
              <w:tc>
                <w:tcPr>
                  <w:tcW w:w="1713" w:type="dxa"/>
                  <w:vAlign w:val="center"/>
                </w:tcPr>
                <w:p w14:paraId="34030B52" w14:textId="77777777" w:rsidR="007B67D1" w:rsidRPr="008B71CD" w:rsidRDefault="007B67D1" w:rsidP="007B67D1">
                  <w:pPr>
                    <w:pStyle w:val="afe"/>
                  </w:pPr>
                  <w:r w:rsidRPr="008B71CD">
                    <w:t>100</w:t>
                  </w:r>
                </w:p>
              </w:tc>
            </w:tr>
            <w:tr w:rsidR="008B71CD" w:rsidRPr="008B71CD" w14:paraId="6EC9C34A" w14:textId="77777777" w:rsidTr="006D08ED">
              <w:trPr>
                <w:cantSplit/>
                <w:trHeight w:val="227"/>
              </w:trPr>
              <w:tc>
                <w:tcPr>
                  <w:tcW w:w="2104" w:type="dxa"/>
                  <w:vMerge w:val="restart"/>
                  <w:vAlign w:val="center"/>
                </w:tcPr>
                <w:p w14:paraId="75B1120D" w14:textId="77777777" w:rsidR="007B67D1" w:rsidRPr="008B71CD" w:rsidRDefault="007B67D1" w:rsidP="007B67D1">
                  <w:pPr>
                    <w:pStyle w:val="afe"/>
                  </w:pPr>
                  <w:r w:rsidRPr="008B71CD">
                    <w:t>TSP</w:t>
                  </w:r>
                  <w:r w:rsidRPr="008B71CD">
                    <w:t>小时平均浓度（</w:t>
                  </w:r>
                  <w:r w:rsidRPr="008B71CD">
                    <w:t>mg/m</w:t>
                  </w:r>
                  <w:r w:rsidRPr="008B71CD">
                    <w:rPr>
                      <w:vertAlign w:val="superscript"/>
                    </w:rPr>
                    <w:t>3</w:t>
                  </w:r>
                  <w:r w:rsidRPr="008B71CD">
                    <w:t>）</w:t>
                  </w:r>
                </w:p>
              </w:tc>
              <w:tc>
                <w:tcPr>
                  <w:tcW w:w="1031" w:type="dxa"/>
                  <w:vAlign w:val="center"/>
                </w:tcPr>
                <w:p w14:paraId="250E6866" w14:textId="77777777" w:rsidR="007B67D1" w:rsidRPr="008B71CD" w:rsidRDefault="007B67D1" w:rsidP="007B67D1">
                  <w:pPr>
                    <w:pStyle w:val="afe"/>
                  </w:pPr>
                  <w:r w:rsidRPr="008B71CD">
                    <w:t>不洒水</w:t>
                  </w:r>
                </w:p>
              </w:tc>
              <w:tc>
                <w:tcPr>
                  <w:tcW w:w="1384" w:type="dxa"/>
                  <w:vAlign w:val="center"/>
                </w:tcPr>
                <w:p w14:paraId="34C7C548" w14:textId="77777777" w:rsidR="007B67D1" w:rsidRPr="008B71CD" w:rsidRDefault="007B67D1" w:rsidP="007B67D1">
                  <w:pPr>
                    <w:pStyle w:val="afe"/>
                  </w:pPr>
                  <w:r w:rsidRPr="008B71CD">
                    <w:t>10.14</w:t>
                  </w:r>
                </w:p>
              </w:tc>
              <w:tc>
                <w:tcPr>
                  <w:tcW w:w="1384" w:type="dxa"/>
                  <w:vAlign w:val="center"/>
                </w:tcPr>
                <w:p w14:paraId="6EE825C8" w14:textId="77777777" w:rsidR="007B67D1" w:rsidRPr="008B71CD" w:rsidRDefault="007B67D1" w:rsidP="007B67D1">
                  <w:pPr>
                    <w:pStyle w:val="afe"/>
                  </w:pPr>
                  <w:r w:rsidRPr="008B71CD">
                    <w:t>2.89</w:t>
                  </w:r>
                </w:p>
              </w:tc>
              <w:tc>
                <w:tcPr>
                  <w:tcW w:w="1382" w:type="dxa"/>
                  <w:vAlign w:val="center"/>
                </w:tcPr>
                <w:p w14:paraId="5AFE668F" w14:textId="77777777" w:rsidR="007B67D1" w:rsidRPr="008B71CD" w:rsidRDefault="007B67D1" w:rsidP="007B67D1">
                  <w:pPr>
                    <w:pStyle w:val="afe"/>
                  </w:pPr>
                  <w:r w:rsidRPr="008B71CD">
                    <w:t>1.15</w:t>
                  </w:r>
                </w:p>
              </w:tc>
              <w:tc>
                <w:tcPr>
                  <w:tcW w:w="1713" w:type="dxa"/>
                  <w:vAlign w:val="center"/>
                </w:tcPr>
                <w:p w14:paraId="6CB1745B" w14:textId="77777777" w:rsidR="007B67D1" w:rsidRPr="008B71CD" w:rsidRDefault="007B67D1" w:rsidP="007B67D1">
                  <w:pPr>
                    <w:pStyle w:val="afe"/>
                  </w:pPr>
                  <w:r w:rsidRPr="008B71CD">
                    <w:t>0.86</w:t>
                  </w:r>
                </w:p>
              </w:tc>
            </w:tr>
            <w:tr w:rsidR="008B71CD" w:rsidRPr="008B71CD" w14:paraId="4C64C999" w14:textId="77777777" w:rsidTr="006D08ED">
              <w:trPr>
                <w:cantSplit/>
                <w:trHeight w:val="227"/>
              </w:trPr>
              <w:tc>
                <w:tcPr>
                  <w:tcW w:w="2104" w:type="dxa"/>
                  <w:vMerge/>
                  <w:vAlign w:val="center"/>
                </w:tcPr>
                <w:p w14:paraId="4D55CE04" w14:textId="77777777" w:rsidR="007B67D1" w:rsidRPr="008B71CD" w:rsidRDefault="007B67D1" w:rsidP="007B67D1">
                  <w:pPr>
                    <w:pStyle w:val="afe"/>
                    <w:ind w:firstLine="420"/>
                  </w:pPr>
                </w:p>
              </w:tc>
              <w:tc>
                <w:tcPr>
                  <w:tcW w:w="1031" w:type="dxa"/>
                  <w:vAlign w:val="center"/>
                </w:tcPr>
                <w:p w14:paraId="6FCD4B16" w14:textId="77777777" w:rsidR="007B67D1" w:rsidRPr="008B71CD" w:rsidRDefault="007B67D1" w:rsidP="007B67D1">
                  <w:pPr>
                    <w:pStyle w:val="afe"/>
                  </w:pPr>
                  <w:r w:rsidRPr="008B71CD">
                    <w:t>洒水</w:t>
                  </w:r>
                </w:p>
              </w:tc>
              <w:tc>
                <w:tcPr>
                  <w:tcW w:w="1384" w:type="dxa"/>
                  <w:vAlign w:val="center"/>
                </w:tcPr>
                <w:p w14:paraId="31C690D1" w14:textId="77777777" w:rsidR="007B67D1" w:rsidRPr="008B71CD" w:rsidRDefault="007B67D1" w:rsidP="007B67D1">
                  <w:pPr>
                    <w:pStyle w:val="afe"/>
                  </w:pPr>
                  <w:r w:rsidRPr="008B71CD">
                    <w:t>2.01</w:t>
                  </w:r>
                </w:p>
              </w:tc>
              <w:tc>
                <w:tcPr>
                  <w:tcW w:w="1384" w:type="dxa"/>
                  <w:vAlign w:val="center"/>
                </w:tcPr>
                <w:p w14:paraId="29AE654A" w14:textId="77777777" w:rsidR="007B67D1" w:rsidRPr="008B71CD" w:rsidRDefault="007B67D1" w:rsidP="007B67D1">
                  <w:pPr>
                    <w:pStyle w:val="afe"/>
                  </w:pPr>
                  <w:r w:rsidRPr="008B71CD">
                    <w:t>1.40</w:t>
                  </w:r>
                </w:p>
              </w:tc>
              <w:tc>
                <w:tcPr>
                  <w:tcW w:w="1382" w:type="dxa"/>
                  <w:vAlign w:val="center"/>
                </w:tcPr>
                <w:p w14:paraId="227086AD" w14:textId="77777777" w:rsidR="007B67D1" w:rsidRPr="008B71CD" w:rsidRDefault="007B67D1" w:rsidP="007B67D1">
                  <w:pPr>
                    <w:pStyle w:val="afe"/>
                  </w:pPr>
                  <w:r w:rsidRPr="008B71CD">
                    <w:t>0.67</w:t>
                  </w:r>
                </w:p>
              </w:tc>
              <w:tc>
                <w:tcPr>
                  <w:tcW w:w="1713" w:type="dxa"/>
                  <w:vAlign w:val="center"/>
                </w:tcPr>
                <w:p w14:paraId="51EB5691" w14:textId="77777777" w:rsidR="007B67D1" w:rsidRPr="008B71CD" w:rsidRDefault="007B67D1" w:rsidP="007B67D1">
                  <w:pPr>
                    <w:pStyle w:val="afe"/>
                  </w:pPr>
                  <w:r w:rsidRPr="008B71CD">
                    <w:t>0.60</w:t>
                  </w:r>
                </w:p>
              </w:tc>
            </w:tr>
          </w:tbl>
          <w:p w14:paraId="5196D304" w14:textId="77777777" w:rsidR="007B67D1" w:rsidRPr="008B71CD" w:rsidRDefault="007B67D1" w:rsidP="007B67D1">
            <w:pPr>
              <w:spacing w:line="360" w:lineRule="auto"/>
              <w:ind w:firstLineChars="200" w:firstLine="480"/>
              <w:rPr>
                <w:rFonts w:ascii="Times New Roman" w:hAnsi="Times New Roman"/>
                <w:sz w:val="24"/>
              </w:rPr>
            </w:pPr>
            <w:r w:rsidRPr="008B71CD">
              <w:rPr>
                <w:rFonts w:ascii="宋体" w:hAnsi="宋体" w:cs="宋体" w:hint="eastAsia"/>
                <w:sz w:val="24"/>
              </w:rPr>
              <w:t>②</w:t>
            </w:r>
            <w:r w:rsidRPr="008B71CD">
              <w:rPr>
                <w:rFonts w:ascii="Times New Roman" w:hAnsi="Times New Roman"/>
                <w:sz w:val="24"/>
              </w:rPr>
              <w:t>运输车辆必须密闭化，严禁跑冒滴漏，装卸时严禁凌空抛撒。</w:t>
            </w:r>
          </w:p>
          <w:p w14:paraId="222A1187" w14:textId="77777777" w:rsidR="007B67D1" w:rsidRPr="008B71CD" w:rsidRDefault="007B67D1" w:rsidP="007B67D1">
            <w:pPr>
              <w:spacing w:line="360" w:lineRule="auto"/>
              <w:ind w:firstLineChars="200" w:firstLine="480"/>
              <w:rPr>
                <w:rFonts w:ascii="Times New Roman" w:hAnsi="Times New Roman"/>
                <w:sz w:val="24"/>
              </w:rPr>
            </w:pPr>
            <w:r w:rsidRPr="008B71CD">
              <w:rPr>
                <w:rFonts w:ascii="宋体" w:hAnsi="宋体" w:cs="宋体" w:hint="eastAsia"/>
                <w:sz w:val="24"/>
              </w:rPr>
              <w:t>③</w:t>
            </w:r>
            <w:r w:rsidRPr="008B71CD">
              <w:rPr>
                <w:rFonts w:ascii="Times New Roman" w:hAnsi="Times New Roman"/>
                <w:sz w:val="24"/>
              </w:rPr>
              <w:t>禁止在道路和行道上堆放、转运产生扬尘污染的建筑材料。</w:t>
            </w:r>
          </w:p>
          <w:p w14:paraId="42EF300D" w14:textId="77777777" w:rsidR="007B67D1" w:rsidRPr="008B71CD" w:rsidRDefault="007B67D1" w:rsidP="007B67D1">
            <w:pPr>
              <w:spacing w:line="360" w:lineRule="auto"/>
              <w:ind w:firstLineChars="200" w:firstLine="480"/>
              <w:rPr>
                <w:rFonts w:ascii="Times New Roman" w:hAnsi="Times New Roman"/>
                <w:sz w:val="24"/>
              </w:rPr>
            </w:pPr>
            <w:r w:rsidRPr="008B71CD">
              <w:rPr>
                <w:rFonts w:ascii="宋体" w:hAnsi="宋体" w:cs="宋体" w:hint="eastAsia"/>
                <w:sz w:val="24"/>
              </w:rPr>
              <w:t>④</w:t>
            </w:r>
            <w:r w:rsidRPr="008B71CD">
              <w:rPr>
                <w:rFonts w:ascii="Times New Roman" w:hAnsi="Times New Roman"/>
                <w:sz w:val="24"/>
              </w:rPr>
              <w:t>在施工区与道路结合段设置洒水抑尘设施，对施工扬尘产生的作业点定时洒水，减小起尘。</w:t>
            </w:r>
          </w:p>
          <w:p w14:paraId="6D132B8D" w14:textId="77777777" w:rsidR="007B67D1" w:rsidRPr="008B71CD" w:rsidRDefault="007B67D1" w:rsidP="007B67D1">
            <w:pPr>
              <w:spacing w:line="360" w:lineRule="auto"/>
              <w:ind w:firstLine="480"/>
              <w:rPr>
                <w:rFonts w:ascii="Times New Roman" w:hAnsi="Times New Roman"/>
                <w:sz w:val="24"/>
              </w:rPr>
            </w:pPr>
            <w:r w:rsidRPr="008B71CD">
              <w:rPr>
                <w:rFonts w:ascii="Times New Roman" w:hAnsi="Times New Roman"/>
                <w:sz w:val="24"/>
              </w:rPr>
              <w:t>项目所在地绿化程度好，可起到降尘作用，减小了对敏感点的影响，通过采取上述环保措施，扬尘对周边环境的影响是有限的。</w:t>
            </w:r>
          </w:p>
          <w:p w14:paraId="137AAF58" w14:textId="38C15C6D" w:rsidR="007B67D1" w:rsidRPr="008B71CD" w:rsidRDefault="007B67D1" w:rsidP="007B67D1">
            <w:pPr>
              <w:spacing w:line="360" w:lineRule="auto"/>
              <w:ind w:firstLine="480"/>
              <w:rPr>
                <w:rFonts w:ascii="Times New Roman" w:hAnsi="Times New Roman"/>
                <w:sz w:val="24"/>
              </w:rPr>
            </w:pPr>
            <w:r w:rsidRPr="008B71CD">
              <w:rPr>
                <w:rFonts w:ascii="Times New Roman" w:hAnsi="Times New Roman"/>
                <w:sz w:val="24"/>
              </w:rPr>
              <w:t>(2)</w:t>
            </w:r>
            <w:r w:rsidRPr="008B71CD">
              <w:rPr>
                <w:rFonts w:ascii="Times New Roman" w:hAnsi="Times New Roman"/>
                <w:sz w:val="24"/>
              </w:rPr>
              <w:t>机动车尾气</w:t>
            </w:r>
            <w:r w:rsidR="00582654" w:rsidRPr="008B71CD">
              <w:rPr>
                <w:rFonts w:ascii="Times New Roman" w:hAnsi="Times New Roman" w:hint="eastAsia"/>
                <w:sz w:val="24"/>
              </w:rPr>
              <w:t>污染</w:t>
            </w:r>
            <w:r w:rsidR="00582654" w:rsidRPr="008B71CD">
              <w:rPr>
                <w:rFonts w:ascii="Times New Roman" w:hAnsi="Times New Roman" w:hint="eastAsia"/>
                <w:sz w:val="24"/>
              </w:rPr>
              <w:t>防治措施</w:t>
            </w:r>
          </w:p>
          <w:p w14:paraId="64A584D4" w14:textId="77777777" w:rsidR="007B67D1" w:rsidRPr="008B71CD" w:rsidRDefault="007B67D1" w:rsidP="007B67D1">
            <w:pPr>
              <w:spacing w:line="360" w:lineRule="auto"/>
              <w:ind w:firstLine="480"/>
              <w:rPr>
                <w:rFonts w:ascii="Times New Roman" w:hAnsi="Times New Roman"/>
                <w:sz w:val="24"/>
              </w:rPr>
            </w:pPr>
            <w:r w:rsidRPr="008B71CD">
              <w:rPr>
                <w:rFonts w:ascii="Times New Roman" w:hAnsi="Times New Roman"/>
                <w:sz w:val="24"/>
              </w:rPr>
              <w:t>施工过程的载重汽车、装载机等工程机械排放尾气。项目机动车辆少，尾气排放量少，区域空气流动性好，对区域大气环境影响小。施工单位必须使用污染物排放符合国家标准的运输车辆和施工机械，加强设备、车辆的维护保养，使机械、车辆处于良好工作状态，严禁使用报废车辆和淘汰设备，以减少施工机械废气对周围环境的影响。</w:t>
            </w:r>
          </w:p>
          <w:p w14:paraId="3CE5AC41" w14:textId="43117BB5" w:rsidR="007B67D1" w:rsidRPr="008B71CD" w:rsidRDefault="00582654" w:rsidP="007B67D1">
            <w:pPr>
              <w:spacing w:line="360" w:lineRule="auto"/>
              <w:ind w:firstLine="482"/>
              <w:rPr>
                <w:rFonts w:ascii="Times New Roman" w:hAnsi="Times New Roman"/>
                <w:b/>
                <w:sz w:val="24"/>
              </w:rPr>
            </w:pPr>
            <w:r w:rsidRPr="008B71CD">
              <w:rPr>
                <w:rFonts w:ascii="Times New Roman" w:hAnsi="Times New Roman"/>
                <w:b/>
                <w:sz w:val="24"/>
              </w:rPr>
              <w:t>(2)</w:t>
            </w:r>
            <w:r w:rsidR="007B67D1" w:rsidRPr="008B71CD">
              <w:rPr>
                <w:rFonts w:ascii="Times New Roman" w:hAnsi="Times New Roman"/>
                <w:b/>
                <w:sz w:val="24"/>
              </w:rPr>
              <w:t>施工期水污染</w:t>
            </w:r>
            <w:r w:rsidRPr="008B71CD">
              <w:rPr>
                <w:rFonts w:ascii="Times New Roman" w:hAnsi="Times New Roman" w:hint="eastAsia"/>
                <w:b/>
                <w:sz w:val="24"/>
              </w:rPr>
              <w:t>防治措施</w:t>
            </w:r>
          </w:p>
          <w:p w14:paraId="520E2163" w14:textId="77777777" w:rsidR="007B67D1" w:rsidRPr="008B71CD" w:rsidRDefault="007B67D1" w:rsidP="007B67D1">
            <w:pPr>
              <w:spacing w:line="360" w:lineRule="auto"/>
              <w:ind w:firstLineChars="200" w:firstLine="480"/>
              <w:rPr>
                <w:rFonts w:ascii="Times New Roman" w:hAnsi="Times New Roman"/>
                <w:kern w:val="0"/>
                <w:sz w:val="24"/>
              </w:rPr>
            </w:pPr>
            <w:r w:rsidRPr="008B71CD">
              <w:rPr>
                <w:rFonts w:ascii="Times New Roman" w:hAnsi="Times New Roman"/>
                <w:sz w:val="24"/>
              </w:rPr>
              <w:lastRenderedPageBreak/>
              <w:t>本项目施工期产生的废水主要为</w:t>
            </w:r>
            <w:r w:rsidRPr="008B71CD">
              <w:rPr>
                <w:rFonts w:ascii="Times New Roman" w:hAnsi="Times New Roman"/>
                <w:kern w:val="0"/>
                <w:sz w:val="24"/>
              </w:rPr>
              <w:t>施工人员的生活污水和施工废水。</w:t>
            </w:r>
          </w:p>
          <w:p w14:paraId="0323C2C3" w14:textId="77777777" w:rsidR="007B67D1" w:rsidRPr="008B71CD" w:rsidRDefault="007B67D1" w:rsidP="007B67D1">
            <w:pPr>
              <w:tabs>
                <w:tab w:val="center" w:pos="4669"/>
              </w:tabs>
              <w:spacing w:line="360" w:lineRule="auto"/>
              <w:ind w:firstLineChars="200" w:firstLine="480"/>
              <w:rPr>
                <w:rFonts w:ascii="Times New Roman" w:hAnsi="Times New Roman"/>
                <w:sz w:val="24"/>
              </w:rPr>
            </w:pPr>
            <w:r w:rsidRPr="008B71CD">
              <w:rPr>
                <w:rFonts w:ascii="Times New Roman" w:hAnsi="Times New Roman"/>
                <w:sz w:val="24"/>
              </w:rPr>
              <w:t>本项目施工期有施工人员</w:t>
            </w:r>
            <w:r w:rsidRPr="008B71CD">
              <w:rPr>
                <w:rFonts w:ascii="Times New Roman" w:hAnsi="Times New Roman"/>
                <w:sz w:val="24"/>
              </w:rPr>
              <w:t>10</w:t>
            </w:r>
            <w:r w:rsidRPr="008B71CD">
              <w:rPr>
                <w:rFonts w:ascii="Times New Roman" w:hAnsi="Times New Roman"/>
                <w:sz w:val="24"/>
              </w:rPr>
              <w:t>人，</w:t>
            </w:r>
            <w:r w:rsidRPr="008B71CD">
              <w:rPr>
                <w:rFonts w:ascii="Times New Roman" w:hAnsi="Times New Roman"/>
                <w:bCs/>
                <w:sz w:val="24"/>
              </w:rPr>
              <w:t>施工人员不在施工场区食宿。</w:t>
            </w:r>
            <w:r w:rsidRPr="008B71CD">
              <w:rPr>
                <w:rFonts w:ascii="Times New Roman" w:hAnsi="Times New Roman"/>
                <w:sz w:val="24"/>
              </w:rPr>
              <w:t>生活污水经现有办公楼化粪池处置后用作农肥</w:t>
            </w:r>
            <w:r w:rsidRPr="008B71CD">
              <w:rPr>
                <w:rFonts w:ascii="Times New Roman" w:hAnsi="Times New Roman"/>
                <w:bCs/>
                <w:sz w:val="24"/>
              </w:rPr>
              <w:t>。</w:t>
            </w:r>
            <w:r w:rsidRPr="008B71CD">
              <w:rPr>
                <w:rFonts w:ascii="Times New Roman" w:hAnsi="Times New Roman"/>
                <w:sz w:val="24"/>
              </w:rPr>
              <w:t>因此，施工人员的生活污水对周边环境影响不大。施工废水包括施工机械运作和养护中产生的少量废水，废水中的污染物主要为</w:t>
            </w:r>
            <w:r w:rsidRPr="008B71CD">
              <w:rPr>
                <w:rFonts w:ascii="Times New Roman" w:hAnsi="Times New Roman"/>
                <w:sz w:val="24"/>
              </w:rPr>
              <w:t>SS</w:t>
            </w:r>
            <w:r w:rsidRPr="008B71CD">
              <w:rPr>
                <w:rFonts w:ascii="Times New Roman" w:hAnsi="Times New Roman"/>
                <w:sz w:val="24"/>
              </w:rPr>
              <w:t>。施工期间产生的施工废水排入沉淀池，经沉淀处理后回用，对环境影响不大。</w:t>
            </w:r>
          </w:p>
          <w:p w14:paraId="0DF3669E" w14:textId="4511E30E" w:rsidR="007B67D1" w:rsidRPr="008B71CD" w:rsidRDefault="00582654" w:rsidP="007B67D1">
            <w:pPr>
              <w:spacing w:line="360" w:lineRule="auto"/>
              <w:ind w:firstLine="482"/>
              <w:rPr>
                <w:rFonts w:ascii="Times New Roman" w:hAnsi="Times New Roman"/>
                <w:b/>
                <w:sz w:val="24"/>
              </w:rPr>
            </w:pPr>
            <w:r w:rsidRPr="008B71CD">
              <w:rPr>
                <w:rFonts w:ascii="Times New Roman" w:hAnsi="Times New Roman" w:hint="eastAsia"/>
                <w:b/>
                <w:sz w:val="24"/>
              </w:rPr>
              <w:t>（</w:t>
            </w:r>
            <w:r w:rsidRPr="008B71CD">
              <w:rPr>
                <w:rFonts w:ascii="Times New Roman" w:hAnsi="Times New Roman" w:hint="eastAsia"/>
                <w:b/>
                <w:sz w:val="24"/>
              </w:rPr>
              <w:t>3</w:t>
            </w:r>
            <w:r w:rsidRPr="008B71CD">
              <w:rPr>
                <w:rFonts w:ascii="Times New Roman" w:hAnsi="Times New Roman" w:hint="eastAsia"/>
                <w:b/>
                <w:sz w:val="24"/>
              </w:rPr>
              <w:t>）</w:t>
            </w:r>
            <w:r w:rsidR="007B67D1" w:rsidRPr="008B71CD">
              <w:rPr>
                <w:rFonts w:ascii="Times New Roman" w:hAnsi="Times New Roman"/>
                <w:b/>
                <w:sz w:val="24"/>
              </w:rPr>
              <w:t>施工期噪声</w:t>
            </w:r>
            <w:r w:rsidRPr="008B71CD">
              <w:rPr>
                <w:rFonts w:ascii="Times New Roman" w:hAnsi="Times New Roman" w:hint="eastAsia"/>
                <w:b/>
                <w:sz w:val="24"/>
              </w:rPr>
              <w:t>污染</w:t>
            </w:r>
            <w:r w:rsidRPr="008B71CD">
              <w:rPr>
                <w:rFonts w:ascii="Times New Roman" w:hAnsi="Times New Roman" w:hint="eastAsia"/>
                <w:b/>
                <w:sz w:val="24"/>
              </w:rPr>
              <w:t>防治措施</w:t>
            </w:r>
          </w:p>
          <w:p w14:paraId="4DB48295" w14:textId="77777777" w:rsidR="007B67D1" w:rsidRPr="008B71CD" w:rsidRDefault="007B67D1" w:rsidP="007B67D1">
            <w:pPr>
              <w:spacing w:line="360" w:lineRule="auto"/>
              <w:ind w:firstLine="480"/>
              <w:rPr>
                <w:rFonts w:ascii="Times New Roman" w:hAnsi="Times New Roman"/>
                <w:bCs/>
                <w:sz w:val="24"/>
              </w:rPr>
            </w:pPr>
            <w:r w:rsidRPr="008B71CD">
              <w:rPr>
                <w:rFonts w:ascii="Times New Roman" w:hAnsi="Times New Roman"/>
                <w:sz w:val="24"/>
              </w:rPr>
              <w:t>本项目施工期主要是厂房建设和环保设备的安装，主要为人工操作、不需要大型机械设备。施工期噪声源主要是运输车辆及物料装卸碰撞噪声、施工人员活动噪声，其噪声值相对较小，在</w:t>
            </w:r>
            <w:r w:rsidRPr="008B71CD">
              <w:rPr>
                <w:rFonts w:ascii="Times New Roman" w:hAnsi="Times New Roman"/>
                <w:sz w:val="24"/>
              </w:rPr>
              <w:t>70dB</w:t>
            </w:r>
            <w:r w:rsidRPr="008B71CD">
              <w:rPr>
                <w:rFonts w:ascii="Times New Roman" w:hAnsi="Times New Roman"/>
                <w:sz w:val="24"/>
              </w:rPr>
              <w:t>（</w:t>
            </w:r>
            <w:r w:rsidRPr="008B71CD">
              <w:rPr>
                <w:rFonts w:ascii="Times New Roman" w:hAnsi="Times New Roman"/>
                <w:sz w:val="24"/>
              </w:rPr>
              <w:t>A</w:t>
            </w:r>
            <w:r w:rsidRPr="008B71CD">
              <w:rPr>
                <w:rFonts w:ascii="Times New Roman" w:hAnsi="Times New Roman"/>
                <w:sz w:val="24"/>
              </w:rPr>
              <w:t>）左右。通过采取</w:t>
            </w:r>
            <w:r w:rsidRPr="008B71CD">
              <w:rPr>
                <w:rFonts w:ascii="Times New Roman" w:hAnsi="Times New Roman"/>
                <w:bCs/>
                <w:sz w:val="24"/>
              </w:rPr>
              <w:t>合理安排施工作业时间，建筑材料运输尽量安排在昼间，避免夜间运输影响沿线居民休息；运输车辆途经居住场所时尽可能减速慢行。</w:t>
            </w:r>
          </w:p>
          <w:p w14:paraId="21026E0A" w14:textId="77777777" w:rsidR="007B67D1" w:rsidRPr="008B71CD" w:rsidRDefault="007B67D1" w:rsidP="007B67D1">
            <w:pPr>
              <w:spacing w:line="360" w:lineRule="auto"/>
              <w:ind w:firstLine="480"/>
              <w:rPr>
                <w:rFonts w:ascii="Times New Roman" w:hAnsi="Times New Roman"/>
                <w:sz w:val="24"/>
              </w:rPr>
            </w:pPr>
            <w:r w:rsidRPr="008B71CD">
              <w:rPr>
                <w:rFonts w:ascii="Times New Roman" w:hAnsi="Times New Roman"/>
                <w:bCs/>
                <w:sz w:val="24"/>
              </w:rPr>
              <w:t>经采取上述措施后，有效减轻项目施工期噪声污染，可达到</w:t>
            </w:r>
            <w:r w:rsidRPr="008B71CD">
              <w:rPr>
                <w:rFonts w:ascii="Times New Roman" w:hAnsi="Times New Roman"/>
                <w:sz w:val="24"/>
              </w:rPr>
              <w:t>《建筑施工场界环境噪声排放标准》（</w:t>
            </w:r>
            <w:r w:rsidRPr="008B71CD">
              <w:rPr>
                <w:rFonts w:ascii="Times New Roman" w:hAnsi="Times New Roman"/>
                <w:sz w:val="24"/>
              </w:rPr>
              <w:t>GB 12523</w:t>
            </w:r>
            <w:r w:rsidRPr="008B71CD">
              <w:rPr>
                <w:rFonts w:ascii="Times New Roman" w:hAnsi="Times New Roman"/>
                <w:sz w:val="24"/>
              </w:rPr>
              <w:t>－</w:t>
            </w:r>
            <w:r w:rsidRPr="008B71CD">
              <w:rPr>
                <w:rFonts w:ascii="Times New Roman" w:hAnsi="Times New Roman"/>
                <w:sz w:val="24"/>
              </w:rPr>
              <w:t>2011</w:t>
            </w:r>
            <w:r w:rsidRPr="008B71CD">
              <w:rPr>
                <w:rFonts w:ascii="Times New Roman" w:hAnsi="Times New Roman"/>
                <w:sz w:val="24"/>
              </w:rPr>
              <w:t>），</w:t>
            </w:r>
            <w:r w:rsidRPr="008B71CD">
              <w:rPr>
                <w:rFonts w:ascii="Times New Roman" w:hAnsi="Times New Roman"/>
                <w:bCs/>
                <w:sz w:val="24"/>
              </w:rPr>
              <w:t>做到达标排放。</w:t>
            </w:r>
          </w:p>
          <w:p w14:paraId="75443C4A" w14:textId="12B9FB96" w:rsidR="007B67D1" w:rsidRPr="008B71CD" w:rsidRDefault="00582654" w:rsidP="007B67D1">
            <w:pPr>
              <w:spacing w:line="360" w:lineRule="auto"/>
              <w:ind w:firstLine="482"/>
              <w:rPr>
                <w:rFonts w:ascii="Times New Roman" w:hAnsi="Times New Roman"/>
                <w:b/>
                <w:sz w:val="24"/>
              </w:rPr>
            </w:pPr>
            <w:r w:rsidRPr="008B71CD">
              <w:rPr>
                <w:rFonts w:ascii="Times New Roman" w:hAnsi="Times New Roman" w:hint="eastAsia"/>
                <w:b/>
                <w:sz w:val="24"/>
              </w:rPr>
              <w:t>（</w:t>
            </w:r>
            <w:r w:rsidRPr="008B71CD">
              <w:rPr>
                <w:rFonts w:ascii="Times New Roman" w:hAnsi="Times New Roman" w:hint="eastAsia"/>
                <w:b/>
                <w:sz w:val="24"/>
              </w:rPr>
              <w:t>4</w:t>
            </w:r>
            <w:r w:rsidRPr="008B71CD">
              <w:rPr>
                <w:rFonts w:ascii="Times New Roman" w:hAnsi="Times New Roman" w:hint="eastAsia"/>
                <w:b/>
                <w:sz w:val="24"/>
              </w:rPr>
              <w:t>）</w:t>
            </w:r>
            <w:r w:rsidR="007B67D1" w:rsidRPr="008B71CD">
              <w:rPr>
                <w:rFonts w:ascii="Times New Roman" w:hAnsi="Times New Roman"/>
                <w:b/>
                <w:sz w:val="24"/>
              </w:rPr>
              <w:t>固体废弃物</w:t>
            </w:r>
            <w:r w:rsidRPr="008B71CD">
              <w:rPr>
                <w:rFonts w:ascii="Times New Roman" w:hAnsi="Times New Roman" w:hint="eastAsia"/>
                <w:b/>
                <w:sz w:val="24"/>
              </w:rPr>
              <w:t>污染</w:t>
            </w:r>
            <w:r w:rsidRPr="008B71CD">
              <w:rPr>
                <w:rFonts w:ascii="Times New Roman" w:hAnsi="Times New Roman" w:hint="eastAsia"/>
                <w:b/>
                <w:sz w:val="24"/>
              </w:rPr>
              <w:t>防治措施</w:t>
            </w:r>
          </w:p>
          <w:p w14:paraId="55C9C7BC" w14:textId="77777777" w:rsidR="007B67D1" w:rsidRPr="008B71CD" w:rsidRDefault="007B67D1" w:rsidP="007B67D1">
            <w:pPr>
              <w:pStyle w:val="5"/>
              <w:ind w:firstLine="480"/>
              <w:rPr>
                <w:rFonts w:cs="Times New Roman"/>
                <w:szCs w:val="24"/>
              </w:rPr>
            </w:pPr>
            <w:r w:rsidRPr="008B71CD">
              <w:rPr>
                <w:rFonts w:cs="Times New Roman"/>
              </w:rPr>
              <w:t>根据前面工程分析，本项目施工期固废主要为施工期间施工人员的生活垃圾、开挖土石方、</w:t>
            </w:r>
            <w:r w:rsidRPr="008B71CD">
              <w:rPr>
                <w:rFonts w:cs="Times New Roman"/>
                <w:szCs w:val="24"/>
              </w:rPr>
              <w:t>建筑垃圾</w:t>
            </w:r>
            <w:r w:rsidRPr="008B71CD">
              <w:rPr>
                <w:rFonts w:cs="Times New Roman"/>
              </w:rPr>
              <w:t>。生活垃圾由环卫部门统一收集处理，土石方回填低洼处，无多余弃土产生</w:t>
            </w:r>
            <w:r w:rsidRPr="008B71CD">
              <w:rPr>
                <w:rFonts w:cs="Times New Roman"/>
                <w:szCs w:val="24"/>
              </w:rPr>
              <w:t>。</w:t>
            </w:r>
          </w:p>
          <w:p w14:paraId="6D611475" w14:textId="676FEEA6" w:rsidR="006F538D" w:rsidRPr="008B71CD" w:rsidRDefault="006F538D" w:rsidP="001743F8">
            <w:pPr>
              <w:spacing w:line="360" w:lineRule="auto"/>
              <w:ind w:firstLineChars="200" w:firstLine="480"/>
              <w:jc w:val="left"/>
              <w:rPr>
                <w:rFonts w:ascii="Times New Roman" w:hAnsi="Times New Roman"/>
                <w:sz w:val="24"/>
              </w:rPr>
            </w:pPr>
          </w:p>
        </w:tc>
      </w:tr>
      <w:tr w:rsidR="006C6B64" w:rsidRPr="008B71CD" w14:paraId="3C2B661D" w14:textId="77777777" w:rsidTr="009111C3">
        <w:trPr>
          <w:trHeight w:val="20"/>
          <w:jc w:val="center"/>
        </w:trPr>
        <w:tc>
          <w:tcPr>
            <w:tcW w:w="494" w:type="dxa"/>
            <w:tcMar>
              <w:left w:w="28" w:type="dxa"/>
              <w:right w:w="28" w:type="dxa"/>
            </w:tcMar>
            <w:vAlign w:val="center"/>
          </w:tcPr>
          <w:p w14:paraId="73E54AAC" w14:textId="77777777" w:rsidR="00557A54" w:rsidRPr="008B71CD" w:rsidRDefault="00C12F25">
            <w:pPr>
              <w:adjustRightInd w:val="0"/>
              <w:snapToGrid w:val="0"/>
              <w:jc w:val="center"/>
              <w:rPr>
                <w:rFonts w:ascii="Times New Roman" w:hAnsi="Times New Roman"/>
                <w:b/>
                <w:bCs/>
                <w:szCs w:val="21"/>
              </w:rPr>
            </w:pPr>
            <w:r w:rsidRPr="008B71CD">
              <w:rPr>
                <w:rFonts w:ascii="Times New Roman" w:hAnsi="Times New Roman"/>
                <w:b/>
                <w:bCs/>
                <w:szCs w:val="21"/>
              </w:rPr>
              <w:lastRenderedPageBreak/>
              <w:t>运营</w:t>
            </w:r>
          </w:p>
          <w:p w14:paraId="3E6E9654" w14:textId="77777777" w:rsidR="00557A54" w:rsidRPr="008B71CD" w:rsidRDefault="00C12F25">
            <w:pPr>
              <w:adjustRightInd w:val="0"/>
              <w:snapToGrid w:val="0"/>
              <w:jc w:val="center"/>
              <w:rPr>
                <w:rFonts w:ascii="Times New Roman" w:hAnsi="Times New Roman"/>
                <w:b/>
                <w:bCs/>
                <w:szCs w:val="21"/>
              </w:rPr>
            </w:pPr>
            <w:r w:rsidRPr="008B71CD">
              <w:rPr>
                <w:rFonts w:ascii="Times New Roman" w:hAnsi="Times New Roman"/>
                <w:b/>
                <w:bCs/>
                <w:szCs w:val="21"/>
              </w:rPr>
              <w:t>期环</w:t>
            </w:r>
          </w:p>
          <w:p w14:paraId="3389F972" w14:textId="77777777" w:rsidR="00557A54" w:rsidRPr="008B71CD" w:rsidRDefault="00C12F25">
            <w:pPr>
              <w:adjustRightInd w:val="0"/>
              <w:snapToGrid w:val="0"/>
              <w:jc w:val="center"/>
              <w:rPr>
                <w:rFonts w:ascii="Times New Roman" w:hAnsi="Times New Roman"/>
                <w:b/>
                <w:bCs/>
                <w:szCs w:val="21"/>
              </w:rPr>
            </w:pPr>
            <w:r w:rsidRPr="008B71CD">
              <w:rPr>
                <w:rFonts w:ascii="Times New Roman" w:hAnsi="Times New Roman"/>
                <w:b/>
                <w:bCs/>
                <w:szCs w:val="21"/>
              </w:rPr>
              <w:t>境影</w:t>
            </w:r>
          </w:p>
          <w:p w14:paraId="4F335797" w14:textId="77777777" w:rsidR="00557A54" w:rsidRPr="008B71CD" w:rsidRDefault="00C12F25">
            <w:pPr>
              <w:adjustRightInd w:val="0"/>
              <w:snapToGrid w:val="0"/>
              <w:jc w:val="center"/>
              <w:rPr>
                <w:rFonts w:ascii="Times New Roman" w:hAnsi="Times New Roman"/>
                <w:b/>
                <w:bCs/>
                <w:szCs w:val="21"/>
              </w:rPr>
            </w:pPr>
            <w:r w:rsidRPr="008B71CD">
              <w:rPr>
                <w:rFonts w:ascii="Times New Roman" w:hAnsi="Times New Roman"/>
                <w:b/>
                <w:bCs/>
                <w:szCs w:val="21"/>
              </w:rPr>
              <w:t>响和</w:t>
            </w:r>
          </w:p>
          <w:p w14:paraId="7FB41923" w14:textId="77777777" w:rsidR="00557A54" w:rsidRPr="008B71CD" w:rsidRDefault="00C12F25">
            <w:pPr>
              <w:adjustRightInd w:val="0"/>
              <w:snapToGrid w:val="0"/>
              <w:jc w:val="center"/>
              <w:rPr>
                <w:rFonts w:ascii="Times New Roman" w:hAnsi="Times New Roman"/>
                <w:b/>
                <w:bCs/>
                <w:szCs w:val="21"/>
              </w:rPr>
            </w:pPr>
            <w:r w:rsidRPr="008B71CD">
              <w:rPr>
                <w:rFonts w:ascii="Times New Roman" w:hAnsi="Times New Roman"/>
                <w:b/>
                <w:bCs/>
                <w:szCs w:val="21"/>
              </w:rPr>
              <w:t>保护</w:t>
            </w:r>
          </w:p>
          <w:p w14:paraId="3B355963" w14:textId="77777777" w:rsidR="00557A54" w:rsidRPr="008B71CD" w:rsidRDefault="00C12F25">
            <w:pPr>
              <w:adjustRightInd w:val="0"/>
              <w:snapToGrid w:val="0"/>
              <w:jc w:val="center"/>
              <w:rPr>
                <w:rFonts w:ascii="Times New Roman" w:hAnsi="Times New Roman"/>
                <w:bCs/>
                <w:szCs w:val="21"/>
              </w:rPr>
            </w:pPr>
            <w:r w:rsidRPr="008B71CD">
              <w:rPr>
                <w:rFonts w:ascii="Times New Roman" w:hAnsi="Times New Roman"/>
                <w:b/>
                <w:bCs/>
                <w:szCs w:val="21"/>
              </w:rPr>
              <w:t>措施</w:t>
            </w:r>
          </w:p>
        </w:tc>
        <w:tc>
          <w:tcPr>
            <w:tcW w:w="8487" w:type="dxa"/>
            <w:vAlign w:val="center"/>
          </w:tcPr>
          <w:p w14:paraId="57E4E2D4" w14:textId="46EDAF22" w:rsidR="00F210F2" w:rsidRPr="008B71CD" w:rsidRDefault="001743F8" w:rsidP="00F210F2">
            <w:pPr>
              <w:keepNext/>
              <w:keepLines/>
              <w:adjustRightInd w:val="0"/>
              <w:snapToGrid w:val="0"/>
              <w:spacing w:line="500" w:lineRule="exact"/>
              <w:ind w:firstLine="480"/>
              <w:rPr>
                <w:rFonts w:ascii="Times New Roman" w:hAnsi="Times New Roman"/>
                <w:b/>
                <w:bCs/>
                <w:sz w:val="24"/>
              </w:rPr>
            </w:pPr>
            <w:r w:rsidRPr="008B71CD">
              <w:rPr>
                <w:rFonts w:ascii="Times New Roman" w:hAnsi="Times New Roman"/>
                <w:b/>
                <w:bCs/>
                <w:sz w:val="24"/>
              </w:rPr>
              <w:t>1</w:t>
            </w:r>
            <w:r w:rsidRPr="008B71CD">
              <w:rPr>
                <w:rFonts w:ascii="Times New Roman" w:hAnsi="Times New Roman"/>
                <w:b/>
                <w:bCs/>
                <w:sz w:val="24"/>
              </w:rPr>
              <w:t>、废气</w:t>
            </w:r>
          </w:p>
          <w:p w14:paraId="3E636BF0"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1</w:t>
            </w:r>
            <w:r w:rsidRPr="008B71CD">
              <w:rPr>
                <w:rFonts w:ascii="Times New Roman" w:hAnsi="Times New Roman"/>
                <w:sz w:val="24"/>
              </w:rPr>
              <w:t>）有组织废气</w:t>
            </w:r>
          </w:p>
          <w:p w14:paraId="0730B37A"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①</w:t>
            </w:r>
            <w:r w:rsidRPr="008B71CD">
              <w:rPr>
                <w:rFonts w:ascii="Times New Roman" w:hAnsi="Times New Roman"/>
                <w:sz w:val="24"/>
              </w:rPr>
              <w:t>预破碎工序废气</w:t>
            </w:r>
          </w:p>
          <w:p w14:paraId="72620843"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项目新建</w:t>
            </w:r>
            <w:r w:rsidRPr="008B71CD">
              <w:rPr>
                <w:rFonts w:ascii="Times New Roman" w:hAnsi="Times New Roman"/>
                <w:sz w:val="24"/>
              </w:rPr>
              <w:t>1</w:t>
            </w:r>
            <w:r w:rsidRPr="008B71CD">
              <w:rPr>
                <w:rFonts w:ascii="Times New Roman" w:hAnsi="Times New Roman"/>
                <w:sz w:val="24"/>
              </w:rPr>
              <w:t>间窑渣破碎间，对窑渣进行破碎，以保证粒径满足后续设备生产要求，破碎后的窑渣由封闭式的提升机输送至筒仓内，根据《逸散性工业粉尘控制技术》（</w:t>
            </w:r>
            <w:r w:rsidRPr="008B71CD">
              <w:rPr>
                <w:rFonts w:ascii="Times New Roman" w:hAnsi="Times New Roman"/>
                <w:sz w:val="24"/>
              </w:rPr>
              <w:t>J.A.</w:t>
            </w:r>
            <w:r w:rsidRPr="008B71CD">
              <w:rPr>
                <w:rFonts w:ascii="Times New Roman" w:hAnsi="Times New Roman"/>
                <w:sz w:val="24"/>
              </w:rPr>
              <w:t>奥里蒙</w:t>
            </w:r>
            <w:r w:rsidRPr="008B71CD">
              <w:rPr>
                <w:rFonts w:ascii="Times New Roman" w:hAnsi="Times New Roman"/>
                <w:sz w:val="24"/>
              </w:rPr>
              <w:t>.1989.12</w:t>
            </w:r>
            <w:r w:rsidRPr="008B71CD">
              <w:rPr>
                <w:rFonts w:ascii="Times New Roman" w:hAnsi="Times New Roman"/>
                <w:sz w:val="24"/>
              </w:rPr>
              <w:t>），类比</w:t>
            </w:r>
            <w:r w:rsidRPr="008B71CD">
              <w:rPr>
                <w:rFonts w:ascii="Times New Roman" w:hAnsi="Times New Roman"/>
                <w:sz w:val="24"/>
              </w:rPr>
              <w:t>“</w:t>
            </w:r>
            <w:r w:rsidRPr="008B71CD">
              <w:rPr>
                <w:rFonts w:ascii="Times New Roman" w:hAnsi="Times New Roman"/>
                <w:sz w:val="24"/>
              </w:rPr>
              <w:t>粒料加工厂（碎石）生产的逸散尘排放因子</w:t>
            </w:r>
            <w:r w:rsidRPr="008B71CD">
              <w:rPr>
                <w:rFonts w:ascii="Times New Roman" w:hAnsi="Times New Roman"/>
                <w:sz w:val="24"/>
              </w:rPr>
              <w:t>”</w:t>
            </w:r>
            <w:r w:rsidRPr="008B71CD">
              <w:rPr>
                <w:rFonts w:ascii="Times New Roman" w:hAnsi="Times New Roman"/>
                <w:sz w:val="24"/>
              </w:rPr>
              <w:t>第一次破碎粉尘排放因子</w:t>
            </w:r>
            <w:r w:rsidRPr="008B71CD">
              <w:rPr>
                <w:rFonts w:ascii="Times New Roman" w:hAnsi="Times New Roman"/>
                <w:sz w:val="24"/>
              </w:rPr>
              <w:t>0.25kg/t</w:t>
            </w:r>
            <w:r w:rsidRPr="008B71CD">
              <w:rPr>
                <w:rFonts w:ascii="Times New Roman" w:hAnsi="Times New Roman"/>
                <w:sz w:val="24"/>
              </w:rPr>
              <w:t>碎料，本项目破碎物料按</w:t>
            </w:r>
            <w:r w:rsidRPr="008B71CD">
              <w:rPr>
                <w:rFonts w:ascii="Times New Roman" w:hAnsi="Times New Roman"/>
                <w:sz w:val="24"/>
              </w:rPr>
              <w:t>12</w:t>
            </w:r>
            <w:r w:rsidRPr="008B71CD">
              <w:rPr>
                <w:rFonts w:ascii="Times New Roman" w:hAnsi="Times New Roman"/>
                <w:sz w:val="24"/>
              </w:rPr>
              <w:t>万</w:t>
            </w:r>
            <w:r w:rsidRPr="008B71CD">
              <w:rPr>
                <w:rFonts w:ascii="Times New Roman" w:hAnsi="Times New Roman"/>
                <w:sz w:val="24"/>
              </w:rPr>
              <w:t>t/a</w:t>
            </w:r>
            <w:r w:rsidRPr="008B71CD">
              <w:rPr>
                <w:rFonts w:ascii="Times New Roman" w:hAnsi="Times New Roman"/>
                <w:sz w:val="24"/>
              </w:rPr>
              <w:t>计，则粉尘产生量为</w:t>
            </w:r>
            <w:r w:rsidRPr="008B71CD">
              <w:rPr>
                <w:rFonts w:ascii="Times New Roman" w:hAnsi="Times New Roman"/>
                <w:sz w:val="24"/>
              </w:rPr>
              <w:t>30t/a</w:t>
            </w:r>
            <w:r w:rsidRPr="008B71CD">
              <w:rPr>
                <w:rFonts w:ascii="Times New Roman" w:hAnsi="Times New Roman"/>
                <w:sz w:val="24"/>
              </w:rPr>
              <w:t>。破碎机位置密闭的破碎间内，产生的粉尘通过集气罩收</w:t>
            </w:r>
            <w:r w:rsidRPr="008B71CD">
              <w:rPr>
                <w:rFonts w:ascii="Times New Roman" w:hAnsi="Times New Roman"/>
                <w:sz w:val="24"/>
              </w:rPr>
              <w:lastRenderedPageBreak/>
              <w:t>集，经布袋除尘器处理后，由</w:t>
            </w:r>
            <w:r w:rsidRPr="008B71CD">
              <w:rPr>
                <w:rFonts w:ascii="Times New Roman" w:hAnsi="Times New Roman"/>
                <w:sz w:val="24"/>
              </w:rPr>
              <w:t>15m</w:t>
            </w:r>
            <w:r w:rsidRPr="008B71CD">
              <w:rPr>
                <w:rFonts w:ascii="Times New Roman" w:hAnsi="Times New Roman"/>
                <w:sz w:val="24"/>
              </w:rPr>
              <w:t>高排放筒（</w:t>
            </w:r>
            <w:r w:rsidRPr="008B71CD">
              <w:rPr>
                <w:rFonts w:ascii="Times New Roman" w:hAnsi="Times New Roman"/>
                <w:sz w:val="24"/>
              </w:rPr>
              <w:t>P1</w:t>
            </w:r>
            <w:r w:rsidRPr="008B71CD">
              <w:rPr>
                <w:rFonts w:ascii="Times New Roman" w:hAnsi="Times New Roman"/>
                <w:sz w:val="24"/>
              </w:rPr>
              <w:t>）排放。布袋除尘器处理效率按</w:t>
            </w:r>
            <w:r w:rsidRPr="008B71CD">
              <w:rPr>
                <w:rFonts w:ascii="Times New Roman" w:hAnsi="Times New Roman"/>
                <w:sz w:val="24"/>
              </w:rPr>
              <w:t>99.8%</w:t>
            </w:r>
            <w:r w:rsidRPr="008B71CD">
              <w:rPr>
                <w:rFonts w:ascii="Times New Roman" w:hAnsi="Times New Roman"/>
                <w:sz w:val="24"/>
              </w:rPr>
              <w:t>计，则有组织粉尘排放量约为</w:t>
            </w:r>
            <w:r w:rsidRPr="008B71CD">
              <w:rPr>
                <w:rFonts w:ascii="Times New Roman" w:hAnsi="Times New Roman"/>
                <w:sz w:val="24"/>
              </w:rPr>
              <w:t>0.06t/a</w:t>
            </w:r>
            <w:r w:rsidRPr="008B71CD">
              <w:rPr>
                <w:rFonts w:ascii="Times New Roman" w:hAnsi="Times New Roman"/>
                <w:sz w:val="24"/>
              </w:rPr>
              <w:t>，粉尘排放浓度为</w:t>
            </w:r>
            <w:r w:rsidRPr="008B71CD">
              <w:rPr>
                <w:rFonts w:ascii="Times New Roman" w:hAnsi="Times New Roman"/>
                <w:sz w:val="24"/>
              </w:rPr>
              <w:t>0.83mg/m</w:t>
            </w:r>
            <w:r w:rsidRPr="008B71CD">
              <w:rPr>
                <w:rFonts w:ascii="Times New Roman" w:hAnsi="Times New Roman"/>
                <w:sz w:val="24"/>
                <w:vertAlign w:val="superscript"/>
              </w:rPr>
              <w:t>3</w:t>
            </w:r>
            <w:r w:rsidRPr="008B71CD">
              <w:rPr>
                <w:rFonts w:ascii="Times New Roman" w:hAnsi="Times New Roman"/>
                <w:sz w:val="24"/>
              </w:rPr>
              <w:t>，排放速率为</w:t>
            </w:r>
            <w:r w:rsidRPr="008B71CD">
              <w:rPr>
                <w:rFonts w:ascii="Times New Roman" w:hAnsi="Times New Roman"/>
                <w:sz w:val="24"/>
              </w:rPr>
              <w:t>0.083kg/h</w:t>
            </w:r>
            <w:r w:rsidRPr="008B71CD">
              <w:rPr>
                <w:rFonts w:ascii="Times New Roman" w:hAnsi="Times New Roman"/>
                <w:sz w:val="24"/>
              </w:rPr>
              <w:t>（</w:t>
            </w:r>
            <w:r w:rsidRPr="008B71CD">
              <w:rPr>
                <w:rFonts w:ascii="Times New Roman" w:hAnsi="Times New Roman"/>
                <w:sz w:val="24"/>
              </w:rPr>
              <w:t>P1</w:t>
            </w:r>
            <w:r w:rsidRPr="008B71CD">
              <w:rPr>
                <w:rFonts w:ascii="Times New Roman" w:hAnsi="Times New Roman"/>
                <w:sz w:val="24"/>
              </w:rPr>
              <w:t>排气筒风量按</w:t>
            </w:r>
            <w:r w:rsidRPr="008B71CD">
              <w:rPr>
                <w:rFonts w:ascii="Times New Roman" w:hAnsi="Times New Roman"/>
                <w:sz w:val="24"/>
              </w:rPr>
              <w:t>10000m</w:t>
            </w:r>
            <w:r w:rsidRPr="008B71CD">
              <w:rPr>
                <w:rFonts w:ascii="Times New Roman" w:hAnsi="Times New Roman"/>
                <w:sz w:val="24"/>
                <w:vertAlign w:val="superscript"/>
              </w:rPr>
              <w:t>3</w:t>
            </w:r>
            <w:r w:rsidRPr="008B71CD">
              <w:rPr>
                <w:rFonts w:ascii="Times New Roman" w:hAnsi="Times New Roman"/>
                <w:sz w:val="24"/>
              </w:rPr>
              <w:t>/h</w:t>
            </w:r>
            <w:r w:rsidRPr="008B71CD">
              <w:rPr>
                <w:rFonts w:ascii="Times New Roman" w:hAnsi="Times New Roman"/>
                <w:sz w:val="24"/>
              </w:rPr>
              <w:t>计）。</w:t>
            </w:r>
          </w:p>
          <w:p w14:paraId="35E3F457"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②</w:t>
            </w:r>
            <w:r w:rsidRPr="008B71CD">
              <w:rPr>
                <w:rFonts w:ascii="Times New Roman" w:hAnsi="Times New Roman"/>
                <w:sz w:val="24"/>
              </w:rPr>
              <w:t>辊压混料工序废气</w:t>
            </w:r>
          </w:p>
          <w:p w14:paraId="05218D25"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项目各类粉料均经过辊压机进一步破碎并混合，经混料后由密闭提升机进入筒仓内等待研磨，根据《逸散性工业粉尘控制技术》（</w:t>
            </w:r>
            <w:r w:rsidRPr="008B71CD">
              <w:rPr>
                <w:rFonts w:ascii="Times New Roman" w:hAnsi="Times New Roman"/>
                <w:sz w:val="24"/>
              </w:rPr>
              <w:t>J.A.</w:t>
            </w:r>
            <w:r w:rsidRPr="008B71CD">
              <w:rPr>
                <w:rFonts w:ascii="Times New Roman" w:hAnsi="Times New Roman"/>
                <w:sz w:val="24"/>
              </w:rPr>
              <w:t>奥里蒙</w:t>
            </w:r>
            <w:r w:rsidRPr="008B71CD">
              <w:rPr>
                <w:rFonts w:ascii="Times New Roman" w:hAnsi="Times New Roman"/>
                <w:sz w:val="24"/>
              </w:rPr>
              <w:t>.1989.12</w:t>
            </w:r>
            <w:r w:rsidRPr="008B71CD">
              <w:rPr>
                <w:rFonts w:ascii="Times New Roman" w:hAnsi="Times New Roman"/>
                <w:sz w:val="24"/>
              </w:rPr>
              <w:t>），类比</w:t>
            </w:r>
            <w:r w:rsidRPr="008B71CD">
              <w:rPr>
                <w:rFonts w:ascii="Times New Roman" w:hAnsi="Times New Roman"/>
                <w:sz w:val="24"/>
              </w:rPr>
              <w:t>“</w:t>
            </w:r>
            <w:r w:rsidRPr="008B71CD">
              <w:rPr>
                <w:rFonts w:ascii="Times New Roman" w:hAnsi="Times New Roman"/>
                <w:sz w:val="24"/>
              </w:rPr>
              <w:t>粒料加工厂（碎石）生产的逸散尘排放因子</w:t>
            </w:r>
            <w:r w:rsidRPr="008B71CD">
              <w:rPr>
                <w:rFonts w:ascii="Times New Roman" w:hAnsi="Times New Roman"/>
                <w:sz w:val="24"/>
              </w:rPr>
              <w:t>”</w:t>
            </w:r>
            <w:r w:rsidRPr="008B71CD">
              <w:rPr>
                <w:rFonts w:ascii="Times New Roman" w:hAnsi="Times New Roman"/>
                <w:sz w:val="24"/>
              </w:rPr>
              <w:t>第二次破碎粉尘排放因子</w:t>
            </w:r>
            <w:r w:rsidRPr="008B71CD">
              <w:rPr>
                <w:rFonts w:ascii="Times New Roman" w:hAnsi="Times New Roman"/>
                <w:sz w:val="24"/>
              </w:rPr>
              <w:t>0.75kg/t</w:t>
            </w:r>
            <w:r w:rsidRPr="008B71CD">
              <w:rPr>
                <w:rFonts w:ascii="Times New Roman" w:hAnsi="Times New Roman"/>
                <w:sz w:val="24"/>
              </w:rPr>
              <w:t>碎料，本项目预破碎物料按</w:t>
            </w:r>
            <w:r w:rsidRPr="008B71CD">
              <w:rPr>
                <w:rFonts w:ascii="Times New Roman" w:hAnsi="Times New Roman"/>
                <w:sz w:val="24"/>
              </w:rPr>
              <w:t>60</w:t>
            </w:r>
            <w:r w:rsidRPr="008B71CD">
              <w:rPr>
                <w:rFonts w:ascii="Times New Roman" w:hAnsi="Times New Roman"/>
                <w:sz w:val="24"/>
              </w:rPr>
              <w:t>万</w:t>
            </w:r>
            <w:r w:rsidRPr="008B71CD">
              <w:rPr>
                <w:rFonts w:ascii="Times New Roman" w:hAnsi="Times New Roman"/>
                <w:sz w:val="24"/>
              </w:rPr>
              <w:t>t/a</w:t>
            </w:r>
            <w:r w:rsidRPr="008B71CD">
              <w:rPr>
                <w:rFonts w:ascii="Times New Roman" w:hAnsi="Times New Roman"/>
                <w:sz w:val="24"/>
              </w:rPr>
              <w:t>计，则粉尘产生量为</w:t>
            </w:r>
            <w:r w:rsidRPr="008B71CD">
              <w:rPr>
                <w:rFonts w:ascii="Times New Roman" w:hAnsi="Times New Roman"/>
                <w:sz w:val="24"/>
              </w:rPr>
              <w:t>450t/a</w:t>
            </w:r>
            <w:r w:rsidRPr="008B71CD">
              <w:rPr>
                <w:rFonts w:ascii="Times New Roman" w:hAnsi="Times New Roman"/>
                <w:sz w:val="24"/>
              </w:rPr>
              <w:t>。辊压机采用布袋除尘器除尘，布袋除尘器处理效率按</w:t>
            </w:r>
            <w:r w:rsidRPr="008B71CD">
              <w:rPr>
                <w:rFonts w:ascii="Times New Roman" w:hAnsi="Times New Roman"/>
                <w:sz w:val="24"/>
              </w:rPr>
              <w:t>99.8%</w:t>
            </w:r>
            <w:r w:rsidRPr="008B71CD">
              <w:rPr>
                <w:rFonts w:ascii="Times New Roman" w:hAnsi="Times New Roman"/>
                <w:sz w:val="24"/>
              </w:rPr>
              <w:t>计，则有组织粉尘排放量约为</w:t>
            </w:r>
            <w:r w:rsidRPr="008B71CD">
              <w:rPr>
                <w:rFonts w:ascii="Times New Roman" w:hAnsi="Times New Roman"/>
                <w:sz w:val="24"/>
              </w:rPr>
              <w:t>0.9t/a</w:t>
            </w:r>
            <w:r w:rsidRPr="008B71CD">
              <w:rPr>
                <w:rFonts w:ascii="Times New Roman" w:hAnsi="Times New Roman"/>
                <w:sz w:val="24"/>
              </w:rPr>
              <w:t>，粉尘排放浓度为</w:t>
            </w:r>
            <w:r w:rsidRPr="008B71CD">
              <w:rPr>
                <w:rFonts w:ascii="Times New Roman" w:hAnsi="Times New Roman"/>
                <w:sz w:val="24"/>
              </w:rPr>
              <w:t>6.5mg/m</w:t>
            </w:r>
            <w:r w:rsidRPr="008B71CD">
              <w:rPr>
                <w:rFonts w:ascii="Times New Roman" w:hAnsi="Times New Roman"/>
                <w:sz w:val="24"/>
                <w:vertAlign w:val="superscript"/>
              </w:rPr>
              <w:t>3</w:t>
            </w:r>
            <w:r w:rsidRPr="008B71CD">
              <w:rPr>
                <w:rFonts w:ascii="Times New Roman" w:hAnsi="Times New Roman"/>
                <w:sz w:val="24"/>
              </w:rPr>
              <w:t>，排放速率为</w:t>
            </w:r>
            <w:r w:rsidRPr="008B71CD">
              <w:rPr>
                <w:rFonts w:ascii="Times New Roman" w:hAnsi="Times New Roman"/>
                <w:sz w:val="24"/>
              </w:rPr>
              <w:t>0.13kg/h</w:t>
            </w:r>
            <w:r w:rsidRPr="008B71CD">
              <w:rPr>
                <w:rFonts w:ascii="Times New Roman" w:hAnsi="Times New Roman"/>
                <w:sz w:val="24"/>
              </w:rPr>
              <w:t>（</w:t>
            </w:r>
            <w:r w:rsidRPr="008B71CD">
              <w:rPr>
                <w:rFonts w:ascii="Times New Roman" w:hAnsi="Times New Roman"/>
                <w:sz w:val="24"/>
              </w:rPr>
              <w:t>P2</w:t>
            </w:r>
            <w:r w:rsidRPr="008B71CD">
              <w:rPr>
                <w:rFonts w:ascii="Times New Roman" w:hAnsi="Times New Roman"/>
                <w:sz w:val="24"/>
              </w:rPr>
              <w:t>排气筒风量按</w:t>
            </w:r>
            <w:r w:rsidRPr="008B71CD">
              <w:rPr>
                <w:rFonts w:ascii="Times New Roman" w:hAnsi="Times New Roman"/>
                <w:sz w:val="24"/>
              </w:rPr>
              <w:t>20000m</w:t>
            </w:r>
            <w:r w:rsidRPr="008B71CD">
              <w:rPr>
                <w:rFonts w:ascii="Times New Roman" w:hAnsi="Times New Roman"/>
                <w:sz w:val="24"/>
                <w:vertAlign w:val="superscript"/>
              </w:rPr>
              <w:t>3</w:t>
            </w:r>
            <w:r w:rsidRPr="008B71CD">
              <w:rPr>
                <w:rFonts w:ascii="Times New Roman" w:hAnsi="Times New Roman"/>
                <w:sz w:val="24"/>
              </w:rPr>
              <w:t>/h</w:t>
            </w:r>
            <w:r w:rsidRPr="008B71CD">
              <w:rPr>
                <w:rFonts w:ascii="Times New Roman" w:hAnsi="Times New Roman"/>
                <w:sz w:val="24"/>
              </w:rPr>
              <w:t>计）。</w:t>
            </w:r>
          </w:p>
          <w:p w14:paraId="73306841"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③</w:t>
            </w:r>
            <w:r w:rsidRPr="008B71CD">
              <w:rPr>
                <w:rFonts w:ascii="Times New Roman" w:hAnsi="Times New Roman"/>
                <w:sz w:val="24"/>
              </w:rPr>
              <w:t>粉磨工序废气</w:t>
            </w:r>
          </w:p>
          <w:p w14:paraId="231C7F13"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粉磨工序废气主要是生产时粉磨机产生的粉尘。本项目使用</w:t>
            </w:r>
            <w:r w:rsidRPr="008B71CD">
              <w:rPr>
                <w:rFonts w:ascii="Times New Roman" w:hAnsi="Times New Roman"/>
                <w:sz w:val="24"/>
              </w:rPr>
              <w:t>Φ3.2×13m</w:t>
            </w:r>
            <w:r w:rsidRPr="008B71CD">
              <w:rPr>
                <w:rFonts w:ascii="Times New Roman" w:hAnsi="Times New Roman"/>
                <w:sz w:val="24"/>
              </w:rPr>
              <w:t>磨机一台，根据《逸散性工业粉尘控制技术》（</w:t>
            </w:r>
            <w:r w:rsidRPr="008B71CD">
              <w:rPr>
                <w:rFonts w:ascii="Times New Roman" w:hAnsi="Times New Roman"/>
                <w:sz w:val="24"/>
              </w:rPr>
              <w:t>J.A.</w:t>
            </w:r>
            <w:r w:rsidRPr="008B71CD">
              <w:rPr>
                <w:rFonts w:ascii="Times New Roman" w:hAnsi="Times New Roman"/>
                <w:sz w:val="24"/>
              </w:rPr>
              <w:t>奥里蒙</w:t>
            </w:r>
            <w:r w:rsidRPr="008B71CD">
              <w:rPr>
                <w:rFonts w:ascii="Times New Roman" w:hAnsi="Times New Roman"/>
                <w:sz w:val="24"/>
              </w:rPr>
              <w:t>.1989.12</w:t>
            </w:r>
            <w:r w:rsidRPr="008B71CD">
              <w:rPr>
                <w:rFonts w:ascii="Times New Roman" w:hAnsi="Times New Roman"/>
                <w:sz w:val="24"/>
              </w:rPr>
              <w:t>）球磨机粉尘产生系统取</w:t>
            </w:r>
            <w:r w:rsidRPr="008B71CD">
              <w:rPr>
                <w:rFonts w:ascii="Times New Roman" w:hAnsi="Times New Roman"/>
                <w:sz w:val="24"/>
              </w:rPr>
              <w:t>0.4kg/t</w:t>
            </w:r>
            <w:r w:rsidRPr="008B71CD">
              <w:rPr>
                <w:rFonts w:ascii="Times New Roman" w:hAnsi="Times New Roman"/>
                <w:sz w:val="24"/>
              </w:rPr>
              <w:t>，本项目预破碎物料按</w:t>
            </w:r>
            <w:r w:rsidRPr="008B71CD">
              <w:rPr>
                <w:rFonts w:ascii="Times New Roman" w:hAnsi="Times New Roman"/>
                <w:sz w:val="24"/>
              </w:rPr>
              <w:t>60</w:t>
            </w:r>
            <w:r w:rsidRPr="008B71CD">
              <w:rPr>
                <w:rFonts w:ascii="Times New Roman" w:hAnsi="Times New Roman"/>
                <w:sz w:val="24"/>
              </w:rPr>
              <w:t>万</w:t>
            </w:r>
            <w:r w:rsidRPr="008B71CD">
              <w:rPr>
                <w:rFonts w:ascii="Times New Roman" w:hAnsi="Times New Roman"/>
                <w:sz w:val="24"/>
              </w:rPr>
              <w:t>t/a</w:t>
            </w:r>
            <w:r w:rsidRPr="008B71CD">
              <w:rPr>
                <w:rFonts w:ascii="Times New Roman" w:hAnsi="Times New Roman"/>
                <w:sz w:val="24"/>
              </w:rPr>
              <w:t>计，则粉尘产生量为</w:t>
            </w:r>
            <w:r w:rsidRPr="008B71CD">
              <w:rPr>
                <w:rFonts w:ascii="Times New Roman" w:hAnsi="Times New Roman"/>
                <w:sz w:val="24"/>
              </w:rPr>
              <w:t>240t/a</w:t>
            </w:r>
            <w:r w:rsidRPr="008B71CD">
              <w:rPr>
                <w:rFonts w:ascii="Times New Roman" w:hAnsi="Times New Roman"/>
                <w:sz w:val="24"/>
              </w:rPr>
              <w:t>。产生的粉尘经脉冲袋式除尘器处理后，由高</w:t>
            </w:r>
            <w:r w:rsidRPr="008B71CD">
              <w:rPr>
                <w:rFonts w:ascii="Times New Roman" w:hAnsi="Times New Roman"/>
                <w:sz w:val="24"/>
              </w:rPr>
              <w:t>15m</w:t>
            </w:r>
            <w:r w:rsidRPr="008B71CD">
              <w:rPr>
                <w:rFonts w:ascii="Times New Roman" w:hAnsi="Times New Roman"/>
                <w:sz w:val="24"/>
              </w:rPr>
              <w:t>的排气筒（</w:t>
            </w:r>
            <w:r w:rsidRPr="008B71CD">
              <w:rPr>
                <w:rFonts w:ascii="Times New Roman" w:hAnsi="Times New Roman"/>
                <w:sz w:val="24"/>
              </w:rPr>
              <w:t>P3</w:t>
            </w:r>
            <w:r w:rsidRPr="008B71CD">
              <w:rPr>
                <w:rFonts w:ascii="Times New Roman" w:hAnsi="Times New Roman"/>
                <w:sz w:val="24"/>
              </w:rPr>
              <w:t>）排放。脉冲袋式除尘器处理效率按</w:t>
            </w:r>
            <w:r w:rsidRPr="008B71CD">
              <w:rPr>
                <w:rFonts w:ascii="Times New Roman" w:hAnsi="Times New Roman"/>
                <w:sz w:val="24"/>
              </w:rPr>
              <w:t>99.8%</w:t>
            </w:r>
            <w:r w:rsidRPr="008B71CD">
              <w:rPr>
                <w:rFonts w:ascii="Times New Roman" w:hAnsi="Times New Roman"/>
                <w:sz w:val="24"/>
              </w:rPr>
              <w:t>计，则有组织粉尘排放量约为</w:t>
            </w:r>
            <w:r w:rsidRPr="008B71CD">
              <w:rPr>
                <w:rFonts w:ascii="Times New Roman" w:hAnsi="Times New Roman"/>
                <w:sz w:val="24"/>
              </w:rPr>
              <w:t>0.48t/a</w:t>
            </w:r>
            <w:r w:rsidRPr="008B71CD">
              <w:rPr>
                <w:rFonts w:ascii="Times New Roman" w:hAnsi="Times New Roman"/>
                <w:sz w:val="24"/>
              </w:rPr>
              <w:t>，粉尘排放浓度为</w:t>
            </w:r>
            <w:r w:rsidRPr="008B71CD">
              <w:rPr>
                <w:rFonts w:ascii="Times New Roman" w:hAnsi="Times New Roman"/>
                <w:sz w:val="24"/>
              </w:rPr>
              <w:t>3.35mg/m</w:t>
            </w:r>
            <w:r w:rsidRPr="008B71CD">
              <w:rPr>
                <w:rFonts w:ascii="Times New Roman" w:hAnsi="Times New Roman"/>
                <w:sz w:val="24"/>
                <w:vertAlign w:val="superscript"/>
              </w:rPr>
              <w:t>3</w:t>
            </w:r>
            <w:r w:rsidRPr="008B71CD">
              <w:rPr>
                <w:rFonts w:ascii="Times New Roman" w:hAnsi="Times New Roman"/>
                <w:sz w:val="24"/>
              </w:rPr>
              <w:t>，排放速率为</w:t>
            </w:r>
            <w:r w:rsidRPr="008B71CD">
              <w:rPr>
                <w:rFonts w:ascii="Times New Roman" w:hAnsi="Times New Roman"/>
                <w:sz w:val="24"/>
              </w:rPr>
              <w:t>0.067kg/h</w:t>
            </w:r>
            <w:r w:rsidRPr="008B71CD">
              <w:rPr>
                <w:rFonts w:ascii="Times New Roman" w:hAnsi="Times New Roman"/>
                <w:sz w:val="24"/>
              </w:rPr>
              <w:t>（</w:t>
            </w:r>
            <w:r w:rsidRPr="008B71CD">
              <w:rPr>
                <w:rFonts w:ascii="Times New Roman" w:hAnsi="Times New Roman"/>
                <w:sz w:val="24"/>
              </w:rPr>
              <w:t>P3</w:t>
            </w:r>
            <w:r w:rsidRPr="008B71CD">
              <w:rPr>
                <w:rFonts w:ascii="Times New Roman" w:hAnsi="Times New Roman"/>
                <w:sz w:val="24"/>
              </w:rPr>
              <w:t>排气筒风量按</w:t>
            </w:r>
            <w:r w:rsidRPr="008B71CD">
              <w:rPr>
                <w:rFonts w:ascii="Times New Roman" w:hAnsi="Times New Roman"/>
                <w:sz w:val="24"/>
              </w:rPr>
              <w:t>20000m</w:t>
            </w:r>
            <w:r w:rsidRPr="008B71CD">
              <w:rPr>
                <w:rFonts w:ascii="Times New Roman" w:hAnsi="Times New Roman"/>
                <w:sz w:val="24"/>
                <w:vertAlign w:val="superscript"/>
              </w:rPr>
              <w:t>3</w:t>
            </w:r>
            <w:r w:rsidRPr="008B71CD">
              <w:rPr>
                <w:rFonts w:ascii="Times New Roman" w:hAnsi="Times New Roman"/>
                <w:sz w:val="24"/>
              </w:rPr>
              <w:t>/h</w:t>
            </w:r>
            <w:r w:rsidRPr="008B71CD">
              <w:rPr>
                <w:rFonts w:ascii="Times New Roman" w:hAnsi="Times New Roman"/>
                <w:sz w:val="24"/>
              </w:rPr>
              <w:t>计）。</w:t>
            </w:r>
          </w:p>
          <w:p w14:paraId="1743C051"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④</w:t>
            </w:r>
            <w:r w:rsidRPr="008B71CD">
              <w:rPr>
                <w:rFonts w:ascii="Times New Roman" w:hAnsi="Times New Roman"/>
                <w:sz w:val="24"/>
              </w:rPr>
              <w:t>成品水泥包装工序废气</w:t>
            </w:r>
          </w:p>
          <w:p w14:paraId="1D3590AF"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袋装水泥库中的水泥进入包装车间包装过程会产生一定量粉尘。成品水泥包装工序的粉尘吨产品排放量约为</w:t>
            </w:r>
            <w:r w:rsidRPr="008B71CD">
              <w:rPr>
                <w:rFonts w:ascii="Times New Roman" w:hAnsi="Times New Roman"/>
                <w:sz w:val="24"/>
              </w:rPr>
              <w:t>0.15kg/t</w:t>
            </w:r>
            <w:r w:rsidRPr="008B71CD">
              <w:rPr>
                <w:rFonts w:ascii="Times New Roman" w:hAnsi="Times New Roman"/>
                <w:sz w:val="24"/>
              </w:rPr>
              <w:t>。项目成品水泥年生产量为</w:t>
            </w:r>
            <w:r w:rsidRPr="008B71CD">
              <w:rPr>
                <w:rFonts w:ascii="Times New Roman" w:hAnsi="Times New Roman"/>
                <w:sz w:val="24"/>
              </w:rPr>
              <w:t>60</w:t>
            </w:r>
            <w:r w:rsidRPr="008B71CD">
              <w:rPr>
                <w:rFonts w:ascii="Times New Roman" w:hAnsi="Times New Roman"/>
                <w:sz w:val="24"/>
              </w:rPr>
              <w:t>万吨，则成品水泥包装工序产生的粉尘量为</w:t>
            </w:r>
            <w:r w:rsidRPr="008B71CD">
              <w:rPr>
                <w:rFonts w:ascii="Times New Roman" w:hAnsi="Times New Roman"/>
                <w:sz w:val="24"/>
              </w:rPr>
              <w:t>90t/a</w:t>
            </w:r>
            <w:r w:rsidRPr="008B71CD">
              <w:rPr>
                <w:rFonts w:ascii="Times New Roman" w:hAnsi="Times New Roman"/>
                <w:sz w:val="24"/>
              </w:rPr>
              <w:t>，</w:t>
            </w:r>
            <w:r w:rsidRPr="008B71CD">
              <w:rPr>
                <w:rFonts w:ascii="Times New Roman" w:hAnsi="Times New Roman"/>
                <w:sz w:val="24"/>
              </w:rPr>
              <w:t>12.5kg/h</w:t>
            </w:r>
            <w:r w:rsidRPr="008B71CD">
              <w:rPr>
                <w:rFonts w:ascii="Times New Roman" w:hAnsi="Times New Roman"/>
                <w:sz w:val="24"/>
              </w:rPr>
              <w:t>。包装所产生的粉尘采用布袋除尘器处理，效率按</w:t>
            </w:r>
            <w:r w:rsidRPr="008B71CD">
              <w:rPr>
                <w:rFonts w:ascii="Times New Roman" w:hAnsi="Times New Roman"/>
                <w:sz w:val="24"/>
              </w:rPr>
              <w:t>99.8%</w:t>
            </w:r>
            <w:r w:rsidRPr="008B71CD">
              <w:rPr>
                <w:rFonts w:ascii="Times New Roman" w:hAnsi="Times New Roman"/>
                <w:sz w:val="24"/>
              </w:rPr>
              <w:t>计，则有组织粉尘排放量约为</w:t>
            </w:r>
            <w:r w:rsidRPr="008B71CD">
              <w:rPr>
                <w:rFonts w:ascii="Times New Roman" w:hAnsi="Times New Roman"/>
                <w:sz w:val="24"/>
              </w:rPr>
              <w:t>0.18t/a</w:t>
            </w:r>
            <w:r w:rsidRPr="008B71CD">
              <w:rPr>
                <w:rFonts w:ascii="Times New Roman" w:hAnsi="Times New Roman"/>
                <w:sz w:val="24"/>
              </w:rPr>
              <w:t>，粉尘排放浓度为</w:t>
            </w:r>
            <w:r w:rsidRPr="008B71CD">
              <w:rPr>
                <w:rFonts w:ascii="Times New Roman" w:hAnsi="Times New Roman"/>
                <w:sz w:val="24"/>
              </w:rPr>
              <w:t>1.25mg/m</w:t>
            </w:r>
            <w:r w:rsidRPr="008B71CD">
              <w:rPr>
                <w:rFonts w:ascii="Times New Roman" w:hAnsi="Times New Roman"/>
                <w:sz w:val="24"/>
                <w:vertAlign w:val="superscript"/>
              </w:rPr>
              <w:t>3</w:t>
            </w:r>
            <w:r w:rsidRPr="008B71CD">
              <w:rPr>
                <w:rFonts w:ascii="Times New Roman" w:hAnsi="Times New Roman"/>
                <w:sz w:val="24"/>
              </w:rPr>
              <w:t>，排放速率为</w:t>
            </w:r>
            <w:r w:rsidRPr="008B71CD">
              <w:rPr>
                <w:rFonts w:ascii="Times New Roman" w:hAnsi="Times New Roman"/>
                <w:sz w:val="24"/>
              </w:rPr>
              <w:t>0.025kg/h</w:t>
            </w:r>
            <w:r w:rsidRPr="008B71CD">
              <w:rPr>
                <w:rFonts w:ascii="Times New Roman" w:hAnsi="Times New Roman"/>
                <w:sz w:val="24"/>
              </w:rPr>
              <w:t>（</w:t>
            </w:r>
            <w:r w:rsidRPr="008B71CD">
              <w:rPr>
                <w:rFonts w:ascii="Times New Roman" w:hAnsi="Times New Roman"/>
                <w:sz w:val="24"/>
              </w:rPr>
              <w:t>P4</w:t>
            </w:r>
            <w:r w:rsidRPr="008B71CD">
              <w:rPr>
                <w:rFonts w:ascii="Times New Roman" w:hAnsi="Times New Roman"/>
                <w:sz w:val="24"/>
              </w:rPr>
              <w:t>排气筒风量按</w:t>
            </w:r>
            <w:r w:rsidRPr="008B71CD">
              <w:rPr>
                <w:rFonts w:ascii="Times New Roman" w:hAnsi="Times New Roman"/>
                <w:sz w:val="24"/>
              </w:rPr>
              <w:t>20000m</w:t>
            </w:r>
            <w:r w:rsidRPr="008B71CD">
              <w:rPr>
                <w:rFonts w:ascii="Times New Roman" w:hAnsi="Times New Roman"/>
                <w:sz w:val="24"/>
                <w:vertAlign w:val="superscript"/>
              </w:rPr>
              <w:t>3</w:t>
            </w:r>
            <w:r w:rsidRPr="008B71CD">
              <w:rPr>
                <w:rFonts w:ascii="Times New Roman" w:hAnsi="Times New Roman"/>
                <w:sz w:val="24"/>
              </w:rPr>
              <w:t>/h</w:t>
            </w:r>
            <w:r w:rsidRPr="008B71CD">
              <w:rPr>
                <w:rFonts w:ascii="Times New Roman" w:hAnsi="Times New Roman"/>
                <w:sz w:val="24"/>
              </w:rPr>
              <w:t>计）。</w:t>
            </w:r>
          </w:p>
          <w:p w14:paraId="2AFC5853"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⑤</w:t>
            </w:r>
            <w:r w:rsidRPr="008B71CD">
              <w:rPr>
                <w:rFonts w:ascii="Times New Roman" w:hAnsi="Times New Roman"/>
                <w:sz w:val="24"/>
              </w:rPr>
              <w:t>原料仓（</w:t>
            </w:r>
            <w:r w:rsidRPr="008B71CD">
              <w:rPr>
                <w:rFonts w:ascii="Times New Roman" w:hAnsi="Times New Roman"/>
                <w:sz w:val="24"/>
              </w:rPr>
              <w:t>1#~8#</w:t>
            </w:r>
            <w:r w:rsidRPr="008B71CD">
              <w:rPr>
                <w:rFonts w:ascii="Times New Roman" w:hAnsi="Times New Roman"/>
                <w:sz w:val="24"/>
              </w:rPr>
              <w:t>）仓底落料粉尘</w:t>
            </w:r>
          </w:p>
          <w:p w14:paraId="2DD53E52" w14:textId="77777777" w:rsidR="007B67D1" w:rsidRPr="008B71CD" w:rsidRDefault="007B67D1" w:rsidP="007B67D1">
            <w:pPr>
              <w:spacing w:line="480" w:lineRule="exact"/>
              <w:ind w:firstLineChars="200" w:firstLine="480"/>
              <w:rPr>
                <w:rFonts w:ascii="Times New Roman" w:hAnsi="Times New Roman"/>
                <w:sz w:val="18"/>
                <w:szCs w:val="18"/>
              </w:rPr>
            </w:pPr>
            <w:r w:rsidRPr="008B71CD">
              <w:rPr>
                <w:rFonts w:ascii="Times New Roman" w:hAnsi="Times New Roman"/>
                <w:sz w:val="24"/>
              </w:rPr>
              <w:t>本项目</w:t>
            </w:r>
            <w:r w:rsidRPr="008B71CD">
              <w:rPr>
                <w:rFonts w:ascii="Times New Roman" w:hAnsi="Times New Roman"/>
                <w:sz w:val="24"/>
              </w:rPr>
              <w:t>1#~6#</w:t>
            </w:r>
            <w:r w:rsidRPr="008B71CD">
              <w:rPr>
                <w:rFonts w:ascii="Times New Roman" w:hAnsi="Times New Roman"/>
                <w:sz w:val="24"/>
              </w:rPr>
              <w:t>原料仓分别用于存放熟料、石膏、粉煤灰、石灰石、窑渣等原料，在上料过程中，粉料落入仓底在仓内产生大量粉尘，含尘废气采用一台反</w:t>
            </w:r>
            <w:r w:rsidRPr="008B71CD">
              <w:rPr>
                <w:rFonts w:ascii="Times New Roman" w:hAnsi="Times New Roman"/>
                <w:sz w:val="24"/>
              </w:rPr>
              <w:lastRenderedPageBreak/>
              <w:t>吹式布袋除尘器处理，类比同类项目，粉尘浓度约为</w:t>
            </w:r>
            <w:r w:rsidRPr="008B71CD">
              <w:rPr>
                <w:rFonts w:ascii="Times New Roman" w:hAnsi="Times New Roman"/>
                <w:sz w:val="24"/>
              </w:rPr>
              <w:t>2000mg/m</w:t>
            </w:r>
            <w:r w:rsidRPr="008B71CD">
              <w:rPr>
                <w:rFonts w:ascii="Times New Roman" w:hAnsi="Times New Roman"/>
                <w:sz w:val="24"/>
                <w:vertAlign w:val="superscript"/>
              </w:rPr>
              <w:t>3</w:t>
            </w:r>
            <w:r w:rsidRPr="008B71CD">
              <w:rPr>
                <w:rFonts w:ascii="Times New Roman" w:hAnsi="Times New Roman"/>
                <w:sz w:val="24"/>
              </w:rPr>
              <w:t>，布袋除尘效率按</w:t>
            </w:r>
            <w:r w:rsidRPr="008B71CD">
              <w:rPr>
                <w:rFonts w:ascii="Times New Roman" w:hAnsi="Times New Roman"/>
                <w:sz w:val="24"/>
              </w:rPr>
              <w:t>99.8%</w:t>
            </w:r>
            <w:r w:rsidRPr="008B71CD">
              <w:rPr>
                <w:rFonts w:ascii="Times New Roman" w:hAnsi="Times New Roman"/>
                <w:sz w:val="24"/>
              </w:rPr>
              <w:t>计，粉尘排放浓度为</w:t>
            </w:r>
            <w:r w:rsidRPr="008B71CD">
              <w:rPr>
                <w:rFonts w:ascii="Times New Roman" w:hAnsi="Times New Roman"/>
                <w:sz w:val="24"/>
              </w:rPr>
              <w:t>4mg/m</w:t>
            </w:r>
            <w:r w:rsidRPr="008B71CD">
              <w:rPr>
                <w:rFonts w:ascii="Times New Roman" w:hAnsi="Times New Roman"/>
                <w:sz w:val="24"/>
                <w:vertAlign w:val="superscript"/>
              </w:rPr>
              <w:t>3</w:t>
            </w:r>
            <w:r w:rsidRPr="008B71CD">
              <w:rPr>
                <w:rFonts w:ascii="Times New Roman" w:hAnsi="Times New Roman"/>
                <w:sz w:val="24"/>
              </w:rPr>
              <w:t>，排放速率为</w:t>
            </w:r>
            <w:r w:rsidRPr="008B71CD">
              <w:rPr>
                <w:rFonts w:ascii="Times New Roman" w:hAnsi="Times New Roman"/>
                <w:sz w:val="24"/>
              </w:rPr>
              <w:t>0.11kg/h</w:t>
            </w:r>
            <w:r w:rsidRPr="008B71CD">
              <w:rPr>
                <w:rFonts w:ascii="Times New Roman" w:hAnsi="Times New Roman"/>
                <w:sz w:val="24"/>
              </w:rPr>
              <w:t>（</w:t>
            </w:r>
            <w:r w:rsidRPr="008B71CD">
              <w:rPr>
                <w:rFonts w:ascii="Times New Roman" w:hAnsi="Times New Roman"/>
                <w:sz w:val="24"/>
              </w:rPr>
              <w:t>P5</w:t>
            </w:r>
            <w:r w:rsidRPr="008B71CD">
              <w:rPr>
                <w:rFonts w:ascii="Times New Roman" w:hAnsi="Times New Roman"/>
                <w:sz w:val="24"/>
              </w:rPr>
              <w:t>排气筒风量按</w:t>
            </w:r>
            <w:r w:rsidRPr="008B71CD">
              <w:rPr>
                <w:rFonts w:ascii="Times New Roman" w:hAnsi="Times New Roman"/>
                <w:sz w:val="24"/>
              </w:rPr>
              <w:t>27000m</w:t>
            </w:r>
            <w:r w:rsidRPr="008B71CD">
              <w:rPr>
                <w:rFonts w:ascii="Times New Roman" w:hAnsi="Times New Roman"/>
                <w:sz w:val="24"/>
                <w:vertAlign w:val="superscript"/>
              </w:rPr>
              <w:t>3</w:t>
            </w:r>
            <w:r w:rsidRPr="008B71CD">
              <w:rPr>
                <w:rFonts w:ascii="Times New Roman" w:hAnsi="Times New Roman"/>
                <w:sz w:val="24"/>
              </w:rPr>
              <w:t>/h</w:t>
            </w:r>
            <w:r w:rsidRPr="008B71CD">
              <w:rPr>
                <w:rFonts w:ascii="Times New Roman" w:hAnsi="Times New Roman"/>
                <w:sz w:val="24"/>
              </w:rPr>
              <w:t>计）。</w:t>
            </w:r>
            <w:r w:rsidRPr="008B71CD">
              <w:rPr>
                <w:rFonts w:ascii="Times New Roman" w:hAnsi="Times New Roman"/>
                <w:sz w:val="24"/>
              </w:rPr>
              <w:t>1#~6#</w:t>
            </w:r>
            <w:r w:rsidRPr="008B71CD">
              <w:rPr>
                <w:rFonts w:ascii="Times New Roman" w:hAnsi="Times New Roman"/>
                <w:sz w:val="24"/>
              </w:rPr>
              <w:t>原料仓物料经辊压机混料后由提升机输送至熟料仓（</w:t>
            </w:r>
            <w:r w:rsidRPr="008B71CD">
              <w:rPr>
                <w:rFonts w:ascii="Times New Roman" w:hAnsi="Times New Roman"/>
                <w:sz w:val="24"/>
              </w:rPr>
              <w:t>7#</w:t>
            </w:r>
            <w:r w:rsidRPr="008B71CD">
              <w:rPr>
                <w:rFonts w:ascii="Times New Roman" w:hAnsi="Times New Roman"/>
                <w:sz w:val="24"/>
              </w:rPr>
              <w:t>），粉料落入仓底在仓内产生大量粉尘，粉尘产生量共用一台反吹式布袋除尘器，类比同类项目，粉尘浓度约为</w:t>
            </w:r>
            <w:r w:rsidRPr="008B71CD">
              <w:rPr>
                <w:rFonts w:ascii="Times New Roman" w:hAnsi="Times New Roman"/>
                <w:sz w:val="24"/>
              </w:rPr>
              <w:t>2000mg/m</w:t>
            </w:r>
            <w:r w:rsidRPr="008B71CD">
              <w:rPr>
                <w:rFonts w:ascii="Times New Roman" w:hAnsi="Times New Roman"/>
                <w:sz w:val="24"/>
                <w:vertAlign w:val="superscript"/>
              </w:rPr>
              <w:t>3</w:t>
            </w:r>
            <w:r w:rsidRPr="008B71CD">
              <w:rPr>
                <w:rFonts w:ascii="Times New Roman" w:hAnsi="Times New Roman"/>
                <w:sz w:val="24"/>
              </w:rPr>
              <w:t>，布袋除尘效率按</w:t>
            </w:r>
            <w:r w:rsidRPr="008B71CD">
              <w:rPr>
                <w:rFonts w:ascii="Times New Roman" w:hAnsi="Times New Roman"/>
                <w:sz w:val="24"/>
              </w:rPr>
              <w:t>99.8%</w:t>
            </w:r>
            <w:r w:rsidRPr="008B71CD">
              <w:rPr>
                <w:rFonts w:ascii="Times New Roman" w:hAnsi="Times New Roman"/>
                <w:sz w:val="24"/>
              </w:rPr>
              <w:t>计，粉尘排放浓度为</w:t>
            </w:r>
            <w:r w:rsidRPr="008B71CD">
              <w:rPr>
                <w:rFonts w:ascii="Times New Roman" w:hAnsi="Times New Roman"/>
                <w:sz w:val="24"/>
              </w:rPr>
              <w:t>4mg/m</w:t>
            </w:r>
            <w:r w:rsidRPr="008B71CD">
              <w:rPr>
                <w:rFonts w:ascii="Times New Roman" w:hAnsi="Times New Roman"/>
                <w:sz w:val="24"/>
                <w:vertAlign w:val="superscript"/>
              </w:rPr>
              <w:t>3</w:t>
            </w:r>
            <w:r w:rsidRPr="008B71CD">
              <w:rPr>
                <w:rFonts w:ascii="Times New Roman" w:hAnsi="Times New Roman"/>
                <w:sz w:val="24"/>
              </w:rPr>
              <w:t>，排放速率为</w:t>
            </w:r>
            <w:r w:rsidRPr="008B71CD">
              <w:rPr>
                <w:rFonts w:ascii="Times New Roman" w:hAnsi="Times New Roman"/>
                <w:sz w:val="24"/>
              </w:rPr>
              <w:t>0.11kg/h</w:t>
            </w:r>
            <w:r w:rsidRPr="008B71CD">
              <w:rPr>
                <w:rFonts w:ascii="Times New Roman" w:hAnsi="Times New Roman"/>
                <w:sz w:val="24"/>
              </w:rPr>
              <w:t>（</w:t>
            </w:r>
            <w:r w:rsidRPr="008B71CD">
              <w:rPr>
                <w:rFonts w:ascii="Times New Roman" w:hAnsi="Times New Roman"/>
                <w:sz w:val="24"/>
              </w:rPr>
              <w:t>P6</w:t>
            </w:r>
            <w:r w:rsidRPr="008B71CD">
              <w:rPr>
                <w:rFonts w:ascii="Times New Roman" w:hAnsi="Times New Roman"/>
                <w:sz w:val="24"/>
              </w:rPr>
              <w:t>排气筒风量按</w:t>
            </w:r>
            <w:r w:rsidRPr="008B71CD">
              <w:rPr>
                <w:rFonts w:ascii="Times New Roman" w:hAnsi="Times New Roman"/>
                <w:sz w:val="24"/>
              </w:rPr>
              <w:t>27000m</w:t>
            </w:r>
            <w:r w:rsidRPr="008B71CD">
              <w:rPr>
                <w:rFonts w:ascii="Times New Roman" w:hAnsi="Times New Roman"/>
                <w:sz w:val="24"/>
                <w:vertAlign w:val="superscript"/>
              </w:rPr>
              <w:t>3</w:t>
            </w:r>
            <w:r w:rsidRPr="008B71CD">
              <w:rPr>
                <w:rFonts w:ascii="Times New Roman" w:hAnsi="Times New Roman"/>
                <w:sz w:val="24"/>
              </w:rPr>
              <w:t>/h</w:t>
            </w:r>
            <w:r w:rsidRPr="008B71CD">
              <w:rPr>
                <w:rFonts w:ascii="Times New Roman" w:hAnsi="Times New Roman"/>
                <w:sz w:val="24"/>
              </w:rPr>
              <w:t>计）。</w:t>
            </w:r>
          </w:p>
          <w:p w14:paraId="68C4A548"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⑥</w:t>
            </w:r>
            <w:r w:rsidRPr="008B71CD">
              <w:rPr>
                <w:rFonts w:ascii="Times New Roman" w:hAnsi="Times New Roman"/>
                <w:sz w:val="24"/>
              </w:rPr>
              <w:t>水泥仓（</w:t>
            </w:r>
            <w:r w:rsidRPr="008B71CD">
              <w:rPr>
                <w:rFonts w:ascii="Times New Roman" w:hAnsi="Times New Roman"/>
                <w:sz w:val="24"/>
              </w:rPr>
              <w:t>8#~14#</w:t>
            </w:r>
            <w:r w:rsidRPr="008B71CD">
              <w:rPr>
                <w:rFonts w:ascii="Times New Roman" w:hAnsi="Times New Roman"/>
                <w:sz w:val="24"/>
              </w:rPr>
              <w:t>）仓底落料粉尘</w:t>
            </w:r>
          </w:p>
          <w:p w14:paraId="5B059EA9" w14:textId="77777777" w:rsidR="007B67D1" w:rsidRPr="008B71CD" w:rsidRDefault="007B67D1" w:rsidP="007B67D1">
            <w:pPr>
              <w:spacing w:line="480" w:lineRule="exact"/>
              <w:ind w:firstLineChars="200" w:firstLine="480"/>
              <w:rPr>
                <w:rFonts w:ascii="Times New Roman" w:hAnsi="Times New Roman"/>
                <w:sz w:val="18"/>
                <w:szCs w:val="18"/>
              </w:rPr>
            </w:pPr>
            <w:r w:rsidRPr="008B71CD">
              <w:rPr>
                <w:rFonts w:ascii="Times New Roman" w:hAnsi="Times New Roman"/>
                <w:sz w:val="24"/>
              </w:rPr>
              <w:t>本项目</w:t>
            </w:r>
            <w:r w:rsidRPr="008B71CD">
              <w:rPr>
                <w:rFonts w:ascii="Times New Roman" w:hAnsi="Times New Roman"/>
                <w:sz w:val="24"/>
              </w:rPr>
              <w:t>8#~14#</w:t>
            </w:r>
            <w:r w:rsidRPr="008B71CD">
              <w:rPr>
                <w:rFonts w:ascii="Times New Roman" w:hAnsi="Times New Roman"/>
                <w:sz w:val="24"/>
              </w:rPr>
              <w:t>水泥仓用于存放成品水泥，在上料过程中，水泥落入仓底在仓内产生大量粉尘，采用</w:t>
            </w:r>
            <w:r w:rsidRPr="008B71CD">
              <w:rPr>
                <w:rFonts w:ascii="Times New Roman" w:hAnsi="Times New Roman"/>
                <w:sz w:val="24"/>
              </w:rPr>
              <w:t>4</w:t>
            </w:r>
            <w:r w:rsidRPr="008B71CD">
              <w:rPr>
                <w:rFonts w:ascii="Times New Roman" w:hAnsi="Times New Roman"/>
                <w:sz w:val="24"/>
              </w:rPr>
              <w:t>台布袋除尘器处理，类比同类项目，粉尘浓度约为</w:t>
            </w:r>
            <w:r w:rsidRPr="008B71CD">
              <w:rPr>
                <w:rFonts w:ascii="Times New Roman" w:hAnsi="Times New Roman"/>
                <w:sz w:val="24"/>
              </w:rPr>
              <w:t>2500mg/m</w:t>
            </w:r>
            <w:r w:rsidRPr="008B71CD">
              <w:rPr>
                <w:rFonts w:ascii="Times New Roman" w:hAnsi="Times New Roman"/>
                <w:sz w:val="24"/>
                <w:vertAlign w:val="superscript"/>
              </w:rPr>
              <w:t>3</w:t>
            </w:r>
            <w:r w:rsidRPr="008B71CD">
              <w:rPr>
                <w:rFonts w:ascii="Times New Roman" w:hAnsi="Times New Roman"/>
                <w:sz w:val="24"/>
              </w:rPr>
              <w:t>，布袋除尘效率按</w:t>
            </w:r>
            <w:r w:rsidRPr="008B71CD">
              <w:rPr>
                <w:rFonts w:ascii="Times New Roman" w:hAnsi="Times New Roman"/>
                <w:sz w:val="24"/>
              </w:rPr>
              <w:t>99.8%</w:t>
            </w:r>
            <w:r w:rsidRPr="008B71CD">
              <w:rPr>
                <w:rFonts w:ascii="Times New Roman" w:hAnsi="Times New Roman"/>
                <w:sz w:val="24"/>
              </w:rPr>
              <w:t>计，粉尘排放浓度为</w:t>
            </w:r>
            <w:r w:rsidRPr="008B71CD">
              <w:rPr>
                <w:rFonts w:ascii="Times New Roman" w:hAnsi="Times New Roman"/>
                <w:sz w:val="24"/>
              </w:rPr>
              <w:t>5mg/m</w:t>
            </w:r>
            <w:r w:rsidRPr="008B71CD">
              <w:rPr>
                <w:rFonts w:ascii="Times New Roman" w:hAnsi="Times New Roman"/>
                <w:sz w:val="24"/>
                <w:vertAlign w:val="superscript"/>
              </w:rPr>
              <w:t>3</w:t>
            </w:r>
            <w:r w:rsidRPr="008B71CD">
              <w:rPr>
                <w:rFonts w:ascii="Times New Roman" w:hAnsi="Times New Roman"/>
                <w:sz w:val="24"/>
              </w:rPr>
              <w:t>，排放速率为</w:t>
            </w:r>
            <w:r w:rsidRPr="008B71CD">
              <w:rPr>
                <w:rFonts w:ascii="Times New Roman" w:hAnsi="Times New Roman"/>
                <w:sz w:val="24"/>
              </w:rPr>
              <w:t>0.14kg/h</w:t>
            </w:r>
            <w:r w:rsidRPr="008B71CD">
              <w:rPr>
                <w:rFonts w:ascii="Times New Roman" w:hAnsi="Times New Roman"/>
                <w:sz w:val="24"/>
              </w:rPr>
              <w:t>（</w:t>
            </w:r>
            <w:r w:rsidRPr="008B71CD">
              <w:rPr>
                <w:rFonts w:ascii="Times New Roman" w:hAnsi="Times New Roman"/>
                <w:sz w:val="24"/>
              </w:rPr>
              <w:t>P7~P10</w:t>
            </w:r>
            <w:r w:rsidRPr="008B71CD">
              <w:rPr>
                <w:rFonts w:ascii="Times New Roman" w:hAnsi="Times New Roman"/>
                <w:sz w:val="24"/>
              </w:rPr>
              <w:t>排气筒风量均分别按</w:t>
            </w:r>
            <w:r w:rsidRPr="008B71CD">
              <w:rPr>
                <w:rFonts w:ascii="Times New Roman" w:hAnsi="Times New Roman"/>
                <w:sz w:val="24"/>
              </w:rPr>
              <w:t>27000m</w:t>
            </w:r>
            <w:r w:rsidRPr="008B71CD">
              <w:rPr>
                <w:rFonts w:ascii="Times New Roman" w:hAnsi="Times New Roman"/>
                <w:sz w:val="24"/>
                <w:vertAlign w:val="superscript"/>
              </w:rPr>
              <w:t>3</w:t>
            </w:r>
            <w:r w:rsidRPr="008B71CD">
              <w:rPr>
                <w:rFonts w:ascii="Times New Roman" w:hAnsi="Times New Roman"/>
                <w:sz w:val="24"/>
              </w:rPr>
              <w:t>/h</w:t>
            </w:r>
            <w:r w:rsidRPr="008B71CD">
              <w:rPr>
                <w:rFonts w:ascii="Times New Roman" w:hAnsi="Times New Roman"/>
                <w:sz w:val="24"/>
              </w:rPr>
              <w:t>计）。</w:t>
            </w:r>
          </w:p>
          <w:p w14:paraId="01A49BA1"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项目生产过程中有组织粉尘排放汇总表如下。</w:t>
            </w:r>
          </w:p>
          <w:p w14:paraId="22F327FC" w14:textId="6309F073" w:rsidR="007B67D1" w:rsidRPr="008B71CD" w:rsidRDefault="007B67D1" w:rsidP="007B67D1">
            <w:pPr>
              <w:spacing w:line="480" w:lineRule="exact"/>
              <w:ind w:firstLineChars="200" w:firstLine="482"/>
              <w:jc w:val="center"/>
              <w:rPr>
                <w:rFonts w:ascii="Times New Roman" w:hAnsi="Times New Roman"/>
                <w:b/>
                <w:bCs/>
                <w:sz w:val="24"/>
              </w:rPr>
            </w:pPr>
            <w:r w:rsidRPr="008B71CD">
              <w:rPr>
                <w:rFonts w:ascii="Times New Roman" w:hAnsi="Times New Roman"/>
                <w:b/>
                <w:bCs/>
                <w:sz w:val="24"/>
              </w:rPr>
              <w:t>表</w:t>
            </w:r>
            <w:r w:rsidR="00582654" w:rsidRPr="008B71CD">
              <w:rPr>
                <w:rFonts w:ascii="Times New Roman" w:hAnsi="Times New Roman"/>
                <w:b/>
                <w:bCs/>
                <w:sz w:val="24"/>
              </w:rPr>
              <w:t>4</w:t>
            </w:r>
            <w:r w:rsidRPr="008B71CD">
              <w:rPr>
                <w:rFonts w:ascii="Times New Roman" w:hAnsi="Times New Roman"/>
                <w:b/>
                <w:bCs/>
                <w:sz w:val="24"/>
              </w:rPr>
              <w:t>-2</w:t>
            </w:r>
            <w:r w:rsidRPr="008B71CD">
              <w:rPr>
                <w:rFonts w:ascii="Times New Roman" w:hAnsi="Times New Roman"/>
                <w:b/>
                <w:bCs/>
                <w:sz w:val="24"/>
              </w:rPr>
              <w:t>项目有组织粉尘排放情况汇总表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0"/>
              <w:gridCol w:w="581"/>
              <w:gridCol w:w="451"/>
              <w:gridCol w:w="674"/>
              <w:gridCol w:w="562"/>
              <w:gridCol w:w="575"/>
              <w:gridCol w:w="749"/>
              <w:gridCol w:w="496"/>
              <w:gridCol w:w="684"/>
              <w:gridCol w:w="704"/>
              <w:gridCol w:w="581"/>
              <w:gridCol w:w="521"/>
              <w:gridCol w:w="613"/>
            </w:tblGrid>
            <w:tr w:rsidR="008B71CD" w:rsidRPr="008B71CD" w14:paraId="21DF7663" w14:textId="77777777" w:rsidTr="006D08ED">
              <w:trPr>
                <w:trHeight w:val="604"/>
              </w:trPr>
              <w:tc>
                <w:tcPr>
                  <w:tcW w:w="1070" w:type="dxa"/>
                  <w:vMerge w:val="restart"/>
                  <w:vAlign w:val="center"/>
                </w:tcPr>
                <w:p w14:paraId="6551C6BD"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排放源</w:t>
                  </w:r>
                </w:p>
              </w:tc>
              <w:tc>
                <w:tcPr>
                  <w:tcW w:w="619" w:type="dxa"/>
                  <w:vMerge w:val="restart"/>
                  <w:vAlign w:val="center"/>
                </w:tcPr>
                <w:p w14:paraId="0D421DFD"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废气量</w:t>
                  </w:r>
                </w:p>
                <w:p w14:paraId="3C851C1F"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m</w:t>
                  </w:r>
                  <w:r w:rsidRPr="008B71CD">
                    <w:rPr>
                      <w:rFonts w:ascii="Times New Roman" w:hAnsi="Times New Roman"/>
                      <w:spacing w:val="-10"/>
                      <w:szCs w:val="21"/>
                      <w:vertAlign w:val="superscript"/>
                    </w:rPr>
                    <w:t>3</w:t>
                  </w:r>
                  <w:r w:rsidRPr="008B71CD">
                    <w:rPr>
                      <w:rFonts w:ascii="Times New Roman" w:hAnsi="Times New Roman"/>
                      <w:spacing w:val="-10"/>
                      <w:szCs w:val="21"/>
                    </w:rPr>
                    <w:t>/h</w:t>
                  </w:r>
                </w:p>
              </w:tc>
              <w:tc>
                <w:tcPr>
                  <w:tcW w:w="516" w:type="dxa"/>
                  <w:vMerge w:val="restart"/>
                  <w:vAlign w:val="center"/>
                </w:tcPr>
                <w:p w14:paraId="5994A75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污染物</w:t>
                  </w:r>
                </w:p>
              </w:tc>
              <w:tc>
                <w:tcPr>
                  <w:tcW w:w="1942" w:type="dxa"/>
                  <w:gridSpan w:val="3"/>
                  <w:vAlign w:val="center"/>
                </w:tcPr>
                <w:p w14:paraId="36E51C96"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产生情况</w:t>
                  </w:r>
                </w:p>
              </w:tc>
              <w:tc>
                <w:tcPr>
                  <w:tcW w:w="841" w:type="dxa"/>
                  <w:vMerge w:val="restart"/>
                  <w:vAlign w:val="center"/>
                </w:tcPr>
                <w:p w14:paraId="0E8667C2"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处理措施</w:t>
                  </w:r>
                </w:p>
              </w:tc>
              <w:tc>
                <w:tcPr>
                  <w:tcW w:w="536" w:type="dxa"/>
                  <w:vMerge w:val="restart"/>
                  <w:vAlign w:val="center"/>
                </w:tcPr>
                <w:p w14:paraId="554738F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除尘效率</w:t>
                  </w:r>
                  <w:r w:rsidRPr="008B71CD">
                    <w:rPr>
                      <w:rFonts w:ascii="Times New Roman" w:hAnsi="Times New Roman"/>
                      <w:spacing w:val="-10"/>
                      <w:szCs w:val="21"/>
                    </w:rPr>
                    <w:t>%</w:t>
                  </w:r>
                </w:p>
              </w:tc>
              <w:tc>
                <w:tcPr>
                  <w:tcW w:w="2142" w:type="dxa"/>
                  <w:gridSpan w:val="3"/>
                  <w:vAlign w:val="center"/>
                </w:tcPr>
                <w:p w14:paraId="2861647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排放情况</w:t>
                  </w:r>
                </w:p>
              </w:tc>
              <w:tc>
                <w:tcPr>
                  <w:tcW w:w="521" w:type="dxa"/>
                  <w:vAlign w:val="center"/>
                </w:tcPr>
                <w:p w14:paraId="3B5862C1"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排放标准</w:t>
                  </w:r>
                </w:p>
              </w:tc>
              <w:tc>
                <w:tcPr>
                  <w:tcW w:w="613" w:type="dxa"/>
                  <w:vMerge w:val="restart"/>
                  <w:vAlign w:val="center"/>
                </w:tcPr>
                <w:p w14:paraId="48D15610"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排放去向</w:t>
                  </w:r>
                </w:p>
              </w:tc>
            </w:tr>
            <w:tr w:rsidR="008B71CD" w:rsidRPr="008B71CD" w14:paraId="18A71B50" w14:textId="77777777" w:rsidTr="006D08ED">
              <w:trPr>
                <w:trHeight w:val="310"/>
              </w:trPr>
              <w:tc>
                <w:tcPr>
                  <w:tcW w:w="1070" w:type="dxa"/>
                  <w:vMerge/>
                  <w:vAlign w:val="center"/>
                </w:tcPr>
                <w:p w14:paraId="14CD6DE3" w14:textId="77777777" w:rsidR="007B67D1" w:rsidRPr="008B71CD" w:rsidRDefault="007B67D1" w:rsidP="007B67D1">
                  <w:pPr>
                    <w:spacing w:line="320" w:lineRule="exact"/>
                    <w:jc w:val="center"/>
                    <w:rPr>
                      <w:rFonts w:ascii="Times New Roman" w:hAnsi="Times New Roman"/>
                      <w:spacing w:val="-10"/>
                      <w:szCs w:val="21"/>
                    </w:rPr>
                  </w:pPr>
                </w:p>
              </w:tc>
              <w:tc>
                <w:tcPr>
                  <w:tcW w:w="619" w:type="dxa"/>
                  <w:vMerge/>
                  <w:vAlign w:val="center"/>
                </w:tcPr>
                <w:p w14:paraId="27FD609A" w14:textId="77777777" w:rsidR="007B67D1" w:rsidRPr="008B71CD" w:rsidRDefault="007B67D1" w:rsidP="007B67D1">
                  <w:pPr>
                    <w:spacing w:line="320" w:lineRule="exact"/>
                    <w:jc w:val="center"/>
                    <w:rPr>
                      <w:rFonts w:ascii="Times New Roman" w:hAnsi="Times New Roman"/>
                      <w:spacing w:val="-10"/>
                      <w:szCs w:val="21"/>
                    </w:rPr>
                  </w:pPr>
                </w:p>
              </w:tc>
              <w:tc>
                <w:tcPr>
                  <w:tcW w:w="516" w:type="dxa"/>
                  <w:vMerge/>
                  <w:vAlign w:val="center"/>
                </w:tcPr>
                <w:p w14:paraId="3E6FC432" w14:textId="77777777" w:rsidR="007B67D1" w:rsidRPr="008B71CD" w:rsidRDefault="007B67D1" w:rsidP="007B67D1">
                  <w:pPr>
                    <w:spacing w:line="320" w:lineRule="exact"/>
                    <w:jc w:val="center"/>
                    <w:rPr>
                      <w:rFonts w:ascii="Times New Roman" w:hAnsi="Times New Roman"/>
                      <w:spacing w:val="-10"/>
                      <w:szCs w:val="21"/>
                    </w:rPr>
                  </w:pPr>
                </w:p>
              </w:tc>
              <w:tc>
                <w:tcPr>
                  <w:tcW w:w="712" w:type="dxa"/>
                  <w:vAlign w:val="center"/>
                </w:tcPr>
                <w:p w14:paraId="60C67A3E"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mg/m</w:t>
                  </w:r>
                  <w:r w:rsidRPr="008B71CD">
                    <w:rPr>
                      <w:rFonts w:ascii="Times New Roman" w:hAnsi="Times New Roman"/>
                      <w:spacing w:val="-10"/>
                      <w:szCs w:val="21"/>
                      <w:vertAlign w:val="superscript"/>
                    </w:rPr>
                    <w:t>3</w:t>
                  </w:r>
                </w:p>
              </w:tc>
              <w:tc>
                <w:tcPr>
                  <w:tcW w:w="618" w:type="dxa"/>
                  <w:vAlign w:val="center"/>
                </w:tcPr>
                <w:p w14:paraId="394C92B0"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kg/h</w:t>
                  </w:r>
                </w:p>
              </w:tc>
              <w:tc>
                <w:tcPr>
                  <w:tcW w:w="612" w:type="dxa"/>
                  <w:vAlign w:val="center"/>
                </w:tcPr>
                <w:p w14:paraId="49A42E92"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t/a</w:t>
                  </w:r>
                </w:p>
              </w:tc>
              <w:tc>
                <w:tcPr>
                  <w:tcW w:w="841" w:type="dxa"/>
                  <w:vMerge/>
                  <w:vAlign w:val="center"/>
                </w:tcPr>
                <w:p w14:paraId="3A9B7F91" w14:textId="77777777" w:rsidR="007B67D1" w:rsidRPr="008B71CD" w:rsidRDefault="007B67D1" w:rsidP="007B67D1">
                  <w:pPr>
                    <w:spacing w:line="320" w:lineRule="exact"/>
                    <w:jc w:val="center"/>
                    <w:rPr>
                      <w:rFonts w:ascii="Times New Roman" w:hAnsi="Times New Roman"/>
                      <w:spacing w:val="-10"/>
                      <w:szCs w:val="21"/>
                    </w:rPr>
                  </w:pPr>
                </w:p>
              </w:tc>
              <w:tc>
                <w:tcPr>
                  <w:tcW w:w="536" w:type="dxa"/>
                  <w:vMerge/>
                  <w:vAlign w:val="center"/>
                </w:tcPr>
                <w:p w14:paraId="7A79A00F" w14:textId="77777777" w:rsidR="007B67D1" w:rsidRPr="008B71CD" w:rsidRDefault="007B67D1" w:rsidP="007B67D1">
                  <w:pPr>
                    <w:spacing w:line="320" w:lineRule="exact"/>
                    <w:jc w:val="center"/>
                    <w:rPr>
                      <w:rFonts w:ascii="Times New Roman" w:hAnsi="Times New Roman"/>
                      <w:spacing w:val="-10"/>
                      <w:szCs w:val="21"/>
                    </w:rPr>
                  </w:pPr>
                </w:p>
              </w:tc>
              <w:tc>
                <w:tcPr>
                  <w:tcW w:w="726" w:type="dxa"/>
                  <w:vAlign w:val="center"/>
                </w:tcPr>
                <w:p w14:paraId="26FE5D1B" w14:textId="77777777" w:rsidR="007B67D1" w:rsidRPr="008B71CD" w:rsidRDefault="007B67D1" w:rsidP="007B67D1">
                  <w:pPr>
                    <w:spacing w:line="320" w:lineRule="exact"/>
                    <w:jc w:val="center"/>
                    <w:rPr>
                      <w:rFonts w:ascii="Times New Roman" w:hAnsi="Times New Roman"/>
                      <w:spacing w:val="-10"/>
                      <w:szCs w:val="21"/>
                      <w:vertAlign w:val="superscript"/>
                    </w:rPr>
                  </w:pPr>
                  <w:r w:rsidRPr="008B71CD">
                    <w:rPr>
                      <w:rFonts w:ascii="Times New Roman" w:hAnsi="Times New Roman"/>
                      <w:spacing w:val="-10"/>
                      <w:szCs w:val="21"/>
                    </w:rPr>
                    <w:t>mg/m</w:t>
                  </w:r>
                  <w:r w:rsidRPr="008B71CD">
                    <w:rPr>
                      <w:rFonts w:ascii="Times New Roman" w:hAnsi="Times New Roman"/>
                      <w:spacing w:val="-10"/>
                      <w:szCs w:val="21"/>
                      <w:vertAlign w:val="superscript"/>
                    </w:rPr>
                    <w:t>3</w:t>
                  </w:r>
                </w:p>
              </w:tc>
              <w:tc>
                <w:tcPr>
                  <w:tcW w:w="773" w:type="dxa"/>
                  <w:vAlign w:val="center"/>
                </w:tcPr>
                <w:p w14:paraId="07469FD1"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kg/h</w:t>
                  </w:r>
                </w:p>
              </w:tc>
              <w:tc>
                <w:tcPr>
                  <w:tcW w:w="643" w:type="dxa"/>
                  <w:vAlign w:val="center"/>
                </w:tcPr>
                <w:p w14:paraId="3B6DC195"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t/a</w:t>
                  </w:r>
                </w:p>
              </w:tc>
              <w:tc>
                <w:tcPr>
                  <w:tcW w:w="521" w:type="dxa"/>
                  <w:vAlign w:val="center"/>
                </w:tcPr>
                <w:p w14:paraId="7CA854DB"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mg/m</w:t>
                  </w:r>
                  <w:r w:rsidRPr="008B71CD">
                    <w:rPr>
                      <w:rFonts w:ascii="Times New Roman" w:hAnsi="Times New Roman"/>
                      <w:spacing w:val="-10"/>
                      <w:szCs w:val="21"/>
                      <w:vertAlign w:val="superscript"/>
                    </w:rPr>
                    <w:t>3</w:t>
                  </w:r>
                </w:p>
              </w:tc>
              <w:tc>
                <w:tcPr>
                  <w:tcW w:w="613" w:type="dxa"/>
                  <w:vMerge/>
                  <w:vAlign w:val="center"/>
                </w:tcPr>
                <w:p w14:paraId="60CC4CB1" w14:textId="77777777" w:rsidR="007B67D1" w:rsidRPr="008B71CD" w:rsidRDefault="007B67D1" w:rsidP="007B67D1">
                  <w:pPr>
                    <w:spacing w:line="320" w:lineRule="exact"/>
                    <w:jc w:val="center"/>
                    <w:rPr>
                      <w:rFonts w:ascii="Times New Roman" w:hAnsi="Times New Roman"/>
                      <w:spacing w:val="-10"/>
                      <w:szCs w:val="21"/>
                    </w:rPr>
                  </w:pPr>
                </w:p>
              </w:tc>
            </w:tr>
            <w:tr w:rsidR="008B71CD" w:rsidRPr="008B71CD" w14:paraId="5E0404A2" w14:textId="77777777" w:rsidTr="006D08ED">
              <w:trPr>
                <w:trHeight w:val="901"/>
              </w:trPr>
              <w:tc>
                <w:tcPr>
                  <w:tcW w:w="1070" w:type="dxa"/>
                  <w:vAlign w:val="center"/>
                </w:tcPr>
                <w:p w14:paraId="5DCF8CF3"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破碎机</w:t>
                  </w:r>
                </w:p>
              </w:tc>
              <w:tc>
                <w:tcPr>
                  <w:tcW w:w="619" w:type="dxa"/>
                  <w:vAlign w:val="center"/>
                </w:tcPr>
                <w:p w14:paraId="7E5F2BA7" w14:textId="77777777" w:rsidR="007B67D1" w:rsidRPr="008B71CD" w:rsidRDefault="007B67D1" w:rsidP="007B67D1">
                  <w:pPr>
                    <w:spacing w:line="320" w:lineRule="exact"/>
                    <w:jc w:val="center"/>
                    <w:rPr>
                      <w:rFonts w:ascii="Times New Roman" w:hAnsi="Times New Roman"/>
                      <w:spacing w:val="-20"/>
                      <w:szCs w:val="21"/>
                    </w:rPr>
                  </w:pPr>
                  <w:r w:rsidRPr="008B71CD">
                    <w:rPr>
                      <w:rFonts w:ascii="Times New Roman" w:hAnsi="Times New Roman"/>
                      <w:spacing w:val="-20"/>
                      <w:szCs w:val="21"/>
                    </w:rPr>
                    <w:t>10000</w:t>
                  </w:r>
                </w:p>
              </w:tc>
              <w:tc>
                <w:tcPr>
                  <w:tcW w:w="516" w:type="dxa"/>
                  <w:vAlign w:val="center"/>
                </w:tcPr>
                <w:p w14:paraId="241A9CA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粉尘</w:t>
                  </w:r>
                </w:p>
              </w:tc>
              <w:tc>
                <w:tcPr>
                  <w:tcW w:w="712" w:type="dxa"/>
                  <w:vAlign w:val="center"/>
                </w:tcPr>
                <w:p w14:paraId="2BF89D9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416.67</w:t>
                  </w:r>
                </w:p>
              </w:tc>
              <w:tc>
                <w:tcPr>
                  <w:tcW w:w="618" w:type="dxa"/>
                  <w:vAlign w:val="center"/>
                </w:tcPr>
                <w:p w14:paraId="7BC28B69"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4.17</w:t>
                  </w:r>
                </w:p>
              </w:tc>
              <w:tc>
                <w:tcPr>
                  <w:tcW w:w="612" w:type="dxa"/>
                  <w:vAlign w:val="center"/>
                </w:tcPr>
                <w:p w14:paraId="716B2803"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30</w:t>
                  </w:r>
                </w:p>
              </w:tc>
              <w:tc>
                <w:tcPr>
                  <w:tcW w:w="841" w:type="dxa"/>
                  <w:vAlign w:val="center"/>
                </w:tcPr>
                <w:p w14:paraId="36EAF872"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zCs w:val="21"/>
                    </w:rPr>
                    <w:t>布袋</w:t>
                  </w:r>
                  <w:r w:rsidRPr="008B71CD">
                    <w:rPr>
                      <w:rFonts w:ascii="Times New Roman" w:hAnsi="Times New Roman"/>
                      <w:spacing w:val="-10"/>
                      <w:szCs w:val="21"/>
                    </w:rPr>
                    <w:t>除尘器</w:t>
                  </w:r>
                </w:p>
              </w:tc>
              <w:tc>
                <w:tcPr>
                  <w:tcW w:w="536" w:type="dxa"/>
                  <w:vAlign w:val="center"/>
                </w:tcPr>
                <w:p w14:paraId="6F4A02E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99.8</w:t>
                  </w:r>
                </w:p>
              </w:tc>
              <w:tc>
                <w:tcPr>
                  <w:tcW w:w="726" w:type="dxa"/>
                  <w:vAlign w:val="center"/>
                </w:tcPr>
                <w:p w14:paraId="055E61C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0.83</w:t>
                  </w:r>
                </w:p>
              </w:tc>
              <w:tc>
                <w:tcPr>
                  <w:tcW w:w="773" w:type="dxa"/>
                  <w:vAlign w:val="center"/>
                </w:tcPr>
                <w:p w14:paraId="10DA3E41"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0.083</w:t>
                  </w:r>
                </w:p>
              </w:tc>
              <w:tc>
                <w:tcPr>
                  <w:tcW w:w="643" w:type="dxa"/>
                  <w:vAlign w:val="center"/>
                </w:tcPr>
                <w:p w14:paraId="1F92FC1D"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0.06</w:t>
                  </w:r>
                </w:p>
              </w:tc>
              <w:tc>
                <w:tcPr>
                  <w:tcW w:w="521" w:type="dxa"/>
                  <w:vAlign w:val="center"/>
                </w:tcPr>
                <w:p w14:paraId="64DE965C"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10</w:t>
                  </w:r>
                </w:p>
              </w:tc>
              <w:tc>
                <w:tcPr>
                  <w:tcW w:w="613" w:type="dxa"/>
                  <w:vAlign w:val="center"/>
                </w:tcPr>
                <w:p w14:paraId="4A3B3F9B"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P1</w:t>
                  </w:r>
                  <w:r w:rsidRPr="008B71CD">
                    <w:rPr>
                      <w:rFonts w:ascii="Times New Roman" w:hAnsi="Times New Roman"/>
                      <w:spacing w:val="-10"/>
                      <w:szCs w:val="21"/>
                    </w:rPr>
                    <w:t>排气筒排放</w:t>
                  </w:r>
                </w:p>
              </w:tc>
            </w:tr>
            <w:tr w:rsidR="008B71CD" w:rsidRPr="008B71CD" w14:paraId="1736E471" w14:textId="77777777" w:rsidTr="006D08ED">
              <w:trPr>
                <w:trHeight w:val="901"/>
              </w:trPr>
              <w:tc>
                <w:tcPr>
                  <w:tcW w:w="1070" w:type="dxa"/>
                  <w:vAlign w:val="center"/>
                </w:tcPr>
                <w:p w14:paraId="5B32A732"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辊压机</w:t>
                  </w:r>
                </w:p>
              </w:tc>
              <w:tc>
                <w:tcPr>
                  <w:tcW w:w="619" w:type="dxa"/>
                  <w:vAlign w:val="center"/>
                </w:tcPr>
                <w:p w14:paraId="41451C08" w14:textId="77777777" w:rsidR="007B67D1" w:rsidRPr="008B71CD" w:rsidRDefault="007B67D1" w:rsidP="007B67D1">
                  <w:pPr>
                    <w:spacing w:line="320" w:lineRule="exact"/>
                    <w:jc w:val="center"/>
                    <w:rPr>
                      <w:rFonts w:ascii="Times New Roman" w:hAnsi="Times New Roman"/>
                      <w:spacing w:val="-20"/>
                      <w:szCs w:val="21"/>
                    </w:rPr>
                  </w:pPr>
                  <w:r w:rsidRPr="008B71CD">
                    <w:rPr>
                      <w:rFonts w:ascii="Times New Roman" w:hAnsi="Times New Roman"/>
                      <w:spacing w:val="-20"/>
                      <w:szCs w:val="21"/>
                    </w:rPr>
                    <w:t>20000</w:t>
                  </w:r>
                </w:p>
              </w:tc>
              <w:tc>
                <w:tcPr>
                  <w:tcW w:w="516" w:type="dxa"/>
                  <w:vAlign w:val="center"/>
                </w:tcPr>
                <w:p w14:paraId="135123D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粉尘</w:t>
                  </w:r>
                </w:p>
              </w:tc>
              <w:tc>
                <w:tcPr>
                  <w:tcW w:w="712" w:type="dxa"/>
                  <w:vAlign w:val="center"/>
                </w:tcPr>
                <w:p w14:paraId="2AD8CD24"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3125</w:t>
                  </w:r>
                </w:p>
              </w:tc>
              <w:tc>
                <w:tcPr>
                  <w:tcW w:w="618" w:type="dxa"/>
                  <w:vAlign w:val="center"/>
                </w:tcPr>
                <w:p w14:paraId="5A42B65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62.5</w:t>
                  </w:r>
                </w:p>
              </w:tc>
              <w:tc>
                <w:tcPr>
                  <w:tcW w:w="612" w:type="dxa"/>
                  <w:vAlign w:val="center"/>
                </w:tcPr>
                <w:p w14:paraId="4C5A26C2"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450</w:t>
                  </w:r>
                </w:p>
              </w:tc>
              <w:tc>
                <w:tcPr>
                  <w:tcW w:w="841" w:type="dxa"/>
                  <w:vAlign w:val="center"/>
                </w:tcPr>
                <w:p w14:paraId="398DC3AF"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zCs w:val="21"/>
                    </w:rPr>
                    <w:t>布袋</w:t>
                  </w:r>
                  <w:r w:rsidRPr="008B71CD">
                    <w:rPr>
                      <w:rFonts w:ascii="Times New Roman" w:hAnsi="Times New Roman"/>
                      <w:spacing w:val="-10"/>
                      <w:szCs w:val="21"/>
                    </w:rPr>
                    <w:t>除尘器</w:t>
                  </w:r>
                </w:p>
              </w:tc>
              <w:tc>
                <w:tcPr>
                  <w:tcW w:w="536" w:type="dxa"/>
                  <w:vAlign w:val="center"/>
                </w:tcPr>
                <w:p w14:paraId="0E98D6EF"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99.8</w:t>
                  </w:r>
                </w:p>
              </w:tc>
              <w:tc>
                <w:tcPr>
                  <w:tcW w:w="726" w:type="dxa"/>
                  <w:vAlign w:val="center"/>
                </w:tcPr>
                <w:p w14:paraId="187A57CF"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6.5</w:t>
                  </w:r>
                </w:p>
              </w:tc>
              <w:tc>
                <w:tcPr>
                  <w:tcW w:w="773" w:type="dxa"/>
                  <w:vAlign w:val="center"/>
                </w:tcPr>
                <w:p w14:paraId="2887508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0.13</w:t>
                  </w:r>
                </w:p>
              </w:tc>
              <w:tc>
                <w:tcPr>
                  <w:tcW w:w="643" w:type="dxa"/>
                  <w:vAlign w:val="center"/>
                </w:tcPr>
                <w:p w14:paraId="6A292AF3"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0.9</w:t>
                  </w:r>
                </w:p>
              </w:tc>
              <w:tc>
                <w:tcPr>
                  <w:tcW w:w="521" w:type="dxa"/>
                  <w:vAlign w:val="center"/>
                </w:tcPr>
                <w:p w14:paraId="4861994C"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10</w:t>
                  </w:r>
                </w:p>
              </w:tc>
              <w:tc>
                <w:tcPr>
                  <w:tcW w:w="613" w:type="dxa"/>
                  <w:vAlign w:val="center"/>
                </w:tcPr>
                <w:p w14:paraId="6342DD76"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P2</w:t>
                  </w:r>
                  <w:r w:rsidRPr="008B71CD">
                    <w:rPr>
                      <w:rFonts w:ascii="Times New Roman" w:hAnsi="Times New Roman"/>
                      <w:spacing w:val="-10"/>
                      <w:szCs w:val="21"/>
                    </w:rPr>
                    <w:t>排气筒排放</w:t>
                  </w:r>
                </w:p>
              </w:tc>
            </w:tr>
            <w:tr w:rsidR="008B71CD" w:rsidRPr="008B71CD" w14:paraId="36A206AB" w14:textId="77777777" w:rsidTr="006D08ED">
              <w:trPr>
                <w:trHeight w:val="1198"/>
              </w:trPr>
              <w:tc>
                <w:tcPr>
                  <w:tcW w:w="1070" w:type="dxa"/>
                  <w:vAlign w:val="center"/>
                </w:tcPr>
                <w:p w14:paraId="2FE67E1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球磨机</w:t>
                  </w:r>
                </w:p>
              </w:tc>
              <w:tc>
                <w:tcPr>
                  <w:tcW w:w="619" w:type="dxa"/>
                  <w:vAlign w:val="center"/>
                </w:tcPr>
                <w:p w14:paraId="38803DA7" w14:textId="77777777" w:rsidR="007B67D1" w:rsidRPr="008B71CD" w:rsidRDefault="007B67D1" w:rsidP="007B67D1">
                  <w:pPr>
                    <w:spacing w:line="320" w:lineRule="exact"/>
                    <w:jc w:val="center"/>
                    <w:rPr>
                      <w:rFonts w:ascii="Times New Roman" w:hAnsi="Times New Roman"/>
                      <w:spacing w:val="-20"/>
                      <w:szCs w:val="21"/>
                    </w:rPr>
                  </w:pPr>
                  <w:r w:rsidRPr="008B71CD">
                    <w:rPr>
                      <w:rFonts w:ascii="Times New Roman" w:hAnsi="Times New Roman"/>
                      <w:spacing w:val="-20"/>
                      <w:szCs w:val="21"/>
                    </w:rPr>
                    <w:t>20000</w:t>
                  </w:r>
                </w:p>
              </w:tc>
              <w:tc>
                <w:tcPr>
                  <w:tcW w:w="516" w:type="dxa"/>
                  <w:vAlign w:val="center"/>
                </w:tcPr>
                <w:p w14:paraId="2ACA0ED4"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粉尘</w:t>
                  </w:r>
                </w:p>
              </w:tc>
              <w:tc>
                <w:tcPr>
                  <w:tcW w:w="712" w:type="dxa"/>
                  <w:vAlign w:val="center"/>
                </w:tcPr>
                <w:p w14:paraId="24A7A8B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2780</w:t>
                  </w:r>
                </w:p>
              </w:tc>
              <w:tc>
                <w:tcPr>
                  <w:tcW w:w="618" w:type="dxa"/>
                  <w:vAlign w:val="center"/>
                </w:tcPr>
                <w:p w14:paraId="4F005C2E"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55.6</w:t>
                  </w:r>
                </w:p>
              </w:tc>
              <w:tc>
                <w:tcPr>
                  <w:tcW w:w="612" w:type="dxa"/>
                  <w:vAlign w:val="center"/>
                </w:tcPr>
                <w:p w14:paraId="5BDD3989"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240</w:t>
                  </w:r>
                </w:p>
              </w:tc>
              <w:tc>
                <w:tcPr>
                  <w:tcW w:w="841" w:type="dxa"/>
                  <w:vAlign w:val="center"/>
                </w:tcPr>
                <w:p w14:paraId="50F51B07" w14:textId="77777777" w:rsidR="007B67D1" w:rsidRPr="008B71CD" w:rsidRDefault="007B67D1" w:rsidP="007B67D1">
                  <w:pPr>
                    <w:spacing w:line="320" w:lineRule="exact"/>
                    <w:jc w:val="center"/>
                    <w:rPr>
                      <w:rFonts w:ascii="Times New Roman" w:hAnsi="Times New Roman"/>
                      <w:b/>
                      <w:bCs/>
                      <w:spacing w:val="-10"/>
                      <w:szCs w:val="21"/>
                    </w:rPr>
                  </w:pPr>
                  <w:r w:rsidRPr="008B71CD">
                    <w:rPr>
                      <w:rFonts w:ascii="Times New Roman" w:hAnsi="Times New Roman"/>
                      <w:szCs w:val="21"/>
                    </w:rPr>
                    <w:t>脉冲袋式除尘器</w:t>
                  </w:r>
                </w:p>
              </w:tc>
              <w:tc>
                <w:tcPr>
                  <w:tcW w:w="536" w:type="dxa"/>
                  <w:vAlign w:val="center"/>
                </w:tcPr>
                <w:p w14:paraId="661AC8B6"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99.8</w:t>
                  </w:r>
                </w:p>
              </w:tc>
              <w:tc>
                <w:tcPr>
                  <w:tcW w:w="726" w:type="dxa"/>
                  <w:vAlign w:val="center"/>
                </w:tcPr>
                <w:p w14:paraId="2C92E0E9"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3.35</w:t>
                  </w:r>
                </w:p>
              </w:tc>
              <w:tc>
                <w:tcPr>
                  <w:tcW w:w="773" w:type="dxa"/>
                  <w:vAlign w:val="center"/>
                </w:tcPr>
                <w:p w14:paraId="19CB089D"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0.067</w:t>
                  </w:r>
                </w:p>
              </w:tc>
              <w:tc>
                <w:tcPr>
                  <w:tcW w:w="643" w:type="dxa"/>
                  <w:vAlign w:val="center"/>
                </w:tcPr>
                <w:p w14:paraId="1D162AD5"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0.48</w:t>
                  </w:r>
                </w:p>
              </w:tc>
              <w:tc>
                <w:tcPr>
                  <w:tcW w:w="521" w:type="dxa"/>
                  <w:vAlign w:val="center"/>
                </w:tcPr>
                <w:p w14:paraId="7675DEE7"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10</w:t>
                  </w:r>
                </w:p>
              </w:tc>
              <w:tc>
                <w:tcPr>
                  <w:tcW w:w="613" w:type="dxa"/>
                  <w:vAlign w:val="center"/>
                </w:tcPr>
                <w:p w14:paraId="22F5469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P3</w:t>
                  </w:r>
                  <w:r w:rsidRPr="008B71CD">
                    <w:rPr>
                      <w:rFonts w:ascii="Times New Roman" w:hAnsi="Times New Roman"/>
                      <w:spacing w:val="-10"/>
                      <w:szCs w:val="21"/>
                    </w:rPr>
                    <w:t>排气筒排放</w:t>
                  </w:r>
                </w:p>
              </w:tc>
            </w:tr>
            <w:tr w:rsidR="008B71CD" w:rsidRPr="008B71CD" w14:paraId="20D53417" w14:textId="77777777" w:rsidTr="006D08ED">
              <w:trPr>
                <w:trHeight w:val="1208"/>
              </w:trPr>
              <w:tc>
                <w:tcPr>
                  <w:tcW w:w="1070" w:type="dxa"/>
                  <w:vAlign w:val="center"/>
                </w:tcPr>
                <w:p w14:paraId="00E6929C"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水泥包装</w:t>
                  </w:r>
                </w:p>
              </w:tc>
              <w:tc>
                <w:tcPr>
                  <w:tcW w:w="619" w:type="dxa"/>
                  <w:vAlign w:val="center"/>
                </w:tcPr>
                <w:p w14:paraId="28931EE6" w14:textId="77777777" w:rsidR="007B67D1" w:rsidRPr="008B71CD" w:rsidRDefault="007B67D1" w:rsidP="007B67D1">
                  <w:pPr>
                    <w:spacing w:line="320" w:lineRule="exact"/>
                    <w:jc w:val="center"/>
                    <w:rPr>
                      <w:rFonts w:ascii="Times New Roman" w:hAnsi="Times New Roman"/>
                      <w:spacing w:val="-20"/>
                      <w:szCs w:val="21"/>
                    </w:rPr>
                  </w:pPr>
                  <w:r w:rsidRPr="008B71CD">
                    <w:rPr>
                      <w:rFonts w:ascii="Times New Roman" w:hAnsi="Times New Roman"/>
                      <w:spacing w:val="-20"/>
                      <w:szCs w:val="21"/>
                    </w:rPr>
                    <w:t>20000</w:t>
                  </w:r>
                </w:p>
              </w:tc>
              <w:tc>
                <w:tcPr>
                  <w:tcW w:w="516" w:type="dxa"/>
                  <w:vAlign w:val="center"/>
                </w:tcPr>
                <w:p w14:paraId="2F152830"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粉尘</w:t>
                  </w:r>
                </w:p>
              </w:tc>
              <w:tc>
                <w:tcPr>
                  <w:tcW w:w="712" w:type="dxa"/>
                  <w:vAlign w:val="center"/>
                </w:tcPr>
                <w:p w14:paraId="59B3751E"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625</w:t>
                  </w:r>
                </w:p>
              </w:tc>
              <w:tc>
                <w:tcPr>
                  <w:tcW w:w="618" w:type="dxa"/>
                  <w:vAlign w:val="center"/>
                </w:tcPr>
                <w:p w14:paraId="54A0E084"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12.5</w:t>
                  </w:r>
                </w:p>
              </w:tc>
              <w:tc>
                <w:tcPr>
                  <w:tcW w:w="612" w:type="dxa"/>
                  <w:vAlign w:val="center"/>
                </w:tcPr>
                <w:p w14:paraId="3AD21D97"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90</w:t>
                  </w:r>
                </w:p>
              </w:tc>
              <w:tc>
                <w:tcPr>
                  <w:tcW w:w="841" w:type="dxa"/>
                  <w:vAlign w:val="center"/>
                </w:tcPr>
                <w:p w14:paraId="29C60A71"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zCs w:val="21"/>
                    </w:rPr>
                    <w:t>脉冲袋式除尘器</w:t>
                  </w:r>
                </w:p>
              </w:tc>
              <w:tc>
                <w:tcPr>
                  <w:tcW w:w="536" w:type="dxa"/>
                  <w:vAlign w:val="center"/>
                </w:tcPr>
                <w:p w14:paraId="2D8B49B3"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99.8</w:t>
                  </w:r>
                </w:p>
              </w:tc>
              <w:tc>
                <w:tcPr>
                  <w:tcW w:w="726" w:type="dxa"/>
                  <w:vAlign w:val="center"/>
                </w:tcPr>
                <w:p w14:paraId="539717C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1.25</w:t>
                  </w:r>
                </w:p>
              </w:tc>
              <w:tc>
                <w:tcPr>
                  <w:tcW w:w="773" w:type="dxa"/>
                  <w:vAlign w:val="center"/>
                </w:tcPr>
                <w:p w14:paraId="66789053"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0.025</w:t>
                  </w:r>
                </w:p>
              </w:tc>
              <w:tc>
                <w:tcPr>
                  <w:tcW w:w="643" w:type="dxa"/>
                  <w:vAlign w:val="center"/>
                </w:tcPr>
                <w:p w14:paraId="3A45A83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0.18</w:t>
                  </w:r>
                </w:p>
              </w:tc>
              <w:tc>
                <w:tcPr>
                  <w:tcW w:w="521" w:type="dxa"/>
                  <w:vAlign w:val="center"/>
                </w:tcPr>
                <w:p w14:paraId="1D539E60"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10</w:t>
                  </w:r>
                </w:p>
              </w:tc>
              <w:tc>
                <w:tcPr>
                  <w:tcW w:w="613" w:type="dxa"/>
                  <w:vAlign w:val="center"/>
                </w:tcPr>
                <w:p w14:paraId="2BEF928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P4</w:t>
                  </w:r>
                  <w:r w:rsidRPr="008B71CD">
                    <w:rPr>
                      <w:rFonts w:ascii="Times New Roman" w:hAnsi="Times New Roman"/>
                      <w:spacing w:val="-10"/>
                      <w:szCs w:val="21"/>
                    </w:rPr>
                    <w:t>排气筒排放</w:t>
                  </w:r>
                </w:p>
              </w:tc>
            </w:tr>
            <w:tr w:rsidR="008B71CD" w:rsidRPr="008B71CD" w14:paraId="7D78C360" w14:textId="77777777" w:rsidTr="006D08ED">
              <w:trPr>
                <w:trHeight w:val="1208"/>
              </w:trPr>
              <w:tc>
                <w:tcPr>
                  <w:tcW w:w="1070" w:type="dxa"/>
                  <w:vAlign w:val="center"/>
                </w:tcPr>
                <w:p w14:paraId="2E3C112D"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zCs w:val="21"/>
                    </w:rPr>
                    <w:t>原料仓（</w:t>
                  </w:r>
                  <w:r w:rsidRPr="008B71CD">
                    <w:rPr>
                      <w:rFonts w:ascii="Times New Roman" w:hAnsi="Times New Roman"/>
                      <w:szCs w:val="21"/>
                    </w:rPr>
                    <w:t>1#~6#</w:t>
                  </w:r>
                  <w:r w:rsidRPr="008B71CD">
                    <w:rPr>
                      <w:rFonts w:ascii="Times New Roman" w:hAnsi="Times New Roman"/>
                      <w:szCs w:val="21"/>
                    </w:rPr>
                    <w:t>）</w:t>
                  </w:r>
                </w:p>
              </w:tc>
              <w:tc>
                <w:tcPr>
                  <w:tcW w:w="619" w:type="dxa"/>
                  <w:vAlign w:val="center"/>
                </w:tcPr>
                <w:p w14:paraId="516BB560" w14:textId="77777777" w:rsidR="007B67D1" w:rsidRPr="008B71CD" w:rsidRDefault="007B67D1" w:rsidP="007B67D1">
                  <w:pPr>
                    <w:spacing w:line="320" w:lineRule="exact"/>
                    <w:jc w:val="center"/>
                    <w:rPr>
                      <w:rFonts w:ascii="Times New Roman" w:hAnsi="Times New Roman"/>
                      <w:spacing w:val="-20"/>
                      <w:szCs w:val="21"/>
                    </w:rPr>
                  </w:pPr>
                  <w:r w:rsidRPr="008B71CD">
                    <w:rPr>
                      <w:rFonts w:ascii="Times New Roman" w:hAnsi="Times New Roman"/>
                      <w:spacing w:val="-20"/>
                      <w:szCs w:val="21"/>
                    </w:rPr>
                    <w:t>27000</w:t>
                  </w:r>
                </w:p>
              </w:tc>
              <w:tc>
                <w:tcPr>
                  <w:tcW w:w="516" w:type="dxa"/>
                  <w:vAlign w:val="center"/>
                </w:tcPr>
                <w:p w14:paraId="2C1A0F66"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粉尘</w:t>
                  </w:r>
                </w:p>
              </w:tc>
              <w:tc>
                <w:tcPr>
                  <w:tcW w:w="712" w:type="dxa"/>
                  <w:vAlign w:val="center"/>
                </w:tcPr>
                <w:p w14:paraId="7ECD88A1"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2000</w:t>
                  </w:r>
                </w:p>
              </w:tc>
              <w:tc>
                <w:tcPr>
                  <w:tcW w:w="618" w:type="dxa"/>
                  <w:vAlign w:val="center"/>
                </w:tcPr>
                <w:p w14:paraId="2DFF7AC1"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54</w:t>
                  </w:r>
                </w:p>
              </w:tc>
              <w:tc>
                <w:tcPr>
                  <w:tcW w:w="612" w:type="dxa"/>
                  <w:vAlign w:val="center"/>
                </w:tcPr>
                <w:p w14:paraId="3D15181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388.8</w:t>
                  </w:r>
                </w:p>
              </w:tc>
              <w:tc>
                <w:tcPr>
                  <w:tcW w:w="841" w:type="dxa"/>
                  <w:vAlign w:val="center"/>
                </w:tcPr>
                <w:p w14:paraId="6D4A7D0D" w14:textId="77777777" w:rsidR="007B67D1" w:rsidRPr="008B71CD" w:rsidRDefault="007B67D1" w:rsidP="007B67D1">
                  <w:pPr>
                    <w:spacing w:line="320" w:lineRule="exact"/>
                    <w:jc w:val="center"/>
                    <w:rPr>
                      <w:rFonts w:ascii="Times New Roman" w:hAnsi="Times New Roman"/>
                      <w:szCs w:val="21"/>
                    </w:rPr>
                  </w:pPr>
                  <w:r w:rsidRPr="008B71CD">
                    <w:rPr>
                      <w:rFonts w:ascii="Times New Roman" w:hAnsi="Times New Roman"/>
                      <w:szCs w:val="21"/>
                    </w:rPr>
                    <w:t>反吹式布袋除尘器</w:t>
                  </w:r>
                </w:p>
              </w:tc>
              <w:tc>
                <w:tcPr>
                  <w:tcW w:w="536" w:type="dxa"/>
                  <w:vAlign w:val="center"/>
                </w:tcPr>
                <w:p w14:paraId="5DAC533B"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99.8</w:t>
                  </w:r>
                </w:p>
              </w:tc>
              <w:tc>
                <w:tcPr>
                  <w:tcW w:w="726" w:type="dxa"/>
                  <w:vAlign w:val="center"/>
                </w:tcPr>
                <w:p w14:paraId="3701F3D9"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4.0</w:t>
                  </w:r>
                </w:p>
              </w:tc>
              <w:tc>
                <w:tcPr>
                  <w:tcW w:w="773" w:type="dxa"/>
                  <w:vAlign w:val="center"/>
                </w:tcPr>
                <w:p w14:paraId="60F49782"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0.11</w:t>
                  </w:r>
                </w:p>
              </w:tc>
              <w:tc>
                <w:tcPr>
                  <w:tcW w:w="643" w:type="dxa"/>
                  <w:vAlign w:val="center"/>
                </w:tcPr>
                <w:p w14:paraId="2265419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0.79</w:t>
                  </w:r>
                </w:p>
              </w:tc>
              <w:tc>
                <w:tcPr>
                  <w:tcW w:w="521" w:type="dxa"/>
                  <w:vAlign w:val="center"/>
                </w:tcPr>
                <w:p w14:paraId="21926F96"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10</w:t>
                  </w:r>
                </w:p>
              </w:tc>
              <w:tc>
                <w:tcPr>
                  <w:tcW w:w="613" w:type="dxa"/>
                  <w:vAlign w:val="center"/>
                </w:tcPr>
                <w:p w14:paraId="09CFA1A4"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P5</w:t>
                  </w:r>
                  <w:r w:rsidRPr="008B71CD">
                    <w:rPr>
                      <w:rFonts w:ascii="Times New Roman" w:hAnsi="Times New Roman"/>
                      <w:spacing w:val="-10"/>
                      <w:szCs w:val="21"/>
                    </w:rPr>
                    <w:t>排气筒排放</w:t>
                  </w:r>
                </w:p>
              </w:tc>
            </w:tr>
            <w:tr w:rsidR="008B71CD" w:rsidRPr="008B71CD" w14:paraId="7A2DBF03" w14:textId="77777777" w:rsidTr="006D08ED">
              <w:trPr>
                <w:trHeight w:val="1208"/>
              </w:trPr>
              <w:tc>
                <w:tcPr>
                  <w:tcW w:w="1070" w:type="dxa"/>
                  <w:vAlign w:val="center"/>
                </w:tcPr>
                <w:p w14:paraId="1CEC3FED" w14:textId="77777777" w:rsidR="007B67D1" w:rsidRPr="008B71CD" w:rsidRDefault="007B67D1" w:rsidP="007B67D1">
                  <w:pPr>
                    <w:spacing w:line="320" w:lineRule="exact"/>
                    <w:jc w:val="center"/>
                    <w:rPr>
                      <w:rFonts w:ascii="Times New Roman" w:hAnsi="Times New Roman"/>
                      <w:szCs w:val="21"/>
                    </w:rPr>
                  </w:pPr>
                  <w:r w:rsidRPr="008B71CD">
                    <w:rPr>
                      <w:rFonts w:ascii="Times New Roman" w:hAnsi="Times New Roman"/>
                      <w:szCs w:val="21"/>
                    </w:rPr>
                    <w:lastRenderedPageBreak/>
                    <w:t>原料仓（</w:t>
                  </w:r>
                  <w:r w:rsidRPr="008B71CD">
                    <w:rPr>
                      <w:rFonts w:ascii="Times New Roman" w:hAnsi="Times New Roman"/>
                      <w:szCs w:val="21"/>
                    </w:rPr>
                    <w:t>7#</w:t>
                  </w:r>
                  <w:r w:rsidRPr="008B71CD">
                    <w:rPr>
                      <w:rFonts w:ascii="Times New Roman" w:hAnsi="Times New Roman"/>
                      <w:szCs w:val="21"/>
                    </w:rPr>
                    <w:t>）</w:t>
                  </w:r>
                </w:p>
              </w:tc>
              <w:tc>
                <w:tcPr>
                  <w:tcW w:w="619" w:type="dxa"/>
                  <w:vAlign w:val="center"/>
                </w:tcPr>
                <w:p w14:paraId="2E5D18ED" w14:textId="77777777" w:rsidR="007B67D1" w:rsidRPr="008B71CD" w:rsidRDefault="007B67D1" w:rsidP="007B67D1">
                  <w:pPr>
                    <w:spacing w:line="320" w:lineRule="exact"/>
                    <w:jc w:val="center"/>
                    <w:rPr>
                      <w:rFonts w:ascii="Times New Roman" w:hAnsi="Times New Roman"/>
                      <w:spacing w:val="-20"/>
                      <w:szCs w:val="21"/>
                    </w:rPr>
                  </w:pPr>
                  <w:r w:rsidRPr="008B71CD">
                    <w:rPr>
                      <w:rFonts w:ascii="Times New Roman" w:hAnsi="Times New Roman"/>
                      <w:spacing w:val="-20"/>
                      <w:szCs w:val="21"/>
                    </w:rPr>
                    <w:t>27000</w:t>
                  </w:r>
                </w:p>
              </w:tc>
              <w:tc>
                <w:tcPr>
                  <w:tcW w:w="516" w:type="dxa"/>
                  <w:vAlign w:val="center"/>
                </w:tcPr>
                <w:p w14:paraId="44920DEB"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粉尘</w:t>
                  </w:r>
                </w:p>
              </w:tc>
              <w:tc>
                <w:tcPr>
                  <w:tcW w:w="712" w:type="dxa"/>
                  <w:vAlign w:val="center"/>
                </w:tcPr>
                <w:p w14:paraId="322CD7B3"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2000</w:t>
                  </w:r>
                </w:p>
              </w:tc>
              <w:tc>
                <w:tcPr>
                  <w:tcW w:w="618" w:type="dxa"/>
                  <w:vAlign w:val="center"/>
                </w:tcPr>
                <w:p w14:paraId="7D5BB402"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54</w:t>
                  </w:r>
                </w:p>
              </w:tc>
              <w:tc>
                <w:tcPr>
                  <w:tcW w:w="612" w:type="dxa"/>
                  <w:vAlign w:val="center"/>
                </w:tcPr>
                <w:p w14:paraId="4215A39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388.8</w:t>
                  </w:r>
                </w:p>
              </w:tc>
              <w:tc>
                <w:tcPr>
                  <w:tcW w:w="841" w:type="dxa"/>
                  <w:vAlign w:val="center"/>
                </w:tcPr>
                <w:p w14:paraId="5331C33A" w14:textId="77777777" w:rsidR="007B67D1" w:rsidRPr="008B71CD" w:rsidRDefault="007B67D1" w:rsidP="007B67D1">
                  <w:pPr>
                    <w:spacing w:line="320" w:lineRule="exact"/>
                    <w:jc w:val="center"/>
                    <w:rPr>
                      <w:rFonts w:ascii="Times New Roman" w:hAnsi="Times New Roman"/>
                      <w:szCs w:val="21"/>
                    </w:rPr>
                  </w:pPr>
                  <w:r w:rsidRPr="008B71CD">
                    <w:rPr>
                      <w:rFonts w:ascii="Times New Roman" w:hAnsi="Times New Roman"/>
                      <w:szCs w:val="21"/>
                    </w:rPr>
                    <w:t>反吹式布袋除尘器</w:t>
                  </w:r>
                </w:p>
              </w:tc>
              <w:tc>
                <w:tcPr>
                  <w:tcW w:w="536" w:type="dxa"/>
                  <w:vAlign w:val="center"/>
                </w:tcPr>
                <w:p w14:paraId="371B6D13"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99.8</w:t>
                  </w:r>
                </w:p>
              </w:tc>
              <w:tc>
                <w:tcPr>
                  <w:tcW w:w="726" w:type="dxa"/>
                  <w:vAlign w:val="center"/>
                </w:tcPr>
                <w:p w14:paraId="3234460C"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4.0</w:t>
                  </w:r>
                </w:p>
              </w:tc>
              <w:tc>
                <w:tcPr>
                  <w:tcW w:w="773" w:type="dxa"/>
                  <w:vAlign w:val="center"/>
                </w:tcPr>
                <w:p w14:paraId="1A701387"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0.11</w:t>
                  </w:r>
                </w:p>
              </w:tc>
              <w:tc>
                <w:tcPr>
                  <w:tcW w:w="643" w:type="dxa"/>
                  <w:vAlign w:val="center"/>
                </w:tcPr>
                <w:p w14:paraId="58A9DB5D"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0.79</w:t>
                  </w:r>
                </w:p>
              </w:tc>
              <w:tc>
                <w:tcPr>
                  <w:tcW w:w="521" w:type="dxa"/>
                  <w:vAlign w:val="center"/>
                </w:tcPr>
                <w:p w14:paraId="075156E8"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10</w:t>
                  </w:r>
                </w:p>
              </w:tc>
              <w:tc>
                <w:tcPr>
                  <w:tcW w:w="613" w:type="dxa"/>
                  <w:vAlign w:val="center"/>
                </w:tcPr>
                <w:p w14:paraId="567FA6C5"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P6</w:t>
                  </w:r>
                  <w:r w:rsidRPr="008B71CD">
                    <w:rPr>
                      <w:rFonts w:ascii="Times New Roman" w:hAnsi="Times New Roman"/>
                      <w:spacing w:val="-10"/>
                      <w:szCs w:val="21"/>
                    </w:rPr>
                    <w:t>排气筒排放</w:t>
                  </w:r>
                </w:p>
              </w:tc>
            </w:tr>
            <w:tr w:rsidR="008B71CD" w:rsidRPr="008B71CD" w14:paraId="36CC7183" w14:textId="77777777" w:rsidTr="006D08ED">
              <w:trPr>
                <w:trHeight w:val="1208"/>
              </w:trPr>
              <w:tc>
                <w:tcPr>
                  <w:tcW w:w="1070" w:type="dxa"/>
                  <w:vAlign w:val="center"/>
                </w:tcPr>
                <w:p w14:paraId="4805C210"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zCs w:val="21"/>
                    </w:rPr>
                    <w:t>水泥仓（</w:t>
                  </w:r>
                  <w:r w:rsidRPr="008B71CD">
                    <w:rPr>
                      <w:rFonts w:ascii="Times New Roman" w:hAnsi="Times New Roman"/>
                      <w:szCs w:val="21"/>
                    </w:rPr>
                    <w:t>8#~14#</w:t>
                  </w:r>
                  <w:r w:rsidRPr="008B71CD">
                    <w:rPr>
                      <w:rFonts w:ascii="Times New Roman" w:hAnsi="Times New Roman"/>
                      <w:szCs w:val="21"/>
                    </w:rPr>
                    <w:t>）</w:t>
                  </w:r>
                </w:p>
              </w:tc>
              <w:tc>
                <w:tcPr>
                  <w:tcW w:w="619" w:type="dxa"/>
                  <w:vAlign w:val="center"/>
                </w:tcPr>
                <w:p w14:paraId="1FF2AFEA" w14:textId="77777777" w:rsidR="007B67D1" w:rsidRPr="008B71CD" w:rsidRDefault="007B67D1" w:rsidP="007B67D1">
                  <w:pPr>
                    <w:spacing w:line="320" w:lineRule="exact"/>
                    <w:jc w:val="center"/>
                    <w:rPr>
                      <w:rFonts w:ascii="Times New Roman" w:hAnsi="Times New Roman"/>
                      <w:spacing w:val="-20"/>
                      <w:szCs w:val="21"/>
                    </w:rPr>
                  </w:pPr>
                  <w:r w:rsidRPr="008B71CD">
                    <w:rPr>
                      <w:rFonts w:ascii="Times New Roman" w:hAnsi="Times New Roman"/>
                      <w:spacing w:val="-20"/>
                      <w:szCs w:val="21"/>
                    </w:rPr>
                    <w:t>27000</w:t>
                  </w:r>
                </w:p>
              </w:tc>
              <w:tc>
                <w:tcPr>
                  <w:tcW w:w="516" w:type="dxa"/>
                  <w:vAlign w:val="center"/>
                </w:tcPr>
                <w:p w14:paraId="3C535E27"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粉尘</w:t>
                  </w:r>
                </w:p>
              </w:tc>
              <w:tc>
                <w:tcPr>
                  <w:tcW w:w="712" w:type="dxa"/>
                  <w:vAlign w:val="center"/>
                </w:tcPr>
                <w:p w14:paraId="654FD635"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2500</w:t>
                  </w:r>
                </w:p>
              </w:tc>
              <w:tc>
                <w:tcPr>
                  <w:tcW w:w="618" w:type="dxa"/>
                  <w:vAlign w:val="center"/>
                </w:tcPr>
                <w:p w14:paraId="42D99981"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67.5</w:t>
                  </w:r>
                </w:p>
              </w:tc>
              <w:tc>
                <w:tcPr>
                  <w:tcW w:w="612" w:type="dxa"/>
                  <w:vAlign w:val="center"/>
                </w:tcPr>
                <w:p w14:paraId="30E2B312"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486</w:t>
                  </w:r>
                </w:p>
              </w:tc>
              <w:tc>
                <w:tcPr>
                  <w:tcW w:w="841" w:type="dxa"/>
                  <w:vAlign w:val="center"/>
                </w:tcPr>
                <w:p w14:paraId="03FC7EC7" w14:textId="77777777" w:rsidR="007B67D1" w:rsidRPr="008B71CD" w:rsidRDefault="007B67D1" w:rsidP="007B67D1">
                  <w:pPr>
                    <w:spacing w:line="320" w:lineRule="exact"/>
                    <w:jc w:val="center"/>
                    <w:rPr>
                      <w:rFonts w:ascii="Times New Roman" w:hAnsi="Times New Roman"/>
                      <w:szCs w:val="21"/>
                    </w:rPr>
                  </w:pPr>
                  <w:r w:rsidRPr="008B71CD">
                    <w:rPr>
                      <w:rFonts w:ascii="Times New Roman" w:hAnsi="Times New Roman"/>
                      <w:szCs w:val="21"/>
                    </w:rPr>
                    <w:t>布袋</w:t>
                  </w:r>
                  <w:r w:rsidRPr="008B71CD">
                    <w:rPr>
                      <w:rFonts w:ascii="Times New Roman" w:hAnsi="Times New Roman"/>
                      <w:spacing w:val="-10"/>
                      <w:szCs w:val="21"/>
                    </w:rPr>
                    <w:t>除尘器（</w:t>
                  </w:r>
                  <w:r w:rsidRPr="008B71CD">
                    <w:rPr>
                      <w:rFonts w:ascii="Times New Roman" w:hAnsi="Times New Roman"/>
                      <w:spacing w:val="-10"/>
                      <w:szCs w:val="21"/>
                    </w:rPr>
                    <w:t>4</w:t>
                  </w:r>
                  <w:r w:rsidRPr="008B71CD">
                    <w:rPr>
                      <w:rFonts w:ascii="Times New Roman" w:hAnsi="Times New Roman"/>
                      <w:spacing w:val="-10"/>
                      <w:szCs w:val="21"/>
                    </w:rPr>
                    <w:t>台）</w:t>
                  </w:r>
                </w:p>
              </w:tc>
              <w:tc>
                <w:tcPr>
                  <w:tcW w:w="536" w:type="dxa"/>
                  <w:vAlign w:val="center"/>
                </w:tcPr>
                <w:p w14:paraId="0898457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99.8</w:t>
                  </w:r>
                </w:p>
              </w:tc>
              <w:tc>
                <w:tcPr>
                  <w:tcW w:w="726" w:type="dxa"/>
                  <w:vAlign w:val="center"/>
                </w:tcPr>
                <w:p w14:paraId="54AE211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5.0</w:t>
                  </w:r>
                </w:p>
              </w:tc>
              <w:tc>
                <w:tcPr>
                  <w:tcW w:w="773" w:type="dxa"/>
                  <w:vAlign w:val="center"/>
                </w:tcPr>
                <w:p w14:paraId="3738BCBC"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0.14</w:t>
                  </w:r>
                </w:p>
              </w:tc>
              <w:tc>
                <w:tcPr>
                  <w:tcW w:w="643" w:type="dxa"/>
                  <w:vAlign w:val="center"/>
                </w:tcPr>
                <w:p w14:paraId="16AD4D6B"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0.97</w:t>
                  </w:r>
                </w:p>
              </w:tc>
              <w:tc>
                <w:tcPr>
                  <w:tcW w:w="521" w:type="dxa"/>
                  <w:vAlign w:val="center"/>
                </w:tcPr>
                <w:p w14:paraId="117FC28A"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10</w:t>
                  </w:r>
                </w:p>
              </w:tc>
              <w:tc>
                <w:tcPr>
                  <w:tcW w:w="613" w:type="dxa"/>
                  <w:vAlign w:val="center"/>
                </w:tcPr>
                <w:p w14:paraId="6D56D23D" w14:textId="77777777" w:rsidR="007B67D1" w:rsidRPr="008B71CD" w:rsidRDefault="007B67D1" w:rsidP="007B67D1">
                  <w:pPr>
                    <w:spacing w:line="320" w:lineRule="exact"/>
                    <w:jc w:val="center"/>
                    <w:rPr>
                      <w:rFonts w:ascii="Times New Roman" w:hAnsi="Times New Roman"/>
                      <w:spacing w:val="-10"/>
                      <w:szCs w:val="21"/>
                    </w:rPr>
                  </w:pPr>
                  <w:r w:rsidRPr="008B71CD">
                    <w:rPr>
                      <w:rFonts w:ascii="Times New Roman" w:hAnsi="Times New Roman"/>
                      <w:spacing w:val="-10"/>
                      <w:szCs w:val="21"/>
                    </w:rPr>
                    <w:t>P7~P10</w:t>
                  </w:r>
                  <w:r w:rsidRPr="008B71CD">
                    <w:rPr>
                      <w:rFonts w:ascii="Times New Roman" w:hAnsi="Times New Roman"/>
                      <w:spacing w:val="-10"/>
                      <w:szCs w:val="21"/>
                    </w:rPr>
                    <w:t>排气筒排放</w:t>
                  </w:r>
                </w:p>
              </w:tc>
            </w:tr>
          </w:tbl>
          <w:p w14:paraId="5C2B7219"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2</w:t>
            </w:r>
            <w:r w:rsidRPr="008B71CD">
              <w:rPr>
                <w:rFonts w:ascii="Times New Roman" w:hAnsi="Times New Roman"/>
                <w:sz w:val="24"/>
              </w:rPr>
              <w:t>）无组织废气</w:t>
            </w:r>
          </w:p>
          <w:p w14:paraId="09C51C2D"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①</w:t>
            </w:r>
            <w:r w:rsidRPr="008B71CD">
              <w:rPr>
                <w:rFonts w:ascii="Times New Roman" w:hAnsi="Times New Roman"/>
                <w:sz w:val="24"/>
              </w:rPr>
              <w:t>物料装卸粉尘</w:t>
            </w:r>
          </w:p>
          <w:p w14:paraId="69D69DD2" w14:textId="77777777" w:rsidR="007B67D1" w:rsidRPr="008B71CD" w:rsidRDefault="00CE2A87" w:rsidP="007B67D1">
            <w:pPr>
              <w:spacing w:line="480" w:lineRule="exact"/>
              <w:ind w:firstLineChars="200" w:firstLine="480"/>
              <w:rPr>
                <w:rFonts w:ascii="Times New Roman" w:hAnsi="Times New Roman"/>
                <w:position w:val="-24"/>
                <w:sz w:val="24"/>
              </w:rPr>
            </w:pPr>
            <w:r w:rsidRPr="008B71CD">
              <w:rPr>
                <w:rFonts w:ascii="Times New Roman" w:hAnsi="Times New Roman"/>
                <w:position w:val="-24"/>
                <w:sz w:val="24"/>
              </w:rPr>
              <w:object w:dxaOrig="1440" w:dyaOrig="1440" w14:anchorId="05D0E4CF">
                <v:shape id="对象 8" o:spid="_x0000_s1033" type="#_x0000_t75" style="position:absolute;left:0;text-align:left;margin-left:185.8pt;margin-top:119.5pt;width:90pt;height:35.2pt;z-index:251687936">
                  <v:fill o:detectmouseclick="t"/>
                  <v:imagedata r:id="rId18" o:title=""/>
                </v:shape>
                <o:OLEObject Type="Embed" ProgID="Equation.3" ShapeID="对象 8" DrawAspect="Content" ObjectID="_1683099814" r:id="rId19">
                  <o:FieldCodes>\* MERGEFORMAT</o:FieldCodes>
                </o:OLEObject>
              </w:object>
            </w:r>
            <w:r w:rsidR="007B67D1" w:rsidRPr="008B71CD">
              <w:rPr>
                <w:rFonts w:ascii="Times New Roman" w:hAnsi="Times New Roman"/>
                <w:sz w:val="24"/>
              </w:rPr>
              <w:t>本项目是通过汽车将原料卸入原料大棚，装卸过程中产生粉尘，项目原料大棚为半封闭式的，原料的装卸起尘量与装卸高度、含水量、风速等有关。根据《西北铀矿地质》</w:t>
            </w:r>
            <w:r w:rsidR="007B67D1" w:rsidRPr="008B71CD">
              <w:rPr>
                <w:rFonts w:ascii="Times New Roman" w:hAnsi="Times New Roman"/>
                <w:sz w:val="24"/>
              </w:rPr>
              <w:t>2005</w:t>
            </w:r>
            <w:r w:rsidR="007B67D1" w:rsidRPr="008B71CD">
              <w:rPr>
                <w:rFonts w:ascii="Times New Roman" w:hAnsi="Times New Roman"/>
                <w:sz w:val="24"/>
              </w:rPr>
              <w:t>年</w:t>
            </w:r>
            <w:r w:rsidR="007B67D1" w:rsidRPr="008B71CD">
              <w:rPr>
                <w:rFonts w:ascii="Times New Roman" w:hAnsi="Times New Roman"/>
                <w:sz w:val="24"/>
              </w:rPr>
              <w:t>10</w:t>
            </w:r>
            <w:r w:rsidR="007B67D1" w:rsidRPr="008B71CD">
              <w:rPr>
                <w:rFonts w:ascii="Times New Roman" w:hAnsi="Times New Roman"/>
                <w:sz w:val="24"/>
              </w:rPr>
              <w:t>月第</w:t>
            </w:r>
            <w:r w:rsidR="007B67D1" w:rsidRPr="008B71CD">
              <w:rPr>
                <w:rFonts w:ascii="Times New Roman" w:hAnsi="Times New Roman"/>
                <w:sz w:val="24"/>
              </w:rPr>
              <w:t>21</w:t>
            </w:r>
            <w:r w:rsidR="007B67D1" w:rsidRPr="008B71CD">
              <w:rPr>
                <w:rFonts w:ascii="Times New Roman" w:hAnsi="Times New Roman"/>
                <w:sz w:val="24"/>
              </w:rPr>
              <w:t>卷第</w:t>
            </w:r>
            <w:r w:rsidR="007B67D1" w:rsidRPr="008B71CD">
              <w:rPr>
                <w:rFonts w:ascii="Times New Roman" w:hAnsi="Times New Roman"/>
                <w:sz w:val="24"/>
              </w:rPr>
              <w:t>2</w:t>
            </w:r>
            <w:r w:rsidR="007B67D1" w:rsidRPr="008B71CD">
              <w:rPr>
                <w:rFonts w:ascii="Times New Roman" w:hAnsi="Times New Roman"/>
                <w:sz w:val="24"/>
              </w:rPr>
              <w:t>期（无组织排放源常用分析与估算方法），项目原料装卸产生粉尘量参照山西环保科研所、武汉水运工程学院提出的经验公式进行估算：</w:t>
            </w:r>
          </w:p>
          <w:p w14:paraId="69717952" w14:textId="77777777" w:rsidR="007B67D1" w:rsidRPr="008B71CD" w:rsidRDefault="007B67D1" w:rsidP="007B67D1">
            <w:pPr>
              <w:spacing w:line="480" w:lineRule="exact"/>
              <w:ind w:firstLineChars="200" w:firstLine="480"/>
              <w:rPr>
                <w:rFonts w:ascii="Times New Roman" w:hAnsi="Times New Roman"/>
                <w:position w:val="-24"/>
                <w:sz w:val="24"/>
              </w:rPr>
            </w:pPr>
          </w:p>
          <w:p w14:paraId="41483E8B" w14:textId="77777777" w:rsidR="007B67D1" w:rsidRPr="008B71CD" w:rsidRDefault="007B67D1" w:rsidP="007B67D1">
            <w:pPr>
              <w:spacing w:line="480" w:lineRule="exact"/>
              <w:ind w:firstLineChars="200" w:firstLine="480"/>
              <w:rPr>
                <w:rFonts w:ascii="Times New Roman" w:hAnsi="Times New Roman"/>
                <w:position w:val="-24"/>
                <w:sz w:val="24"/>
              </w:rPr>
            </w:pPr>
          </w:p>
          <w:p w14:paraId="0B9428BA"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式中：</w:t>
            </w:r>
            <w:r w:rsidRPr="008B71CD">
              <w:rPr>
                <w:rFonts w:ascii="Times New Roman" w:hAnsi="Times New Roman"/>
                <w:sz w:val="24"/>
              </w:rPr>
              <w:t>Q—</w:t>
            </w:r>
            <w:r w:rsidRPr="008B71CD">
              <w:rPr>
                <w:rFonts w:ascii="Times New Roman" w:hAnsi="Times New Roman"/>
                <w:sz w:val="24"/>
              </w:rPr>
              <w:t>自卸汽车卸料起尘量，</w:t>
            </w:r>
            <w:r w:rsidRPr="008B71CD">
              <w:rPr>
                <w:rFonts w:ascii="Times New Roman" w:hAnsi="Times New Roman"/>
                <w:sz w:val="24"/>
              </w:rPr>
              <w:t>g/</w:t>
            </w:r>
            <w:r w:rsidRPr="008B71CD">
              <w:rPr>
                <w:rFonts w:ascii="Times New Roman" w:hAnsi="Times New Roman"/>
                <w:sz w:val="24"/>
              </w:rPr>
              <w:t>次；</w:t>
            </w:r>
          </w:p>
          <w:p w14:paraId="4DEB0CF6"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 xml:space="preserve">      u—</w:t>
            </w:r>
            <w:r w:rsidRPr="008B71CD">
              <w:rPr>
                <w:rFonts w:ascii="Times New Roman" w:hAnsi="Times New Roman"/>
                <w:sz w:val="24"/>
              </w:rPr>
              <w:t>平均风速，</w:t>
            </w:r>
            <w:r w:rsidRPr="008B71CD">
              <w:rPr>
                <w:rFonts w:ascii="Times New Roman" w:hAnsi="Times New Roman"/>
                <w:sz w:val="24"/>
              </w:rPr>
              <w:t>m/s</w:t>
            </w:r>
            <w:r w:rsidRPr="008B71CD">
              <w:rPr>
                <w:rFonts w:ascii="Times New Roman" w:hAnsi="Times New Roman"/>
                <w:sz w:val="24"/>
              </w:rPr>
              <w:t>；</w:t>
            </w:r>
          </w:p>
          <w:p w14:paraId="4D5D0558"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 xml:space="preserve">      M—</w:t>
            </w:r>
            <w:r w:rsidRPr="008B71CD">
              <w:rPr>
                <w:rFonts w:ascii="Times New Roman" w:hAnsi="Times New Roman"/>
                <w:sz w:val="24"/>
              </w:rPr>
              <w:t>汽车卸料量，</w:t>
            </w:r>
            <w:r w:rsidRPr="008B71CD">
              <w:rPr>
                <w:rFonts w:ascii="Times New Roman" w:hAnsi="Times New Roman"/>
                <w:sz w:val="24"/>
              </w:rPr>
              <w:t>t</w:t>
            </w:r>
            <w:r w:rsidRPr="008B71CD">
              <w:rPr>
                <w:rFonts w:ascii="Times New Roman" w:hAnsi="Times New Roman"/>
                <w:sz w:val="24"/>
              </w:rPr>
              <w:t>。</w:t>
            </w:r>
          </w:p>
          <w:p w14:paraId="04A2E1DB"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本项目熟料、石膏、石灰石等原辅材料共</w:t>
            </w:r>
            <w:r w:rsidRPr="008B71CD">
              <w:rPr>
                <w:rFonts w:ascii="Times New Roman" w:hAnsi="Times New Roman"/>
                <w:sz w:val="24"/>
              </w:rPr>
              <w:t>60</w:t>
            </w:r>
            <w:r w:rsidRPr="008B71CD">
              <w:rPr>
                <w:rFonts w:ascii="Times New Roman" w:hAnsi="Times New Roman"/>
                <w:sz w:val="24"/>
              </w:rPr>
              <w:t>万</w:t>
            </w:r>
            <w:r w:rsidRPr="008B71CD">
              <w:rPr>
                <w:rFonts w:ascii="Times New Roman" w:hAnsi="Times New Roman"/>
                <w:sz w:val="24"/>
              </w:rPr>
              <w:t>t/a</w:t>
            </w:r>
            <w:r w:rsidRPr="008B71CD">
              <w:rPr>
                <w:rFonts w:ascii="Times New Roman" w:hAnsi="Times New Roman"/>
                <w:sz w:val="24"/>
              </w:rPr>
              <w:t>，根据上述公式计算，可知物料装卸粉尘产生量为</w:t>
            </w:r>
            <w:r w:rsidRPr="008B71CD">
              <w:rPr>
                <w:rFonts w:ascii="Times New Roman" w:hAnsi="Times New Roman"/>
                <w:sz w:val="24"/>
              </w:rPr>
              <w:t>0.17t/a</w:t>
            </w:r>
            <w:r w:rsidRPr="008B71CD">
              <w:rPr>
                <w:rFonts w:ascii="Times New Roman" w:hAnsi="Times New Roman"/>
                <w:sz w:val="24"/>
              </w:rPr>
              <w:t>。</w:t>
            </w:r>
          </w:p>
          <w:p w14:paraId="77BF3CB6"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②</w:t>
            </w:r>
            <w:r w:rsidRPr="008B71CD">
              <w:rPr>
                <w:rFonts w:ascii="Times New Roman" w:hAnsi="Times New Roman"/>
                <w:sz w:val="24"/>
              </w:rPr>
              <w:t>原料堆放粉尘</w:t>
            </w:r>
          </w:p>
          <w:p w14:paraId="7E890E1F"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本项目在生产区内建设窑渣堆场，窑渣堆放量为</w:t>
            </w:r>
            <w:r w:rsidRPr="008B71CD">
              <w:rPr>
                <w:rFonts w:ascii="Times New Roman" w:hAnsi="Times New Roman"/>
                <w:sz w:val="24"/>
              </w:rPr>
              <w:t>12</w:t>
            </w:r>
            <w:r w:rsidRPr="008B71CD">
              <w:rPr>
                <w:rFonts w:ascii="Times New Roman" w:hAnsi="Times New Roman"/>
                <w:sz w:val="24"/>
              </w:rPr>
              <w:t>万</w:t>
            </w:r>
            <w:r w:rsidRPr="008B71CD">
              <w:rPr>
                <w:rFonts w:ascii="Times New Roman" w:hAnsi="Times New Roman"/>
                <w:sz w:val="24"/>
              </w:rPr>
              <w:t>t/a</w:t>
            </w:r>
            <w:r w:rsidRPr="008B71CD">
              <w:rPr>
                <w:rFonts w:ascii="Times New Roman" w:hAnsi="Times New Roman"/>
                <w:sz w:val="24"/>
              </w:rPr>
              <w:t>，</w:t>
            </w:r>
            <w:r w:rsidRPr="008B71CD">
              <w:rPr>
                <w:rFonts w:ascii="Times New Roman" w:hAnsi="Times New Roman"/>
                <w:sz w:val="24"/>
              </w:rPr>
              <w:t>400t/d</w:t>
            </w:r>
            <w:r w:rsidRPr="008B71CD">
              <w:rPr>
                <w:rFonts w:ascii="Times New Roman" w:hAnsi="Times New Roman"/>
                <w:sz w:val="24"/>
              </w:rPr>
              <w:t>。原料大棚因起风会产生扬尘，扬尘四处飘散，扬尘量与其本身的含水量和外界风速有关。</w:t>
            </w:r>
          </w:p>
          <w:p w14:paraId="6AEFACC7" w14:textId="77777777" w:rsidR="007B67D1" w:rsidRPr="008B71CD" w:rsidRDefault="007B67D1" w:rsidP="007B67D1">
            <w:pPr>
              <w:spacing w:line="480" w:lineRule="exact"/>
              <w:ind w:firstLineChars="200" w:firstLine="480"/>
              <w:rPr>
                <w:rFonts w:ascii="Times New Roman" w:hAnsi="Times New Roman"/>
                <w:bCs/>
                <w:sz w:val="24"/>
              </w:rPr>
            </w:pPr>
            <w:r w:rsidRPr="008B71CD">
              <w:rPr>
                <w:rFonts w:ascii="Times New Roman" w:hAnsi="Times New Roman"/>
                <w:sz w:val="24"/>
              </w:rPr>
              <w:t>根据《</w:t>
            </w:r>
            <w:r w:rsidRPr="008B71CD">
              <w:rPr>
                <w:rFonts w:ascii="Times New Roman" w:hAnsi="Times New Roman"/>
                <w:bCs/>
                <w:sz w:val="24"/>
              </w:rPr>
              <w:t>环境影响评价工程师职业资格登记培训系统教材</w:t>
            </w:r>
            <w:r w:rsidRPr="008B71CD">
              <w:rPr>
                <w:rFonts w:ascii="Times New Roman" w:hAnsi="Times New Roman"/>
                <w:sz w:val="24"/>
              </w:rPr>
              <w:t>》</w:t>
            </w:r>
            <w:r w:rsidRPr="008B71CD">
              <w:rPr>
                <w:rFonts w:ascii="Times New Roman" w:hAnsi="Times New Roman"/>
                <w:bCs/>
                <w:sz w:val="24"/>
              </w:rPr>
              <w:t>，非金属矿石扬尘产生经验系数：平均风速</w:t>
            </w:r>
            <w:r w:rsidRPr="008B71CD">
              <w:rPr>
                <w:rFonts w:ascii="Times New Roman" w:hAnsi="Times New Roman"/>
                <w:bCs/>
                <w:sz w:val="24"/>
              </w:rPr>
              <w:t>≤4m/s</w:t>
            </w:r>
            <w:r w:rsidRPr="008B71CD">
              <w:rPr>
                <w:rFonts w:ascii="Times New Roman" w:hAnsi="Times New Roman"/>
                <w:bCs/>
                <w:sz w:val="24"/>
              </w:rPr>
              <w:t>时（常德多年平均风速为</w:t>
            </w:r>
            <w:r w:rsidRPr="008B71CD">
              <w:rPr>
                <w:rFonts w:ascii="Times New Roman" w:hAnsi="Times New Roman"/>
                <w:bCs/>
                <w:sz w:val="24"/>
              </w:rPr>
              <w:t>2.1m/s</w:t>
            </w:r>
            <w:r w:rsidRPr="008B71CD">
              <w:rPr>
                <w:rFonts w:ascii="Times New Roman" w:hAnsi="Times New Roman"/>
                <w:bCs/>
                <w:sz w:val="24"/>
              </w:rPr>
              <w:t>），粉尘为总产量的</w:t>
            </w:r>
            <w:r w:rsidRPr="008B71CD">
              <w:rPr>
                <w:rFonts w:ascii="Times New Roman" w:hAnsi="Times New Roman"/>
                <w:bCs/>
                <w:sz w:val="24"/>
              </w:rPr>
              <w:t>0.3‰</w:t>
            </w:r>
            <w:r w:rsidRPr="008B71CD">
              <w:rPr>
                <w:rFonts w:ascii="Times New Roman" w:hAnsi="Times New Roman"/>
                <w:bCs/>
                <w:sz w:val="24"/>
              </w:rPr>
              <w:t>。项目</w:t>
            </w:r>
            <w:r w:rsidRPr="008B71CD">
              <w:rPr>
                <w:rFonts w:ascii="Times New Roman" w:hAnsi="Times New Roman"/>
                <w:sz w:val="24"/>
              </w:rPr>
              <w:t>窑渣堆场</w:t>
            </w:r>
            <w:r w:rsidRPr="008B71CD">
              <w:rPr>
                <w:rFonts w:ascii="Times New Roman" w:hAnsi="Times New Roman"/>
                <w:bCs/>
                <w:sz w:val="24"/>
              </w:rPr>
              <w:t>设计存放量为</w:t>
            </w:r>
            <w:r w:rsidRPr="008B71CD">
              <w:rPr>
                <w:rFonts w:ascii="Times New Roman" w:hAnsi="Times New Roman"/>
                <w:bCs/>
                <w:sz w:val="24"/>
              </w:rPr>
              <w:t>400t</w:t>
            </w:r>
            <w:r w:rsidRPr="008B71CD">
              <w:rPr>
                <w:rFonts w:ascii="Times New Roman" w:hAnsi="Times New Roman"/>
                <w:bCs/>
                <w:sz w:val="24"/>
              </w:rPr>
              <w:t>，则产生扬尘量约为</w:t>
            </w:r>
            <w:r w:rsidRPr="008B71CD">
              <w:rPr>
                <w:rFonts w:ascii="Times New Roman" w:hAnsi="Times New Roman"/>
                <w:bCs/>
                <w:sz w:val="24"/>
              </w:rPr>
              <w:t>1.2t/a</w:t>
            </w:r>
            <w:r w:rsidRPr="008B71CD">
              <w:rPr>
                <w:rFonts w:ascii="Times New Roman" w:hAnsi="Times New Roman"/>
                <w:bCs/>
                <w:sz w:val="24"/>
              </w:rPr>
              <w:t>。项目</w:t>
            </w:r>
            <w:r w:rsidRPr="008B71CD">
              <w:rPr>
                <w:rFonts w:ascii="Times New Roman" w:hAnsi="Times New Roman"/>
                <w:bCs/>
                <w:sz w:val="24"/>
              </w:rPr>
              <w:lastRenderedPageBreak/>
              <w:t>拟在堆场周围设置高于料堆的围挡，并采用防尘布覆盖以减少粉尘排放，采取措施后项目粉尘排放约为产生量的</w:t>
            </w:r>
            <w:r w:rsidRPr="008B71CD">
              <w:rPr>
                <w:rFonts w:ascii="Times New Roman" w:hAnsi="Times New Roman"/>
                <w:bCs/>
                <w:sz w:val="24"/>
              </w:rPr>
              <w:t>20%</w:t>
            </w:r>
            <w:r w:rsidRPr="008B71CD">
              <w:rPr>
                <w:rFonts w:ascii="Times New Roman" w:hAnsi="Times New Roman"/>
                <w:bCs/>
                <w:sz w:val="24"/>
              </w:rPr>
              <w:t>，则项目堆场无组织排放粉尘为</w:t>
            </w:r>
            <w:r w:rsidRPr="008B71CD">
              <w:rPr>
                <w:rFonts w:ascii="Times New Roman" w:hAnsi="Times New Roman"/>
                <w:bCs/>
                <w:sz w:val="24"/>
              </w:rPr>
              <w:t>0.24 t/a</w:t>
            </w:r>
            <w:r w:rsidRPr="008B71CD">
              <w:rPr>
                <w:rFonts w:ascii="Times New Roman" w:hAnsi="Times New Roman"/>
                <w:bCs/>
                <w:sz w:val="24"/>
              </w:rPr>
              <w:t>。</w:t>
            </w:r>
          </w:p>
          <w:p w14:paraId="07C42F54" w14:textId="77777777" w:rsidR="007B67D1" w:rsidRPr="008B71CD" w:rsidRDefault="007B67D1" w:rsidP="007B67D1">
            <w:pPr>
              <w:spacing w:line="480" w:lineRule="exact"/>
              <w:ind w:firstLineChars="200" w:firstLine="480"/>
              <w:rPr>
                <w:rFonts w:ascii="Times New Roman" w:hAnsi="Times New Roman"/>
                <w:bCs/>
                <w:sz w:val="24"/>
                <w:szCs w:val="22"/>
              </w:rPr>
            </w:pPr>
            <w:r w:rsidRPr="008B71CD">
              <w:rPr>
                <w:rFonts w:ascii="宋体" w:hAnsi="宋体" w:cs="宋体" w:hint="eastAsia"/>
                <w:bCs/>
                <w:sz w:val="24"/>
                <w:szCs w:val="22"/>
              </w:rPr>
              <w:t>③</w:t>
            </w:r>
            <w:r w:rsidRPr="008B71CD">
              <w:rPr>
                <w:rFonts w:ascii="Times New Roman" w:hAnsi="Times New Roman"/>
                <w:bCs/>
                <w:sz w:val="24"/>
                <w:szCs w:val="22"/>
              </w:rPr>
              <w:t>粉料输送粉尘</w:t>
            </w:r>
            <w:r w:rsidRPr="008B71CD">
              <w:rPr>
                <w:rFonts w:ascii="Times New Roman" w:hAnsi="Times New Roman"/>
                <w:bCs/>
                <w:sz w:val="24"/>
                <w:szCs w:val="22"/>
              </w:rPr>
              <w:t xml:space="preserve"> </w:t>
            </w:r>
          </w:p>
          <w:p w14:paraId="0C5865B0"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bCs/>
                <w:sz w:val="24"/>
                <w:szCs w:val="22"/>
              </w:rPr>
              <w:t>本项目物料拟采用封闭式的皮带和提升机输送，但物料在运输过程仍有少量粉尘排放，通过类比同类型同规模企业，本项目物料在输送过程无组织粉尘排放量为</w:t>
            </w:r>
            <w:r w:rsidRPr="008B71CD">
              <w:rPr>
                <w:rFonts w:ascii="Times New Roman" w:hAnsi="Times New Roman"/>
                <w:bCs/>
                <w:sz w:val="24"/>
                <w:szCs w:val="22"/>
              </w:rPr>
              <w:t>0.18t/a</w:t>
            </w:r>
            <w:r w:rsidRPr="008B71CD">
              <w:rPr>
                <w:rFonts w:ascii="Times New Roman" w:hAnsi="Times New Roman"/>
                <w:bCs/>
                <w:sz w:val="24"/>
                <w:szCs w:val="22"/>
              </w:rPr>
              <w:t>。</w:t>
            </w:r>
          </w:p>
          <w:p w14:paraId="3641BEF2" w14:textId="77777777" w:rsidR="007B67D1" w:rsidRPr="008B71CD" w:rsidRDefault="007B67D1" w:rsidP="007B67D1">
            <w:pPr>
              <w:spacing w:line="480" w:lineRule="exact"/>
              <w:ind w:firstLineChars="200" w:firstLine="480"/>
              <w:rPr>
                <w:rFonts w:ascii="Times New Roman" w:hAnsi="Times New Roman"/>
                <w:bCs/>
                <w:sz w:val="24"/>
                <w:szCs w:val="22"/>
              </w:rPr>
            </w:pPr>
            <w:r w:rsidRPr="008B71CD">
              <w:rPr>
                <w:rFonts w:ascii="宋体" w:hAnsi="宋体" w:cs="宋体" w:hint="eastAsia"/>
                <w:bCs/>
                <w:sz w:val="24"/>
                <w:szCs w:val="22"/>
              </w:rPr>
              <w:t>④</w:t>
            </w:r>
            <w:r w:rsidRPr="008B71CD">
              <w:rPr>
                <w:rFonts w:ascii="Times New Roman" w:hAnsi="Times New Roman"/>
                <w:bCs/>
                <w:sz w:val="24"/>
                <w:szCs w:val="22"/>
              </w:rPr>
              <w:t>袋装水泥发运过程产生的无组织粉尘</w:t>
            </w:r>
          </w:p>
          <w:p w14:paraId="134711A0" w14:textId="77777777" w:rsidR="007B67D1" w:rsidRPr="008B71CD" w:rsidRDefault="007B67D1" w:rsidP="007B67D1">
            <w:pPr>
              <w:spacing w:line="480" w:lineRule="exact"/>
              <w:ind w:firstLineChars="200" w:firstLine="480"/>
              <w:rPr>
                <w:rFonts w:ascii="Times New Roman" w:hAnsi="Times New Roman"/>
                <w:bCs/>
                <w:sz w:val="24"/>
                <w:szCs w:val="22"/>
              </w:rPr>
            </w:pPr>
            <w:r w:rsidRPr="008B71CD">
              <w:rPr>
                <w:rFonts w:ascii="Times New Roman" w:hAnsi="Times New Roman"/>
                <w:bCs/>
                <w:sz w:val="24"/>
                <w:szCs w:val="22"/>
              </w:rPr>
              <w:t>袋装水泥粉尘主要是透过包装物表面及缝合处孔隙散出，包装机为间歇性排污。本项目水泥袋装率为</w:t>
            </w:r>
            <w:r w:rsidRPr="008B71CD">
              <w:rPr>
                <w:rFonts w:ascii="Times New Roman" w:hAnsi="Times New Roman"/>
                <w:bCs/>
                <w:sz w:val="24"/>
                <w:szCs w:val="22"/>
              </w:rPr>
              <w:t>30%</w:t>
            </w:r>
            <w:r w:rsidRPr="008B71CD">
              <w:rPr>
                <w:rFonts w:ascii="Times New Roman" w:hAnsi="Times New Roman"/>
                <w:bCs/>
                <w:sz w:val="24"/>
                <w:szCs w:val="22"/>
              </w:rPr>
              <w:t>，散装率为</w:t>
            </w:r>
            <w:r w:rsidRPr="008B71CD">
              <w:rPr>
                <w:rFonts w:ascii="Times New Roman" w:hAnsi="Times New Roman"/>
                <w:bCs/>
                <w:sz w:val="24"/>
                <w:szCs w:val="22"/>
              </w:rPr>
              <w:t>70%</w:t>
            </w:r>
            <w:r w:rsidRPr="008B71CD">
              <w:rPr>
                <w:rFonts w:ascii="Times New Roman" w:hAnsi="Times New Roman"/>
                <w:bCs/>
                <w:sz w:val="24"/>
                <w:szCs w:val="22"/>
              </w:rPr>
              <w:t>，则水泥包装量占水泥总产量的</w:t>
            </w:r>
            <w:r w:rsidRPr="008B71CD">
              <w:rPr>
                <w:rFonts w:ascii="Times New Roman" w:hAnsi="Times New Roman"/>
                <w:bCs/>
                <w:sz w:val="24"/>
                <w:szCs w:val="22"/>
              </w:rPr>
              <w:t>30%</w:t>
            </w:r>
            <w:r w:rsidRPr="008B71CD">
              <w:rPr>
                <w:rFonts w:ascii="Times New Roman" w:hAnsi="Times New Roman"/>
                <w:bCs/>
                <w:sz w:val="24"/>
                <w:szCs w:val="22"/>
              </w:rPr>
              <w:t>，为</w:t>
            </w:r>
            <w:r w:rsidRPr="008B71CD">
              <w:rPr>
                <w:rFonts w:ascii="Times New Roman" w:hAnsi="Times New Roman"/>
                <w:bCs/>
                <w:sz w:val="24"/>
                <w:szCs w:val="22"/>
              </w:rPr>
              <w:t>180000t/a</w:t>
            </w:r>
            <w:r w:rsidRPr="008B71CD">
              <w:rPr>
                <w:rFonts w:ascii="Times New Roman" w:hAnsi="Times New Roman"/>
                <w:bCs/>
                <w:sz w:val="24"/>
                <w:szCs w:val="22"/>
              </w:rPr>
              <w:t>，项目袋装过程无组织排放根据李松炳，李明高，张奕《水泥新型干法工艺工程项目卫生防护距离确定》</w:t>
            </w:r>
            <w:r w:rsidRPr="008B71CD">
              <w:rPr>
                <w:rFonts w:ascii="Times New Roman" w:hAnsi="Times New Roman"/>
                <w:bCs/>
                <w:sz w:val="24"/>
                <w:szCs w:val="22"/>
              </w:rPr>
              <w:t>[J]</w:t>
            </w:r>
            <w:r w:rsidRPr="008B71CD">
              <w:rPr>
                <w:rFonts w:ascii="Times New Roman" w:hAnsi="Times New Roman"/>
                <w:bCs/>
                <w:sz w:val="24"/>
                <w:szCs w:val="22"/>
              </w:rPr>
              <w:t>（环境科学与技术，</w:t>
            </w:r>
            <w:r w:rsidRPr="008B71CD">
              <w:rPr>
                <w:rFonts w:ascii="Times New Roman" w:hAnsi="Times New Roman"/>
                <w:bCs/>
                <w:sz w:val="24"/>
                <w:szCs w:val="22"/>
              </w:rPr>
              <w:t>2006(07)</w:t>
            </w:r>
            <w:r w:rsidRPr="008B71CD">
              <w:rPr>
                <w:rFonts w:ascii="Times New Roman" w:hAnsi="Times New Roman"/>
                <w:bCs/>
                <w:sz w:val="24"/>
                <w:szCs w:val="22"/>
              </w:rPr>
              <w:t>：</w:t>
            </w:r>
            <w:r w:rsidRPr="008B71CD">
              <w:rPr>
                <w:rFonts w:ascii="Times New Roman" w:hAnsi="Times New Roman"/>
                <w:bCs/>
                <w:sz w:val="24"/>
                <w:szCs w:val="22"/>
              </w:rPr>
              <w:t>31-33+116-117</w:t>
            </w:r>
            <w:r w:rsidRPr="008B71CD">
              <w:rPr>
                <w:rFonts w:ascii="Times New Roman" w:hAnsi="Times New Roman"/>
                <w:bCs/>
                <w:sz w:val="24"/>
                <w:szCs w:val="22"/>
              </w:rPr>
              <w:t>）的研究成果，无组织排放量约占水泥包装量的</w:t>
            </w:r>
            <w:r w:rsidRPr="008B71CD">
              <w:rPr>
                <w:rFonts w:ascii="Times New Roman" w:hAnsi="Times New Roman"/>
                <w:bCs/>
                <w:sz w:val="24"/>
                <w:szCs w:val="22"/>
              </w:rPr>
              <w:t>0.003‰</w:t>
            </w:r>
            <w:r w:rsidRPr="008B71CD">
              <w:rPr>
                <w:rFonts w:ascii="Times New Roman" w:hAnsi="Times New Roman"/>
                <w:bCs/>
                <w:sz w:val="24"/>
                <w:szCs w:val="22"/>
              </w:rPr>
              <w:t>，则本项目袋装水泥发运过程中粉尘无组织排放量为</w:t>
            </w:r>
            <w:r w:rsidRPr="008B71CD">
              <w:rPr>
                <w:rFonts w:ascii="Times New Roman" w:hAnsi="Times New Roman"/>
                <w:bCs/>
                <w:sz w:val="24"/>
                <w:szCs w:val="22"/>
              </w:rPr>
              <w:t>0.54t/a</w:t>
            </w:r>
            <w:r w:rsidRPr="008B71CD">
              <w:rPr>
                <w:rFonts w:ascii="Times New Roman" w:hAnsi="Times New Roman"/>
                <w:bCs/>
                <w:sz w:val="24"/>
                <w:szCs w:val="22"/>
              </w:rPr>
              <w:t>。建设单位加强对厂内道路洒水降尘，袋装水泥发运过程中，散落在厂内的水泥料进行路面清扫。</w:t>
            </w:r>
            <w:r w:rsidRPr="008B71CD">
              <w:rPr>
                <w:rFonts w:ascii="Times New Roman" w:hAnsi="Times New Roman"/>
                <w:sz w:val="24"/>
              </w:rPr>
              <w:t>根据水泥工业管理经验，</w:t>
            </w:r>
            <w:r w:rsidRPr="008B71CD">
              <w:rPr>
                <w:rFonts w:ascii="Times New Roman" w:hAnsi="Times New Roman"/>
                <w:bCs/>
                <w:sz w:val="24"/>
                <w:szCs w:val="22"/>
              </w:rPr>
              <w:t>经过厂内道路洒水、路面清扫等措施后，可使粉尘量减少</w:t>
            </w:r>
            <w:r w:rsidRPr="008B71CD">
              <w:rPr>
                <w:rFonts w:ascii="Times New Roman" w:hAnsi="Times New Roman"/>
                <w:bCs/>
                <w:sz w:val="24"/>
                <w:szCs w:val="22"/>
              </w:rPr>
              <w:t>80%</w:t>
            </w:r>
            <w:r w:rsidRPr="008B71CD">
              <w:rPr>
                <w:rFonts w:ascii="Times New Roman" w:hAnsi="Times New Roman"/>
                <w:bCs/>
                <w:sz w:val="24"/>
                <w:szCs w:val="22"/>
              </w:rPr>
              <w:t>左右。袋装水泥发运过程产生的粉尘为</w:t>
            </w:r>
            <w:r w:rsidRPr="008B71CD">
              <w:rPr>
                <w:rFonts w:ascii="Times New Roman" w:hAnsi="Times New Roman"/>
                <w:bCs/>
                <w:sz w:val="24"/>
                <w:szCs w:val="22"/>
              </w:rPr>
              <w:t>0.108t/a</w:t>
            </w:r>
            <w:r w:rsidRPr="008B71CD">
              <w:rPr>
                <w:rFonts w:ascii="Times New Roman" w:hAnsi="Times New Roman"/>
                <w:bCs/>
                <w:sz w:val="24"/>
                <w:szCs w:val="22"/>
              </w:rPr>
              <w:t>。</w:t>
            </w:r>
          </w:p>
          <w:p w14:paraId="287BD415" w14:textId="77777777" w:rsidR="007B67D1" w:rsidRPr="008B71CD" w:rsidRDefault="007B67D1" w:rsidP="007B67D1">
            <w:pPr>
              <w:spacing w:line="480" w:lineRule="exact"/>
              <w:ind w:firstLineChars="200" w:firstLine="480"/>
              <w:rPr>
                <w:rFonts w:ascii="Times New Roman" w:hAnsi="Times New Roman"/>
                <w:bCs/>
                <w:sz w:val="24"/>
                <w:szCs w:val="22"/>
              </w:rPr>
            </w:pPr>
            <w:r w:rsidRPr="008B71CD">
              <w:rPr>
                <w:rFonts w:ascii="宋体" w:hAnsi="宋体" w:cs="宋体" w:hint="eastAsia"/>
                <w:sz w:val="24"/>
              </w:rPr>
              <w:t>⑤</w:t>
            </w:r>
            <w:r w:rsidRPr="008B71CD">
              <w:rPr>
                <w:rFonts w:ascii="Times New Roman" w:hAnsi="Times New Roman"/>
                <w:bCs/>
                <w:sz w:val="24"/>
                <w:szCs w:val="22"/>
              </w:rPr>
              <w:t>散装水泥发运过程产生的无组织粉尘</w:t>
            </w:r>
          </w:p>
          <w:p w14:paraId="318402DF" w14:textId="77777777" w:rsidR="007B67D1" w:rsidRPr="008B71CD" w:rsidRDefault="007B67D1" w:rsidP="007B67D1">
            <w:pPr>
              <w:spacing w:line="480" w:lineRule="exact"/>
              <w:ind w:firstLineChars="200" w:firstLine="480"/>
              <w:rPr>
                <w:rFonts w:ascii="Times New Roman" w:hAnsi="Times New Roman"/>
                <w:bCs/>
                <w:sz w:val="24"/>
                <w:szCs w:val="22"/>
              </w:rPr>
            </w:pPr>
            <w:r w:rsidRPr="008B71CD">
              <w:rPr>
                <w:rFonts w:ascii="Times New Roman" w:hAnsi="Times New Roman"/>
                <w:bCs/>
                <w:sz w:val="24"/>
                <w:szCs w:val="22"/>
              </w:rPr>
              <w:t>水泥散装在外运过程中采用密闭廊道输送、罐车运输。该散装水泥输送外运过程为密闭输送，但在实际操作中，仍有粉尘无组织排放，通过类比同类型同规模企业，本项目散装水泥发运过程中产生的无组织粉尘排放量为</w:t>
            </w:r>
            <w:r w:rsidRPr="008B71CD">
              <w:rPr>
                <w:rFonts w:ascii="Times New Roman" w:hAnsi="Times New Roman"/>
                <w:bCs/>
                <w:sz w:val="24"/>
                <w:szCs w:val="22"/>
              </w:rPr>
              <w:t>0.12t/a</w:t>
            </w:r>
            <w:r w:rsidRPr="008B71CD">
              <w:rPr>
                <w:rFonts w:ascii="Times New Roman" w:hAnsi="Times New Roman"/>
                <w:bCs/>
                <w:sz w:val="24"/>
                <w:szCs w:val="22"/>
              </w:rPr>
              <w:t>。</w:t>
            </w:r>
          </w:p>
          <w:p w14:paraId="306EE54D" w14:textId="77777777" w:rsidR="007B67D1" w:rsidRPr="008B71CD" w:rsidRDefault="007B67D1" w:rsidP="007B67D1">
            <w:pPr>
              <w:spacing w:line="480" w:lineRule="exact"/>
              <w:ind w:firstLineChars="200" w:firstLine="480"/>
              <w:rPr>
                <w:rFonts w:ascii="Times New Roman" w:hAnsi="Times New Roman"/>
                <w:bCs/>
                <w:sz w:val="24"/>
                <w:szCs w:val="22"/>
              </w:rPr>
            </w:pPr>
            <w:r w:rsidRPr="008B71CD">
              <w:rPr>
                <w:rFonts w:ascii="Times New Roman" w:hAnsi="Times New Roman"/>
                <w:bCs/>
                <w:sz w:val="24"/>
                <w:szCs w:val="22"/>
              </w:rPr>
              <w:t>综上分析，项目厂区无组织排放粉尘量为</w:t>
            </w:r>
            <w:r w:rsidRPr="008B71CD">
              <w:rPr>
                <w:rFonts w:ascii="Times New Roman" w:hAnsi="Times New Roman"/>
                <w:bCs/>
                <w:sz w:val="24"/>
                <w:szCs w:val="22"/>
              </w:rPr>
              <w:t>0.818 t/a</w:t>
            </w:r>
            <w:r w:rsidRPr="008B71CD">
              <w:rPr>
                <w:rFonts w:ascii="Times New Roman" w:hAnsi="Times New Roman"/>
                <w:bCs/>
                <w:sz w:val="24"/>
                <w:szCs w:val="22"/>
              </w:rPr>
              <w:t>。</w:t>
            </w:r>
          </w:p>
          <w:p w14:paraId="295F8EF8"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3</w:t>
            </w:r>
            <w:r w:rsidRPr="008B71CD">
              <w:rPr>
                <w:rFonts w:ascii="Times New Roman" w:hAnsi="Times New Roman"/>
                <w:sz w:val="24"/>
              </w:rPr>
              <w:t>）汽车尾气</w:t>
            </w:r>
          </w:p>
          <w:p w14:paraId="51FC8B52" w14:textId="77777777" w:rsidR="007B67D1" w:rsidRPr="008B71CD" w:rsidRDefault="007B67D1" w:rsidP="007B67D1">
            <w:pPr>
              <w:spacing w:line="480" w:lineRule="exact"/>
              <w:ind w:firstLineChars="200" w:firstLine="480"/>
              <w:rPr>
                <w:rFonts w:ascii="Times New Roman" w:hAnsi="Times New Roman"/>
                <w:bCs/>
                <w:sz w:val="24"/>
              </w:rPr>
            </w:pPr>
            <w:r w:rsidRPr="008B71CD">
              <w:rPr>
                <w:rFonts w:ascii="Times New Roman" w:hAnsi="Times New Roman"/>
                <w:bCs/>
                <w:sz w:val="24"/>
              </w:rPr>
              <w:t>本项目设置地面停车位，便于项目原辅材料运输，机动车尾气主要污染物有</w:t>
            </w:r>
            <w:r w:rsidRPr="008B71CD">
              <w:rPr>
                <w:rFonts w:ascii="Times New Roman" w:hAnsi="Times New Roman"/>
                <w:bCs/>
                <w:sz w:val="24"/>
              </w:rPr>
              <w:t>CO</w:t>
            </w:r>
            <w:r w:rsidRPr="008B71CD">
              <w:rPr>
                <w:rFonts w:ascii="Times New Roman" w:hAnsi="Times New Roman"/>
                <w:bCs/>
                <w:sz w:val="24"/>
              </w:rPr>
              <w:t>、</w:t>
            </w:r>
            <w:r w:rsidRPr="008B71CD">
              <w:rPr>
                <w:rFonts w:ascii="Times New Roman" w:hAnsi="Times New Roman"/>
                <w:bCs/>
                <w:sz w:val="24"/>
              </w:rPr>
              <w:t>NO</w:t>
            </w:r>
            <w:r w:rsidRPr="008B71CD">
              <w:rPr>
                <w:rFonts w:ascii="Times New Roman" w:hAnsi="Times New Roman"/>
                <w:bCs/>
                <w:sz w:val="24"/>
                <w:vertAlign w:val="subscript"/>
              </w:rPr>
              <w:t>x</w:t>
            </w:r>
            <w:r w:rsidRPr="008B71CD">
              <w:rPr>
                <w:rFonts w:ascii="Times New Roman" w:hAnsi="Times New Roman"/>
                <w:bCs/>
                <w:sz w:val="24"/>
              </w:rPr>
              <w:t>、</w:t>
            </w:r>
            <w:r w:rsidRPr="008B71CD">
              <w:rPr>
                <w:rFonts w:ascii="Times New Roman" w:hAnsi="Times New Roman"/>
                <w:bCs/>
                <w:sz w:val="24"/>
              </w:rPr>
              <w:t>HC</w:t>
            </w:r>
            <w:r w:rsidRPr="008B71CD">
              <w:rPr>
                <w:rFonts w:ascii="Times New Roman" w:hAnsi="Times New Roman"/>
                <w:bCs/>
                <w:sz w:val="24"/>
              </w:rPr>
              <w:t>等。项目运营期车辆来往数量少，车辆行驶速度低，车辆启动时间较短，废气产生量小，而且露天空旷条件易于废气的扩散，能在较短的时间内在大气中得以稀释。</w:t>
            </w:r>
          </w:p>
          <w:p w14:paraId="6079B0B7" w14:textId="051E6D85" w:rsidR="007B67D1" w:rsidRPr="008B71CD" w:rsidRDefault="007B67D1" w:rsidP="007B67D1">
            <w:pPr>
              <w:spacing w:line="480" w:lineRule="exact"/>
              <w:ind w:firstLineChars="200" w:firstLine="480"/>
              <w:rPr>
                <w:rFonts w:ascii="Times New Roman" w:hAnsi="Times New Roman"/>
                <w:bCs/>
                <w:sz w:val="24"/>
              </w:rPr>
            </w:pPr>
            <w:r w:rsidRPr="008B71CD">
              <w:rPr>
                <w:rFonts w:ascii="Times New Roman" w:hAnsi="Times New Roman"/>
                <w:bCs/>
                <w:sz w:val="24"/>
              </w:rPr>
              <w:t>项目应在停车场周边种草植树进行绿化，采用绿化可吸收汽车一部分尾气，</w:t>
            </w:r>
            <w:r w:rsidRPr="008B71CD">
              <w:rPr>
                <w:rFonts w:ascii="Times New Roman" w:hAnsi="Times New Roman"/>
                <w:bCs/>
                <w:sz w:val="24"/>
              </w:rPr>
              <w:lastRenderedPageBreak/>
              <w:t>减少汽车尾气对周围环境的影响，汽车尾气对环境影响不大。</w:t>
            </w:r>
          </w:p>
          <w:p w14:paraId="377D33D9"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4</w:t>
            </w:r>
            <w:r w:rsidRPr="008B71CD">
              <w:rPr>
                <w:rFonts w:ascii="Times New Roman" w:hAnsi="Times New Roman"/>
                <w:sz w:val="24"/>
              </w:rPr>
              <w:t>）食堂油烟</w:t>
            </w:r>
          </w:p>
          <w:p w14:paraId="593ADDBA" w14:textId="77777777" w:rsidR="007B67D1" w:rsidRPr="008B71CD" w:rsidRDefault="007B67D1" w:rsidP="007B67D1">
            <w:pPr>
              <w:spacing w:line="360" w:lineRule="auto"/>
              <w:ind w:firstLineChars="200" w:firstLine="480"/>
              <w:jc w:val="left"/>
              <w:rPr>
                <w:rFonts w:ascii="Times New Roman" w:hAnsi="Times New Roman"/>
                <w:sz w:val="24"/>
              </w:rPr>
            </w:pPr>
            <w:r w:rsidRPr="008B71CD">
              <w:rPr>
                <w:rFonts w:ascii="Times New Roman" w:hAnsi="Times New Roman"/>
                <w:sz w:val="24"/>
              </w:rPr>
              <w:t>项目职工依托原有食堂就餐，本项目员工人数为</w:t>
            </w:r>
            <w:r w:rsidRPr="008B71CD">
              <w:rPr>
                <w:rFonts w:ascii="Times New Roman" w:hAnsi="Times New Roman"/>
                <w:sz w:val="24"/>
              </w:rPr>
              <w:t>30</w:t>
            </w:r>
            <w:r w:rsidRPr="008B71CD">
              <w:rPr>
                <w:rFonts w:ascii="Times New Roman" w:hAnsi="Times New Roman"/>
                <w:sz w:val="24"/>
              </w:rPr>
              <w:t>人，人均油脂用量为</w:t>
            </w:r>
            <w:r w:rsidRPr="008B71CD">
              <w:rPr>
                <w:rFonts w:ascii="Times New Roman" w:hAnsi="Times New Roman"/>
                <w:sz w:val="24"/>
              </w:rPr>
              <w:t>30g/</w:t>
            </w:r>
            <w:r w:rsidRPr="008B71CD">
              <w:rPr>
                <w:rFonts w:ascii="Times New Roman" w:hAnsi="Times New Roman"/>
                <w:sz w:val="24"/>
              </w:rPr>
              <w:t>人</w:t>
            </w:r>
            <w:r w:rsidRPr="008B71CD">
              <w:rPr>
                <w:rFonts w:ascii="Times New Roman" w:hAnsi="Times New Roman"/>
                <w:sz w:val="24"/>
              </w:rPr>
              <w:t>·d</w:t>
            </w:r>
            <w:r w:rsidRPr="008B71CD">
              <w:rPr>
                <w:rFonts w:ascii="Times New Roman" w:hAnsi="Times New Roman"/>
                <w:sz w:val="24"/>
              </w:rPr>
              <w:t>。项目职工消耗食用油</w:t>
            </w:r>
            <w:r w:rsidRPr="008B71CD">
              <w:rPr>
                <w:rFonts w:ascii="Times New Roman" w:hAnsi="Times New Roman"/>
                <w:sz w:val="24"/>
              </w:rPr>
              <w:t>0.27t/a</w:t>
            </w:r>
            <w:r w:rsidRPr="008B71CD">
              <w:rPr>
                <w:rFonts w:ascii="Times New Roman" w:hAnsi="Times New Roman"/>
                <w:sz w:val="24"/>
              </w:rPr>
              <w:t>，挥发损失（转为油烟）约占</w:t>
            </w:r>
            <w:r w:rsidRPr="008B71CD">
              <w:rPr>
                <w:rFonts w:ascii="Times New Roman" w:hAnsi="Times New Roman"/>
                <w:sz w:val="24"/>
              </w:rPr>
              <w:t> 3%</w:t>
            </w:r>
            <w:r w:rsidRPr="008B71CD">
              <w:rPr>
                <w:rFonts w:ascii="Times New Roman" w:hAnsi="Times New Roman"/>
                <w:sz w:val="24"/>
              </w:rPr>
              <w:t>，则食堂油烟产生量约</w:t>
            </w:r>
            <w:r w:rsidRPr="008B71CD">
              <w:rPr>
                <w:rFonts w:ascii="Times New Roman" w:hAnsi="Times New Roman"/>
                <w:sz w:val="24"/>
              </w:rPr>
              <w:t>0.008t/a</w:t>
            </w:r>
            <w:r w:rsidRPr="008B71CD">
              <w:rPr>
                <w:rFonts w:ascii="Times New Roman" w:hAnsi="Times New Roman"/>
                <w:sz w:val="24"/>
              </w:rPr>
              <w:t>，小时产生量</w:t>
            </w:r>
            <w:r w:rsidRPr="008B71CD">
              <w:rPr>
                <w:rFonts w:ascii="Times New Roman" w:hAnsi="Times New Roman"/>
                <w:sz w:val="24"/>
              </w:rPr>
              <w:t>0.009kg/h</w:t>
            </w:r>
            <w:r w:rsidRPr="008B71CD">
              <w:rPr>
                <w:rFonts w:ascii="Times New Roman" w:hAnsi="Times New Roman"/>
                <w:sz w:val="24"/>
              </w:rPr>
              <w:t>（按照每天烹饪</w:t>
            </w:r>
            <w:r w:rsidRPr="008B71CD">
              <w:rPr>
                <w:rFonts w:ascii="Times New Roman" w:hAnsi="Times New Roman"/>
                <w:sz w:val="24"/>
              </w:rPr>
              <w:t> 3</w:t>
            </w:r>
            <w:r w:rsidRPr="008B71CD">
              <w:rPr>
                <w:rFonts w:ascii="Times New Roman" w:hAnsi="Times New Roman"/>
                <w:sz w:val="24"/>
              </w:rPr>
              <w:t>小时计算），食堂安装油烟净化机，风量按</w:t>
            </w:r>
            <w:r w:rsidRPr="008B71CD">
              <w:rPr>
                <w:rFonts w:ascii="Times New Roman" w:hAnsi="Times New Roman"/>
                <w:sz w:val="24"/>
              </w:rPr>
              <w:t>3000m</w:t>
            </w:r>
            <w:r w:rsidRPr="008B71CD">
              <w:rPr>
                <w:rFonts w:ascii="Times New Roman" w:hAnsi="Times New Roman"/>
                <w:sz w:val="24"/>
                <w:vertAlign w:val="superscript"/>
              </w:rPr>
              <w:t>3</w:t>
            </w:r>
            <w:r w:rsidRPr="008B71CD">
              <w:rPr>
                <w:rFonts w:ascii="Times New Roman" w:hAnsi="Times New Roman"/>
                <w:sz w:val="24"/>
              </w:rPr>
              <w:t>/h</w:t>
            </w:r>
            <w:r w:rsidRPr="008B71CD">
              <w:rPr>
                <w:rFonts w:ascii="Times New Roman" w:hAnsi="Times New Roman"/>
                <w:sz w:val="24"/>
              </w:rPr>
              <w:t>，油烟净化效率</w:t>
            </w:r>
            <w:r w:rsidRPr="008B71CD">
              <w:rPr>
                <w:rFonts w:ascii="Times New Roman" w:hAnsi="Times New Roman"/>
                <w:sz w:val="24"/>
              </w:rPr>
              <w:t>≥60%</w:t>
            </w:r>
            <w:r w:rsidRPr="008B71CD">
              <w:rPr>
                <w:rFonts w:ascii="Times New Roman" w:hAnsi="Times New Roman"/>
                <w:sz w:val="24"/>
              </w:rPr>
              <w:t>，油烟的排放浓度约</w:t>
            </w:r>
            <w:r w:rsidRPr="008B71CD">
              <w:rPr>
                <w:rFonts w:ascii="Times New Roman" w:hAnsi="Times New Roman"/>
                <w:sz w:val="24"/>
              </w:rPr>
              <w:t> 1.2mg/m³</w:t>
            </w:r>
            <w:r w:rsidRPr="008B71CD">
              <w:rPr>
                <w:rFonts w:ascii="Times New Roman" w:hAnsi="Times New Roman"/>
                <w:sz w:val="24"/>
              </w:rPr>
              <w:t>。油烟经油烟净化器处理后引至楼顶排放</w:t>
            </w:r>
            <w:r w:rsidRPr="008B71CD">
              <w:rPr>
                <w:rFonts w:ascii="Times New Roman" w:hAnsi="Times New Roman"/>
                <w:sz w:val="24"/>
              </w:rPr>
              <w:t> </w:t>
            </w:r>
            <w:r w:rsidRPr="008B71CD">
              <w:rPr>
                <w:rFonts w:ascii="Times New Roman" w:hAnsi="Times New Roman"/>
                <w:sz w:val="24"/>
              </w:rPr>
              <w:t>。</w:t>
            </w:r>
          </w:p>
          <w:p w14:paraId="2696EF22" w14:textId="5F15EE09" w:rsidR="00E63296" w:rsidRPr="008B71CD" w:rsidRDefault="00E63296" w:rsidP="00E63296">
            <w:pPr>
              <w:pStyle w:val="affa"/>
              <w:adjustRightInd w:val="0"/>
              <w:snapToGrid w:val="0"/>
              <w:spacing w:line="500" w:lineRule="exact"/>
              <w:rPr>
                <w:rFonts w:eastAsia="宋体"/>
                <w:b/>
                <w:bCs/>
                <w:sz w:val="21"/>
                <w:szCs w:val="21"/>
              </w:rPr>
            </w:pPr>
            <w:r w:rsidRPr="008B71CD">
              <w:rPr>
                <w:rFonts w:eastAsia="宋体"/>
                <w:b/>
                <w:bCs/>
                <w:sz w:val="21"/>
                <w:szCs w:val="21"/>
              </w:rPr>
              <w:t>表</w:t>
            </w:r>
            <w:r w:rsidRPr="008B71CD">
              <w:rPr>
                <w:rFonts w:eastAsia="宋体"/>
                <w:b/>
                <w:bCs/>
                <w:sz w:val="21"/>
                <w:szCs w:val="21"/>
              </w:rPr>
              <w:t>4-</w:t>
            </w:r>
            <w:r w:rsidR="005A3AE8" w:rsidRPr="008B71CD">
              <w:rPr>
                <w:rFonts w:eastAsia="宋体"/>
                <w:b/>
                <w:bCs/>
                <w:sz w:val="21"/>
                <w:szCs w:val="21"/>
              </w:rPr>
              <w:t>3</w:t>
            </w:r>
            <w:r w:rsidRPr="008B71CD">
              <w:rPr>
                <w:rFonts w:eastAsia="宋体"/>
                <w:b/>
                <w:bCs/>
                <w:sz w:val="21"/>
                <w:szCs w:val="21"/>
              </w:rPr>
              <w:t xml:space="preserve">  </w:t>
            </w:r>
            <w:r w:rsidRPr="008B71CD">
              <w:rPr>
                <w:rFonts w:eastAsia="宋体"/>
                <w:b/>
                <w:bCs/>
                <w:sz w:val="21"/>
                <w:szCs w:val="21"/>
              </w:rPr>
              <w:t>项目废气监测情况</w:t>
            </w:r>
          </w:p>
          <w:tbl>
            <w:tblPr>
              <w:tblStyle w:val="af3"/>
              <w:tblW w:w="0" w:type="auto"/>
              <w:tblLook w:val="04A0" w:firstRow="1" w:lastRow="0" w:firstColumn="1" w:lastColumn="0" w:noHBand="0" w:noVBand="1"/>
            </w:tblPr>
            <w:tblGrid>
              <w:gridCol w:w="2752"/>
              <w:gridCol w:w="2752"/>
              <w:gridCol w:w="2752"/>
            </w:tblGrid>
            <w:tr w:rsidR="008B71CD" w:rsidRPr="008B71CD" w14:paraId="110C805B" w14:textId="77777777" w:rsidTr="001672AD">
              <w:tc>
                <w:tcPr>
                  <w:tcW w:w="2752" w:type="dxa"/>
                  <w:vAlign w:val="center"/>
                </w:tcPr>
                <w:p w14:paraId="0DFCC2D1" w14:textId="551E03C1" w:rsidR="00E63296" w:rsidRPr="008B71CD" w:rsidRDefault="00E63296" w:rsidP="001672AD">
                  <w:pPr>
                    <w:spacing w:line="360" w:lineRule="auto"/>
                    <w:jc w:val="center"/>
                    <w:rPr>
                      <w:rFonts w:ascii="Times New Roman" w:hAnsi="Times New Roman"/>
                      <w:b/>
                      <w:bCs/>
                      <w:szCs w:val="21"/>
                    </w:rPr>
                  </w:pPr>
                  <w:r w:rsidRPr="008B71CD">
                    <w:rPr>
                      <w:rFonts w:ascii="Times New Roman" w:hAnsi="Times New Roman"/>
                      <w:b/>
                      <w:bCs/>
                      <w:szCs w:val="21"/>
                    </w:rPr>
                    <w:t>监测点位</w:t>
                  </w:r>
                </w:p>
              </w:tc>
              <w:tc>
                <w:tcPr>
                  <w:tcW w:w="2752" w:type="dxa"/>
                  <w:vAlign w:val="center"/>
                </w:tcPr>
                <w:p w14:paraId="34CA7822" w14:textId="2944320A" w:rsidR="00E63296" w:rsidRPr="008B71CD" w:rsidRDefault="00E63296" w:rsidP="001672AD">
                  <w:pPr>
                    <w:spacing w:line="360" w:lineRule="auto"/>
                    <w:jc w:val="center"/>
                    <w:rPr>
                      <w:rFonts w:ascii="Times New Roman" w:hAnsi="Times New Roman"/>
                      <w:b/>
                      <w:bCs/>
                      <w:szCs w:val="21"/>
                    </w:rPr>
                  </w:pPr>
                  <w:r w:rsidRPr="008B71CD">
                    <w:rPr>
                      <w:rFonts w:ascii="Times New Roman" w:hAnsi="Times New Roman"/>
                      <w:b/>
                      <w:bCs/>
                      <w:szCs w:val="21"/>
                    </w:rPr>
                    <w:t>监测因子</w:t>
                  </w:r>
                </w:p>
              </w:tc>
              <w:tc>
                <w:tcPr>
                  <w:tcW w:w="2752" w:type="dxa"/>
                  <w:vAlign w:val="center"/>
                </w:tcPr>
                <w:p w14:paraId="566F90A2" w14:textId="155B350E" w:rsidR="00E63296" w:rsidRPr="008B71CD" w:rsidRDefault="00E63296" w:rsidP="001672AD">
                  <w:pPr>
                    <w:spacing w:line="360" w:lineRule="auto"/>
                    <w:jc w:val="center"/>
                    <w:rPr>
                      <w:rFonts w:ascii="Times New Roman" w:hAnsi="Times New Roman"/>
                      <w:b/>
                      <w:bCs/>
                      <w:szCs w:val="21"/>
                    </w:rPr>
                  </w:pPr>
                  <w:r w:rsidRPr="008B71CD">
                    <w:rPr>
                      <w:rFonts w:ascii="Times New Roman" w:hAnsi="Times New Roman"/>
                      <w:b/>
                      <w:bCs/>
                      <w:szCs w:val="21"/>
                    </w:rPr>
                    <w:t>监测频次</w:t>
                  </w:r>
                </w:p>
              </w:tc>
            </w:tr>
            <w:tr w:rsidR="008B71CD" w:rsidRPr="008B71CD" w14:paraId="7CC35A65" w14:textId="77777777" w:rsidTr="001672AD">
              <w:tc>
                <w:tcPr>
                  <w:tcW w:w="2752" w:type="dxa"/>
                  <w:vAlign w:val="center"/>
                </w:tcPr>
                <w:p w14:paraId="27A4CCF2" w14:textId="133B187A" w:rsidR="001672AD" w:rsidRPr="008B71CD" w:rsidRDefault="005A3AE8" w:rsidP="001672AD">
                  <w:pPr>
                    <w:spacing w:line="360" w:lineRule="auto"/>
                    <w:jc w:val="center"/>
                    <w:rPr>
                      <w:rFonts w:ascii="Times New Roman" w:hAnsi="Times New Roman"/>
                      <w:szCs w:val="21"/>
                    </w:rPr>
                  </w:pPr>
                  <w:r w:rsidRPr="008B71CD">
                    <w:rPr>
                      <w:rFonts w:ascii="Times New Roman" w:hAnsi="Times New Roman" w:hint="eastAsia"/>
                      <w:szCs w:val="21"/>
                    </w:rPr>
                    <w:t>P</w:t>
                  </w:r>
                  <w:r w:rsidRPr="008B71CD">
                    <w:rPr>
                      <w:rFonts w:ascii="Times New Roman" w:hAnsi="Times New Roman"/>
                      <w:szCs w:val="21"/>
                    </w:rPr>
                    <w:t>1-P10</w:t>
                  </w:r>
                  <w:r w:rsidRPr="008B71CD">
                    <w:rPr>
                      <w:rFonts w:ascii="Times New Roman" w:hAnsi="Times New Roman" w:hint="eastAsia"/>
                      <w:szCs w:val="21"/>
                    </w:rPr>
                    <w:t>排气筒</w:t>
                  </w:r>
                </w:p>
              </w:tc>
              <w:tc>
                <w:tcPr>
                  <w:tcW w:w="2752" w:type="dxa"/>
                  <w:vMerge w:val="restart"/>
                  <w:vAlign w:val="center"/>
                </w:tcPr>
                <w:p w14:paraId="785727FE" w14:textId="78C5F57F" w:rsidR="001672AD" w:rsidRPr="008B71CD" w:rsidRDefault="005A3AE8" w:rsidP="001672AD">
                  <w:pPr>
                    <w:spacing w:line="360" w:lineRule="auto"/>
                    <w:jc w:val="center"/>
                    <w:rPr>
                      <w:rFonts w:ascii="Times New Roman" w:hAnsi="Times New Roman"/>
                      <w:szCs w:val="21"/>
                    </w:rPr>
                  </w:pPr>
                  <w:r w:rsidRPr="008B71CD">
                    <w:rPr>
                      <w:rFonts w:ascii="Times New Roman" w:hAnsi="Times New Roman" w:hint="eastAsia"/>
                      <w:szCs w:val="21"/>
                    </w:rPr>
                    <w:t>颗粒物</w:t>
                  </w:r>
                </w:p>
              </w:tc>
              <w:tc>
                <w:tcPr>
                  <w:tcW w:w="2752" w:type="dxa"/>
                  <w:vAlign w:val="center"/>
                </w:tcPr>
                <w:p w14:paraId="42A6316F" w14:textId="7F8A1890" w:rsidR="001672AD" w:rsidRPr="008B71CD" w:rsidRDefault="001672AD" w:rsidP="001672AD">
                  <w:pPr>
                    <w:spacing w:line="360" w:lineRule="auto"/>
                    <w:jc w:val="center"/>
                    <w:rPr>
                      <w:rFonts w:ascii="Times New Roman" w:hAnsi="Times New Roman"/>
                      <w:szCs w:val="21"/>
                    </w:rPr>
                  </w:pPr>
                  <w:r w:rsidRPr="008B71CD">
                    <w:rPr>
                      <w:rFonts w:ascii="Times New Roman" w:hAnsi="Times New Roman"/>
                      <w:szCs w:val="21"/>
                    </w:rPr>
                    <w:t>1</w:t>
                  </w:r>
                  <w:r w:rsidRPr="008B71CD">
                    <w:rPr>
                      <w:rFonts w:ascii="Times New Roman" w:hAnsi="Times New Roman"/>
                      <w:szCs w:val="21"/>
                    </w:rPr>
                    <w:t>次</w:t>
                  </w:r>
                  <w:r w:rsidRPr="008B71CD">
                    <w:rPr>
                      <w:rFonts w:ascii="Times New Roman" w:hAnsi="Times New Roman"/>
                      <w:szCs w:val="21"/>
                    </w:rPr>
                    <w:t>/</w:t>
                  </w:r>
                  <w:r w:rsidR="005A3AE8" w:rsidRPr="008B71CD">
                    <w:rPr>
                      <w:rFonts w:ascii="Times New Roman" w:hAnsi="Times New Roman" w:hint="eastAsia"/>
                      <w:szCs w:val="21"/>
                    </w:rPr>
                    <w:t>季</w:t>
                  </w:r>
                </w:p>
              </w:tc>
            </w:tr>
            <w:tr w:rsidR="008B71CD" w:rsidRPr="008B71CD" w14:paraId="4DBB0059" w14:textId="77777777" w:rsidTr="001672AD">
              <w:tc>
                <w:tcPr>
                  <w:tcW w:w="2752" w:type="dxa"/>
                  <w:vAlign w:val="center"/>
                </w:tcPr>
                <w:p w14:paraId="5E039B1B" w14:textId="2238C44F" w:rsidR="001672AD" w:rsidRPr="008B71CD" w:rsidRDefault="001672AD" w:rsidP="001672AD">
                  <w:pPr>
                    <w:spacing w:line="360" w:lineRule="auto"/>
                    <w:jc w:val="center"/>
                    <w:rPr>
                      <w:rFonts w:ascii="Times New Roman" w:hAnsi="Times New Roman"/>
                      <w:szCs w:val="21"/>
                    </w:rPr>
                  </w:pPr>
                  <w:r w:rsidRPr="008B71CD">
                    <w:rPr>
                      <w:rFonts w:ascii="Times New Roman" w:hAnsi="Times New Roman"/>
                      <w:szCs w:val="21"/>
                    </w:rPr>
                    <w:t>厂</w:t>
                  </w:r>
                  <w:r w:rsidR="005A3AE8" w:rsidRPr="008B71CD">
                    <w:rPr>
                      <w:rFonts w:ascii="Times New Roman" w:hAnsi="Times New Roman" w:hint="eastAsia"/>
                      <w:szCs w:val="21"/>
                    </w:rPr>
                    <w:t>界</w:t>
                  </w:r>
                </w:p>
              </w:tc>
              <w:tc>
                <w:tcPr>
                  <w:tcW w:w="2752" w:type="dxa"/>
                  <w:vMerge/>
                  <w:vAlign w:val="center"/>
                </w:tcPr>
                <w:p w14:paraId="4B623120" w14:textId="77777777" w:rsidR="001672AD" w:rsidRPr="008B71CD" w:rsidRDefault="001672AD" w:rsidP="001672AD">
                  <w:pPr>
                    <w:spacing w:line="360" w:lineRule="auto"/>
                    <w:jc w:val="center"/>
                    <w:rPr>
                      <w:rFonts w:ascii="Times New Roman" w:hAnsi="Times New Roman"/>
                      <w:szCs w:val="21"/>
                    </w:rPr>
                  </w:pPr>
                </w:p>
              </w:tc>
              <w:tc>
                <w:tcPr>
                  <w:tcW w:w="2752" w:type="dxa"/>
                  <w:vAlign w:val="center"/>
                </w:tcPr>
                <w:p w14:paraId="11037C0F" w14:textId="049242BA" w:rsidR="001672AD" w:rsidRPr="008B71CD" w:rsidRDefault="001672AD" w:rsidP="001672AD">
                  <w:pPr>
                    <w:spacing w:line="360" w:lineRule="auto"/>
                    <w:jc w:val="center"/>
                    <w:rPr>
                      <w:rFonts w:ascii="Times New Roman" w:hAnsi="Times New Roman"/>
                      <w:szCs w:val="21"/>
                    </w:rPr>
                  </w:pPr>
                  <w:r w:rsidRPr="008B71CD">
                    <w:rPr>
                      <w:rFonts w:ascii="Times New Roman" w:hAnsi="Times New Roman"/>
                      <w:szCs w:val="21"/>
                    </w:rPr>
                    <w:t>1</w:t>
                  </w:r>
                  <w:r w:rsidRPr="008B71CD">
                    <w:rPr>
                      <w:rFonts w:ascii="Times New Roman" w:hAnsi="Times New Roman"/>
                      <w:szCs w:val="21"/>
                    </w:rPr>
                    <w:t>次</w:t>
                  </w:r>
                  <w:r w:rsidRPr="008B71CD">
                    <w:rPr>
                      <w:rFonts w:ascii="Times New Roman" w:hAnsi="Times New Roman"/>
                      <w:szCs w:val="21"/>
                    </w:rPr>
                    <w:t>/</w:t>
                  </w:r>
                  <w:r w:rsidR="005A3AE8" w:rsidRPr="008B71CD">
                    <w:rPr>
                      <w:rFonts w:ascii="Times New Roman" w:hAnsi="Times New Roman" w:hint="eastAsia"/>
                      <w:szCs w:val="21"/>
                    </w:rPr>
                    <w:t>季</w:t>
                  </w:r>
                </w:p>
              </w:tc>
            </w:tr>
          </w:tbl>
          <w:p w14:paraId="56828E3B" w14:textId="7D4BC62E" w:rsidR="00E63296" w:rsidRPr="008B71CD" w:rsidRDefault="001672AD" w:rsidP="003F2E97">
            <w:pPr>
              <w:spacing w:line="360" w:lineRule="auto"/>
              <w:ind w:firstLineChars="200" w:firstLine="422"/>
              <w:rPr>
                <w:rFonts w:ascii="Times New Roman" w:hAnsi="Times New Roman"/>
                <w:b/>
                <w:bCs/>
                <w:szCs w:val="21"/>
              </w:rPr>
            </w:pPr>
            <w:r w:rsidRPr="008B71CD">
              <w:rPr>
                <w:rFonts w:ascii="Times New Roman" w:hAnsi="Times New Roman"/>
                <w:b/>
                <w:bCs/>
                <w:szCs w:val="21"/>
              </w:rPr>
              <w:t>监测频次参考《排污许可证申请与核发技术规范</w:t>
            </w:r>
            <w:r w:rsidR="005A3AE8" w:rsidRPr="008B71CD">
              <w:rPr>
                <w:rFonts w:ascii="Times New Roman" w:hAnsi="Times New Roman" w:hint="eastAsia"/>
                <w:b/>
                <w:bCs/>
                <w:szCs w:val="21"/>
              </w:rPr>
              <w:t>水泥工业</w:t>
            </w:r>
            <w:r w:rsidRPr="008B71CD">
              <w:rPr>
                <w:rFonts w:ascii="Times New Roman" w:hAnsi="Times New Roman"/>
                <w:b/>
                <w:bCs/>
                <w:szCs w:val="21"/>
              </w:rPr>
              <w:t>（</w:t>
            </w:r>
            <w:r w:rsidRPr="008B71CD">
              <w:rPr>
                <w:rFonts w:ascii="Times New Roman" w:hAnsi="Times New Roman"/>
                <w:b/>
                <w:bCs/>
                <w:szCs w:val="21"/>
              </w:rPr>
              <w:t xml:space="preserve"> HJ</w:t>
            </w:r>
            <w:r w:rsidR="005A3AE8" w:rsidRPr="008B71CD">
              <w:rPr>
                <w:rFonts w:ascii="Times New Roman" w:hAnsi="Times New Roman"/>
                <w:b/>
                <w:bCs/>
                <w:szCs w:val="21"/>
              </w:rPr>
              <w:t>847</w:t>
            </w:r>
            <w:r w:rsidRPr="008B71CD">
              <w:rPr>
                <w:rFonts w:ascii="Times New Roman" w:hAnsi="Times New Roman"/>
                <w:b/>
                <w:bCs/>
                <w:szCs w:val="21"/>
              </w:rPr>
              <w:t>—20</w:t>
            </w:r>
            <w:r w:rsidR="005A3AE8" w:rsidRPr="008B71CD">
              <w:rPr>
                <w:rFonts w:ascii="Times New Roman" w:hAnsi="Times New Roman"/>
                <w:b/>
                <w:bCs/>
                <w:szCs w:val="21"/>
              </w:rPr>
              <w:t>17</w:t>
            </w:r>
            <w:r w:rsidRPr="008B71CD">
              <w:rPr>
                <w:rFonts w:ascii="Times New Roman" w:hAnsi="Times New Roman"/>
                <w:b/>
                <w:bCs/>
                <w:szCs w:val="21"/>
              </w:rPr>
              <w:t>）》确定。</w:t>
            </w:r>
          </w:p>
          <w:p w14:paraId="5505E6A3" w14:textId="69CC7918" w:rsidR="003F2E97" w:rsidRPr="008B71CD" w:rsidRDefault="005A3AE8" w:rsidP="003F2E97">
            <w:pPr>
              <w:spacing w:line="360" w:lineRule="auto"/>
              <w:ind w:firstLineChars="200" w:firstLine="480"/>
              <w:rPr>
                <w:rFonts w:ascii="宋体" w:hAnsi="宋体" w:cs="宋体-方正超大字符集"/>
                <w:sz w:val="24"/>
              </w:rPr>
            </w:pPr>
            <w:r w:rsidRPr="008B71CD">
              <w:rPr>
                <w:rFonts w:ascii="宋体" w:hAnsi="宋体" w:cs="宋体-方正超大字符集" w:hint="eastAsia"/>
                <w:sz w:val="24"/>
              </w:rPr>
              <w:t>项目有组织排放粉尘</w:t>
            </w:r>
            <w:r w:rsidRPr="008B71CD">
              <w:rPr>
                <w:rFonts w:ascii="宋体" w:hAnsi="宋体" w:cs="宋体-方正超大字符集" w:hint="eastAsia"/>
                <w:sz w:val="24"/>
              </w:rPr>
              <w:t>经处理后</w:t>
            </w:r>
            <w:r w:rsidRPr="008B71CD">
              <w:rPr>
                <w:rFonts w:ascii="宋体" w:hAnsi="宋体" w:cs="宋体-方正超大字符集" w:hint="eastAsia"/>
                <w:sz w:val="24"/>
              </w:rPr>
              <w:t>浓度均低于《水泥工业大气污染物排放标准》（GB4915-2013）要求。</w:t>
            </w:r>
            <w:r w:rsidR="00E63296" w:rsidRPr="008B71CD">
              <w:rPr>
                <w:rFonts w:ascii="宋体" w:hAnsi="宋体" w:cs="宋体-方正超大字符集"/>
                <w:sz w:val="24"/>
              </w:rPr>
              <w:t>对周边大气环境影响较小</w:t>
            </w:r>
            <w:r w:rsidR="003F2E97" w:rsidRPr="008B71CD">
              <w:rPr>
                <w:rFonts w:ascii="宋体" w:hAnsi="宋体" w:cs="宋体-方正超大字符集"/>
                <w:sz w:val="24"/>
              </w:rPr>
              <w:t>。</w:t>
            </w:r>
          </w:p>
          <w:p w14:paraId="0C6D61BD" w14:textId="599B0899" w:rsidR="001743F8" w:rsidRPr="008B71CD" w:rsidRDefault="00E63296" w:rsidP="00F210F2">
            <w:pPr>
              <w:keepNext/>
              <w:keepLines/>
              <w:adjustRightInd w:val="0"/>
              <w:snapToGrid w:val="0"/>
              <w:spacing w:line="500" w:lineRule="exact"/>
              <w:ind w:firstLine="480"/>
              <w:rPr>
                <w:rFonts w:ascii="Times New Roman" w:hAnsi="Times New Roman"/>
                <w:b/>
                <w:bCs/>
                <w:sz w:val="24"/>
              </w:rPr>
            </w:pPr>
            <w:r w:rsidRPr="008B71CD">
              <w:rPr>
                <w:rFonts w:ascii="Times New Roman" w:hAnsi="Times New Roman"/>
                <w:b/>
                <w:bCs/>
                <w:sz w:val="24"/>
              </w:rPr>
              <w:t>2</w:t>
            </w:r>
            <w:r w:rsidRPr="008B71CD">
              <w:rPr>
                <w:rFonts w:ascii="Times New Roman" w:hAnsi="Times New Roman"/>
                <w:b/>
                <w:bCs/>
                <w:sz w:val="24"/>
              </w:rPr>
              <w:t>、废水</w:t>
            </w:r>
          </w:p>
          <w:p w14:paraId="259C5A6D"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本项目无生产废水排放，粉磨生产线球磨机等设备需要冷却水，需要冷却水约为</w:t>
            </w:r>
            <w:r w:rsidRPr="008B71CD">
              <w:rPr>
                <w:rFonts w:ascii="Times New Roman" w:hAnsi="Times New Roman"/>
                <w:sz w:val="24"/>
              </w:rPr>
              <w:t>0.5t/d</w:t>
            </w:r>
            <w:r w:rsidRPr="008B71CD">
              <w:rPr>
                <w:rFonts w:ascii="Times New Roman" w:hAnsi="Times New Roman"/>
                <w:sz w:val="24"/>
              </w:rPr>
              <w:t>，合计</w:t>
            </w:r>
            <w:r w:rsidRPr="008B71CD">
              <w:rPr>
                <w:rFonts w:ascii="Times New Roman" w:hAnsi="Times New Roman"/>
                <w:sz w:val="24"/>
              </w:rPr>
              <w:t>150t/a</w:t>
            </w:r>
            <w:r w:rsidRPr="008B71CD">
              <w:rPr>
                <w:rFonts w:ascii="Times New Roman" w:hAnsi="Times New Roman"/>
                <w:sz w:val="24"/>
              </w:rPr>
              <w:t>，冷却用水循环回用，不外排。因此，项目主要废水来源为生活污水和初期雨水。</w:t>
            </w:r>
          </w:p>
          <w:p w14:paraId="7A45DDFD"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1</w:t>
            </w:r>
            <w:r w:rsidRPr="008B71CD">
              <w:rPr>
                <w:rFonts w:ascii="Times New Roman" w:hAnsi="Times New Roman"/>
                <w:sz w:val="24"/>
              </w:rPr>
              <w:t>）初期雨水</w:t>
            </w:r>
          </w:p>
          <w:p w14:paraId="65621D4E"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项目为水泥粉磨站，雨季期间，生产区等区域易受雨水冲刷，产生的污染物主要为</w:t>
            </w:r>
            <w:r w:rsidRPr="008B71CD">
              <w:rPr>
                <w:rFonts w:ascii="Times New Roman" w:hAnsi="Times New Roman"/>
                <w:sz w:val="24"/>
              </w:rPr>
              <w:t>SS</w:t>
            </w:r>
            <w:r w:rsidRPr="008B71CD">
              <w:rPr>
                <w:rFonts w:ascii="Times New Roman" w:hAnsi="Times New Roman"/>
                <w:sz w:val="24"/>
              </w:rPr>
              <w:t>，计算汇雨面积为</w:t>
            </w:r>
            <w:r w:rsidRPr="008B71CD">
              <w:rPr>
                <w:rFonts w:ascii="Times New Roman" w:hAnsi="Times New Roman"/>
                <w:sz w:val="24"/>
              </w:rPr>
              <w:t>5000m</w:t>
            </w:r>
            <w:r w:rsidRPr="008B71CD">
              <w:rPr>
                <w:rFonts w:ascii="Times New Roman" w:hAnsi="Times New Roman"/>
                <w:sz w:val="24"/>
                <w:vertAlign w:val="superscript"/>
              </w:rPr>
              <w:t>2</w:t>
            </w:r>
            <w:r w:rsidRPr="008B71CD">
              <w:rPr>
                <w:rFonts w:ascii="Times New Roman" w:hAnsi="Times New Roman"/>
                <w:sz w:val="24"/>
              </w:rPr>
              <w:t>（主要为生产区面积），厂区雨水设计参照湖南常德地区暴雨强度进行。暴雨强度计算式为：</w:t>
            </w:r>
          </w:p>
          <w:p w14:paraId="000B36D8" w14:textId="77777777" w:rsidR="007B67D1" w:rsidRPr="008B71CD" w:rsidRDefault="00CE2A87" w:rsidP="007B67D1">
            <w:pPr>
              <w:spacing w:line="480" w:lineRule="exact"/>
              <w:ind w:firstLineChars="200" w:firstLine="480"/>
              <w:jc w:val="center"/>
              <w:rPr>
                <w:rFonts w:ascii="Times New Roman" w:hAnsi="Times New Roman"/>
                <w:sz w:val="24"/>
              </w:rPr>
            </w:pPr>
            <w:r w:rsidRPr="008B71CD">
              <w:rPr>
                <w:rFonts w:ascii="Times New Roman" w:hAnsi="Times New Roman"/>
                <w:position w:val="-24"/>
                <w:sz w:val="24"/>
              </w:rPr>
              <w:object w:dxaOrig="1440" w:dyaOrig="1440" w14:anchorId="52E77B5D">
                <v:shape id="对象 6" o:spid="_x0000_s1034" type="#_x0000_t75" style="position:absolute;left:0;text-align:left;margin-left:172.2pt;margin-top:.5pt;width:109.35pt;height:30.75pt;z-index:251689984">
                  <v:fill o:detectmouseclick="t"/>
                  <v:imagedata r:id="rId20" o:title=""/>
                </v:shape>
                <o:OLEObject Type="Embed" ProgID="Equation.3" ShapeID="对象 6" DrawAspect="Content" ObjectID="_1683099815" r:id="rId21">
                  <o:FieldCodes>\* MERGEFORMAT</o:FieldCodes>
                </o:OLEObject>
              </w:object>
            </w:r>
          </w:p>
          <w:p w14:paraId="4943B976" w14:textId="77777777" w:rsidR="007B67D1" w:rsidRPr="008B71CD" w:rsidRDefault="007B67D1" w:rsidP="007B67D1">
            <w:pPr>
              <w:tabs>
                <w:tab w:val="left" w:pos="1755"/>
              </w:tabs>
              <w:spacing w:line="480" w:lineRule="exact"/>
              <w:ind w:firstLineChars="200" w:firstLine="480"/>
              <w:rPr>
                <w:rFonts w:ascii="Times New Roman" w:hAnsi="Times New Roman"/>
                <w:sz w:val="24"/>
              </w:rPr>
            </w:pPr>
            <w:r w:rsidRPr="008B71CD">
              <w:rPr>
                <w:rFonts w:ascii="Times New Roman" w:hAnsi="Times New Roman"/>
                <w:sz w:val="24"/>
              </w:rPr>
              <w:t>其中重现期为</w:t>
            </w:r>
            <w:r w:rsidRPr="008B71CD">
              <w:rPr>
                <w:rFonts w:ascii="Times New Roman" w:hAnsi="Times New Roman"/>
                <w:sz w:val="24"/>
              </w:rPr>
              <w:t>P=2</w:t>
            </w:r>
            <w:r w:rsidRPr="008B71CD">
              <w:rPr>
                <w:rFonts w:ascii="Times New Roman" w:hAnsi="Times New Roman"/>
                <w:sz w:val="24"/>
              </w:rPr>
              <w:t>年，降雨历时</w:t>
            </w:r>
            <w:r w:rsidRPr="008B71CD">
              <w:rPr>
                <w:rFonts w:ascii="Times New Roman" w:hAnsi="Times New Roman"/>
                <w:sz w:val="24"/>
              </w:rPr>
              <w:t>15min</w:t>
            </w:r>
            <w:r w:rsidRPr="008B71CD">
              <w:rPr>
                <w:rFonts w:ascii="Times New Roman" w:hAnsi="Times New Roman"/>
                <w:sz w:val="24"/>
              </w:rPr>
              <w:t>，则</w:t>
            </w:r>
            <w:r w:rsidRPr="008B71CD">
              <w:rPr>
                <w:rFonts w:ascii="Times New Roman" w:hAnsi="Times New Roman"/>
                <w:sz w:val="24"/>
              </w:rPr>
              <w:t>q=245.54L/</w:t>
            </w:r>
            <w:r w:rsidRPr="008B71CD">
              <w:rPr>
                <w:rFonts w:ascii="Times New Roman" w:hAnsi="Times New Roman"/>
                <w:sz w:val="24"/>
              </w:rPr>
              <w:t>（</w:t>
            </w:r>
            <w:r w:rsidRPr="008B71CD">
              <w:rPr>
                <w:rFonts w:ascii="Times New Roman" w:hAnsi="Times New Roman"/>
                <w:sz w:val="24"/>
              </w:rPr>
              <w:t>S•ha</w:t>
            </w:r>
            <w:r w:rsidRPr="008B71CD">
              <w:rPr>
                <w:rFonts w:ascii="Times New Roman" w:hAnsi="Times New Roman"/>
                <w:sz w:val="24"/>
              </w:rPr>
              <w:t>）。根据《建筑给水排水设计规范》（</w:t>
            </w:r>
            <w:r w:rsidRPr="008B71CD">
              <w:rPr>
                <w:rFonts w:ascii="Times New Roman" w:hAnsi="Times New Roman"/>
                <w:sz w:val="24"/>
              </w:rPr>
              <w:t>GB50015-2009</w:t>
            </w:r>
            <w:r w:rsidRPr="008B71CD">
              <w:rPr>
                <w:rFonts w:ascii="Times New Roman" w:hAnsi="Times New Roman"/>
                <w:sz w:val="24"/>
              </w:rPr>
              <w:t>）</w:t>
            </w:r>
            <w:r w:rsidRPr="008B71CD">
              <w:rPr>
                <w:rFonts w:ascii="Times New Roman" w:hAnsi="Times New Roman"/>
                <w:sz w:val="24"/>
              </w:rPr>
              <w:t>(2009</w:t>
            </w:r>
            <w:r w:rsidRPr="008B71CD">
              <w:rPr>
                <w:rFonts w:ascii="Times New Roman" w:hAnsi="Times New Roman"/>
                <w:sz w:val="24"/>
              </w:rPr>
              <w:t>版</w:t>
            </w:r>
            <w:r w:rsidRPr="008B71CD">
              <w:rPr>
                <w:rFonts w:ascii="Times New Roman" w:hAnsi="Times New Roman"/>
                <w:sz w:val="24"/>
              </w:rPr>
              <w:t>)</w:t>
            </w:r>
            <w:r w:rsidRPr="008B71CD">
              <w:rPr>
                <w:rFonts w:ascii="Times New Roman" w:hAnsi="Times New Roman"/>
                <w:sz w:val="24"/>
              </w:rPr>
              <w:t>中</w:t>
            </w:r>
            <w:r w:rsidRPr="008B71CD">
              <w:rPr>
                <w:rFonts w:ascii="Times New Roman" w:hAnsi="Times New Roman"/>
                <w:sz w:val="24"/>
              </w:rPr>
              <w:t>4.9.6</w:t>
            </w:r>
            <w:r w:rsidRPr="008B71CD">
              <w:rPr>
                <w:rFonts w:ascii="Times New Roman" w:hAnsi="Times New Roman"/>
                <w:sz w:val="24"/>
              </w:rPr>
              <w:t>规定，项目地表径流系数取</w:t>
            </w:r>
            <w:r w:rsidRPr="008B71CD">
              <w:rPr>
                <w:rFonts w:ascii="Times New Roman" w:hAnsi="Times New Roman"/>
                <w:sz w:val="24"/>
              </w:rPr>
              <w:t>0.9</w:t>
            </w:r>
            <w:r w:rsidRPr="008B71CD">
              <w:rPr>
                <w:rFonts w:ascii="Times New Roman" w:hAnsi="Times New Roman"/>
                <w:sz w:val="24"/>
              </w:rPr>
              <w:t>，根据区域雨水量公式</w:t>
            </w:r>
            <w:r w:rsidRPr="008B71CD">
              <w:rPr>
                <w:rFonts w:ascii="Times New Roman" w:hAnsi="Times New Roman"/>
                <w:position w:val="-10"/>
                <w:sz w:val="24"/>
              </w:rPr>
              <w:object w:dxaOrig="1032" w:dyaOrig="336" w14:anchorId="15747F25">
                <v:shape id="对象 2" o:spid="_x0000_i1028" type="#_x0000_t75" style="width:49.4pt;height:15.9pt;mso-position-horizontal-relative:page;mso-position-vertical-relative:page" o:ole="">
                  <v:imagedata r:id="rId22" o:title=""/>
                </v:shape>
                <o:OLEObject Type="Embed" ProgID="Equation.3" ShapeID="对象 2" DrawAspect="Content" ObjectID="_1683099813" r:id="rId23">
                  <o:FieldCodes>\* MERGEFORMAT</o:FieldCodes>
                </o:OLEObject>
              </w:object>
            </w:r>
            <w:r w:rsidRPr="008B71CD">
              <w:rPr>
                <w:rFonts w:ascii="Times New Roman" w:hAnsi="Times New Roman"/>
                <w:sz w:val="24"/>
              </w:rPr>
              <w:t>，生产区等汇流面积约为</w:t>
            </w:r>
            <w:r w:rsidRPr="008B71CD">
              <w:rPr>
                <w:rFonts w:ascii="Times New Roman" w:hAnsi="Times New Roman"/>
                <w:sz w:val="24"/>
              </w:rPr>
              <w:t>5000m</w:t>
            </w:r>
            <w:r w:rsidRPr="008B71CD">
              <w:rPr>
                <w:rFonts w:ascii="Times New Roman" w:hAnsi="Times New Roman"/>
                <w:sz w:val="24"/>
                <w:vertAlign w:val="superscript"/>
              </w:rPr>
              <w:t>2</w:t>
            </w:r>
            <w:r w:rsidRPr="008B71CD">
              <w:rPr>
                <w:rFonts w:ascii="Times New Roman" w:hAnsi="Times New Roman"/>
                <w:sz w:val="24"/>
              </w:rPr>
              <w:t>，则初期雨水量为</w:t>
            </w:r>
            <w:r w:rsidRPr="008B71CD">
              <w:rPr>
                <w:rFonts w:ascii="Times New Roman" w:hAnsi="Times New Roman"/>
                <w:sz w:val="24"/>
              </w:rPr>
              <w:t>69.6m</w:t>
            </w:r>
            <w:r w:rsidRPr="008B71CD">
              <w:rPr>
                <w:rFonts w:ascii="Times New Roman" w:hAnsi="Times New Roman"/>
                <w:sz w:val="24"/>
                <w:vertAlign w:val="superscript"/>
              </w:rPr>
              <w:t>3</w:t>
            </w:r>
            <w:r w:rsidRPr="008B71CD">
              <w:rPr>
                <w:rFonts w:ascii="Times New Roman" w:hAnsi="Times New Roman"/>
                <w:sz w:val="24"/>
              </w:rPr>
              <w:t>，生产厂区雨水主要污染物为</w:t>
            </w:r>
            <w:r w:rsidRPr="008B71CD">
              <w:rPr>
                <w:rFonts w:ascii="Times New Roman" w:hAnsi="Times New Roman"/>
                <w:sz w:val="24"/>
              </w:rPr>
              <w:t>SS</w:t>
            </w:r>
            <w:r w:rsidRPr="008B71CD">
              <w:rPr>
                <w:rFonts w:ascii="Times New Roman" w:hAnsi="Times New Roman"/>
                <w:sz w:val="24"/>
              </w:rPr>
              <w:t>，拟在厂区内设置排水沟</w:t>
            </w:r>
            <w:r w:rsidRPr="008B71CD">
              <w:rPr>
                <w:rFonts w:ascii="Times New Roman" w:hAnsi="Times New Roman"/>
                <w:sz w:val="24"/>
              </w:rPr>
              <w:lastRenderedPageBreak/>
              <w:t>和沉淀池，根据初期雨水量估算结果以及业主提供的资料，沉淀池位于生产厂区东侧出口处，沉淀池容积为</w:t>
            </w:r>
            <w:r w:rsidRPr="008B71CD">
              <w:rPr>
                <w:rFonts w:ascii="Times New Roman" w:hAnsi="Times New Roman"/>
                <w:sz w:val="24"/>
              </w:rPr>
              <w:t>80m</w:t>
            </w:r>
            <w:r w:rsidRPr="008B71CD">
              <w:rPr>
                <w:rFonts w:ascii="Times New Roman" w:hAnsi="Times New Roman"/>
                <w:sz w:val="24"/>
                <w:vertAlign w:val="superscript"/>
              </w:rPr>
              <w:t>3</w:t>
            </w:r>
            <w:r w:rsidRPr="008B71CD">
              <w:rPr>
                <w:rFonts w:ascii="Times New Roman" w:hAnsi="Times New Roman"/>
                <w:sz w:val="24"/>
              </w:rPr>
              <w:t>，厂区雨水经过沉淀处理后，用于场地洒水降尘，不外排入周边地表水体。</w:t>
            </w:r>
          </w:p>
          <w:p w14:paraId="462EB82A"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2</w:t>
            </w:r>
            <w:r w:rsidRPr="008B71CD">
              <w:rPr>
                <w:rFonts w:ascii="Times New Roman" w:hAnsi="Times New Roman"/>
                <w:sz w:val="24"/>
              </w:rPr>
              <w:t>）生活污水</w:t>
            </w:r>
          </w:p>
          <w:p w14:paraId="095BF1A3" w14:textId="77777777" w:rsidR="007B67D1" w:rsidRPr="008B71CD" w:rsidRDefault="007B67D1" w:rsidP="007B67D1">
            <w:pPr>
              <w:tabs>
                <w:tab w:val="left" w:pos="1755"/>
              </w:tabs>
              <w:spacing w:line="480" w:lineRule="exact"/>
              <w:ind w:firstLineChars="200" w:firstLine="480"/>
              <w:rPr>
                <w:rFonts w:ascii="Times New Roman" w:hAnsi="Times New Roman"/>
                <w:b/>
                <w:sz w:val="24"/>
              </w:rPr>
            </w:pPr>
            <w:r w:rsidRPr="008B71CD">
              <w:rPr>
                <w:rFonts w:ascii="Times New Roman" w:hAnsi="Times New Roman"/>
                <w:sz w:val="24"/>
              </w:rPr>
              <w:t>生活污水主要为员工日常办公生活产生的污水，本项目劳动定员</w:t>
            </w:r>
            <w:r w:rsidRPr="008B71CD">
              <w:rPr>
                <w:rFonts w:ascii="Times New Roman" w:hAnsi="Times New Roman"/>
                <w:sz w:val="24"/>
              </w:rPr>
              <w:t>30</w:t>
            </w:r>
            <w:r w:rsidRPr="008B71CD">
              <w:rPr>
                <w:rFonts w:ascii="Times New Roman" w:hAnsi="Times New Roman"/>
                <w:sz w:val="24"/>
              </w:rPr>
              <w:t>人，在厂内住宿，年工作</w:t>
            </w:r>
            <w:r w:rsidRPr="008B71CD">
              <w:rPr>
                <w:rFonts w:ascii="Times New Roman" w:hAnsi="Times New Roman"/>
                <w:sz w:val="24"/>
              </w:rPr>
              <w:t>300</w:t>
            </w:r>
            <w:r w:rsidRPr="008B71CD">
              <w:rPr>
                <w:rFonts w:ascii="Times New Roman" w:hAnsi="Times New Roman"/>
                <w:sz w:val="24"/>
              </w:rPr>
              <w:t>天。员工生活用水量按</w:t>
            </w:r>
            <w:r w:rsidRPr="008B71CD">
              <w:rPr>
                <w:rFonts w:ascii="Times New Roman" w:hAnsi="Times New Roman"/>
                <w:sz w:val="24"/>
              </w:rPr>
              <w:t>80L/</w:t>
            </w:r>
            <w:r w:rsidRPr="008B71CD">
              <w:rPr>
                <w:rFonts w:ascii="Times New Roman" w:hAnsi="Times New Roman"/>
                <w:sz w:val="24"/>
              </w:rPr>
              <w:t>人</w:t>
            </w:r>
            <w:r w:rsidRPr="008B71CD">
              <w:rPr>
                <w:rFonts w:ascii="Times New Roman" w:hAnsi="Times New Roman"/>
                <w:sz w:val="24"/>
              </w:rPr>
              <w:t>·d</w:t>
            </w:r>
            <w:r w:rsidRPr="008B71CD">
              <w:rPr>
                <w:rFonts w:ascii="Times New Roman" w:hAnsi="Times New Roman"/>
                <w:sz w:val="24"/>
              </w:rPr>
              <w:t>计，则生活用水量为</w:t>
            </w:r>
            <w:r w:rsidRPr="008B71CD">
              <w:rPr>
                <w:rFonts w:ascii="Times New Roman" w:hAnsi="Times New Roman"/>
                <w:sz w:val="24"/>
              </w:rPr>
              <w:t>2.4t/d</w:t>
            </w:r>
            <w:r w:rsidRPr="008B71CD">
              <w:rPr>
                <w:rFonts w:ascii="Times New Roman" w:hAnsi="Times New Roman"/>
                <w:sz w:val="24"/>
              </w:rPr>
              <w:t>，合计</w:t>
            </w:r>
            <w:r w:rsidRPr="008B71CD">
              <w:rPr>
                <w:rFonts w:ascii="Times New Roman" w:hAnsi="Times New Roman"/>
                <w:sz w:val="24"/>
              </w:rPr>
              <w:t>720t/a</w:t>
            </w:r>
            <w:r w:rsidRPr="008B71CD">
              <w:rPr>
                <w:rFonts w:ascii="Times New Roman" w:hAnsi="Times New Roman"/>
                <w:sz w:val="24"/>
              </w:rPr>
              <w:t>。排水量按用水量的</w:t>
            </w:r>
            <w:r w:rsidRPr="008B71CD">
              <w:rPr>
                <w:rFonts w:ascii="Times New Roman" w:hAnsi="Times New Roman"/>
                <w:sz w:val="24"/>
              </w:rPr>
              <w:t>80%</w:t>
            </w:r>
            <w:r w:rsidRPr="008B71CD">
              <w:rPr>
                <w:rFonts w:ascii="Times New Roman" w:hAnsi="Times New Roman"/>
                <w:sz w:val="24"/>
              </w:rPr>
              <w:t>计，生活污水产生量为</w:t>
            </w:r>
            <w:r w:rsidRPr="008B71CD">
              <w:rPr>
                <w:rFonts w:ascii="Times New Roman" w:hAnsi="Times New Roman"/>
                <w:sz w:val="24"/>
              </w:rPr>
              <w:t>1.08t/d</w:t>
            </w:r>
            <w:r w:rsidRPr="008B71CD">
              <w:rPr>
                <w:rFonts w:ascii="Times New Roman" w:hAnsi="Times New Roman"/>
                <w:sz w:val="24"/>
              </w:rPr>
              <w:t>，</w:t>
            </w:r>
            <w:r w:rsidRPr="008B71CD">
              <w:rPr>
                <w:rFonts w:ascii="Times New Roman" w:hAnsi="Times New Roman"/>
                <w:sz w:val="24"/>
              </w:rPr>
              <w:t>324t/a</w:t>
            </w:r>
            <w:r w:rsidRPr="008B71CD">
              <w:rPr>
                <w:rFonts w:ascii="Times New Roman" w:hAnsi="Times New Roman"/>
                <w:sz w:val="24"/>
              </w:rPr>
              <w:t>。生活污水中污染物浓度</w:t>
            </w:r>
            <w:r w:rsidRPr="008B71CD">
              <w:rPr>
                <w:rFonts w:ascii="Times New Roman" w:hAnsi="Times New Roman"/>
                <w:sz w:val="24"/>
              </w:rPr>
              <w:t>COD300mg/L</w:t>
            </w:r>
            <w:r w:rsidRPr="008B71CD">
              <w:rPr>
                <w:rFonts w:ascii="Times New Roman" w:hAnsi="Times New Roman"/>
                <w:sz w:val="24"/>
              </w:rPr>
              <w:t>、</w:t>
            </w:r>
            <w:r w:rsidRPr="008B71CD">
              <w:rPr>
                <w:rFonts w:ascii="Times New Roman" w:hAnsi="Times New Roman"/>
                <w:sz w:val="24"/>
              </w:rPr>
              <w:t>BOD</w:t>
            </w:r>
            <w:r w:rsidRPr="008B71CD">
              <w:rPr>
                <w:rFonts w:ascii="Times New Roman" w:hAnsi="Times New Roman"/>
                <w:sz w:val="24"/>
                <w:vertAlign w:val="subscript"/>
              </w:rPr>
              <w:t>5</w:t>
            </w:r>
            <w:r w:rsidRPr="008B71CD">
              <w:rPr>
                <w:rFonts w:ascii="Times New Roman" w:hAnsi="Times New Roman"/>
                <w:sz w:val="24"/>
              </w:rPr>
              <w:t>200mg/L</w:t>
            </w:r>
            <w:r w:rsidRPr="008B71CD">
              <w:rPr>
                <w:rFonts w:ascii="Times New Roman" w:hAnsi="Times New Roman"/>
                <w:sz w:val="24"/>
              </w:rPr>
              <w:t>、</w:t>
            </w:r>
            <w:r w:rsidRPr="008B71CD">
              <w:rPr>
                <w:rFonts w:ascii="Times New Roman" w:hAnsi="Times New Roman"/>
                <w:sz w:val="24"/>
              </w:rPr>
              <w:t>NH3-N30mg/L</w:t>
            </w:r>
            <w:r w:rsidRPr="008B71CD">
              <w:rPr>
                <w:rFonts w:ascii="Times New Roman" w:hAnsi="Times New Roman"/>
                <w:sz w:val="24"/>
              </w:rPr>
              <w:t>、</w:t>
            </w:r>
            <w:r w:rsidRPr="008B71CD">
              <w:rPr>
                <w:rFonts w:ascii="Times New Roman" w:hAnsi="Times New Roman"/>
                <w:sz w:val="24"/>
              </w:rPr>
              <w:t>SS200mg/L</w:t>
            </w:r>
            <w:r w:rsidRPr="008B71CD">
              <w:rPr>
                <w:rFonts w:ascii="Times New Roman" w:hAnsi="Times New Roman"/>
                <w:sz w:val="24"/>
              </w:rPr>
              <w:t>，生活污水经化粪池处理后用于周边农田施肥。</w:t>
            </w:r>
          </w:p>
          <w:p w14:paraId="3C51FA41" w14:textId="172E5A61" w:rsidR="00F210F2" w:rsidRPr="008B71CD" w:rsidRDefault="00E63296" w:rsidP="00F210F2">
            <w:pPr>
              <w:keepNext/>
              <w:keepLines/>
              <w:adjustRightInd w:val="0"/>
              <w:snapToGrid w:val="0"/>
              <w:spacing w:line="500" w:lineRule="exact"/>
              <w:ind w:firstLine="480"/>
              <w:rPr>
                <w:rFonts w:ascii="Times New Roman" w:hAnsi="Times New Roman"/>
                <w:b/>
                <w:bCs/>
                <w:sz w:val="24"/>
              </w:rPr>
            </w:pPr>
            <w:r w:rsidRPr="008B71CD">
              <w:rPr>
                <w:rFonts w:ascii="Times New Roman" w:hAnsi="Times New Roman"/>
                <w:b/>
                <w:bCs/>
                <w:sz w:val="24"/>
              </w:rPr>
              <w:t>3</w:t>
            </w:r>
            <w:r w:rsidRPr="008B71CD">
              <w:rPr>
                <w:rFonts w:ascii="Times New Roman" w:hAnsi="Times New Roman"/>
                <w:b/>
                <w:bCs/>
                <w:sz w:val="24"/>
              </w:rPr>
              <w:t>、</w:t>
            </w:r>
            <w:r w:rsidR="00F210F2" w:rsidRPr="008B71CD">
              <w:rPr>
                <w:rFonts w:ascii="Times New Roman" w:hAnsi="Times New Roman"/>
                <w:b/>
                <w:bCs/>
                <w:sz w:val="24"/>
              </w:rPr>
              <w:t>噪声</w:t>
            </w:r>
          </w:p>
          <w:p w14:paraId="7669BCCD"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1</w:t>
            </w:r>
            <w:r w:rsidRPr="008B71CD">
              <w:rPr>
                <w:rFonts w:ascii="Times New Roman" w:hAnsi="Times New Roman"/>
                <w:sz w:val="24"/>
              </w:rPr>
              <w:t>）设备噪声</w:t>
            </w:r>
          </w:p>
          <w:p w14:paraId="517CED4C" w14:textId="77777777" w:rsidR="007B67D1" w:rsidRPr="008B71CD" w:rsidRDefault="007B67D1" w:rsidP="007B67D1">
            <w:pPr>
              <w:spacing w:line="480" w:lineRule="exact"/>
              <w:ind w:firstLineChars="200" w:firstLine="480"/>
              <w:rPr>
                <w:rFonts w:ascii="Times New Roman" w:hAnsi="Times New Roman"/>
                <w:b/>
                <w:sz w:val="24"/>
              </w:rPr>
            </w:pPr>
            <w:r w:rsidRPr="008B71CD">
              <w:rPr>
                <w:rFonts w:ascii="Times New Roman" w:hAnsi="Times New Roman"/>
                <w:sz w:val="24"/>
              </w:rPr>
              <w:t>项目生产设备主要为破碎机、辊压机、粉磨机、包装机、除尘器风机等，大多属于高噪声设备，其噪声源强在</w:t>
            </w:r>
            <w:r w:rsidRPr="008B71CD">
              <w:rPr>
                <w:rFonts w:ascii="Times New Roman" w:hAnsi="Times New Roman"/>
                <w:sz w:val="24"/>
              </w:rPr>
              <w:t>75~110dB</w:t>
            </w:r>
            <w:r w:rsidRPr="008B71CD">
              <w:rPr>
                <w:rFonts w:ascii="Times New Roman" w:hAnsi="Times New Roman"/>
                <w:sz w:val="24"/>
              </w:rPr>
              <w:t>（</w:t>
            </w:r>
            <w:r w:rsidRPr="008B71CD">
              <w:rPr>
                <w:rFonts w:ascii="Times New Roman" w:hAnsi="Times New Roman"/>
                <w:sz w:val="24"/>
              </w:rPr>
              <w:t>A</w:t>
            </w:r>
            <w:r w:rsidRPr="008B71CD">
              <w:rPr>
                <w:rFonts w:ascii="Times New Roman" w:hAnsi="Times New Roman"/>
                <w:sz w:val="24"/>
              </w:rPr>
              <w:t>）。具体噪声措施见下表。</w:t>
            </w:r>
          </w:p>
          <w:p w14:paraId="40A85AF2" w14:textId="6E531D20" w:rsidR="007B67D1" w:rsidRPr="008B71CD" w:rsidRDefault="007B67D1" w:rsidP="007B67D1">
            <w:pPr>
              <w:adjustRightInd w:val="0"/>
              <w:snapToGrid w:val="0"/>
              <w:jc w:val="center"/>
              <w:rPr>
                <w:rFonts w:ascii="Times New Roman" w:hAnsi="Times New Roman"/>
                <w:b/>
                <w:sz w:val="24"/>
              </w:rPr>
            </w:pPr>
            <w:r w:rsidRPr="008B71CD">
              <w:rPr>
                <w:rFonts w:ascii="Times New Roman" w:hAnsi="Times New Roman"/>
                <w:b/>
                <w:sz w:val="24"/>
              </w:rPr>
              <w:t>表</w:t>
            </w:r>
            <w:r w:rsidR="00994349" w:rsidRPr="008B71CD">
              <w:rPr>
                <w:rFonts w:ascii="Times New Roman" w:hAnsi="Times New Roman"/>
                <w:b/>
                <w:sz w:val="24"/>
              </w:rPr>
              <w:t>4</w:t>
            </w:r>
            <w:r w:rsidRPr="008B71CD">
              <w:rPr>
                <w:rFonts w:ascii="Times New Roman" w:hAnsi="Times New Roman"/>
                <w:b/>
                <w:sz w:val="24"/>
              </w:rPr>
              <w:t>-</w:t>
            </w:r>
            <w:r w:rsidR="00994349" w:rsidRPr="008B71CD">
              <w:rPr>
                <w:rFonts w:ascii="Times New Roman" w:hAnsi="Times New Roman"/>
                <w:b/>
                <w:sz w:val="24"/>
              </w:rPr>
              <w:t>4</w:t>
            </w:r>
            <w:r w:rsidRPr="008B71CD">
              <w:rPr>
                <w:rFonts w:ascii="Times New Roman" w:hAnsi="Times New Roman"/>
                <w:b/>
                <w:sz w:val="24"/>
              </w:rPr>
              <w:t xml:space="preserve"> </w:t>
            </w:r>
            <w:r w:rsidRPr="008B71CD">
              <w:rPr>
                <w:rFonts w:ascii="Times New Roman" w:hAnsi="Times New Roman"/>
                <w:b/>
                <w:sz w:val="24"/>
              </w:rPr>
              <w:t>主要机械设备产生的噪声源强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010"/>
              <w:gridCol w:w="2152"/>
              <w:gridCol w:w="981"/>
              <w:gridCol w:w="1945"/>
            </w:tblGrid>
            <w:tr w:rsidR="008B71CD" w:rsidRPr="008B71CD" w14:paraId="291CF2BF" w14:textId="77777777" w:rsidTr="006D08ED">
              <w:trPr>
                <w:trHeight w:val="582"/>
              </w:trPr>
              <w:tc>
                <w:tcPr>
                  <w:tcW w:w="1243" w:type="dxa"/>
                  <w:vAlign w:val="center"/>
                </w:tcPr>
                <w:p w14:paraId="15B5C3B1"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序号</w:t>
                  </w:r>
                </w:p>
              </w:tc>
              <w:tc>
                <w:tcPr>
                  <w:tcW w:w="2157" w:type="dxa"/>
                  <w:vAlign w:val="center"/>
                </w:tcPr>
                <w:p w14:paraId="7921259A"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设备名称</w:t>
                  </w:r>
                </w:p>
              </w:tc>
              <w:tc>
                <w:tcPr>
                  <w:tcW w:w="2312" w:type="dxa"/>
                  <w:vAlign w:val="center"/>
                </w:tcPr>
                <w:p w14:paraId="07AC9004"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所在位置</w:t>
                  </w:r>
                </w:p>
              </w:tc>
              <w:tc>
                <w:tcPr>
                  <w:tcW w:w="1033" w:type="dxa"/>
                  <w:vAlign w:val="center"/>
                </w:tcPr>
                <w:p w14:paraId="021DA1BA"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数量</w:t>
                  </w:r>
                </w:p>
              </w:tc>
              <w:tc>
                <w:tcPr>
                  <w:tcW w:w="2055" w:type="dxa"/>
                  <w:vAlign w:val="center"/>
                </w:tcPr>
                <w:p w14:paraId="45D21FDB"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单台噪声值</w:t>
                  </w:r>
                  <w:r w:rsidRPr="008B71CD">
                    <w:rPr>
                      <w:rFonts w:ascii="Times New Roman" w:hAnsi="Times New Roman"/>
                      <w:b/>
                      <w:bCs/>
                      <w:spacing w:val="-10"/>
                      <w:szCs w:val="21"/>
                    </w:rPr>
                    <w:t>dB</w:t>
                  </w:r>
                  <w:r w:rsidRPr="008B71CD">
                    <w:rPr>
                      <w:rFonts w:ascii="Times New Roman" w:hAnsi="Times New Roman"/>
                      <w:b/>
                      <w:bCs/>
                      <w:spacing w:val="-10"/>
                      <w:szCs w:val="21"/>
                    </w:rPr>
                    <w:t>（</w:t>
                  </w:r>
                  <w:r w:rsidRPr="008B71CD">
                    <w:rPr>
                      <w:rFonts w:ascii="Times New Roman" w:hAnsi="Times New Roman"/>
                      <w:b/>
                      <w:bCs/>
                      <w:spacing w:val="-10"/>
                      <w:szCs w:val="21"/>
                    </w:rPr>
                    <w:t>A</w:t>
                  </w:r>
                  <w:r w:rsidRPr="008B71CD">
                    <w:rPr>
                      <w:rFonts w:ascii="Times New Roman" w:hAnsi="Times New Roman"/>
                      <w:b/>
                      <w:bCs/>
                      <w:spacing w:val="-10"/>
                      <w:szCs w:val="21"/>
                    </w:rPr>
                    <w:t>）</w:t>
                  </w:r>
                </w:p>
              </w:tc>
            </w:tr>
            <w:tr w:rsidR="008B71CD" w:rsidRPr="008B71CD" w14:paraId="09AD0C73" w14:textId="77777777" w:rsidTr="006D08ED">
              <w:trPr>
                <w:trHeight w:val="302"/>
              </w:trPr>
              <w:tc>
                <w:tcPr>
                  <w:tcW w:w="1243" w:type="dxa"/>
                  <w:vAlign w:val="center"/>
                </w:tcPr>
                <w:p w14:paraId="5699603A"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w:t>
                  </w:r>
                </w:p>
              </w:tc>
              <w:tc>
                <w:tcPr>
                  <w:tcW w:w="2157" w:type="dxa"/>
                  <w:vAlign w:val="center"/>
                </w:tcPr>
                <w:p w14:paraId="550D7EEA"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水泥磨机</w:t>
                  </w:r>
                </w:p>
              </w:tc>
              <w:tc>
                <w:tcPr>
                  <w:tcW w:w="2312" w:type="dxa"/>
                  <w:vAlign w:val="center"/>
                </w:tcPr>
                <w:p w14:paraId="01CABBCA"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粉磨车间</w:t>
                  </w:r>
                </w:p>
              </w:tc>
              <w:tc>
                <w:tcPr>
                  <w:tcW w:w="1033" w:type="dxa"/>
                  <w:vAlign w:val="center"/>
                </w:tcPr>
                <w:p w14:paraId="5992F39F"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w:t>
                  </w:r>
                </w:p>
              </w:tc>
              <w:tc>
                <w:tcPr>
                  <w:tcW w:w="2055" w:type="dxa"/>
                  <w:vAlign w:val="center"/>
                </w:tcPr>
                <w:p w14:paraId="7599004A"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110</w:t>
                  </w:r>
                </w:p>
              </w:tc>
            </w:tr>
            <w:tr w:rsidR="008B71CD" w:rsidRPr="008B71CD" w14:paraId="49CDD671" w14:textId="77777777" w:rsidTr="006D08ED">
              <w:trPr>
                <w:trHeight w:val="302"/>
              </w:trPr>
              <w:tc>
                <w:tcPr>
                  <w:tcW w:w="1243" w:type="dxa"/>
                  <w:vAlign w:val="center"/>
                </w:tcPr>
                <w:p w14:paraId="4EC34B1A"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2</w:t>
                  </w:r>
                </w:p>
              </w:tc>
              <w:tc>
                <w:tcPr>
                  <w:tcW w:w="2157" w:type="dxa"/>
                  <w:vAlign w:val="center"/>
                </w:tcPr>
                <w:p w14:paraId="35250E8B"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包装机</w:t>
                  </w:r>
                </w:p>
              </w:tc>
              <w:tc>
                <w:tcPr>
                  <w:tcW w:w="2312" w:type="dxa"/>
                  <w:vAlign w:val="center"/>
                </w:tcPr>
                <w:p w14:paraId="69ABCC20"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包装车间</w:t>
                  </w:r>
                </w:p>
              </w:tc>
              <w:tc>
                <w:tcPr>
                  <w:tcW w:w="1033" w:type="dxa"/>
                  <w:vAlign w:val="center"/>
                </w:tcPr>
                <w:p w14:paraId="7EC2DB76"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2</w:t>
                  </w:r>
                </w:p>
              </w:tc>
              <w:tc>
                <w:tcPr>
                  <w:tcW w:w="2055" w:type="dxa"/>
                  <w:vAlign w:val="center"/>
                </w:tcPr>
                <w:p w14:paraId="146A370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90</w:t>
                  </w:r>
                </w:p>
              </w:tc>
            </w:tr>
            <w:tr w:rsidR="008B71CD" w:rsidRPr="008B71CD" w14:paraId="17B4CE83" w14:textId="77777777" w:rsidTr="006D08ED">
              <w:trPr>
                <w:trHeight w:val="302"/>
              </w:trPr>
              <w:tc>
                <w:tcPr>
                  <w:tcW w:w="1243" w:type="dxa"/>
                  <w:vAlign w:val="center"/>
                </w:tcPr>
                <w:p w14:paraId="78A8912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3</w:t>
                  </w:r>
                </w:p>
              </w:tc>
              <w:tc>
                <w:tcPr>
                  <w:tcW w:w="2157" w:type="dxa"/>
                  <w:vAlign w:val="center"/>
                </w:tcPr>
                <w:p w14:paraId="75D578C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除尘器风机</w:t>
                  </w:r>
                </w:p>
              </w:tc>
              <w:tc>
                <w:tcPr>
                  <w:tcW w:w="2312" w:type="dxa"/>
                  <w:vAlign w:val="center"/>
                </w:tcPr>
                <w:p w14:paraId="198774FD"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各除尘器</w:t>
                  </w:r>
                </w:p>
              </w:tc>
              <w:tc>
                <w:tcPr>
                  <w:tcW w:w="1033" w:type="dxa"/>
                  <w:vAlign w:val="center"/>
                </w:tcPr>
                <w:p w14:paraId="7C9FC9C6"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10</w:t>
                  </w:r>
                </w:p>
              </w:tc>
              <w:tc>
                <w:tcPr>
                  <w:tcW w:w="2055" w:type="dxa"/>
                  <w:vAlign w:val="center"/>
                </w:tcPr>
                <w:p w14:paraId="190CB62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80</w:t>
                  </w:r>
                </w:p>
              </w:tc>
            </w:tr>
            <w:tr w:rsidR="008B71CD" w:rsidRPr="008B71CD" w14:paraId="70E7F559" w14:textId="77777777" w:rsidTr="006D08ED">
              <w:trPr>
                <w:trHeight w:val="302"/>
              </w:trPr>
              <w:tc>
                <w:tcPr>
                  <w:tcW w:w="1243" w:type="dxa"/>
                  <w:vAlign w:val="center"/>
                </w:tcPr>
                <w:p w14:paraId="0E6330FD"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4</w:t>
                  </w:r>
                </w:p>
              </w:tc>
              <w:tc>
                <w:tcPr>
                  <w:tcW w:w="2157" w:type="dxa"/>
                  <w:vAlign w:val="center"/>
                </w:tcPr>
                <w:p w14:paraId="0E5B12A2"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破碎机</w:t>
                  </w:r>
                </w:p>
              </w:tc>
              <w:tc>
                <w:tcPr>
                  <w:tcW w:w="2312" w:type="dxa"/>
                  <w:vAlign w:val="center"/>
                </w:tcPr>
                <w:p w14:paraId="56E69795"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破碎车间</w:t>
                  </w:r>
                </w:p>
              </w:tc>
              <w:tc>
                <w:tcPr>
                  <w:tcW w:w="1033" w:type="dxa"/>
                  <w:vAlign w:val="center"/>
                </w:tcPr>
                <w:p w14:paraId="67521AF3"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w:t>
                  </w:r>
                </w:p>
              </w:tc>
              <w:tc>
                <w:tcPr>
                  <w:tcW w:w="2055" w:type="dxa"/>
                  <w:vAlign w:val="center"/>
                </w:tcPr>
                <w:p w14:paraId="53E0C4BA"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105</w:t>
                  </w:r>
                </w:p>
              </w:tc>
            </w:tr>
            <w:tr w:rsidR="008B71CD" w:rsidRPr="008B71CD" w14:paraId="1D8317E0" w14:textId="77777777" w:rsidTr="006D08ED">
              <w:trPr>
                <w:trHeight w:val="302"/>
              </w:trPr>
              <w:tc>
                <w:tcPr>
                  <w:tcW w:w="1243" w:type="dxa"/>
                  <w:vAlign w:val="center"/>
                </w:tcPr>
                <w:p w14:paraId="0DBC591C"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5</w:t>
                  </w:r>
                </w:p>
              </w:tc>
              <w:tc>
                <w:tcPr>
                  <w:tcW w:w="2157" w:type="dxa"/>
                  <w:vAlign w:val="center"/>
                </w:tcPr>
                <w:p w14:paraId="0DB351BB"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辊压机</w:t>
                  </w:r>
                </w:p>
              </w:tc>
              <w:tc>
                <w:tcPr>
                  <w:tcW w:w="2312" w:type="dxa"/>
                  <w:vAlign w:val="center"/>
                </w:tcPr>
                <w:p w14:paraId="33531C25"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原料仓</w:t>
                  </w:r>
                </w:p>
              </w:tc>
              <w:tc>
                <w:tcPr>
                  <w:tcW w:w="1033" w:type="dxa"/>
                  <w:vAlign w:val="center"/>
                </w:tcPr>
                <w:p w14:paraId="166B8D89"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w:t>
                  </w:r>
                </w:p>
              </w:tc>
              <w:tc>
                <w:tcPr>
                  <w:tcW w:w="2055" w:type="dxa"/>
                  <w:vAlign w:val="center"/>
                </w:tcPr>
                <w:p w14:paraId="37218F4C"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100</w:t>
                  </w:r>
                </w:p>
              </w:tc>
            </w:tr>
            <w:tr w:rsidR="008B71CD" w:rsidRPr="008B71CD" w14:paraId="42290C51" w14:textId="77777777" w:rsidTr="006D08ED">
              <w:trPr>
                <w:trHeight w:val="302"/>
              </w:trPr>
              <w:tc>
                <w:tcPr>
                  <w:tcW w:w="1243" w:type="dxa"/>
                  <w:vAlign w:val="center"/>
                </w:tcPr>
                <w:p w14:paraId="4937A7DE"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6</w:t>
                  </w:r>
                </w:p>
              </w:tc>
              <w:tc>
                <w:tcPr>
                  <w:tcW w:w="2157" w:type="dxa"/>
                  <w:vAlign w:val="center"/>
                </w:tcPr>
                <w:p w14:paraId="772FD20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提升机</w:t>
                  </w:r>
                </w:p>
              </w:tc>
              <w:tc>
                <w:tcPr>
                  <w:tcW w:w="2312" w:type="dxa"/>
                  <w:vAlign w:val="center"/>
                </w:tcPr>
                <w:p w14:paraId="0099435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物料转运点</w:t>
                  </w:r>
                </w:p>
              </w:tc>
              <w:tc>
                <w:tcPr>
                  <w:tcW w:w="1033" w:type="dxa"/>
                  <w:vAlign w:val="center"/>
                </w:tcPr>
                <w:p w14:paraId="12B9308F"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w:t>
                  </w:r>
                </w:p>
              </w:tc>
              <w:tc>
                <w:tcPr>
                  <w:tcW w:w="2055" w:type="dxa"/>
                  <w:vAlign w:val="center"/>
                </w:tcPr>
                <w:p w14:paraId="65888A2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75</w:t>
                  </w:r>
                </w:p>
              </w:tc>
            </w:tr>
            <w:tr w:rsidR="008B71CD" w:rsidRPr="008B71CD" w14:paraId="7EB8A90B" w14:textId="77777777" w:rsidTr="006D08ED">
              <w:trPr>
                <w:trHeight w:val="325"/>
              </w:trPr>
              <w:tc>
                <w:tcPr>
                  <w:tcW w:w="1243" w:type="dxa"/>
                  <w:vAlign w:val="center"/>
                </w:tcPr>
                <w:p w14:paraId="3BCA5140"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w:t>
                  </w:r>
                </w:p>
              </w:tc>
              <w:tc>
                <w:tcPr>
                  <w:tcW w:w="2157" w:type="dxa"/>
                  <w:vAlign w:val="center"/>
                </w:tcPr>
                <w:p w14:paraId="5B9BC536"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皮带输送机</w:t>
                  </w:r>
                </w:p>
              </w:tc>
              <w:tc>
                <w:tcPr>
                  <w:tcW w:w="2312" w:type="dxa"/>
                  <w:vAlign w:val="center"/>
                </w:tcPr>
                <w:p w14:paraId="01E994F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物料转运点</w:t>
                  </w:r>
                </w:p>
              </w:tc>
              <w:tc>
                <w:tcPr>
                  <w:tcW w:w="1033" w:type="dxa"/>
                  <w:vAlign w:val="center"/>
                </w:tcPr>
                <w:p w14:paraId="7904943B"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6</w:t>
                  </w:r>
                </w:p>
              </w:tc>
              <w:tc>
                <w:tcPr>
                  <w:tcW w:w="2055" w:type="dxa"/>
                  <w:vAlign w:val="center"/>
                </w:tcPr>
                <w:p w14:paraId="3FB786BC"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75</w:t>
                  </w:r>
                </w:p>
              </w:tc>
            </w:tr>
          </w:tbl>
          <w:p w14:paraId="0D3A0788"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2</w:t>
            </w:r>
            <w:r w:rsidRPr="008B71CD">
              <w:rPr>
                <w:rFonts w:ascii="Times New Roman" w:hAnsi="Times New Roman"/>
                <w:sz w:val="24"/>
              </w:rPr>
              <w:t>）运输车辆噪声</w:t>
            </w:r>
          </w:p>
          <w:p w14:paraId="063F9BB1"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物料运输车辆运行时产生的噪声，噪声源强为</w:t>
            </w:r>
            <w:r w:rsidRPr="008B71CD">
              <w:rPr>
                <w:rFonts w:ascii="Times New Roman" w:hAnsi="Times New Roman"/>
                <w:sz w:val="24"/>
              </w:rPr>
              <w:t>75~85dB</w:t>
            </w:r>
            <w:r w:rsidRPr="008B71CD">
              <w:rPr>
                <w:rFonts w:ascii="Times New Roman" w:hAnsi="Times New Roman"/>
                <w:sz w:val="24"/>
              </w:rPr>
              <w:t>（</w:t>
            </w:r>
            <w:r w:rsidRPr="008B71CD">
              <w:rPr>
                <w:rFonts w:ascii="Times New Roman" w:hAnsi="Times New Roman"/>
                <w:sz w:val="24"/>
              </w:rPr>
              <w:t>A</w:t>
            </w:r>
            <w:r w:rsidRPr="008B71CD">
              <w:rPr>
                <w:rFonts w:ascii="Times New Roman" w:hAnsi="Times New Roman"/>
                <w:sz w:val="24"/>
              </w:rPr>
              <w:t>）</w:t>
            </w:r>
          </w:p>
          <w:p w14:paraId="53D248BA"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1</w:t>
            </w:r>
            <w:r w:rsidRPr="008B71CD">
              <w:rPr>
                <w:rFonts w:ascii="Times New Roman" w:hAnsi="Times New Roman"/>
                <w:sz w:val="24"/>
              </w:rPr>
              <w:t>）设备噪声</w:t>
            </w:r>
          </w:p>
          <w:p w14:paraId="453CE2E8"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①</w:t>
            </w:r>
            <w:r w:rsidRPr="008B71CD">
              <w:rPr>
                <w:rFonts w:ascii="Times New Roman" w:hAnsi="Times New Roman"/>
                <w:sz w:val="24"/>
              </w:rPr>
              <w:t>噪声污染源强</w:t>
            </w:r>
          </w:p>
          <w:p w14:paraId="4BD9C83B" w14:textId="77777777" w:rsidR="007B67D1" w:rsidRPr="008B71CD" w:rsidRDefault="007B67D1" w:rsidP="007B67D1">
            <w:pPr>
              <w:spacing w:line="480" w:lineRule="exact"/>
              <w:ind w:firstLineChars="200" w:firstLine="480"/>
              <w:rPr>
                <w:rFonts w:ascii="Times New Roman" w:hAnsi="Times New Roman"/>
                <w:sz w:val="24"/>
                <w:lang w:bidi="ar"/>
              </w:rPr>
            </w:pPr>
            <w:r w:rsidRPr="008B71CD">
              <w:rPr>
                <w:rFonts w:ascii="Times New Roman" w:hAnsi="Times New Roman"/>
                <w:sz w:val="24"/>
              </w:rPr>
              <w:t>由工程分析可知，项目运营期间主要设备噪声源为破碎机、粉磨机、包装机、除尘器风机等。该主要设备</w:t>
            </w:r>
            <w:r w:rsidRPr="008B71CD">
              <w:rPr>
                <w:rFonts w:ascii="Times New Roman" w:hAnsi="Times New Roman"/>
                <w:sz w:val="24"/>
                <w:lang w:bidi="ar"/>
              </w:rPr>
              <w:t>经过基座减振、安装消声器等措施后噪声源强详见下表。</w:t>
            </w:r>
          </w:p>
          <w:p w14:paraId="7CE35320" w14:textId="0CC7F1E8" w:rsidR="007B67D1" w:rsidRPr="008B71CD" w:rsidRDefault="007B67D1" w:rsidP="007B67D1">
            <w:pPr>
              <w:adjustRightInd w:val="0"/>
              <w:snapToGrid w:val="0"/>
              <w:jc w:val="center"/>
              <w:rPr>
                <w:rFonts w:ascii="Times New Roman" w:hAnsi="Times New Roman"/>
                <w:b/>
                <w:szCs w:val="21"/>
              </w:rPr>
            </w:pPr>
            <w:r w:rsidRPr="008B71CD">
              <w:rPr>
                <w:rFonts w:ascii="Times New Roman" w:hAnsi="Times New Roman"/>
                <w:b/>
                <w:szCs w:val="21"/>
              </w:rPr>
              <w:lastRenderedPageBreak/>
              <w:t>表</w:t>
            </w:r>
            <w:r w:rsidR="00504274">
              <w:rPr>
                <w:rFonts w:ascii="Times New Roman" w:hAnsi="Times New Roman"/>
                <w:b/>
                <w:szCs w:val="21"/>
              </w:rPr>
              <w:t>4-5</w:t>
            </w:r>
            <w:r w:rsidRPr="008B71CD">
              <w:rPr>
                <w:rFonts w:ascii="Times New Roman" w:hAnsi="Times New Roman"/>
                <w:b/>
                <w:szCs w:val="21"/>
              </w:rPr>
              <w:t>主要机械设备降噪后噪声源强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1053"/>
              <w:gridCol w:w="1069"/>
              <w:gridCol w:w="615"/>
              <w:gridCol w:w="1146"/>
              <w:gridCol w:w="1797"/>
              <w:gridCol w:w="971"/>
              <w:gridCol w:w="1027"/>
            </w:tblGrid>
            <w:tr w:rsidR="008B71CD" w:rsidRPr="008B71CD" w14:paraId="6E161771" w14:textId="77777777" w:rsidTr="006D08ED">
              <w:trPr>
                <w:trHeight w:val="664"/>
              </w:trPr>
              <w:tc>
                <w:tcPr>
                  <w:tcW w:w="618" w:type="dxa"/>
                  <w:vAlign w:val="center"/>
                </w:tcPr>
                <w:p w14:paraId="37F8EEB5"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序号</w:t>
                  </w:r>
                </w:p>
              </w:tc>
              <w:tc>
                <w:tcPr>
                  <w:tcW w:w="1181" w:type="dxa"/>
                  <w:vAlign w:val="center"/>
                </w:tcPr>
                <w:p w14:paraId="63EA67CC"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设备名称</w:t>
                  </w:r>
                </w:p>
              </w:tc>
              <w:tc>
                <w:tcPr>
                  <w:tcW w:w="1200" w:type="dxa"/>
                  <w:vAlign w:val="center"/>
                </w:tcPr>
                <w:p w14:paraId="329CF957"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所在位置</w:t>
                  </w:r>
                </w:p>
              </w:tc>
              <w:tc>
                <w:tcPr>
                  <w:tcW w:w="656" w:type="dxa"/>
                  <w:vAlign w:val="center"/>
                </w:tcPr>
                <w:p w14:paraId="4B165E97"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数量</w:t>
                  </w:r>
                </w:p>
              </w:tc>
              <w:tc>
                <w:tcPr>
                  <w:tcW w:w="1227" w:type="dxa"/>
                  <w:vAlign w:val="center"/>
                </w:tcPr>
                <w:p w14:paraId="3437947B"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单台噪声值</w:t>
                  </w:r>
                </w:p>
                <w:p w14:paraId="5348136A"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dB</w:t>
                  </w:r>
                  <w:r w:rsidRPr="008B71CD">
                    <w:rPr>
                      <w:rFonts w:ascii="Times New Roman" w:hAnsi="Times New Roman"/>
                      <w:b/>
                      <w:bCs/>
                      <w:spacing w:val="-10"/>
                      <w:szCs w:val="21"/>
                    </w:rPr>
                    <w:t>（</w:t>
                  </w:r>
                  <w:r w:rsidRPr="008B71CD">
                    <w:rPr>
                      <w:rFonts w:ascii="Times New Roman" w:hAnsi="Times New Roman"/>
                      <w:b/>
                      <w:bCs/>
                      <w:spacing w:val="-10"/>
                      <w:szCs w:val="21"/>
                    </w:rPr>
                    <w:t>A</w:t>
                  </w:r>
                  <w:r w:rsidRPr="008B71CD">
                    <w:rPr>
                      <w:rFonts w:ascii="Times New Roman" w:hAnsi="Times New Roman"/>
                      <w:b/>
                      <w:bCs/>
                      <w:spacing w:val="-10"/>
                      <w:szCs w:val="21"/>
                    </w:rPr>
                    <w:t>）</w:t>
                  </w:r>
                </w:p>
              </w:tc>
              <w:tc>
                <w:tcPr>
                  <w:tcW w:w="2035" w:type="dxa"/>
                  <w:vAlign w:val="center"/>
                </w:tcPr>
                <w:p w14:paraId="0F1DB675"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拟采取措施</w:t>
                  </w:r>
                </w:p>
              </w:tc>
              <w:tc>
                <w:tcPr>
                  <w:tcW w:w="1017" w:type="dxa"/>
                  <w:vAlign w:val="center"/>
                </w:tcPr>
                <w:p w14:paraId="01ED5E08"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降噪效果</w:t>
                  </w:r>
                  <w:r w:rsidRPr="008B71CD">
                    <w:rPr>
                      <w:rFonts w:ascii="Times New Roman" w:hAnsi="Times New Roman"/>
                      <w:b/>
                      <w:bCs/>
                      <w:spacing w:val="-10"/>
                      <w:szCs w:val="21"/>
                    </w:rPr>
                    <w:t>dB</w:t>
                  </w:r>
                  <w:r w:rsidRPr="008B71CD">
                    <w:rPr>
                      <w:rFonts w:ascii="Times New Roman" w:hAnsi="Times New Roman"/>
                      <w:b/>
                      <w:bCs/>
                      <w:spacing w:val="-10"/>
                      <w:szCs w:val="21"/>
                    </w:rPr>
                    <w:t>（</w:t>
                  </w:r>
                  <w:r w:rsidRPr="008B71CD">
                    <w:rPr>
                      <w:rFonts w:ascii="Times New Roman" w:hAnsi="Times New Roman"/>
                      <w:b/>
                      <w:bCs/>
                      <w:spacing w:val="-10"/>
                      <w:szCs w:val="21"/>
                    </w:rPr>
                    <w:t>A</w:t>
                  </w:r>
                  <w:r w:rsidRPr="008B71CD">
                    <w:rPr>
                      <w:rFonts w:ascii="Times New Roman" w:hAnsi="Times New Roman"/>
                      <w:b/>
                      <w:bCs/>
                      <w:spacing w:val="-10"/>
                      <w:szCs w:val="21"/>
                    </w:rPr>
                    <w:t>）</w:t>
                  </w:r>
                </w:p>
              </w:tc>
              <w:tc>
                <w:tcPr>
                  <w:tcW w:w="1084" w:type="dxa"/>
                  <w:vAlign w:val="center"/>
                </w:tcPr>
                <w:p w14:paraId="0A3CFCE0"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降噪后噪声源强</w:t>
                  </w:r>
                </w:p>
                <w:p w14:paraId="60BDD80B"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b/>
                      <w:bCs/>
                      <w:spacing w:val="-10"/>
                      <w:szCs w:val="21"/>
                    </w:rPr>
                    <w:t>dB</w:t>
                  </w:r>
                  <w:r w:rsidRPr="008B71CD">
                    <w:rPr>
                      <w:rFonts w:ascii="Times New Roman" w:hAnsi="Times New Roman"/>
                      <w:b/>
                      <w:bCs/>
                      <w:spacing w:val="-10"/>
                      <w:szCs w:val="21"/>
                    </w:rPr>
                    <w:t>（</w:t>
                  </w:r>
                  <w:r w:rsidRPr="008B71CD">
                    <w:rPr>
                      <w:rFonts w:ascii="Times New Roman" w:hAnsi="Times New Roman"/>
                      <w:b/>
                      <w:bCs/>
                      <w:spacing w:val="-10"/>
                      <w:szCs w:val="21"/>
                    </w:rPr>
                    <w:t>A</w:t>
                  </w:r>
                  <w:r w:rsidRPr="008B71CD">
                    <w:rPr>
                      <w:rFonts w:ascii="Times New Roman" w:hAnsi="Times New Roman"/>
                      <w:b/>
                      <w:bCs/>
                      <w:spacing w:val="-10"/>
                      <w:szCs w:val="21"/>
                    </w:rPr>
                    <w:t>）</w:t>
                  </w:r>
                </w:p>
              </w:tc>
            </w:tr>
            <w:tr w:rsidR="008B71CD" w:rsidRPr="008B71CD" w14:paraId="6566290E" w14:textId="77777777" w:rsidTr="006D08ED">
              <w:trPr>
                <w:trHeight w:val="345"/>
              </w:trPr>
              <w:tc>
                <w:tcPr>
                  <w:tcW w:w="618" w:type="dxa"/>
                  <w:vAlign w:val="center"/>
                </w:tcPr>
                <w:p w14:paraId="608E4BD3"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w:t>
                  </w:r>
                </w:p>
              </w:tc>
              <w:tc>
                <w:tcPr>
                  <w:tcW w:w="1181" w:type="dxa"/>
                  <w:vAlign w:val="center"/>
                </w:tcPr>
                <w:p w14:paraId="4DFFCE92"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水泥磨机</w:t>
                  </w:r>
                </w:p>
              </w:tc>
              <w:tc>
                <w:tcPr>
                  <w:tcW w:w="1200" w:type="dxa"/>
                  <w:vAlign w:val="center"/>
                </w:tcPr>
                <w:p w14:paraId="69A4869C"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粉磨车间</w:t>
                  </w:r>
                </w:p>
              </w:tc>
              <w:tc>
                <w:tcPr>
                  <w:tcW w:w="656" w:type="dxa"/>
                  <w:vAlign w:val="center"/>
                </w:tcPr>
                <w:p w14:paraId="67CD0B20"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w:t>
                  </w:r>
                </w:p>
              </w:tc>
              <w:tc>
                <w:tcPr>
                  <w:tcW w:w="1227" w:type="dxa"/>
                  <w:vAlign w:val="center"/>
                </w:tcPr>
                <w:p w14:paraId="4030BF83"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110</w:t>
                  </w:r>
                </w:p>
              </w:tc>
              <w:tc>
                <w:tcPr>
                  <w:tcW w:w="2035" w:type="dxa"/>
                  <w:vAlign w:val="center"/>
                </w:tcPr>
                <w:p w14:paraId="292FEC3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厂房隔声、基础减震、距离衰减</w:t>
                  </w:r>
                </w:p>
              </w:tc>
              <w:tc>
                <w:tcPr>
                  <w:tcW w:w="1017" w:type="dxa"/>
                  <w:vAlign w:val="center"/>
                </w:tcPr>
                <w:p w14:paraId="2E85DBD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35</w:t>
                  </w:r>
                </w:p>
              </w:tc>
              <w:tc>
                <w:tcPr>
                  <w:tcW w:w="1084" w:type="dxa"/>
                  <w:vAlign w:val="center"/>
                </w:tcPr>
                <w:p w14:paraId="604F831F"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75</w:t>
                  </w:r>
                </w:p>
              </w:tc>
            </w:tr>
            <w:tr w:rsidR="008B71CD" w:rsidRPr="008B71CD" w14:paraId="0EEDA3A7" w14:textId="77777777" w:rsidTr="006D08ED">
              <w:trPr>
                <w:trHeight w:val="345"/>
              </w:trPr>
              <w:tc>
                <w:tcPr>
                  <w:tcW w:w="618" w:type="dxa"/>
                  <w:vAlign w:val="center"/>
                </w:tcPr>
                <w:p w14:paraId="1B41F466"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2</w:t>
                  </w:r>
                </w:p>
              </w:tc>
              <w:tc>
                <w:tcPr>
                  <w:tcW w:w="1181" w:type="dxa"/>
                  <w:vAlign w:val="center"/>
                </w:tcPr>
                <w:p w14:paraId="4C49BFA0"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包装机</w:t>
                  </w:r>
                </w:p>
              </w:tc>
              <w:tc>
                <w:tcPr>
                  <w:tcW w:w="1200" w:type="dxa"/>
                  <w:vAlign w:val="center"/>
                </w:tcPr>
                <w:p w14:paraId="44493D6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包装车间</w:t>
                  </w:r>
                </w:p>
              </w:tc>
              <w:tc>
                <w:tcPr>
                  <w:tcW w:w="656" w:type="dxa"/>
                  <w:vAlign w:val="center"/>
                </w:tcPr>
                <w:p w14:paraId="48C5A84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2</w:t>
                  </w:r>
                </w:p>
              </w:tc>
              <w:tc>
                <w:tcPr>
                  <w:tcW w:w="1227" w:type="dxa"/>
                  <w:vAlign w:val="center"/>
                </w:tcPr>
                <w:p w14:paraId="61D5A26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90</w:t>
                  </w:r>
                </w:p>
              </w:tc>
              <w:tc>
                <w:tcPr>
                  <w:tcW w:w="2035" w:type="dxa"/>
                  <w:vAlign w:val="center"/>
                </w:tcPr>
                <w:p w14:paraId="5BC437DC"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厂房隔声、基础减震、距离衰减</w:t>
                  </w:r>
                </w:p>
              </w:tc>
              <w:tc>
                <w:tcPr>
                  <w:tcW w:w="1017" w:type="dxa"/>
                  <w:vAlign w:val="center"/>
                </w:tcPr>
                <w:p w14:paraId="119FE916"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15</w:t>
                  </w:r>
                </w:p>
              </w:tc>
              <w:tc>
                <w:tcPr>
                  <w:tcW w:w="1084" w:type="dxa"/>
                  <w:vAlign w:val="center"/>
                </w:tcPr>
                <w:p w14:paraId="3EBDB5A0"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75</w:t>
                  </w:r>
                </w:p>
              </w:tc>
            </w:tr>
            <w:tr w:rsidR="008B71CD" w:rsidRPr="008B71CD" w14:paraId="1BB84677" w14:textId="77777777" w:rsidTr="006D08ED">
              <w:trPr>
                <w:trHeight w:val="324"/>
              </w:trPr>
              <w:tc>
                <w:tcPr>
                  <w:tcW w:w="618" w:type="dxa"/>
                  <w:vAlign w:val="center"/>
                </w:tcPr>
                <w:p w14:paraId="4DAC000E"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3</w:t>
                  </w:r>
                </w:p>
              </w:tc>
              <w:tc>
                <w:tcPr>
                  <w:tcW w:w="1181" w:type="dxa"/>
                  <w:vAlign w:val="center"/>
                </w:tcPr>
                <w:p w14:paraId="5A8AF060"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除尘器风机</w:t>
                  </w:r>
                </w:p>
              </w:tc>
              <w:tc>
                <w:tcPr>
                  <w:tcW w:w="1200" w:type="dxa"/>
                  <w:vAlign w:val="center"/>
                </w:tcPr>
                <w:p w14:paraId="1F34842B"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各除尘器</w:t>
                  </w:r>
                </w:p>
              </w:tc>
              <w:tc>
                <w:tcPr>
                  <w:tcW w:w="656" w:type="dxa"/>
                  <w:vAlign w:val="center"/>
                </w:tcPr>
                <w:p w14:paraId="3CBF31AD"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10</w:t>
                  </w:r>
                </w:p>
              </w:tc>
              <w:tc>
                <w:tcPr>
                  <w:tcW w:w="1227" w:type="dxa"/>
                  <w:vAlign w:val="center"/>
                </w:tcPr>
                <w:p w14:paraId="0DE17B5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80</w:t>
                  </w:r>
                </w:p>
              </w:tc>
              <w:tc>
                <w:tcPr>
                  <w:tcW w:w="2035" w:type="dxa"/>
                  <w:vAlign w:val="center"/>
                </w:tcPr>
                <w:p w14:paraId="1E4562A5"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厂房隔声、基础减震、安装消声器</w:t>
                  </w:r>
                </w:p>
              </w:tc>
              <w:tc>
                <w:tcPr>
                  <w:tcW w:w="1017" w:type="dxa"/>
                  <w:vAlign w:val="center"/>
                </w:tcPr>
                <w:p w14:paraId="66E6039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20</w:t>
                  </w:r>
                </w:p>
              </w:tc>
              <w:tc>
                <w:tcPr>
                  <w:tcW w:w="1084" w:type="dxa"/>
                  <w:vAlign w:val="center"/>
                </w:tcPr>
                <w:p w14:paraId="2124CC24"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60</w:t>
                  </w:r>
                </w:p>
              </w:tc>
            </w:tr>
            <w:tr w:rsidR="008B71CD" w:rsidRPr="008B71CD" w14:paraId="5B1233A2" w14:textId="77777777" w:rsidTr="006D08ED">
              <w:trPr>
                <w:trHeight w:val="345"/>
              </w:trPr>
              <w:tc>
                <w:tcPr>
                  <w:tcW w:w="618" w:type="dxa"/>
                  <w:vAlign w:val="center"/>
                </w:tcPr>
                <w:p w14:paraId="0773FE5A"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4</w:t>
                  </w:r>
                </w:p>
              </w:tc>
              <w:tc>
                <w:tcPr>
                  <w:tcW w:w="1181" w:type="dxa"/>
                  <w:vAlign w:val="center"/>
                </w:tcPr>
                <w:p w14:paraId="07F1823D"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破碎机</w:t>
                  </w:r>
                </w:p>
              </w:tc>
              <w:tc>
                <w:tcPr>
                  <w:tcW w:w="1200" w:type="dxa"/>
                  <w:vAlign w:val="center"/>
                </w:tcPr>
                <w:p w14:paraId="571E12D5"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破碎车间</w:t>
                  </w:r>
                </w:p>
              </w:tc>
              <w:tc>
                <w:tcPr>
                  <w:tcW w:w="656" w:type="dxa"/>
                  <w:vAlign w:val="center"/>
                </w:tcPr>
                <w:p w14:paraId="37C569D1"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w:t>
                  </w:r>
                </w:p>
              </w:tc>
              <w:tc>
                <w:tcPr>
                  <w:tcW w:w="1227" w:type="dxa"/>
                  <w:vAlign w:val="center"/>
                </w:tcPr>
                <w:p w14:paraId="2B795B1B"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105</w:t>
                  </w:r>
                </w:p>
              </w:tc>
              <w:tc>
                <w:tcPr>
                  <w:tcW w:w="2035" w:type="dxa"/>
                  <w:vAlign w:val="center"/>
                </w:tcPr>
                <w:p w14:paraId="69A8EF0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厂房隔声、基础减震、距离衰减</w:t>
                  </w:r>
                </w:p>
              </w:tc>
              <w:tc>
                <w:tcPr>
                  <w:tcW w:w="1017" w:type="dxa"/>
                  <w:vAlign w:val="center"/>
                </w:tcPr>
                <w:p w14:paraId="10E6BFAE"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20</w:t>
                  </w:r>
                </w:p>
              </w:tc>
              <w:tc>
                <w:tcPr>
                  <w:tcW w:w="1084" w:type="dxa"/>
                  <w:vAlign w:val="center"/>
                </w:tcPr>
                <w:p w14:paraId="7F542B6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85</w:t>
                  </w:r>
                </w:p>
              </w:tc>
            </w:tr>
            <w:tr w:rsidR="008B71CD" w:rsidRPr="008B71CD" w14:paraId="5EE105C3" w14:textId="77777777" w:rsidTr="006D08ED">
              <w:trPr>
                <w:trHeight w:val="345"/>
              </w:trPr>
              <w:tc>
                <w:tcPr>
                  <w:tcW w:w="618" w:type="dxa"/>
                  <w:vAlign w:val="center"/>
                </w:tcPr>
                <w:p w14:paraId="6453BB9F"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5</w:t>
                  </w:r>
                </w:p>
              </w:tc>
              <w:tc>
                <w:tcPr>
                  <w:tcW w:w="1181" w:type="dxa"/>
                  <w:vAlign w:val="center"/>
                </w:tcPr>
                <w:p w14:paraId="7B51A092"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辊压机</w:t>
                  </w:r>
                </w:p>
              </w:tc>
              <w:tc>
                <w:tcPr>
                  <w:tcW w:w="1200" w:type="dxa"/>
                  <w:vAlign w:val="center"/>
                </w:tcPr>
                <w:p w14:paraId="0589EAC4"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原料仓</w:t>
                  </w:r>
                </w:p>
              </w:tc>
              <w:tc>
                <w:tcPr>
                  <w:tcW w:w="656" w:type="dxa"/>
                  <w:vAlign w:val="center"/>
                </w:tcPr>
                <w:p w14:paraId="17002012"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w:t>
                  </w:r>
                </w:p>
              </w:tc>
              <w:tc>
                <w:tcPr>
                  <w:tcW w:w="1227" w:type="dxa"/>
                  <w:vAlign w:val="center"/>
                </w:tcPr>
                <w:p w14:paraId="7ADB1539"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100</w:t>
                  </w:r>
                </w:p>
              </w:tc>
              <w:tc>
                <w:tcPr>
                  <w:tcW w:w="2035" w:type="dxa"/>
                  <w:vAlign w:val="center"/>
                </w:tcPr>
                <w:p w14:paraId="41CA1EDF"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厂房隔声、基础减震、距离衰减</w:t>
                  </w:r>
                </w:p>
              </w:tc>
              <w:tc>
                <w:tcPr>
                  <w:tcW w:w="1017" w:type="dxa"/>
                  <w:vAlign w:val="center"/>
                </w:tcPr>
                <w:p w14:paraId="020F31E6"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15</w:t>
                  </w:r>
                </w:p>
              </w:tc>
              <w:tc>
                <w:tcPr>
                  <w:tcW w:w="1084" w:type="dxa"/>
                  <w:vAlign w:val="center"/>
                </w:tcPr>
                <w:p w14:paraId="1BF9F2B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85</w:t>
                  </w:r>
                </w:p>
              </w:tc>
            </w:tr>
            <w:tr w:rsidR="008B71CD" w:rsidRPr="008B71CD" w14:paraId="718382C3" w14:textId="77777777" w:rsidTr="006D08ED">
              <w:trPr>
                <w:trHeight w:val="370"/>
              </w:trPr>
              <w:tc>
                <w:tcPr>
                  <w:tcW w:w="618" w:type="dxa"/>
                  <w:vAlign w:val="center"/>
                </w:tcPr>
                <w:p w14:paraId="79A6EBEB"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6</w:t>
                  </w:r>
                </w:p>
              </w:tc>
              <w:tc>
                <w:tcPr>
                  <w:tcW w:w="1181" w:type="dxa"/>
                  <w:vAlign w:val="center"/>
                </w:tcPr>
                <w:p w14:paraId="13B58DA9"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提升机</w:t>
                  </w:r>
                </w:p>
              </w:tc>
              <w:tc>
                <w:tcPr>
                  <w:tcW w:w="1200" w:type="dxa"/>
                  <w:vAlign w:val="center"/>
                </w:tcPr>
                <w:p w14:paraId="3708467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物料转运点</w:t>
                  </w:r>
                </w:p>
              </w:tc>
              <w:tc>
                <w:tcPr>
                  <w:tcW w:w="656" w:type="dxa"/>
                  <w:vAlign w:val="center"/>
                </w:tcPr>
                <w:p w14:paraId="5384144D"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w:t>
                  </w:r>
                </w:p>
              </w:tc>
              <w:tc>
                <w:tcPr>
                  <w:tcW w:w="1227" w:type="dxa"/>
                  <w:vAlign w:val="center"/>
                </w:tcPr>
                <w:p w14:paraId="0D0BBC5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75</w:t>
                  </w:r>
                </w:p>
              </w:tc>
              <w:tc>
                <w:tcPr>
                  <w:tcW w:w="2035" w:type="dxa"/>
                  <w:vAlign w:val="center"/>
                </w:tcPr>
                <w:p w14:paraId="164544CD"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厂房隔声、基础减震、距离衰减</w:t>
                  </w:r>
                </w:p>
              </w:tc>
              <w:tc>
                <w:tcPr>
                  <w:tcW w:w="1017" w:type="dxa"/>
                  <w:vAlign w:val="center"/>
                </w:tcPr>
                <w:p w14:paraId="7A6D353A"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15</w:t>
                  </w:r>
                </w:p>
              </w:tc>
              <w:tc>
                <w:tcPr>
                  <w:tcW w:w="1084" w:type="dxa"/>
                  <w:vAlign w:val="center"/>
                </w:tcPr>
                <w:p w14:paraId="4A9FDA38"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60</w:t>
                  </w:r>
                </w:p>
              </w:tc>
            </w:tr>
            <w:tr w:rsidR="008B71CD" w:rsidRPr="008B71CD" w14:paraId="7CA55954" w14:textId="77777777" w:rsidTr="006D08ED">
              <w:trPr>
                <w:trHeight w:val="370"/>
              </w:trPr>
              <w:tc>
                <w:tcPr>
                  <w:tcW w:w="618" w:type="dxa"/>
                  <w:vAlign w:val="center"/>
                </w:tcPr>
                <w:p w14:paraId="5D3C6CAC"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w:t>
                  </w:r>
                </w:p>
              </w:tc>
              <w:tc>
                <w:tcPr>
                  <w:tcW w:w="1181" w:type="dxa"/>
                  <w:vAlign w:val="center"/>
                </w:tcPr>
                <w:p w14:paraId="7221E9CF"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皮带输送机</w:t>
                  </w:r>
                </w:p>
              </w:tc>
              <w:tc>
                <w:tcPr>
                  <w:tcW w:w="1200" w:type="dxa"/>
                  <w:vAlign w:val="center"/>
                </w:tcPr>
                <w:p w14:paraId="1A13968C"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物料转运点</w:t>
                  </w:r>
                </w:p>
              </w:tc>
              <w:tc>
                <w:tcPr>
                  <w:tcW w:w="656" w:type="dxa"/>
                  <w:vAlign w:val="center"/>
                </w:tcPr>
                <w:p w14:paraId="7C834582"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6</w:t>
                  </w:r>
                </w:p>
              </w:tc>
              <w:tc>
                <w:tcPr>
                  <w:tcW w:w="1227" w:type="dxa"/>
                  <w:vAlign w:val="center"/>
                </w:tcPr>
                <w:p w14:paraId="530E8576"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75</w:t>
                  </w:r>
                </w:p>
              </w:tc>
              <w:tc>
                <w:tcPr>
                  <w:tcW w:w="2035" w:type="dxa"/>
                  <w:vAlign w:val="center"/>
                </w:tcPr>
                <w:p w14:paraId="6F22D5CF"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厂房隔声、基础减震、距离衰减</w:t>
                  </w:r>
                </w:p>
              </w:tc>
              <w:tc>
                <w:tcPr>
                  <w:tcW w:w="1017" w:type="dxa"/>
                  <w:vAlign w:val="center"/>
                </w:tcPr>
                <w:p w14:paraId="26714D27" w14:textId="77777777" w:rsidR="007B67D1" w:rsidRPr="008B71CD" w:rsidRDefault="007B67D1" w:rsidP="007B67D1">
                  <w:pPr>
                    <w:jc w:val="center"/>
                    <w:rPr>
                      <w:rFonts w:ascii="Times New Roman" w:hAnsi="Times New Roman"/>
                      <w:spacing w:val="-10"/>
                      <w:szCs w:val="21"/>
                    </w:rPr>
                  </w:pPr>
                  <w:r w:rsidRPr="008B71CD">
                    <w:rPr>
                      <w:rFonts w:ascii="Times New Roman" w:hAnsi="Times New Roman"/>
                      <w:spacing w:val="-10"/>
                      <w:szCs w:val="21"/>
                    </w:rPr>
                    <w:t>15</w:t>
                  </w:r>
                </w:p>
              </w:tc>
              <w:tc>
                <w:tcPr>
                  <w:tcW w:w="1084" w:type="dxa"/>
                  <w:vAlign w:val="center"/>
                </w:tcPr>
                <w:p w14:paraId="63A99AD2" w14:textId="77777777" w:rsidR="007B67D1" w:rsidRPr="008B71CD" w:rsidRDefault="007B67D1" w:rsidP="007B67D1">
                  <w:pPr>
                    <w:jc w:val="center"/>
                    <w:rPr>
                      <w:rFonts w:ascii="Times New Roman" w:hAnsi="Times New Roman"/>
                      <w:b/>
                      <w:bCs/>
                      <w:spacing w:val="-10"/>
                      <w:szCs w:val="21"/>
                    </w:rPr>
                  </w:pPr>
                  <w:r w:rsidRPr="008B71CD">
                    <w:rPr>
                      <w:rFonts w:ascii="Times New Roman" w:hAnsi="Times New Roman"/>
                      <w:spacing w:val="-10"/>
                      <w:szCs w:val="21"/>
                    </w:rPr>
                    <w:t>60</w:t>
                  </w:r>
                </w:p>
              </w:tc>
            </w:tr>
          </w:tbl>
          <w:p w14:paraId="6E60F30F" w14:textId="77777777" w:rsidR="007B67D1" w:rsidRPr="008B71CD" w:rsidRDefault="007B67D1" w:rsidP="007B67D1">
            <w:pPr>
              <w:spacing w:line="480" w:lineRule="exact"/>
              <w:ind w:firstLineChars="200" w:firstLine="480"/>
              <w:rPr>
                <w:rFonts w:ascii="Times New Roman" w:hAnsi="Times New Roman"/>
                <w:sz w:val="24"/>
                <w:lang w:bidi="ar"/>
              </w:rPr>
            </w:pPr>
            <w:r w:rsidRPr="008B71CD">
              <w:rPr>
                <w:rFonts w:ascii="宋体" w:hAnsi="宋体" w:cs="宋体" w:hint="eastAsia"/>
                <w:sz w:val="24"/>
                <w:lang w:bidi="ar"/>
              </w:rPr>
              <w:t>②</w:t>
            </w:r>
            <w:r w:rsidRPr="008B71CD">
              <w:rPr>
                <w:rFonts w:ascii="Times New Roman" w:hAnsi="Times New Roman"/>
                <w:sz w:val="24"/>
                <w:lang w:bidi="ar"/>
              </w:rPr>
              <w:t>预测方法与预测模式</w:t>
            </w:r>
          </w:p>
          <w:p w14:paraId="185976EB"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根据建设项目的噪声排放特点，并结合《环境影响评价技术导则</w:t>
            </w:r>
            <w:r w:rsidRPr="008B71CD">
              <w:rPr>
                <w:rFonts w:ascii="Times New Roman" w:hAnsi="Times New Roman"/>
                <w:sz w:val="24"/>
              </w:rPr>
              <w:t xml:space="preserve"> </w:t>
            </w:r>
            <w:r w:rsidRPr="008B71CD">
              <w:rPr>
                <w:rFonts w:ascii="Times New Roman" w:hAnsi="Times New Roman"/>
                <w:sz w:val="24"/>
              </w:rPr>
              <w:t>声环境》（</w:t>
            </w:r>
            <w:r w:rsidRPr="008B71CD">
              <w:rPr>
                <w:rFonts w:ascii="Times New Roman" w:hAnsi="Times New Roman"/>
                <w:sz w:val="24"/>
              </w:rPr>
              <w:t>HJ2.4-2009</w:t>
            </w:r>
            <w:r w:rsidRPr="008B71CD">
              <w:rPr>
                <w:rFonts w:ascii="Times New Roman" w:hAnsi="Times New Roman"/>
                <w:sz w:val="24"/>
              </w:rPr>
              <w:t>）的要求，选择点声源预测模式模拟预测声源排放噪声。为评估项目噪声对周围环境的最大影响，本次预测仅考虑几何发散，不考虑大气、地面效应、声屏障吸收和其他方面吸收效应。</w:t>
            </w:r>
          </w:p>
          <w:p w14:paraId="3B33E193" w14:textId="77777777" w:rsidR="007B67D1" w:rsidRPr="008B71CD" w:rsidRDefault="00CE2A87" w:rsidP="007B67D1">
            <w:pPr>
              <w:spacing w:line="480" w:lineRule="exact"/>
              <w:ind w:firstLineChars="200" w:firstLine="480"/>
              <w:rPr>
                <w:rFonts w:ascii="Times New Roman" w:hAnsi="Times New Roman"/>
                <w:sz w:val="24"/>
              </w:rPr>
            </w:pPr>
            <w:r w:rsidRPr="008B71CD">
              <w:rPr>
                <w:rFonts w:ascii="Times New Roman" w:hAnsi="Times New Roman"/>
                <w:bCs/>
                <w:position w:val="-30"/>
                <w:sz w:val="24"/>
              </w:rPr>
              <w:object w:dxaOrig="1440" w:dyaOrig="1440" w14:anchorId="018F3455">
                <v:shape id="对象 22" o:spid="_x0000_s1036" type="#_x0000_t75" style="position:absolute;left:0;text-align:left;margin-left:169.65pt;margin-top:18.25pt;width:108.05pt;height:39.2pt;z-index:251693056">
                  <v:fill o:detectmouseclick="t"/>
                  <v:imagedata r:id="rId24" o:title=""/>
                </v:shape>
                <o:OLEObject Type="Embed" ProgID="Equation.3" ShapeID="对象 22" DrawAspect="Content" ObjectID="_1683099816" r:id="rId25">
                  <o:FieldCodes>\* MERGEFORMAT</o:FieldCodes>
                </o:OLEObject>
              </w:object>
            </w:r>
            <w:r w:rsidR="007B67D1" w:rsidRPr="008B71CD">
              <w:rPr>
                <w:rFonts w:ascii="Times New Roman" w:hAnsi="Times New Roman"/>
                <w:sz w:val="24"/>
              </w:rPr>
              <w:t>无指向性点源几何发散衰减模式，预测模式如下：</w:t>
            </w:r>
          </w:p>
          <w:p w14:paraId="506193D3" w14:textId="77777777" w:rsidR="007B67D1" w:rsidRPr="008B71CD" w:rsidRDefault="007B67D1" w:rsidP="007B67D1">
            <w:pPr>
              <w:spacing w:line="480" w:lineRule="exact"/>
              <w:ind w:firstLineChars="200" w:firstLine="480"/>
              <w:rPr>
                <w:rFonts w:ascii="Times New Roman" w:hAnsi="Times New Roman"/>
                <w:sz w:val="24"/>
              </w:rPr>
            </w:pPr>
          </w:p>
          <w:p w14:paraId="4A70F42C"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式中，</w:t>
            </w:r>
            <w:r w:rsidRPr="008B71CD">
              <w:rPr>
                <w:rFonts w:ascii="Times New Roman" w:hAnsi="Times New Roman"/>
                <w:sz w:val="24"/>
              </w:rPr>
              <w:t>L</w:t>
            </w:r>
            <w:r w:rsidRPr="008B71CD">
              <w:rPr>
                <w:rFonts w:ascii="Times New Roman" w:hAnsi="Times New Roman"/>
                <w:sz w:val="24"/>
                <w:vertAlign w:val="subscript"/>
              </w:rPr>
              <w:t>Pi</w:t>
            </w:r>
            <w:r w:rsidRPr="008B71CD">
              <w:rPr>
                <w:rFonts w:ascii="Times New Roman" w:hAnsi="Times New Roman"/>
                <w:sz w:val="24"/>
              </w:rPr>
              <w:t>—</w:t>
            </w:r>
            <w:r w:rsidRPr="008B71CD">
              <w:rPr>
                <w:rFonts w:ascii="Times New Roman" w:hAnsi="Times New Roman"/>
                <w:sz w:val="24"/>
              </w:rPr>
              <w:t>第</w:t>
            </w:r>
            <w:r w:rsidRPr="008B71CD">
              <w:rPr>
                <w:rFonts w:ascii="Times New Roman" w:hAnsi="Times New Roman"/>
                <w:sz w:val="24"/>
              </w:rPr>
              <w:t>i</w:t>
            </w:r>
            <w:r w:rsidRPr="008B71CD">
              <w:rPr>
                <w:rFonts w:ascii="Times New Roman" w:hAnsi="Times New Roman"/>
                <w:sz w:val="24"/>
              </w:rPr>
              <w:t>个噪声源噪声的距离的衰减值，</w:t>
            </w:r>
            <w:r w:rsidRPr="008B71CD">
              <w:rPr>
                <w:rFonts w:ascii="Times New Roman" w:hAnsi="Times New Roman"/>
                <w:sz w:val="24"/>
              </w:rPr>
              <w:t>dB(A)</w:t>
            </w:r>
            <w:r w:rsidRPr="008B71CD">
              <w:rPr>
                <w:rFonts w:ascii="Times New Roman" w:hAnsi="Times New Roman"/>
                <w:sz w:val="24"/>
              </w:rPr>
              <w:t>；</w:t>
            </w:r>
          </w:p>
          <w:p w14:paraId="6A5412C0" w14:textId="77777777" w:rsidR="007B67D1" w:rsidRPr="008B71CD" w:rsidRDefault="007B67D1" w:rsidP="007B67D1">
            <w:pPr>
              <w:spacing w:line="480" w:lineRule="exact"/>
              <w:ind w:firstLineChars="500" w:firstLine="1200"/>
              <w:rPr>
                <w:rFonts w:ascii="Times New Roman" w:hAnsi="Times New Roman"/>
                <w:sz w:val="24"/>
              </w:rPr>
            </w:pPr>
            <w:r w:rsidRPr="008B71CD">
              <w:rPr>
                <w:rFonts w:ascii="Times New Roman" w:hAnsi="Times New Roman"/>
                <w:sz w:val="24"/>
              </w:rPr>
              <w:t>L</w:t>
            </w:r>
            <w:r w:rsidRPr="008B71CD">
              <w:rPr>
                <w:rFonts w:ascii="Times New Roman" w:hAnsi="Times New Roman"/>
                <w:sz w:val="24"/>
                <w:vertAlign w:val="subscript"/>
              </w:rPr>
              <w:t>0i</w:t>
            </w:r>
            <w:r w:rsidRPr="008B71CD">
              <w:rPr>
                <w:rFonts w:ascii="Times New Roman" w:hAnsi="Times New Roman"/>
                <w:sz w:val="24"/>
              </w:rPr>
              <w:t>—</w:t>
            </w:r>
            <w:r w:rsidRPr="008B71CD">
              <w:rPr>
                <w:rFonts w:ascii="Times New Roman" w:hAnsi="Times New Roman"/>
                <w:sz w:val="24"/>
              </w:rPr>
              <w:t>第</w:t>
            </w:r>
            <w:r w:rsidRPr="008B71CD">
              <w:rPr>
                <w:rFonts w:ascii="Times New Roman" w:hAnsi="Times New Roman"/>
                <w:sz w:val="24"/>
              </w:rPr>
              <w:t>i</w:t>
            </w:r>
            <w:r w:rsidRPr="008B71CD">
              <w:rPr>
                <w:rFonts w:ascii="Times New Roman" w:hAnsi="Times New Roman"/>
                <w:sz w:val="24"/>
              </w:rPr>
              <w:t>个噪声源的</w:t>
            </w:r>
            <w:r w:rsidRPr="008B71CD">
              <w:rPr>
                <w:rFonts w:ascii="Times New Roman" w:hAnsi="Times New Roman"/>
                <w:sz w:val="24"/>
              </w:rPr>
              <w:t>A</w:t>
            </w:r>
            <w:r w:rsidRPr="008B71CD">
              <w:rPr>
                <w:rFonts w:ascii="Times New Roman" w:hAnsi="Times New Roman"/>
                <w:sz w:val="24"/>
              </w:rPr>
              <w:t>声级，</w:t>
            </w:r>
            <w:r w:rsidRPr="008B71CD">
              <w:rPr>
                <w:rFonts w:ascii="Times New Roman" w:hAnsi="Times New Roman"/>
                <w:sz w:val="24"/>
              </w:rPr>
              <w:t>dB(A)</w:t>
            </w:r>
            <w:r w:rsidRPr="008B71CD">
              <w:rPr>
                <w:rFonts w:ascii="Times New Roman" w:hAnsi="Times New Roman"/>
                <w:sz w:val="24"/>
              </w:rPr>
              <w:t>；</w:t>
            </w:r>
          </w:p>
          <w:p w14:paraId="366036A1" w14:textId="77777777" w:rsidR="007B67D1" w:rsidRPr="008B71CD" w:rsidRDefault="007B67D1" w:rsidP="007B67D1">
            <w:pPr>
              <w:spacing w:line="480" w:lineRule="exact"/>
              <w:ind w:firstLineChars="500" w:firstLine="1200"/>
              <w:rPr>
                <w:rFonts w:ascii="Times New Roman" w:hAnsi="Times New Roman"/>
                <w:sz w:val="24"/>
              </w:rPr>
            </w:pPr>
            <w:r w:rsidRPr="008B71CD">
              <w:rPr>
                <w:rFonts w:ascii="Times New Roman" w:hAnsi="Times New Roman"/>
                <w:sz w:val="24"/>
              </w:rPr>
              <w:t>r</w:t>
            </w:r>
            <w:r w:rsidRPr="008B71CD">
              <w:rPr>
                <w:rFonts w:ascii="Times New Roman" w:hAnsi="Times New Roman"/>
                <w:sz w:val="24"/>
                <w:vertAlign w:val="subscript"/>
              </w:rPr>
              <w:t>i</w:t>
            </w:r>
            <w:r w:rsidRPr="008B71CD">
              <w:rPr>
                <w:rFonts w:ascii="Times New Roman" w:hAnsi="Times New Roman"/>
                <w:sz w:val="24"/>
              </w:rPr>
              <w:t>—</w:t>
            </w:r>
            <w:r w:rsidRPr="008B71CD">
              <w:rPr>
                <w:rFonts w:ascii="Times New Roman" w:hAnsi="Times New Roman"/>
                <w:sz w:val="24"/>
              </w:rPr>
              <w:t>第</w:t>
            </w:r>
            <w:r w:rsidRPr="008B71CD">
              <w:rPr>
                <w:rFonts w:ascii="Times New Roman" w:hAnsi="Times New Roman"/>
                <w:sz w:val="24"/>
              </w:rPr>
              <w:t>i</w:t>
            </w:r>
            <w:r w:rsidRPr="008B71CD">
              <w:rPr>
                <w:rFonts w:ascii="Times New Roman" w:hAnsi="Times New Roman"/>
                <w:sz w:val="24"/>
              </w:rPr>
              <w:t>个噪声源噪声衰减距离，</w:t>
            </w:r>
            <w:r w:rsidRPr="008B71CD">
              <w:rPr>
                <w:rFonts w:ascii="Times New Roman" w:hAnsi="Times New Roman"/>
                <w:sz w:val="24"/>
              </w:rPr>
              <w:t>m</w:t>
            </w:r>
            <w:r w:rsidRPr="008B71CD">
              <w:rPr>
                <w:rFonts w:ascii="Times New Roman" w:hAnsi="Times New Roman"/>
                <w:sz w:val="24"/>
              </w:rPr>
              <w:t>；</w:t>
            </w:r>
          </w:p>
          <w:p w14:paraId="241C8107" w14:textId="77777777" w:rsidR="007B67D1" w:rsidRPr="008B71CD" w:rsidRDefault="007B67D1" w:rsidP="007B67D1">
            <w:pPr>
              <w:spacing w:line="480" w:lineRule="exact"/>
              <w:ind w:firstLineChars="500" w:firstLine="1200"/>
              <w:rPr>
                <w:rFonts w:ascii="Times New Roman" w:hAnsi="Times New Roman"/>
                <w:sz w:val="24"/>
              </w:rPr>
            </w:pPr>
            <w:r w:rsidRPr="008B71CD">
              <w:rPr>
                <w:rFonts w:ascii="Times New Roman" w:hAnsi="Times New Roman"/>
                <w:sz w:val="24"/>
              </w:rPr>
              <w:t>r</w:t>
            </w:r>
            <w:r w:rsidRPr="008B71CD">
              <w:rPr>
                <w:rFonts w:ascii="Times New Roman" w:hAnsi="Times New Roman"/>
                <w:sz w:val="24"/>
                <w:vertAlign w:val="subscript"/>
              </w:rPr>
              <w:t>0i</w:t>
            </w:r>
            <w:r w:rsidRPr="008B71CD">
              <w:rPr>
                <w:rFonts w:ascii="Times New Roman" w:hAnsi="Times New Roman"/>
                <w:sz w:val="24"/>
              </w:rPr>
              <w:t>—</w:t>
            </w:r>
            <w:r w:rsidRPr="008B71CD">
              <w:rPr>
                <w:rFonts w:ascii="Times New Roman" w:hAnsi="Times New Roman"/>
                <w:sz w:val="24"/>
              </w:rPr>
              <w:t>距离声源</w:t>
            </w:r>
            <w:r w:rsidRPr="008B71CD">
              <w:rPr>
                <w:rFonts w:ascii="Times New Roman" w:hAnsi="Times New Roman"/>
                <w:sz w:val="24"/>
              </w:rPr>
              <w:t>1m</w:t>
            </w:r>
            <w:r w:rsidRPr="008B71CD">
              <w:rPr>
                <w:rFonts w:ascii="Times New Roman" w:hAnsi="Times New Roman"/>
                <w:sz w:val="24"/>
              </w:rPr>
              <w:t>处，</w:t>
            </w:r>
            <w:r w:rsidRPr="008B71CD">
              <w:rPr>
                <w:rFonts w:ascii="Times New Roman" w:hAnsi="Times New Roman"/>
                <w:sz w:val="24"/>
              </w:rPr>
              <w:t>m</w:t>
            </w:r>
            <w:r w:rsidRPr="008B71CD">
              <w:rPr>
                <w:rFonts w:ascii="Times New Roman" w:hAnsi="Times New Roman"/>
                <w:sz w:val="24"/>
              </w:rPr>
              <w:t>；</w:t>
            </w:r>
          </w:p>
          <w:p w14:paraId="748EA868" w14:textId="77777777" w:rsidR="007B67D1" w:rsidRPr="008B71CD" w:rsidRDefault="00CE2A87" w:rsidP="007B67D1">
            <w:pPr>
              <w:spacing w:line="480" w:lineRule="exact"/>
              <w:ind w:firstLineChars="200" w:firstLine="480"/>
              <w:rPr>
                <w:rFonts w:ascii="Times New Roman" w:hAnsi="Times New Roman"/>
                <w:sz w:val="24"/>
              </w:rPr>
            </w:pPr>
            <w:r w:rsidRPr="008B71CD">
              <w:rPr>
                <w:rFonts w:ascii="Times New Roman" w:hAnsi="Times New Roman"/>
                <w:sz w:val="24"/>
              </w:rPr>
              <w:object w:dxaOrig="1440" w:dyaOrig="1440" w14:anchorId="6DD754A7">
                <v:shape id="Picture 40" o:spid="_x0000_s1035" type="#_x0000_t75" style="position:absolute;left:0;text-align:left;margin-left:161.15pt;margin-top:19.25pt;width:129.4pt;height:38.25pt;z-index:251692032">
                  <v:fill o:detectmouseclick="t"/>
                  <v:imagedata r:id="rId26" o:title=""/>
                </v:shape>
                <o:OLEObject Type="Embed" ProgID="Equation.3" ShapeID="Picture 40" DrawAspect="Content" ObjectID="_1683099817" r:id="rId27">
                  <o:FieldCodes>\* MERGEFORMAT</o:FieldCodes>
                </o:OLEObject>
              </w:object>
            </w:r>
            <w:r w:rsidR="007B67D1" w:rsidRPr="008B71CD">
              <w:rPr>
                <w:rFonts w:ascii="Times New Roman" w:hAnsi="Times New Roman"/>
                <w:sz w:val="24"/>
              </w:rPr>
              <w:t>多点源对计算点的影响采用高声源叠加模式：</w:t>
            </w:r>
            <w:r w:rsidR="007B67D1" w:rsidRPr="008B71CD">
              <w:rPr>
                <w:rFonts w:ascii="Times New Roman" w:hAnsi="Times New Roman"/>
                <w:sz w:val="24"/>
              </w:rPr>
              <w:t xml:space="preserve">                                 </w:t>
            </w:r>
          </w:p>
          <w:p w14:paraId="1FDF86D5" w14:textId="77777777" w:rsidR="007B67D1" w:rsidRPr="008B71CD" w:rsidRDefault="007B67D1" w:rsidP="007B67D1">
            <w:pPr>
              <w:spacing w:line="480" w:lineRule="exact"/>
              <w:rPr>
                <w:rFonts w:ascii="Times New Roman" w:hAnsi="Times New Roman"/>
                <w:bCs/>
                <w:sz w:val="24"/>
              </w:rPr>
            </w:pPr>
          </w:p>
          <w:p w14:paraId="5D446654"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式中：</w:t>
            </w:r>
            <w:r w:rsidRPr="008B71CD">
              <w:rPr>
                <w:rFonts w:ascii="Times New Roman" w:hAnsi="Times New Roman"/>
                <w:sz w:val="24"/>
              </w:rPr>
              <w:t>L—</w:t>
            </w:r>
            <w:r w:rsidRPr="008B71CD">
              <w:rPr>
                <w:rFonts w:ascii="Times New Roman" w:hAnsi="Times New Roman"/>
                <w:sz w:val="24"/>
              </w:rPr>
              <w:t>某点噪声总叠加值，</w:t>
            </w:r>
            <w:r w:rsidRPr="008B71CD">
              <w:rPr>
                <w:rFonts w:ascii="Times New Roman" w:hAnsi="Times New Roman"/>
                <w:sz w:val="24"/>
              </w:rPr>
              <w:t>dB(A)</w:t>
            </w:r>
            <w:r w:rsidRPr="008B71CD">
              <w:rPr>
                <w:rFonts w:ascii="Times New Roman" w:hAnsi="Times New Roman"/>
                <w:sz w:val="24"/>
              </w:rPr>
              <w:t>；</w:t>
            </w:r>
          </w:p>
          <w:p w14:paraId="24169343" w14:textId="77777777" w:rsidR="007B67D1" w:rsidRPr="008B71CD" w:rsidRDefault="007B67D1" w:rsidP="007B67D1">
            <w:pPr>
              <w:spacing w:line="480" w:lineRule="exact"/>
              <w:ind w:firstLineChars="500" w:firstLine="1200"/>
              <w:rPr>
                <w:rFonts w:ascii="Times New Roman" w:hAnsi="Times New Roman"/>
                <w:sz w:val="24"/>
              </w:rPr>
            </w:pPr>
            <w:bookmarkStart w:id="14" w:name="_Toc219728147"/>
            <w:bookmarkStart w:id="15" w:name="_Toc244537876"/>
            <w:bookmarkStart w:id="16" w:name="_Toc243067470"/>
            <w:bookmarkStart w:id="17" w:name="_Toc236413286"/>
            <w:bookmarkStart w:id="18" w:name="_Toc221472708"/>
            <w:r w:rsidRPr="008B71CD">
              <w:rPr>
                <w:rFonts w:ascii="Times New Roman" w:hAnsi="Times New Roman"/>
                <w:sz w:val="24"/>
              </w:rPr>
              <w:t>L</w:t>
            </w:r>
            <w:r w:rsidRPr="008B71CD">
              <w:rPr>
                <w:rFonts w:ascii="Times New Roman" w:hAnsi="Times New Roman"/>
                <w:sz w:val="24"/>
                <w:vertAlign w:val="subscript"/>
              </w:rPr>
              <w:t>i</w:t>
            </w:r>
            <w:r w:rsidRPr="008B71CD">
              <w:rPr>
                <w:rFonts w:ascii="Times New Roman" w:hAnsi="Times New Roman"/>
                <w:sz w:val="24"/>
              </w:rPr>
              <w:t xml:space="preserve">— </w:t>
            </w:r>
            <w:r w:rsidRPr="008B71CD">
              <w:rPr>
                <w:rFonts w:ascii="Times New Roman" w:hAnsi="Times New Roman"/>
                <w:sz w:val="24"/>
              </w:rPr>
              <w:t>第</w:t>
            </w:r>
            <w:r w:rsidRPr="008B71CD">
              <w:rPr>
                <w:rFonts w:ascii="Times New Roman" w:hAnsi="Times New Roman"/>
                <w:sz w:val="24"/>
              </w:rPr>
              <w:t xml:space="preserve"> i </w:t>
            </w:r>
            <w:r w:rsidRPr="008B71CD">
              <w:rPr>
                <w:rFonts w:ascii="Times New Roman" w:hAnsi="Times New Roman"/>
                <w:sz w:val="24"/>
              </w:rPr>
              <w:t>个声源的噪声值，</w:t>
            </w:r>
            <w:r w:rsidRPr="008B71CD">
              <w:rPr>
                <w:rFonts w:ascii="Times New Roman" w:hAnsi="Times New Roman"/>
                <w:sz w:val="24"/>
              </w:rPr>
              <w:t>dB(A)</w:t>
            </w:r>
            <w:r w:rsidRPr="008B71CD">
              <w:rPr>
                <w:rFonts w:ascii="Times New Roman" w:hAnsi="Times New Roman"/>
                <w:sz w:val="24"/>
              </w:rPr>
              <w:t>；</w:t>
            </w:r>
            <w:bookmarkEnd w:id="14"/>
            <w:bookmarkEnd w:id="15"/>
            <w:bookmarkEnd w:id="16"/>
            <w:bookmarkEnd w:id="17"/>
            <w:bookmarkEnd w:id="18"/>
          </w:p>
          <w:p w14:paraId="111C36A7" w14:textId="77777777" w:rsidR="007B67D1" w:rsidRPr="008B71CD" w:rsidRDefault="007B67D1" w:rsidP="007B67D1">
            <w:pPr>
              <w:spacing w:line="480" w:lineRule="exact"/>
              <w:ind w:firstLineChars="400" w:firstLine="960"/>
              <w:rPr>
                <w:rFonts w:ascii="Times New Roman" w:hAnsi="Times New Roman"/>
                <w:sz w:val="24"/>
              </w:rPr>
            </w:pPr>
            <w:r w:rsidRPr="008B71CD">
              <w:rPr>
                <w:rFonts w:ascii="Times New Roman" w:hAnsi="Times New Roman"/>
                <w:sz w:val="24"/>
              </w:rPr>
              <w:t xml:space="preserve">n — </w:t>
            </w:r>
            <w:r w:rsidRPr="008B71CD">
              <w:rPr>
                <w:rFonts w:ascii="Times New Roman" w:hAnsi="Times New Roman"/>
                <w:sz w:val="24"/>
              </w:rPr>
              <w:t>噪声源个数。</w:t>
            </w:r>
          </w:p>
          <w:p w14:paraId="026958D2" w14:textId="77777777" w:rsidR="007B67D1" w:rsidRPr="008B71CD" w:rsidRDefault="007B67D1" w:rsidP="007B67D1">
            <w:pPr>
              <w:spacing w:line="480" w:lineRule="exact"/>
              <w:ind w:firstLineChars="200" w:firstLine="480"/>
              <w:rPr>
                <w:rFonts w:ascii="Times New Roman" w:hAnsi="Times New Roman"/>
                <w:sz w:val="24"/>
                <w:lang w:bidi="ar"/>
              </w:rPr>
            </w:pPr>
            <w:r w:rsidRPr="008B71CD">
              <w:rPr>
                <w:rFonts w:ascii="宋体" w:hAnsi="宋体" w:cs="宋体" w:hint="eastAsia"/>
                <w:sz w:val="24"/>
                <w:lang w:bidi="ar"/>
              </w:rPr>
              <w:lastRenderedPageBreak/>
              <w:t>③</w:t>
            </w:r>
            <w:r w:rsidRPr="008B71CD">
              <w:rPr>
                <w:rFonts w:ascii="Times New Roman" w:hAnsi="Times New Roman"/>
                <w:sz w:val="24"/>
                <w:lang w:bidi="ar"/>
              </w:rPr>
              <w:t>评价标准</w:t>
            </w:r>
          </w:p>
          <w:p w14:paraId="1E8133F4" w14:textId="193E0C79"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lang w:bidi="ar"/>
              </w:rPr>
              <w:t>项目工作时间为</w:t>
            </w:r>
            <w:r w:rsidRPr="008B71CD">
              <w:rPr>
                <w:rFonts w:ascii="Times New Roman" w:hAnsi="Times New Roman"/>
                <w:sz w:val="24"/>
                <w:lang w:bidi="ar"/>
              </w:rPr>
              <w:t>24</w:t>
            </w:r>
            <w:r w:rsidRPr="008B71CD">
              <w:rPr>
                <w:rFonts w:ascii="Times New Roman" w:hAnsi="Times New Roman"/>
                <w:sz w:val="24"/>
                <w:lang w:bidi="ar"/>
              </w:rPr>
              <w:t>小时，夜间进行生产。厂界执行《工业企业厂界环境噪声排放标准》（</w:t>
            </w:r>
            <w:r w:rsidRPr="008B71CD">
              <w:rPr>
                <w:rFonts w:ascii="Times New Roman" w:hAnsi="Times New Roman"/>
                <w:sz w:val="24"/>
                <w:lang w:bidi="ar"/>
              </w:rPr>
              <w:t>GB12348-2008</w:t>
            </w:r>
            <w:r w:rsidRPr="008B71CD">
              <w:rPr>
                <w:rFonts w:ascii="Times New Roman" w:hAnsi="Times New Roman"/>
                <w:sz w:val="24"/>
                <w:lang w:bidi="ar"/>
              </w:rPr>
              <w:t>）中的</w:t>
            </w:r>
            <w:r w:rsidRPr="008B71CD">
              <w:rPr>
                <w:rFonts w:ascii="Times New Roman" w:hAnsi="Times New Roman"/>
                <w:sz w:val="24"/>
                <w:lang w:bidi="ar"/>
              </w:rPr>
              <w:t>2</w:t>
            </w:r>
            <w:r w:rsidRPr="008B71CD">
              <w:rPr>
                <w:rFonts w:ascii="Times New Roman" w:hAnsi="Times New Roman"/>
                <w:sz w:val="24"/>
                <w:lang w:bidi="ar"/>
              </w:rPr>
              <w:t>类标准，昼间</w:t>
            </w:r>
            <w:r w:rsidRPr="008B71CD">
              <w:rPr>
                <w:rFonts w:ascii="Times New Roman" w:hAnsi="Times New Roman"/>
                <w:sz w:val="24"/>
                <w:lang w:bidi="ar"/>
              </w:rPr>
              <w:t>60dB</w:t>
            </w:r>
            <w:r w:rsidRPr="008B71CD">
              <w:rPr>
                <w:rFonts w:ascii="Times New Roman" w:hAnsi="Times New Roman"/>
                <w:sz w:val="24"/>
                <w:lang w:bidi="ar"/>
              </w:rPr>
              <w:t>（</w:t>
            </w:r>
            <w:r w:rsidRPr="008B71CD">
              <w:rPr>
                <w:rFonts w:ascii="Times New Roman" w:hAnsi="Times New Roman"/>
                <w:sz w:val="24"/>
                <w:lang w:bidi="ar"/>
              </w:rPr>
              <w:t>A</w:t>
            </w:r>
            <w:r w:rsidRPr="008B71CD">
              <w:rPr>
                <w:rFonts w:ascii="Times New Roman" w:hAnsi="Times New Roman"/>
                <w:sz w:val="24"/>
                <w:lang w:bidi="ar"/>
              </w:rPr>
              <w:t>）、夜间</w:t>
            </w:r>
            <w:r w:rsidRPr="008B71CD">
              <w:rPr>
                <w:rFonts w:ascii="Times New Roman" w:hAnsi="Times New Roman"/>
                <w:sz w:val="24"/>
                <w:lang w:bidi="ar"/>
              </w:rPr>
              <w:t>50dB</w:t>
            </w:r>
            <w:r w:rsidRPr="008B71CD">
              <w:rPr>
                <w:rFonts w:ascii="Times New Roman" w:hAnsi="Times New Roman"/>
                <w:sz w:val="24"/>
                <w:lang w:bidi="ar"/>
              </w:rPr>
              <w:t>（</w:t>
            </w:r>
            <w:r w:rsidRPr="008B71CD">
              <w:rPr>
                <w:rFonts w:ascii="Times New Roman" w:hAnsi="Times New Roman"/>
                <w:sz w:val="24"/>
                <w:lang w:bidi="ar"/>
              </w:rPr>
              <w:t>A</w:t>
            </w:r>
            <w:r w:rsidRPr="008B71CD">
              <w:rPr>
                <w:rFonts w:ascii="Times New Roman" w:hAnsi="Times New Roman"/>
                <w:sz w:val="24"/>
                <w:lang w:bidi="ar"/>
              </w:rPr>
              <w:t>）。</w:t>
            </w:r>
          </w:p>
          <w:p w14:paraId="5DB2CBF1"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④</w:t>
            </w:r>
            <w:r w:rsidRPr="008B71CD">
              <w:rPr>
                <w:rFonts w:ascii="Times New Roman" w:hAnsi="Times New Roman"/>
                <w:sz w:val="24"/>
              </w:rPr>
              <w:t>声环境影响预测结果</w:t>
            </w:r>
          </w:p>
          <w:p w14:paraId="2F46C527" w14:textId="77777777" w:rsidR="007B67D1" w:rsidRPr="008B71CD" w:rsidRDefault="007B67D1" w:rsidP="007B67D1">
            <w:pPr>
              <w:spacing w:line="480" w:lineRule="exact"/>
              <w:ind w:firstLineChars="200" w:firstLine="480"/>
              <w:rPr>
                <w:rFonts w:ascii="Times New Roman" w:hAnsi="Times New Roman"/>
                <w:b/>
                <w:bCs/>
                <w:sz w:val="24"/>
              </w:rPr>
            </w:pPr>
            <w:r w:rsidRPr="008B71CD">
              <w:rPr>
                <w:rFonts w:ascii="Times New Roman" w:hAnsi="Times New Roman"/>
                <w:sz w:val="24"/>
              </w:rPr>
              <w:t>根据噪声源强以及点源衰减预测模式，可以计算出在距噪声源一定距离的噪声值，</w:t>
            </w:r>
            <w:r w:rsidRPr="008B71CD">
              <w:rPr>
                <w:rFonts w:ascii="Times New Roman" w:hAnsi="Times New Roman"/>
                <w:sz w:val="24"/>
              </w:rPr>
              <w:t xml:space="preserve"> </w:t>
            </w:r>
            <w:r w:rsidRPr="008B71CD">
              <w:rPr>
                <w:rFonts w:ascii="Times New Roman" w:hAnsi="Times New Roman"/>
                <w:sz w:val="24"/>
              </w:rPr>
              <w:t>计算结果见下表：</w:t>
            </w:r>
          </w:p>
          <w:p w14:paraId="49063286" w14:textId="55BDBD16" w:rsidR="007B67D1" w:rsidRPr="008B71CD" w:rsidRDefault="007B67D1" w:rsidP="007B67D1">
            <w:pPr>
              <w:adjustRightInd w:val="0"/>
              <w:snapToGrid w:val="0"/>
              <w:jc w:val="center"/>
              <w:rPr>
                <w:rFonts w:ascii="Times New Roman" w:hAnsi="Times New Roman"/>
                <w:b/>
                <w:szCs w:val="21"/>
              </w:rPr>
            </w:pPr>
            <w:r w:rsidRPr="008B71CD">
              <w:rPr>
                <w:rFonts w:ascii="Times New Roman" w:hAnsi="Times New Roman"/>
                <w:b/>
                <w:szCs w:val="21"/>
              </w:rPr>
              <w:t>表</w:t>
            </w:r>
            <w:r w:rsidR="00504274">
              <w:rPr>
                <w:rFonts w:ascii="Times New Roman" w:hAnsi="Times New Roman"/>
                <w:b/>
                <w:szCs w:val="21"/>
              </w:rPr>
              <w:t>4-6</w:t>
            </w:r>
            <w:r w:rsidRPr="008B71CD">
              <w:rPr>
                <w:rFonts w:ascii="Times New Roman" w:hAnsi="Times New Roman"/>
                <w:b/>
                <w:szCs w:val="21"/>
              </w:rPr>
              <w:t xml:space="preserve">  </w:t>
            </w:r>
            <w:r w:rsidRPr="008B71CD">
              <w:rPr>
                <w:rFonts w:ascii="Times New Roman" w:hAnsi="Times New Roman"/>
                <w:b/>
                <w:szCs w:val="21"/>
              </w:rPr>
              <w:t>厂界噪声影响预测结果一览表</w:t>
            </w:r>
            <w:r w:rsidRPr="008B71CD">
              <w:rPr>
                <w:rFonts w:ascii="Times New Roman" w:hAnsi="Times New Roman"/>
                <w:b/>
                <w:szCs w:val="21"/>
              </w:rPr>
              <w:t xml:space="preserve">     </w:t>
            </w:r>
            <w:r w:rsidRPr="008B71CD">
              <w:rPr>
                <w:rFonts w:ascii="Times New Roman" w:hAnsi="Times New Roman"/>
                <w:b/>
                <w:szCs w:val="21"/>
              </w:rPr>
              <w:t>单位：</w:t>
            </w:r>
            <w:r w:rsidRPr="008B71CD">
              <w:rPr>
                <w:rFonts w:ascii="Times New Roman" w:hAnsi="Times New Roman"/>
                <w:b/>
                <w:szCs w:val="21"/>
              </w:rPr>
              <w:t>dB</w:t>
            </w:r>
            <w:r w:rsidRPr="008B71CD">
              <w:rPr>
                <w:rFonts w:ascii="Times New Roman" w:hAnsi="Times New Roman"/>
                <w:b/>
                <w:szCs w:val="21"/>
              </w:rPr>
              <w:t>（</w:t>
            </w:r>
            <w:r w:rsidRPr="008B71CD">
              <w:rPr>
                <w:rFonts w:ascii="Times New Roman" w:hAnsi="Times New Roman"/>
                <w:b/>
                <w:szCs w:val="21"/>
              </w:rPr>
              <w:t>A</w:t>
            </w:r>
            <w:r w:rsidRPr="008B71CD">
              <w:rPr>
                <w:rFonts w:ascii="Times New Roman" w:hAnsi="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859"/>
              <w:gridCol w:w="905"/>
              <w:gridCol w:w="873"/>
              <w:gridCol w:w="828"/>
              <w:gridCol w:w="645"/>
              <w:gridCol w:w="677"/>
              <w:gridCol w:w="645"/>
              <w:gridCol w:w="800"/>
              <w:gridCol w:w="816"/>
            </w:tblGrid>
            <w:tr w:rsidR="008B71CD" w:rsidRPr="008B71CD" w14:paraId="17A8AF7D" w14:textId="77777777" w:rsidTr="006D08ED">
              <w:trPr>
                <w:trHeight w:val="310"/>
              </w:trPr>
              <w:tc>
                <w:tcPr>
                  <w:tcW w:w="1385" w:type="dxa"/>
                  <w:vMerge w:val="restart"/>
                  <w:tcBorders>
                    <w:top w:val="single" w:sz="4" w:space="0" w:color="auto"/>
                    <w:left w:val="single" w:sz="4" w:space="0" w:color="auto"/>
                    <w:right w:val="single" w:sz="4" w:space="0" w:color="auto"/>
                  </w:tcBorders>
                  <w:vAlign w:val="center"/>
                </w:tcPr>
                <w:p w14:paraId="0DCD11DA" w14:textId="77777777" w:rsidR="007B67D1" w:rsidRPr="008B71CD" w:rsidRDefault="007B67D1" w:rsidP="007B67D1">
                  <w:pPr>
                    <w:jc w:val="center"/>
                    <w:rPr>
                      <w:rFonts w:ascii="Times New Roman" w:hAnsi="Times New Roman"/>
                      <w:b/>
                    </w:rPr>
                  </w:pPr>
                  <w:r w:rsidRPr="008B71CD">
                    <w:rPr>
                      <w:rFonts w:ascii="Times New Roman" w:hAnsi="Times New Roman"/>
                      <w:b/>
                    </w:rPr>
                    <w:t>噪声监测点</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0F32A380" w14:textId="77777777" w:rsidR="007B67D1" w:rsidRPr="008B71CD" w:rsidRDefault="007B67D1" w:rsidP="007B67D1">
                  <w:pPr>
                    <w:jc w:val="center"/>
                    <w:rPr>
                      <w:rFonts w:ascii="Times New Roman" w:hAnsi="Times New Roman"/>
                      <w:b/>
                    </w:rPr>
                  </w:pPr>
                  <w:r w:rsidRPr="008B71CD">
                    <w:rPr>
                      <w:rFonts w:ascii="Times New Roman" w:hAnsi="Times New Roman"/>
                      <w:b/>
                    </w:rPr>
                    <w:t>昼间</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24B72E08" w14:textId="77777777" w:rsidR="007B67D1" w:rsidRPr="008B71CD" w:rsidRDefault="007B67D1" w:rsidP="007B67D1">
                  <w:pPr>
                    <w:jc w:val="center"/>
                    <w:rPr>
                      <w:rFonts w:ascii="Times New Roman" w:hAnsi="Times New Roman"/>
                      <w:b/>
                    </w:rPr>
                  </w:pPr>
                  <w:r w:rsidRPr="008B71CD">
                    <w:rPr>
                      <w:rFonts w:ascii="Times New Roman" w:hAnsi="Times New Roman"/>
                      <w:b/>
                    </w:rPr>
                    <w:t>夜间</w:t>
                  </w:r>
                </w:p>
              </w:tc>
              <w:tc>
                <w:tcPr>
                  <w:tcW w:w="693" w:type="dxa"/>
                  <w:vMerge w:val="restart"/>
                  <w:tcBorders>
                    <w:top w:val="single" w:sz="4" w:space="0" w:color="auto"/>
                    <w:left w:val="single" w:sz="4" w:space="0" w:color="auto"/>
                    <w:right w:val="single" w:sz="4" w:space="0" w:color="auto"/>
                  </w:tcBorders>
                  <w:vAlign w:val="center"/>
                </w:tcPr>
                <w:p w14:paraId="226DBC27" w14:textId="77777777" w:rsidR="007B67D1" w:rsidRPr="008B71CD" w:rsidRDefault="007B67D1" w:rsidP="007B67D1">
                  <w:pPr>
                    <w:jc w:val="center"/>
                    <w:rPr>
                      <w:rFonts w:ascii="Times New Roman" w:hAnsi="Times New Roman"/>
                      <w:b/>
                    </w:rPr>
                  </w:pPr>
                  <w:r w:rsidRPr="008B71CD">
                    <w:rPr>
                      <w:rFonts w:ascii="Times New Roman" w:hAnsi="Times New Roman"/>
                      <w:b/>
                    </w:rPr>
                    <w:t>功能</w:t>
                  </w:r>
                </w:p>
              </w:tc>
              <w:tc>
                <w:tcPr>
                  <w:tcW w:w="1425" w:type="dxa"/>
                  <w:gridSpan w:val="2"/>
                  <w:tcBorders>
                    <w:top w:val="single" w:sz="4" w:space="0" w:color="auto"/>
                    <w:left w:val="single" w:sz="4" w:space="0" w:color="auto"/>
                    <w:right w:val="single" w:sz="4" w:space="0" w:color="auto"/>
                  </w:tcBorders>
                  <w:vAlign w:val="center"/>
                </w:tcPr>
                <w:p w14:paraId="66D7F670" w14:textId="77777777" w:rsidR="007B67D1" w:rsidRPr="008B71CD" w:rsidRDefault="007B67D1" w:rsidP="007B67D1">
                  <w:pPr>
                    <w:jc w:val="center"/>
                    <w:rPr>
                      <w:rFonts w:ascii="Times New Roman" w:hAnsi="Times New Roman"/>
                      <w:b/>
                    </w:rPr>
                  </w:pPr>
                  <w:r w:rsidRPr="008B71CD">
                    <w:rPr>
                      <w:rFonts w:ascii="Times New Roman" w:hAnsi="Times New Roman"/>
                      <w:b/>
                    </w:rPr>
                    <w:t>标准值</w:t>
                  </w:r>
                </w:p>
              </w:tc>
              <w:tc>
                <w:tcPr>
                  <w:tcW w:w="1784" w:type="dxa"/>
                  <w:gridSpan w:val="2"/>
                  <w:tcBorders>
                    <w:top w:val="single" w:sz="4" w:space="0" w:color="auto"/>
                    <w:left w:val="single" w:sz="4" w:space="0" w:color="auto"/>
                    <w:right w:val="single" w:sz="4" w:space="0" w:color="auto"/>
                  </w:tcBorders>
                  <w:vAlign w:val="center"/>
                </w:tcPr>
                <w:p w14:paraId="06161177" w14:textId="77777777" w:rsidR="007B67D1" w:rsidRPr="008B71CD" w:rsidRDefault="007B67D1" w:rsidP="007B67D1">
                  <w:pPr>
                    <w:jc w:val="center"/>
                    <w:rPr>
                      <w:rFonts w:ascii="Times New Roman" w:hAnsi="Times New Roman"/>
                      <w:b/>
                    </w:rPr>
                  </w:pPr>
                  <w:r w:rsidRPr="008B71CD">
                    <w:rPr>
                      <w:rFonts w:ascii="Times New Roman" w:hAnsi="Times New Roman"/>
                      <w:b/>
                    </w:rPr>
                    <w:t>达标情况</w:t>
                  </w:r>
                </w:p>
              </w:tc>
            </w:tr>
            <w:tr w:rsidR="008B71CD" w:rsidRPr="008B71CD" w14:paraId="3F02182E" w14:textId="77777777" w:rsidTr="006D08ED">
              <w:trPr>
                <w:trHeight w:val="310"/>
              </w:trPr>
              <w:tc>
                <w:tcPr>
                  <w:tcW w:w="1385" w:type="dxa"/>
                  <w:vMerge/>
                  <w:tcBorders>
                    <w:left w:val="single" w:sz="4" w:space="0" w:color="auto"/>
                    <w:bottom w:val="single" w:sz="4" w:space="0" w:color="auto"/>
                    <w:right w:val="single" w:sz="4" w:space="0" w:color="auto"/>
                  </w:tcBorders>
                  <w:vAlign w:val="center"/>
                </w:tcPr>
                <w:p w14:paraId="3D611D29" w14:textId="77777777" w:rsidR="007B67D1" w:rsidRPr="008B71CD" w:rsidRDefault="007B67D1" w:rsidP="007B67D1">
                  <w:pPr>
                    <w:jc w:val="center"/>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vAlign w:val="center"/>
                </w:tcPr>
                <w:p w14:paraId="51A88410" w14:textId="77777777" w:rsidR="007B67D1" w:rsidRPr="008B71CD" w:rsidRDefault="007B67D1" w:rsidP="007B67D1">
                  <w:pPr>
                    <w:jc w:val="center"/>
                    <w:rPr>
                      <w:rFonts w:ascii="Times New Roman" w:hAnsi="Times New Roman"/>
                      <w:b/>
                      <w:bCs/>
                    </w:rPr>
                  </w:pPr>
                  <w:r w:rsidRPr="008B71CD">
                    <w:rPr>
                      <w:rFonts w:ascii="Times New Roman" w:hAnsi="Times New Roman"/>
                      <w:b/>
                      <w:bCs/>
                    </w:rPr>
                    <w:t>背景值</w:t>
                  </w:r>
                </w:p>
              </w:tc>
              <w:tc>
                <w:tcPr>
                  <w:tcW w:w="975" w:type="dxa"/>
                  <w:tcBorders>
                    <w:top w:val="single" w:sz="4" w:space="0" w:color="auto"/>
                    <w:left w:val="single" w:sz="4" w:space="0" w:color="auto"/>
                    <w:bottom w:val="single" w:sz="4" w:space="0" w:color="auto"/>
                    <w:right w:val="single" w:sz="4" w:space="0" w:color="auto"/>
                  </w:tcBorders>
                  <w:vAlign w:val="center"/>
                </w:tcPr>
                <w:p w14:paraId="48DF2F4E" w14:textId="77777777" w:rsidR="007B67D1" w:rsidRPr="008B71CD" w:rsidRDefault="007B67D1" w:rsidP="007B67D1">
                  <w:pPr>
                    <w:jc w:val="center"/>
                    <w:rPr>
                      <w:rFonts w:ascii="Times New Roman" w:hAnsi="Times New Roman"/>
                      <w:b/>
                      <w:bCs/>
                    </w:rPr>
                  </w:pPr>
                  <w:r w:rsidRPr="008B71CD">
                    <w:rPr>
                      <w:rFonts w:ascii="Times New Roman" w:hAnsi="Times New Roman"/>
                      <w:b/>
                      <w:bCs/>
                    </w:rPr>
                    <w:t>贡献值</w:t>
                  </w:r>
                </w:p>
              </w:tc>
              <w:tc>
                <w:tcPr>
                  <w:tcW w:w="937" w:type="dxa"/>
                  <w:tcBorders>
                    <w:top w:val="single" w:sz="4" w:space="0" w:color="auto"/>
                    <w:left w:val="single" w:sz="4" w:space="0" w:color="auto"/>
                    <w:bottom w:val="single" w:sz="4" w:space="0" w:color="auto"/>
                    <w:right w:val="single" w:sz="4" w:space="0" w:color="auto"/>
                  </w:tcBorders>
                  <w:vAlign w:val="center"/>
                </w:tcPr>
                <w:p w14:paraId="3526A6D7" w14:textId="77777777" w:rsidR="007B67D1" w:rsidRPr="008B71CD" w:rsidRDefault="007B67D1" w:rsidP="007B67D1">
                  <w:pPr>
                    <w:jc w:val="center"/>
                    <w:rPr>
                      <w:rFonts w:ascii="Times New Roman" w:hAnsi="Times New Roman"/>
                      <w:b/>
                    </w:rPr>
                  </w:pPr>
                  <w:r w:rsidRPr="008B71CD">
                    <w:rPr>
                      <w:rFonts w:ascii="Times New Roman" w:hAnsi="Times New Roman"/>
                      <w:b/>
                      <w:bCs/>
                    </w:rPr>
                    <w:t>背景值</w:t>
                  </w:r>
                </w:p>
              </w:tc>
              <w:tc>
                <w:tcPr>
                  <w:tcW w:w="882" w:type="dxa"/>
                  <w:tcBorders>
                    <w:top w:val="single" w:sz="4" w:space="0" w:color="auto"/>
                    <w:left w:val="single" w:sz="4" w:space="0" w:color="auto"/>
                    <w:bottom w:val="single" w:sz="4" w:space="0" w:color="auto"/>
                    <w:right w:val="single" w:sz="4" w:space="0" w:color="auto"/>
                  </w:tcBorders>
                  <w:vAlign w:val="center"/>
                </w:tcPr>
                <w:p w14:paraId="26DB6857" w14:textId="77777777" w:rsidR="007B67D1" w:rsidRPr="008B71CD" w:rsidRDefault="007B67D1" w:rsidP="007B67D1">
                  <w:pPr>
                    <w:jc w:val="center"/>
                    <w:rPr>
                      <w:rFonts w:ascii="Times New Roman" w:hAnsi="Times New Roman"/>
                      <w:b/>
                    </w:rPr>
                  </w:pPr>
                  <w:r w:rsidRPr="008B71CD">
                    <w:rPr>
                      <w:rFonts w:ascii="Times New Roman" w:hAnsi="Times New Roman"/>
                      <w:b/>
                      <w:bCs/>
                    </w:rPr>
                    <w:t>贡献值</w:t>
                  </w:r>
                </w:p>
              </w:tc>
              <w:tc>
                <w:tcPr>
                  <w:tcW w:w="693" w:type="dxa"/>
                  <w:vMerge/>
                  <w:tcBorders>
                    <w:left w:val="single" w:sz="4" w:space="0" w:color="auto"/>
                    <w:bottom w:val="single" w:sz="4" w:space="0" w:color="auto"/>
                    <w:right w:val="single" w:sz="4" w:space="0" w:color="auto"/>
                  </w:tcBorders>
                  <w:vAlign w:val="center"/>
                </w:tcPr>
                <w:p w14:paraId="4A3E8A1A" w14:textId="77777777" w:rsidR="007B67D1" w:rsidRPr="008B71CD" w:rsidRDefault="007B67D1" w:rsidP="007B67D1">
                  <w:pPr>
                    <w:jc w:val="center"/>
                    <w:rPr>
                      <w:rFonts w:ascii="Times New Roman" w:hAnsi="Times New Roman"/>
                      <w:b/>
                    </w:rPr>
                  </w:pPr>
                </w:p>
              </w:tc>
              <w:tc>
                <w:tcPr>
                  <w:tcW w:w="732" w:type="dxa"/>
                  <w:tcBorders>
                    <w:left w:val="single" w:sz="4" w:space="0" w:color="auto"/>
                    <w:bottom w:val="single" w:sz="4" w:space="0" w:color="auto"/>
                    <w:right w:val="single" w:sz="4" w:space="0" w:color="auto"/>
                  </w:tcBorders>
                  <w:vAlign w:val="center"/>
                </w:tcPr>
                <w:p w14:paraId="5C44DFA2" w14:textId="77777777" w:rsidR="007B67D1" w:rsidRPr="008B71CD" w:rsidRDefault="007B67D1" w:rsidP="007B67D1">
                  <w:pPr>
                    <w:jc w:val="center"/>
                    <w:rPr>
                      <w:rFonts w:ascii="Times New Roman" w:hAnsi="Times New Roman"/>
                      <w:b/>
                    </w:rPr>
                  </w:pPr>
                  <w:r w:rsidRPr="008B71CD">
                    <w:rPr>
                      <w:rFonts w:ascii="Times New Roman" w:hAnsi="Times New Roman"/>
                      <w:b/>
                    </w:rPr>
                    <w:t>昼间</w:t>
                  </w:r>
                </w:p>
              </w:tc>
              <w:tc>
                <w:tcPr>
                  <w:tcW w:w="693" w:type="dxa"/>
                  <w:tcBorders>
                    <w:left w:val="single" w:sz="4" w:space="0" w:color="auto"/>
                    <w:bottom w:val="single" w:sz="4" w:space="0" w:color="auto"/>
                    <w:right w:val="single" w:sz="4" w:space="0" w:color="auto"/>
                  </w:tcBorders>
                  <w:vAlign w:val="center"/>
                </w:tcPr>
                <w:p w14:paraId="59444209" w14:textId="77777777" w:rsidR="007B67D1" w:rsidRPr="008B71CD" w:rsidRDefault="007B67D1" w:rsidP="007B67D1">
                  <w:pPr>
                    <w:jc w:val="center"/>
                    <w:rPr>
                      <w:rFonts w:ascii="Times New Roman" w:hAnsi="Times New Roman"/>
                      <w:b/>
                    </w:rPr>
                  </w:pPr>
                  <w:r w:rsidRPr="008B71CD">
                    <w:rPr>
                      <w:rFonts w:ascii="Times New Roman" w:hAnsi="Times New Roman"/>
                      <w:b/>
                    </w:rPr>
                    <w:t>夜间</w:t>
                  </w:r>
                </w:p>
              </w:tc>
              <w:tc>
                <w:tcPr>
                  <w:tcW w:w="882" w:type="dxa"/>
                  <w:tcBorders>
                    <w:left w:val="single" w:sz="4" w:space="0" w:color="auto"/>
                    <w:bottom w:val="single" w:sz="4" w:space="0" w:color="auto"/>
                    <w:right w:val="single" w:sz="4" w:space="0" w:color="auto"/>
                  </w:tcBorders>
                  <w:vAlign w:val="center"/>
                </w:tcPr>
                <w:p w14:paraId="2AA63A99" w14:textId="77777777" w:rsidR="007B67D1" w:rsidRPr="008B71CD" w:rsidRDefault="007B67D1" w:rsidP="007B67D1">
                  <w:pPr>
                    <w:jc w:val="center"/>
                    <w:rPr>
                      <w:rFonts w:ascii="Times New Roman" w:hAnsi="Times New Roman"/>
                      <w:b/>
                    </w:rPr>
                  </w:pPr>
                  <w:r w:rsidRPr="008B71CD">
                    <w:rPr>
                      <w:rFonts w:ascii="Times New Roman" w:hAnsi="Times New Roman"/>
                      <w:b/>
                    </w:rPr>
                    <w:t>昼间</w:t>
                  </w:r>
                </w:p>
              </w:tc>
              <w:tc>
                <w:tcPr>
                  <w:tcW w:w="902" w:type="dxa"/>
                  <w:tcBorders>
                    <w:left w:val="single" w:sz="4" w:space="0" w:color="auto"/>
                    <w:bottom w:val="single" w:sz="4" w:space="0" w:color="auto"/>
                    <w:right w:val="single" w:sz="4" w:space="0" w:color="auto"/>
                  </w:tcBorders>
                  <w:vAlign w:val="center"/>
                </w:tcPr>
                <w:p w14:paraId="4622C591" w14:textId="77777777" w:rsidR="007B67D1" w:rsidRPr="008B71CD" w:rsidRDefault="007B67D1" w:rsidP="007B67D1">
                  <w:pPr>
                    <w:jc w:val="center"/>
                    <w:rPr>
                      <w:rFonts w:ascii="Times New Roman" w:hAnsi="Times New Roman"/>
                      <w:b/>
                    </w:rPr>
                  </w:pPr>
                  <w:r w:rsidRPr="008B71CD">
                    <w:rPr>
                      <w:rFonts w:ascii="Times New Roman" w:hAnsi="Times New Roman"/>
                      <w:b/>
                    </w:rPr>
                    <w:t>夜间</w:t>
                  </w:r>
                </w:p>
              </w:tc>
            </w:tr>
            <w:tr w:rsidR="008B71CD" w:rsidRPr="008B71CD" w14:paraId="43977832" w14:textId="77777777" w:rsidTr="006D08ED">
              <w:trPr>
                <w:trHeight w:val="310"/>
              </w:trPr>
              <w:tc>
                <w:tcPr>
                  <w:tcW w:w="1385" w:type="dxa"/>
                  <w:tcBorders>
                    <w:top w:val="single" w:sz="4" w:space="0" w:color="auto"/>
                    <w:left w:val="single" w:sz="4" w:space="0" w:color="auto"/>
                    <w:right w:val="single" w:sz="4" w:space="0" w:color="auto"/>
                  </w:tcBorders>
                  <w:vAlign w:val="center"/>
                </w:tcPr>
                <w:p w14:paraId="4E6661A5" w14:textId="77777777" w:rsidR="007B67D1" w:rsidRPr="008B71CD" w:rsidRDefault="007B67D1" w:rsidP="007B67D1">
                  <w:pPr>
                    <w:jc w:val="center"/>
                    <w:rPr>
                      <w:rFonts w:ascii="Times New Roman" w:hAnsi="Times New Roman"/>
                    </w:rPr>
                  </w:pPr>
                  <w:r w:rsidRPr="008B71CD">
                    <w:rPr>
                      <w:rFonts w:ascii="Times New Roman" w:hAnsi="Times New Roman"/>
                    </w:rPr>
                    <w:t>厂界东面</w:t>
                  </w:r>
                </w:p>
              </w:tc>
              <w:tc>
                <w:tcPr>
                  <w:tcW w:w="919" w:type="dxa"/>
                  <w:tcBorders>
                    <w:top w:val="single" w:sz="4" w:space="0" w:color="auto"/>
                    <w:left w:val="single" w:sz="4" w:space="0" w:color="auto"/>
                    <w:right w:val="single" w:sz="4" w:space="0" w:color="auto"/>
                  </w:tcBorders>
                  <w:vAlign w:val="center"/>
                </w:tcPr>
                <w:p w14:paraId="48BCD4FA"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53.6</w:t>
                  </w:r>
                </w:p>
              </w:tc>
              <w:tc>
                <w:tcPr>
                  <w:tcW w:w="975" w:type="dxa"/>
                  <w:tcBorders>
                    <w:top w:val="single" w:sz="4" w:space="0" w:color="auto"/>
                    <w:left w:val="single" w:sz="4" w:space="0" w:color="auto"/>
                    <w:right w:val="single" w:sz="4" w:space="0" w:color="auto"/>
                  </w:tcBorders>
                  <w:vAlign w:val="center"/>
                </w:tcPr>
                <w:p w14:paraId="0F435317"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33.8</w:t>
                  </w:r>
                </w:p>
              </w:tc>
              <w:tc>
                <w:tcPr>
                  <w:tcW w:w="937" w:type="dxa"/>
                  <w:tcBorders>
                    <w:top w:val="single" w:sz="4" w:space="0" w:color="auto"/>
                    <w:left w:val="single" w:sz="4" w:space="0" w:color="auto"/>
                    <w:right w:val="single" w:sz="4" w:space="0" w:color="auto"/>
                  </w:tcBorders>
                  <w:vAlign w:val="center"/>
                </w:tcPr>
                <w:p w14:paraId="24D74BC9"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43.2</w:t>
                  </w:r>
                </w:p>
              </w:tc>
              <w:tc>
                <w:tcPr>
                  <w:tcW w:w="882" w:type="dxa"/>
                  <w:tcBorders>
                    <w:top w:val="single" w:sz="4" w:space="0" w:color="auto"/>
                    <w:left w:val="single" w:sz="4" w:space="0" w:color="auto"/>
                    <w:right w:val="single" w:sz="4" w:space="0" w:color="auto"/>
                  </w:tcBorders>
                  <w:vAlign w:val="center"/>
                </w:tcPr>
                <w:p w14:paraId="72831ADC"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33.8</w:t>
                  </w:r>
                </w:p>
              </w:tc>
              <w:tc>
                <w:tcPr>
                  <w:tcW w:w="693" w:type="dxa"/>
                  <w:tcBorders>
                    <w:top w:val="single" w:sz="4" w:space="0" w:color="auto"/>
                    <w:left w:val="single" w:sz="4" w:space="0" w:color="auto"/>
                    <w:bottom w:val="single" w:sz="4" w:space="0" w:color="auto"/>
                    <w:right w:val="single" w:sz="4" w:space="0" w:color="auto"/>
                  </w:tcBorders>
                  <w:vAlign w:val="center"/>
                </w:tcPr>
                <w:p w14:paraId="2AAA56A5" w14:textId="77777777" w:rsidR="007B67D1" w:rsidRPr="008B71CD" w:rsidRDefault="007B67D1" w:rsidP="007B67D1">
                  <w:pPr>
                    <w:jc w:val="center"/>
                    <w:rPr>
                      <w:rFonts w:ascii="Times New Roman" w:hAnsi="Times New Roman"/>
                    </w:rPr>
                  </w:pPr>
                  <w:r w:rsidRPr="008B71CD">
                    <w:rPr>
                      <w:rFonts w:ascii="Times New Roman" w:hAnsi="Times New Roman"/>
                    </w:rPr>
                    <w:t>2</w:t>
                  </w:r>
                  <w:r w:rsidRPr="008B71CD">
                    <w:rPr>
                      <w:rFonts w:ascii="Times New Roman" w:hAnsi="Times New Roman"/>
                    </w:rPr>
                    <w:t>类</w:t>
                  </w:r>
                </w:p>
              </w:tc>
              <w:tc>
                <w:tcPr>
                  <w:tcW w:w="732" w:type="dxa"/>
                  <w:tcBorders>
                    <w:top w:val="single" w:sz="4" w:space="0" w:color="auto"/>
                    <w:left w:val="single" w:sz="4" w:space="0" w:color="auto"/>
                    <w:bottom w:val="single" w:sz="4" w:space="0" w:color="auto"/>
                    <w:right w:val="single" w:sz="4" w:space="0" w:color="auto"/>
                  </w:tcBorders>
                  <w:vAlign w:val="center"/>
                </w:tcPr>
                <w:p w14:paraId="63CAC0FF" w14:textId="77777777" w:rsidR="007B67D1" w:rsidRPr="008B71CD" w:rsidRDefault="007B67D1" w:rsidP="007B67D1">
                  <w:pPr>
                    <w:jc w:val="center"/>
                    <w:rPr>
                      <w:rFonts w:ascii="Times New Roman" w:hAnsi="Times New Roman"/>
                    </w:rPr>
                  </w:pPr>
                  <w:r w:rsidRPr="008B71CD">
                    <w:rPr>
                      <w:rFonts w:ascii="Times New Roman" w:hAnsi="Times New Roman"/>
                    </w:rPr>
                    <w:t>60</w:t>
                  </w:r>
                </w:p>
              </w:tc>
              <w:tc>
                <w:tcPr>
                  <w:tcW w:w="693" w:type="dxa"/>
                  <w:tcBorders>
                    <w:top w:val="single" w:sz="4" w:space="0" w:color="auto"/>
                    <w:left w:val="single" w:sz="4" w:space="0" w:color="auto"/>
                    <w:bottom w:val="single" w:sz="4" w:space="0" w:color="auto"/>
                    <w:right w:val="single" w:sz="4" w:space="0" w:color="auto"/>
                  </w:tcBorders>
                  <w:vAlign w:val="center"/>
                </w:tcPr>
                <w:p w14:paraId="745AD44B" w14:textId="77777777" w:rsidR="007B67D1" w:rsidRPr="008B71CD" w:rsidRDefault="007B67D1" w:rsidP="007B67D1">
                  <w:pPr>
                    <w:jc w:val="center"/>
                    <w:rPr>
                      <w:rFonts w:ascii="Times New Roman" w:hAnsi="Times New Roman"/>
                    </w:rPr>
                  </w:pPr>
                  <w:r w:rsidRPr="008B71CD">
                    <w:rPr>
                      <w:rFonts w:ascii="Times New Roman" w:hAnsi="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14:paraId="5B8F4365" w14:textId="77777777" w:rsidR="007B67D1" w:rsidRPr="008B71CD" w:rsidRDefault="007B67D1" w:rsidP="007B67D1">
                  <w:pPr>
                    <w:jc w:val="center"/>
                    <w:rPr>
                      <w:rFonts w:ascii="Times New Roman" w:hAnsi="Times New Roman"/>
                    </w:rPr>
                  </w:pPr>
                  <w:r w:rsidRPr="008B71CD">
                    <w:rPr>
                      <w:rFonts w:ascii="Times New Roman" w:hAnsi="Times New Roman"/>
                    </w:rPr>
                    <w:t>达标</w:t>
                  </w:r>
                </w:p>
              </w:tc>
              <w:tc>
                <w:tcPr>
                  <w:tcW w:w="902" w:type="dxa"/>
                  <w:tcBorders>
                    <w:top w:val="single" w:sz="4" w:space="0" w:color="auto"/>
                    <w:left w:val="single" w:sz="4" w:space="0" w:color="auto"/>
                    <w:bottom w:val="single" w:sz="4" w:space="0" w:color="auto"/>
                    <w:right w:val="single" w:sz="4" w:space="0" w:color="auto"/>
                  </w:tcBorders>
                  <w:vAlign w:val="center"/>
                </w:tcPr>
                <w:p w14:paraId="2219672A" w14:textId="77777777" w:rsidR="007B67D1" w:rsidRPr="008B71CD" w:rsidRDefault="007B67D1" w:rsidP="007B67D1">
                  <w:pPr>
                    <w:jc w:val="center"/>
                    <w:rPr>
                      <w:rFonts w:ascii="Times New Roman" w:hAnsi="Times New Roman"/>
                    </w:rPr>
                  </w:pPr>
                  <w:r w:rsidRPr="008B71CD">
                    <w:rPr>
                      <w:rFonts w:ascii="Times New Roman" w:hAnsi="Times New Roman"/>
                    </w:rPr>
                    <w:t>达标</w:t>
                  </w:r>
                </w:p>
              </w:tc>
            </w:tr>
            <w:tr w:rsidR="008B71CD" w:rsidRPr="008B71CD" w14:paraId="42C320A9" w14:textId="77777777" w:rsidTr="006D08ED">
              <w:trPr>
                <w:trHeight w:val="310"/>
              </w:trPr>
              <w:tc>
                <w:tcPr>
                  <w:tcW w:w="1385" w:type="dxa"/>
                  <w:tcBorders>
                    <w:left w:val="single" w:sz="4" w:space="0" w:color="auto"/>
                    <w:right w:val="single" w:sz="4" w:space="0" w:color="auto"/>
                  </w:tcBorders>
                  <w:vAlign w:val="center"/>
                </w:tcPr>
                <w:p w14:paraId="24EAEA03" w14:textId="77777777" w:rsidR="007B67D1" w:rsidRPr="008B71CD" w:rsidRDefault="007B67D1" w:rsidP="007B67D1">
                  <w:pPr>
                    <w:jc w:val="center"/>
                    <w:rPr>
                      <w:rFonts w:ascii="Times New Roman" w:hAnsi="Times New Roman"/>
                    </w:rPr>
                  </w:pPr>
                  <w:r w:rsidRPr="008B71CD">
                    <w:rPr>
                      <w:rFonts w:ascii="Times New Roman" w:hAnsi="Times New Roman"/>
                    </w:rPr>
                    <w:t>厂界南面</w:t>
                  </w:r>
                </w:p>
              </w:tc>
              <w:tc>
                <w:tcPr>
                  <w:tcW w:w="919" w:type="dxa"/>
                  <w:tcBorders>
                    <w:left w:val="single" w:sz="4" w:space="0" w:color="auto"/>
                    <w:right w:val="single" w:sz="4" w:space="0" w:color="auto"/>
                  </w:tcBorders>
                  <w:vAlign w:val="center"/>
                </w:tcPr>
                <w:p w14:paraId="63203261"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54.7</w:t>
                  </w:r>
                </w:p>
              </w:tc>
              <w:tc>
                <w:tcPr>
                  <w:tcW w:w="975" w:type="dxa"/>
                  <w:tcBorders>
                    <w:left w:val="single" w:sz="4" w:space="0" w:color="auto"/>
                    <w:right w:val="single" w:sz="4" w:space="0" w:color="auto"/>
                  </w:tcBorders>
                  <w:vAlign w:val="center"/>
                </w:tcPr>
                <w:p w14:paraId="6539A367"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33.5</w:t>
                  </w:r>
                </w:p>
              </w:tc>
              <w:tc>
                <w:tcPr>
                  <w:tcW w:w="937" w:type="dxa"/>
                  <w:tcBorders>
                    <w:left w:val="single" w:sz="4" w:space="0" w:color="auto"/>
                    <w:right w:val="single" w:sz="4" w:space="0" w:color="auto"/>
                  </w:tcBorders>
                  <w:vAlign w:val="center"/>
                </w:tcPr>
                <w:p w14:paraId="6F3EA365"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44.1</w:t>
                  </w:r>
                </w:p>
              </w:tc>
              <w:tc>
                <w:tcPr>
                  <w:tcW w:w="882" w:type="dxa"/>
                  <w:tcBorders>
                    <w:left w:val="single" w:sz="4" w:space="0" w:color="auto"/>
                    <w:right w:val="single" w:sz="4" w:space="0" w:color="auto"/>
                  </w:tcBorders>
                  <w:vAlign w:val="center"/>
                </w:tcPr>
                <w:p w14:paraId="510F58FE"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33.5</w:t>
                  </w:r>
                </w:p>
              </w:tc>
              <w:tc>
                <w:tcPr>
                  <w:tcW w:w="693" w:type="dxa"/>
                  <w:tcBorders>
                    <w:top w:val="single" w:sz="4" w:space="0" w:color="auto"/>
                    <w:left w:val="single" w:sz="4" w:space="0" w:color="auto"/>
                    <w:bottom w:val="single" w:sz="4" w:space="0" w:color="auto"/>
                    <w:right w:val="single" w:sz="4" w:space="0" w:color="auto"/>
                  </w:tcBorders>
                  <w:vAlign w:val="center"/>
                </w:tcPr>
                <w:p w14:paraId="54D5F97D" w14:textId="77777777" w:rsidR="007B67D1" w:rsidRPr="008B71CD" w:rsidRDefault="007B67D1" w:rsidP="007B67D1">
                  <w:pPr>
                    <w:jc w:val="center"/>
                    <w:rPr>
                      <w:rFonts w:ascii="Times New Roman" w:hAnsi="Times New Roman"/>
                    </w:rPr>
                  </w:pPr>
                  <w:r w:rsidRPr="008B71CD">
                    <w:rPr>
                      <w:rFonts w:ascii="Times New Roman" w:hAnsi="Times New Roman"/>
                    </w:rPr>
                    <w:t>2</w:t>
                  </w:r>
                  <w:r w:rsidRPr="008B71CD">
                    <w:rPr>
                      <w:rFonts w:ascii="Times New Roman" w:hAnsi="Times New Roman"/>
                    </w:rPr>
                    <w:t>类</w:t>
                  </w:r>
                </w:p>
              </w:tc>
              <w:tc>
                <w:tcPr>
                  <w:tcW w:w="732" w:type="dxa"/>
                  <w:tcBorders>
                    <w:top w:val="single" w:sz="4" w:space="0" w:color="auto"/>
                    <w:left w:val="single" w:sz="4" w:space="0" w:color="auto"/>
                    <w:bottom w:val="single" w:sz="4" w:space="0" w:color="auto"/>
                    <w:right w:val="single" w:sz="4" w:space="0" w:color="auto"/>
                  </w:tcBorders>
                  <w:vAlign w:val="center"/>
                </w:tcPr>
                <w:p w14:paraId="2FD11BDC" w14:textId="77777777" w:rsidR="007B67D1" w:rsidRPr="008B71CD" w:rsidRDefault="007B67D1" w:rsidP="007B67D1">
                  <w:pPr>
                    <w:jc w:val="center"/>
                    <w:rPr>
                      <w:rFonts w:ascii="Times New Roman" w:hAnsi="Times New Roman"/>
                    </w:rPr>
                  </w:pPr>
                  <w:r w:rsidRPr="008B71CD">
                    <w:rPr>
                      <w:rFonts w:ascii="Times New Roman" w:hAnsi="Times New Roman"/>
                    </w:rPr>
                    <w:t>60</w:t>
                  </w:r>
                </w:p>
              </w:tc>
              <w:tc>
                <w:tcPr>
                  <w:tcW w:w="693" w:type="dxa"/>
                  <w:tcBorders>
                    <w:top w:val="single" w:sz="4" w:space="0" w:color="auto"/>
                    <w:left w:val="single" w:sz="4" w:space="0" w:color="auto"/>
                    <w:bottom w:val="single" w:sz="4" w:space="0" w:color="auto"/>
                    <w:right w:val="single" w:sz="4" w:space="0" w:color="auto"/>
                  </w:tcBorders>
                  <w:vAlign w:val="center"/>
                </w:tcPr>
                <w:p w14:paraId="04268C89" w14:textId="77777777" w:rsidR="007B67D1" w:rsidRPr="008B71CD" w:rsidRDefault="007B67D1" w:rsidP="007B67D1">
                  <w:pPr>
                    <w:jc w:val="center"/>
                    <w:rPr>
                      <w:rFonts w:ascii="Times New Roman" w:hAnsi="Times New Roman"/>
                    </w:rPr>
                  </w:pPr>
                  <w:r w:rsidRPr="008B71CD">
                    <w:rPr>
                      <w:rFonts w:ascii="Times New Roman" w:hAnsi="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14:paraId="55EA0D6E" w14:textId="77777777" w:rsidR="007B67D1" w:rsidRPr="008B71CD" w:rsidRDefault="007B67D1" w:rsidP="007B67D1">
                  <w:pPr>
                    <w:jc w:val="center"/>
                    <w:rPr>
                      <w:rFonts w:ascii="Times New Roman" w:hAnsi="Times New Roman"/>
                    </w:rPr>
                  </w:pPr>
                  <w:r w:rsidRPr="008B71CD">
                    <w:rPr>
                      <w:rFonts w:ascii="Times New Roman" w:hAnsi="Times New Roman"/>
                    </w:rPr>
                    <w:t>达标</w:t>
                  </w:r>
                </w:p>
              </w:tc>
              <w:tc>
                <w:tcPr>
                  <w:tcW w:w="902" w:type="dxa"/>
                  <w:tcBorders>
                    <w:top w:val="single" w:sz="4" w:space="0" w:color="auto"/>
                    <w:left w:val="single" w:sz="4" w:space="0" w:color="auto"/>
                    <w:bottom w:val="single" w:sz="4" w:space="0" w:color="auto"/>
                    <w:right w:val="single" w:sz="4" w:space="0" w:color="auto"/>
                  </w:tcBorders>
                  <w:vAlign w:val="center"/>
                </w:tcPr>
                <w:p w14:paraId="0F120E81" w14:textId="77777777" w:rsidR="007B67D1" w:rsidRPr="008B71CD" w:rsidRDefault="007B67D1" w:rsidP="007B67D1">
                  <w:pPr>
                    <w:jc w:val="center"/>
                    <w:rPr>
                      <w:rFonts w:ascii="Times New Roman" w:hAnsi="Times New Roman"/>
                    </w:rPr>
                  </w:pPr>
                  <w:r w:rsidRPr="008B71CD">
                    <w:rPr>
                      <w:rFonts w:ascii="Times New Roman" w:hAnsi="Times New Roman"/>
                    </w:rPr>
                    <w:t>达标</w:t>
                  </w:r>
                </w:p>
              </w:tc>
            </w:tr>
            <w:tr w:rsidR="008B71CD" w:rsidRPr="008B71CD" w14:paraId="420C580D" w14:textId="77777777" w:rsidTr="006D08ED">
              <w:trPr>
                <w:trHeight w:val="310"/>
              </w:trPr>
              <w:tc>
                <w:tcPr>
                  <w:tcW w:w="1385" w:type="dxa"/>
                  <w:tcBorders>
                    <w:left w:val="single" w:sz="4" w:space="0" w:color="auto"/>
                    <w:right w:val="single" w:sz="4" w:space="0" w:color="auto"/>
                  </w:tcBorders>
                  <w:vAlign w:val="center"/>
                </w:tcPr>
                <w:p w14:paraId="52C8DD44" w14:textId="77777777" w:rsidR="007B67D1" w:rsidRPr="008B71CD" w:rsidRDefault="007B67D1" w:rsidP="007B67D1">
                  <w:pPr>
                    <w:jc w:val="center"/>
                    <w:rPr>
                      <w:rFonts w:ascii="Times New Roman" w:hAnsi="Times New Roman"/>
                    </w:rPr>
                  </w:pPr>
                  <w:r w:rsidRPr="008B71CD">
                    <w:rPr>
                      <w:rFonts w:ascii="Times New Roman" w:hAnsi="Times New Roman"/>
                    </w:rPr>
                    <w:t>厂界西面</w:t>
                  </w:r>
                </w:p>
              </w:tc>
              <w:tc>
                <w:tcPr>
                  <w:tcW w:w="919" w:type="dxa"/>
                  <w:tcBorders>
                    <w:left w:val="single" w:sz="4" w:space="0" w:color="auto"/>
                    <w:right w:val="single" w:sz="4" w:space="0" w:color="auto"/>
                  </w:tcBorders>
                  <w:vAlign w:val="center"/>
                </w:tcPr>
                <w:p w14:paraId="7EDD6CCA"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55.3</w:t>
                  </w:r>
                </w:p>
              </w:tc>
              <w:tc>
                <w:tcPr>
                  <w:tcW w:w="975" w:type="dxa"/>
                  <w:tcBorders>
                    <w:left w:val="single" w:sz="4" w:space="0" w:color="auto"/>
                    <w:right w:val="single" w:sz="4" w:space="0" w:color="auto"/>
                  </w:tcBorders>
                  <w:vAlign w:val="center"/>
                </w:tcPr>
                <w:p w14:paraId="0FA38197"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44.6</w:t>
                  </w:r>
                </w:p>
              </w:tc>
              <w:tc>
                <w:tcPr>
                  <w:tcW w:w="937" w:type="dxa"/>
                  <w:tcBorders>
                    <w:left w:val="single" w:sz="4" w:space="0" w:color="auto"/>
                    <w:right w:val="single" w:sz="4" w:space="0" w:color="auto"/>
                  </w:tcBorders>
                  <w:vAlign w:val="center"/>
                </w:tcPr>
                <w:p w14:paraId="0EAF293E"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44.5</w:t>
                  </w:r>
                </w:p>
              </w:tc>
              <w:tc>
                <w:tcPr>
                  <w:tcW w:w="882" w:type="dxa"/>
                  <w:tcBorders>
                    <w:left w:val="single" w:sz="4" w:space="0" w:color="auto"/>
                    <w:right w:val="single" w:sz="4" w:space="0" w:color="auto"/>
                  </w:tcBorders>
                  <w:vAlign w:val="center"/>
                </w:tcPr>
                <w:p w14:paraId="70CDE984"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44.6</w:t>
                  </w:r>
                </w:p>
              </w:tc>
              <w:tc>
                <w:tcPr>
                  <w:tcW w:w="693" w:type="dxa"/>
                  <w:tcBorders>
                    <w:top w:val="single" w:sz="4" w:space="0" w:color="auto"/>
                    <w:left w:val="single" w:sz="4" w:space="0" w:color="auto"/>
                    <w:bottom w:val="single" w:sz="4" w:space="0" w:color="auto"/>
                    <w:right w:val="single" w:sz="4" w:space="0" w:color="auto"/>
                  </w:tcBorders>
                  <w:vAlign w:val="center"/>
                </w:tcPr>
                <w:p w14:paraId="26845D6C" w14:textId="77777777" w:rsidR="007B67D1" w:rsidRPr="008B71CD" w:rsidRDefault="007B67D1" w:rsidP="007B67D1">
                  <w:pPr>
                    <w:jc w:val="center"/>
                    <w:rPr>
                      <w:rFonts w:ascii="Times New Roman" w:hAnsi="Times New Roman"/>
                    </w:rPr>
                  </w:pPr>
                  <w:r w:rsidRPr="008B71CD">
                    <w:rPr>
                      <w:rFonts w:ascii="Times New Roman" w:hAnsi="Times New Roman"/>
                    </w:rPr>
                    <w:t>2</w:t>
                  </w:r>
                  <w:r w:rsidRPr="008B71CD">
                    <w:rPr>
                      <w:rFonts w:ascii="Times New Roman" w:hAnsi="Times New Roman"/>
                    </w:rPr>
                    <w:t>类</w:t>
                  </w:r>
                </w:p>
              </w:tc>
              <w:tc>
                <w:tcPr>
                  <w:tcW w:w="732" w:type="dxa"/>
                  <w:tcBorders>
                    <w:top w:val="single" w:sz="4" w:space="0" w:color="auto"/>
                    <w:left w:val="single" w:sz="4" w:space="0" w:color="auto"/>
                    <w:bottom w:val="single" w:sz="4" w:space="0" w:color="auto"/>
                    <w:right w:val="single" w:sz="4" w:space="0" w:color="auto"/>
                  </w:tcBorders>
                  <w:vAlign w:val="center"/>
                </w:tcPr>
                <w:p w14:paraId="3F00C470" w14:textId="77777777" w:rsidR="007B67D1" w:rsidRPr="008B71CD" w:rsidRDefault="007B67D1" w:rsidP="007B67D1">
                  <w:pPr>
                    <w:jc w:val="center"/>
                    <w:rPr>
                      <w:rFonts w:ascii="Times New Roman" w:hAnsi="Times New Roman"/>
                    </w:rPr>
                  </w:pPr>
                  <w:r w:rsidRPr="008B71CD">
                    <w:rPr>
                      <w:rFonts w:ascii="Times New Roman" w:hAnsi="Times New Roman"/>
                    </w:rPr>
                    <w:t>60</w:t>
                  </w:r>
                </w:p>
              </w:tc>
              <w:tc>
                <w:tcPr>
                  <w:tcW w:w="693" w:type="dxa"/>
                  <w:tcBorders>
                    <w:top w:val="single" w:sz="4" w:space="0" w:color="auto"/>
                    <w:left w:val="single" w:sz="4" w:space="0" w:color="auto"/>
                    <w:bottom w:val="single" w:sz="4" w:space="0" w:color="auto"/>
                    <w:right w:val="single" w:sz="4" w:space="0" w:color="auto"/>
                  </w:tcBorders>
                  <w:vAlign w:val="center"/>
                </w:tcPr>
                <w:p w14:paraId="1B7CCC1D" w14:textId="77777777" w:rsidR="007B67D1" w:rsidRPr="008B71CD" w:rsidRDefault="007B67D1" w:rsidP="007B67D1">
                  <w:pPr>
                    <w:jc w:val="center"/>
                    <w:rPr>
                      <w:rFonts w:ascii="Times New Roman" w:hAnsi="Times New Roman"/>
                    </w:rPr>
                  </w:pPr>
                  <w:r w:rsidRPr="008B71CD">
                    <w:rPr>
                      <w:rFonts w:ascii="Times New Roman" w:hAnsi="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14:paraId="1DAF3CB2" w14:textId="77777777" w:rsidR="007B67D1" w:rsidRPr="008B71CD" w:rsidRDefault="007B67D1" w:rsidP="007B67D1">
                  <w:pPr>
                    <w:jc w:val="center"/>
                    <w:rPr>
                      <w:rFonts w:ascii="Times New Roman" w:hAnsi="Times New Roman"/>
                    </w:rPr>
                  </w:pPr>
                  <w:r w:rsidRPr="008B71CD">
                    <w:rPr>
                      <w:rFonts w:ascii="Times New Roman" w:hAnsi="Times New Roman"/>
                    </w:rPr>
                    <w:t>达标</w:t>
                  </w:r>
                </w:p>
              </w:tc>
              <w:tc>
                <w:tcPr>
                  <w:tcW w:w="902" w:type="dxa"/>
                  <w:tcBorders>
                    <w:top w:val="single" w:sz="4" w:space="0" w:color="auto"/>
                    <w:left w:val="single" w:sz="4" w:space="0" w:color="auto"/>
                    <w:bottom w:val="single" w:sz="4" w:space="0" w:color="auto"/>
                    <w:right w:val="single" w:sz="4" w:space="0" w:color="auto"/>
                  </w:tcBorders>
                  <w:vAlign w:val="center"/>
                </w:tcPr>
                <w:p w14:paraId="66B82911" w14:textId="77777777" w:rsidR="007B67D1" w:rsidRPr="008B71CD" w:rsidRDefault="007B67D1" w:rsidP="007B67D1">
                  <w:pPr>
                    <w:jc w:val="center"/>
                    <w:rPr>
                      <w:rFonts w:ascii="Times New Roman" w:hAnsi="Times New Roman"/>
                    </w:rPr>
                  </w:pPr>
                  <w:r w:rsidRPr="008B71CD">
                    <w:rPr>
                      <w:rFonts w:ascii="Times New Roman" w:hAnsi="Times New Roman"/>
                    </w:rPr>
                    <w:t>达标</w:t>
                  </w:r>
                </w:p>
              </w:tc>
            </w:tr>
            <w:tr w:rsidR="008B71CD" w:rsidRPr="008B71CD" w14:paraId="21563273" w14:textId="77777777" w:rsidTr="006D08ED">
              <w:trPr>
                <w:trHeight w:val="358"/>
              </w:trPr>
              <w:tc>
                <w:tcPr>
                  <w:tcW w:w="1385" w:type="dxa"/>
                  <w:tcBorders>
                    <w:left w:val="single" w:sz="4" w:space="0" w:color="auto"/>
                    <w:bottom w:val="single" w:sz="4" w:space="0" w:color="auto"/>
                    <w:right w:val="single" w:sz="4" w:space="0" w:color="auto"/>
                  </w:tcBorders>
                  <w:vAlign w:val="center"/>
                </w:tcPr>
                <w:p w14:paraId="6E9AD39F" w14:textId="77777777" w:rsidR="007B67D1" w:rsidRPr="008B71CD" w:rsidRDefault="007B67D1" w:rsidP="007B67D1">
                  <w:pPr>
                    <w:jc w:val="center"/>
                    <w:rPr>
                      <w:rFonts w:ascii="Times New Roman" w:hAnsi="Times New Roman"/>
                    </w:rPr>
                  </w:pPr>
                  <w:r w:rsidRPr="008B71CD">
                    <w:rPr>
                      <w:rFonts w:ascii="Times New Roman" w:hAnsi="Times New Roman"/>
                    </w:rPr>
                    <w:t>厂界北面</w:t>
                  </w:r>
                </w:p>
              </w:tc>
              <w:tc>
                <w:tcPr>
                  <w:tcW w:w="919" w:type="dxa"/>
                  <w:tcBorders>
                    <w:left w:val="single" w:sz="4" w:space="0" w:color="auto"/>
                    <w:bottom w:val="single" w:sz="4" w:space="0" w:color="auto"/>
                    <w:right w:val="single" w:sz="4" w:space="0" w:color="auto"/>
                  </w:tcBorders>
                  <w:vAlign w:val="center"/>
                </w:tcPr>
                <w:p w14:paraId="44B55FFD"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55.3</w:t>
                  </w:r>
                </w:p>
              </w:tc>
              <w:tc>
                <w:tcPr>
                  <w:tcW w:w="975" w:type="dxa"/>
                  <w:tcBorders>
                    <w:left w:val="single" w:sz="4" w:space="0" w:color="auto"/>
                    <w:bottom w:val="single" w:sz="4" w:space="0" w:color="auto"/>
                    <w:right w:val="single" w:sz="4" w:space="0" w:color="auto"/>
                  </w:tcBorders>
                  <w:vAlign w:val="center"/>
                </w:tcPr>
                <w:p w14:paraId="7D305608"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48.2</w:t>
                  </w:r>
                </w:p>
              </w:tc>
              <w:tc>
                <w:tcPr>
                  <w:tcW w:w="937" w:type="dxa"/>
                  <w:tcBorders>
                    <w:left w:val="single" w:sz="4" w:space="0" w:color="auto"/>
                    <w:bottom w:val="single" w:sz="4" w:space="0" w:color="auto"/>
                    <w:right w:val="single" w:sz="4" w:space="0" w:color="auto"/>
                  </w:tcBorders>
                  <w:vAlign w:val="center"/>
                </w:tcPr>
                <w:p w14:paraId="42616B0A"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43.7</w:t>
                  </w:r>
                </w:p>
              </w:tc>
              <w:tc>
                <w:tcPr>
                  <w:tcW w:w="882" w:type="dxa"/>
                  <w:tcBorders>
                    <w:left w:val="single" w:sz="4" w:space="0" w:color="auto"/>
                    <w:bottom w:val="single" w:sz="4" w:space="0" w:color="auto"/>
                    <w:right w:val="single" w:sz="4" w:space="0" w:color="auto"/>
                  </w:tcBorders>
                  <w:vAlign w:val="center"/>
                </w:tcPr>
                <w:p w14:paraId="2E543B78" w14:textId="77777777" w:rsidR="007B67D1" w:rsidRPr="008B71CD" w:rsidRDefault="007B67D1" w:rsidP="007B67D1">
                  <w:pPr>
                    <w:tabs>
                      <w:tab w:val="left" w:pos="624"/>
                    </w:tabs>
                    <w:jc w:val="center"/>
                    <w:rPr>
                      <w:rFonts w:ascii="Times New Roman" w:hAnsi="Times New Roman"/>
                    </w:rPr>
                  </w:pPr>
                  <w:r w:rsidRPr="008B71CD">
                    <w:rPr>
                      <w:rFonts w:ascii="Times New Roman" w:hAnsi="Times New Roman"/>
                    </w:rPr>
                    <w:t>48.2</w:t>
                  </w:r>
                </w:p>
              </w:tc>
              <w:tc>
                <w:tcPr>
                  <w:tcW w:w="693" w:type="dxa"/>
                  <w:tcBorders>
                    <w:top w:val="single" w:sz="4" w:space="0" w:color="auto"/>
                    <w:left w:val="single" w:sz="4" w:space="0" w:color="auto"/>
                    <w:bottom w:val="single" w:sz="4" w:space="0" w:color="auto"/>
                    <w:right w:val="single" w:sz="4" w:space="0" w:color="auto"/>
                  </w:tcBorders>
                  <w:vAlign w:val="center"/>
                </w:tcPr>
                <w:p w14:paraId="707A4674" w14:textId="77777777" w:rsidR="007B67D1" w:rsidRPr="008B71CD" w:rsidRDefault="007B67D1" w:rsidP="007B67D1">
                  <w:pPr>
                    <w:jc w:val="center"/>
                    <w:rPr>
                      <w:rFonts w:ascii="Times New Roman" w:hAnsi="Times New Roman"/>
                    </w:rPr>
                  </w:pPr>
                  <w:r w:rsidRPr="008B71CD">
                    <w:rPr>
                      <w:rFonts w:ascii="Times New Roman" w:hAnsi="Times New Roman"/>
                    </w:rPr>
                    <w:t>2</w:t>
                  </w:r>
                  <w:r w:rsidRPr="008B71CD">
                    <w:rPr>
                      <w:rFonts w:ascii="Times New Roman" w:hAnsi="Times New Roman"/>
                    </w:rPr>
                    <w:t>类</w:t>
                  </w:r>
                </w:p>
              </w:tc>
              <w:tc>
                <w:tcPr>
                  <w:tcW w:w="732" w:type="dxa"/>
                  <w:tcBorders>
                    <w:top w:val="single" w:sz="4" w:space="0" w:color="auto"/>
                    <w:left w:val="single" w:sz="4" w:space="0" w:color="auto"/>
                    <w:bottom w:val="single" w:sz="4" w:space="0" w:color="auto"/>
                    <w:right w:val="single" w:sz="4" w:space="0" w:color="auto"/>
                  </w:tcBorders>
                  <w:vAlign w:val="center"/>
                </w:tcPr>
                <w:p w14:paraId="1DEDC482" w14:textId="77777777" w:rsidR="007B67D1" w:rsidRPr="008B71CD" w:rsidRDefault="007B67D1" w:rsidP="007B67D1">
                  <w:pPr>
                    <w:jc w:val="center"/>
                    <w:rPr>
                      <w:rFonts w:ascii="Times New Roman" w:hAnsi="Times New Roman"/>
                    </w:rPr>
                  </w:pPr>
                  <w:r w:rsidRPr="008B71CD">
                    <w:rPr>
                      <w:rFonts w:ascii="Times New Roman" w:hAnsi="Times New Roman"/>
                    </w:rPr>
                    <w:t>60</w:t>
                  </w:r>
                </w:p>
              </w:tc>
              <w:tc>
                <w:tcPr>
                  <w:tcW w:w="693" w:type="dxa"/>
                  <w:tcBorders>
                    <w:top w:val="single" w:sz="4" w:space="0" w:color="auto"/>
                    <w:left w:val="single" w:sz="4" w:space="0" w:color="auto"/>
                    <w:bottom w:val="single" w:sz="4" w:space="0" w:color="auto"/>
                    <w:right w:val="single" w:sz="4" w:space="0" w:color="auto"/>
                  </w:tcBorders>
                  <w:vAlign w:val="center"/>
                </w:tcPr>
                <w:p w14:paraId="45986626" w14:textId="77777777" w:rsidR="007B67D1" w:rsidRPr="008B71CD" w:rsidRDefault="007B67D1" w:rsidP="007B67D1">
                  <w:pPr>
                    <w:jc w:val="center"/>
                    <w:rPr>
                      <w:rFonts w:ascii="Times New Roman" w:hAnsi="Times New Roman"/>
                    </w:rPr>
                  </w:pPr>
                  <w:r w:rsidRPr="008B71CD">
                    <w:rPr>
                      <w:rFonts w:ascii="Times New Roman" w:hAnsi="Times New Roman"/>
                    </w:rPr>
                    <w:t>50</w:t>
                  </w:r>
                </w:p>
              </w:tc>
              <w:tc>
                <w:tcPr>
                  <w:tcW w:w="882" w:type="dxa"/>
                  <w:tcBorders>
                    <w:top w:val="single" w:sz="4" w:space="0" w:color="auto"/>
                    <w:left w:val="single" w:sz="4" w:space="0" w:color="auto"/>
                    <w:bottom w:val="single" w:sz="4" w:space="0" w:color="auto"/>
                    <w:right w:val="single" w:sz="4" w:space="0" w:color="auto"/>
                  </w:tcBorders>
                  <w:vAlign w:val="center"/>
                </w:tcPr>
                <w:p w14:paraId="02939F1E" w14:textId="77777777" w:rsidR="007B67D1" w:rsidRPr="008B71CD" w:rsidRDefault="007B67D1" w:rsidP="007B67D1">
                  <w:pPr>
                    <w:jc w:val="center"/>
                    <w:rPr>
                      <w:rFonts w:ascii="Times New Roman" w:hAnsi="Times New Roman"/>
                    </w:rPr>
                  </w:pPr>
                  <w:r w:rsidRPr="008B71CD">
                    <w:rPr>
                      <w:rFonts w:ascii="Times New Roman" w:hAnsi="Times New Roman"/>
                    </w:rPr>
                    <w:t>达标</w:t>
                  </w:r>
                </w:p>
              </w:tc>
              <w:tc>
                <w:tcPr>
                  <w:tcW w:w="902" w:type="dxa"/>
                  <w:tcBorders>
                    <w:top w:val="single" w:sz="4" w:space="0" w:color="auto"/>
                    <w:left w:val="single" w:sz="4" w:space="0" w:color="auto"/>
                    <w:bottom w:val="single" w:sz="4" w:space="0" w:color="auto"/>
                    <w:right w:val="single" w:sz="4" w:space="0" w:color="auto"/>
                  </w:tcBorders>
                  <w:vAlign w:val="center"/>
                </w:tcPr>
                <w:p w14:paraId="744BF72B" w14:textId="77777777" w:rsidR="007B67D1" w:rsidRPr="008B71CD" w:rsidRDefault="007B67D1" w:rsidP="007B67D1">
                  <w:pPr>
                    <w:jc w:val="center"/>
                    <w:rPr>
                      <w:rFonts w:ascii="Times New Roman" w:hAnsi="Times New Roman"/>
                    </w:rPr>
                  </w:pPr>
                  <w:r w:rsidRPr="008B71CD">
                    <w:rPr>
                      <w:rFonts w:ascii="Times New Roman" w:hAnsi="Times New Roman"/>
                    </w:rPr>
                    <w:t>达标</w:t>
                  </w:r>
                </w:p>
              </w:tc>
            </w:tr>
          </w:tbl>
          <w:p w14:paraId="02DA19B5" w14:textId="77777777" w:rsidR="007B67D1" w:rsidRPr="008B71CD" w:rsidRDefault="007B67D1" w:rsidP="007B67D1">
            <w:pPr>
              <w:autoSpaceDE w:val="0"/>
              <w:autoSpaceDN w:val="0"/>
              <w:spacing w:line="480" w:lineRule="exact"/>
              <w:ind w:firstLineChars="200" w:firstLine="480"/>
              <w:rPr>
                <w:rFonts w:ascii="Times New Roman" w:hAnsi="Times New Roman"/>
                <w:sz w:val="24"/>
              </w:rPr>
            </w:pPr>
            <w:r w:rsidRPr="008B71CD">
              <w:rPr>
                <w:rFonts w:ascii="Times New Roman" w:hAnsi="Times New Roman"/>
                <w:sz w:val="24"/>
              </w:rPr>
              <w:t>由上表可知，项目厂界昼间、夜间预测值均达到《工业企业厂界环境噪声排放标准》（</w:t>
            </w:r>
            <w:r w:rsidRPr="008B71CD">
              <w:rPr>
                <w:rFonts w:ascii="Times New Roman" w:hAnsi="Times New Roman"/>
                <w:sz w:val="24"/>
              </w:rPr>
              <w:t>GB12348-2008</w:t>
            </w:r>
            <w:r w:rsidRPr="008B71CD">
              <w:rPr>
                <w:rFonts w:ascii="Times New Roman" w:hAnsi="Times New Roman"/>
                <w:sz w:val="24"/>
              </w:rPr>
              <w:t>）</w:t>
            </w:r>
            <w:r w:rsidRPr="008B71CD">
              <w:rPr>
                <w:rFonts w:ascii="Times New Roman" w:hAnsi="Times New Roman"/>
                <w:sz w:val="24"/>
              </w:rPr>
              <w:t>2</w:t>
            </w:r>
            <w:r w:rsidRPr="008B71CD">
              <w:rPr>
                <w:rFonts w:ascii="Times New Roman" w:hAnsi="Times New Roman"/>
                <w:sz w:val="24"/>
              </w:rPr>
              <w:t>类标准要求。</w:t>
            </w:r>
          </w:p>
          <w:p w14:paraId="7540E9F2" w14:textId="77777777" w:rsidR="007B67D1" w:rsidRPr="008B71CD" w:rsidRDefault="007B67D1" w:rsidP="007B67D1">
            <w:pPr>
              <w:pStyle w:val="2Char"/>
              <w:spacing w:line="480" w:lineRule="exact"/>
              <w:rPr>
                <w:rFonts w:cs="Times New Roman"/>
              </w:rPr>
            </w:pPr>
            <w:r w:rsidRPr="008B71CD">
              <w:rPr>
                <w:rFonts w:cs="Times New Roman"/>
              </w:rPr>
              <w:t>（</w:t>
            </w:r>
            <w:r w:rsidRPr="008B71CD">
              <w:rPr>
                <w:rFonts w:cs="Times New Roman"/>
              </w:rPr>
              <w:t>2</w:t>
            </w:r>
            <w:r w:rsidRPr="008B71CD">
              <w:rPr>
                <w:rFonts w:cs="Times New Roman"/>
              </w:rPr>
              <w:t>）运输车辆噪声</w:t>
            </w:r>
          </w:p>
          <w:p w14:paraId="565BE080" w14:textId="77777777" w:rsidR="007B67D1" w:rsidRPr="008B71CD" w:rsidRDefault="007B67D1" w:rsidP="007B67D1">
            <w:pPr>
              <w:spacing w:line="480" w:lineRule="exact"/>
              <w:ind w:firstLineChars="200" w:firstLine="480"/>
              <w:rPr>
                <w:rFonts w:ascii="Times New Roman" w:hAnsi="Times New Roman"/>
              </w:rPr>
            </w:pPr>
            <w:r w:rsidRPr="008B71CD">
              <w:rPr>
                <w:rFonts w:ascii="Times New Roman" w:hAnsi="Times New Roman"/>
                <w:sz w:val="24"/>
                <w:szCs w:val="22"/>
              </w:rPr>
              <w:t>项目建成后，车辆的进出会产生交通噪声。机动车辆产生的噪声与汽车类型、行驶速度等有关。根据类比调查，当车辆在平滑路面行驶时其噪声值约为</w:t>
            </w:r>
            <w:r w:rsidRPr="008B71CD">
              <w:rPr>
                <w:rFonts w:ascii="Times New Roman" w:hAnsi="Times New Roman"/>
                <w:sz w:val="24"/>
                <w:szCs w:val="22"/>
              </w:rPr>
              <w:t>75dB</w:t>
            </w:r>
            <w:r w:rsidRPr="008B71CD">
              <w:rPr>
                <w:rFonts w:ascii="Times New Roman" w:hAnsi="Times New Roman"/>
                <w:sz w:val="24"/>
                <w:szCs w:val="22"/>
              </w:rPr>
              <w:t>（</w:t>
            </w:r>
            <w:r w:rsidRPr="008B71CD">
              <w:rPr>
                <w:rFonts w:ascii="Times New Roman" w:hAnsi="Times New Roman"/>
                <w:sz w:val="24"/>
                <w:szCs w:val="22"/>
              </w:rPr>
              <w:t>A</w:t>
            </w:r>
            <w:r w:rsidRPr="008B71CD">
              <w:rPr>
                <w:rFonts w:ascii="Times New Roman" w:hAnsi="Times New Roman"/>
                <w:sz w:val="24"/>
                <w:szCs w:val="22"/>
              </w:rPr>
              <w:t>），车辆在较坑洼路面行驶时的噪声值约为</w:t>
            </w:r>
            <w:r w:rsidRPr="008B71CD">
              <w:rPr>
                <w:rFonts w:ascii="Times New Roman" w:hAnsi="Times New Roman"/>
                <w:sz w:val="24"/>
                <w:szCs w:val="22"/>
              </w:rPr>
              <w:t>85dB</w:t>
            </w:r>
            <w:r w:rsidRPr="008B71CD">
              <w:rPr>
                <w:rFonts w:ascii="Times New Roman" w:hAnsi="Times New Roman"/>
                <w:sz w:val="24"/>
                <w:szCs w:val="22"/>
              </w:rPr>
              <w:t>（</w:t>
            </w:r>
            <w:r w:rsidRPr="008B71CD">
              <w:rPr>
                <w:rFonts w:ascii="Times New Roman" w:hAnsi="Times New Roman"/>
                <w:sz w:val="24"/>
                <w:szCs w:val="22"/>
              </w:rPr>
              <w:t>A</w:t>
            </w:r>
            <w:r w:rsidRPr="008B71CD">
              <w:rPr>
                <w:rFonts w:ascii="Times New Roman" w:hAnsi="Times New Roman"/>
                <w:sz w:val="24"/>
                <w:szCs w:val="22"/>
              </w:rPr>
              <w:t>）。因此，建设单位运营期应加强停车场进出汽车的管理，对于进出项目区域的车辆，应严格规定其不得鸣笛、限制其行驶速度并按规定停放车辆，以减小汽车噪声对周围环境噪声的影响。</w:t>
            </w:r>
          </w:p>
          <w:p w14:paraId="1DC06472" w14:textId="77777777" w:rsidR="007B67D1" w:rsidRPr="008B71CD" w:rsidRDefault="007B67D1" w:rsidP="005A3AE8">
            <w:pPr>
              <w:pStyle w:val="2Char"/>
              <w:rPr>
                <w:rFonts w:cs="Times New Roman"/>
              </w:rPr>
            </w:pPr>
            <w:r w:rsidRPr="008B71CD">
              <w:rPr>
                <w:rFonts w:cs="Times New Roman"/>
              </w:rPr>
              <w:t>项目采取上述措施后将使设备噪声及运输车辆噪声对对周围环境的影响降至最低，对周边环境影响不大。</w:t>
            </w:r>
          </w:p>
          <w:p w14:paraId="4EBD6045" w14:textId="2F1C7AF2" w:rsidR="008210C2" w:rsidRPr="008B71CD" w:rsidRDefault="008210C2" w:rsidP="005A3AE8">
            <w:pPr>
              <w:spacing w:line="360" w:lineRule="auto"/>
              <w:ind w:firstLineChars="200" w:firstLine="480"/>
              <w:rPr>
                <w:rFonts w:ascii="Times New Roman" w:hAnsi="Times New Roman"/>
                <w:sz w:val="24"/>
              </w:rPr>
            </w:pPr>
            <w:r w:rsidRPr="008B71CD">
              <w:rPr>
                <w:rFonts w:ascii="Times New Roman" w:hAnsi="Times New Roman"/>
                <w:sz w:val="24"/>
              </w:rPr>
              <w:t>项目厂界噪声监测要求见下表</w:t>
            </w:r>
          </w:p>
          <w:p w14:paraId="52231C72" w14:textId="3E3B9C5D" w:rsidR="008210C2" w:rsidRPr="008B71CD" w:rsidRDefault="008210C2" w:rsidP="008210C2">
            <w:pPr>
              <w:pStyle w:val="affa"/>
              <w:adjustRightInd w:val="0"/>
              <w:snapToGrid w:val="0"/>
              <w:spacing w:line="500" w:lineRule="exact"/>
              <w:rPr>
                <w:rFonts w:eastAsia="宋体"/>
                <w:b/>
                <w:bCs/>
                <w:sz w:val="21"/>
                <w:szCs w:val="21"/>
              </w:rPr>
            </w:pPr>
            <w:r w:rsidRPr="008B71CD">
              <w:rPr>
                <w:rFonts w:eastAsia="宋体"/>
                <w:b/>
                <w:bCs/>
                <w:sz w:val="21"/>
                <w:szCs w:val="21"/>
              </w:rPr>
              <w:t>表</w:t>
            </w:r>
            <w:r w:rsidRPr="008B71CD">
              <w:rPr>
                <w:rFonts w:eastAsia="宋体"/>
                <w:b/>
                <w:bCs/>
                <w:sz w:val="21"/>
                <w:szCs w:val="21"/>
              </w:rPr>
              <w:t>4-</w:t>
            </w:r>
            <w:r w:rsidR="00504274">
              <w:rPr>
                <w:rFonts w:eastAsia="宋体"/>
                <w:b/>
                <w:bCs/>
                <w:sz w:val="21"/>
                <w:szCs w:val="21"/>
              </w:rPr>
              <w:t>7</w:t>
            </w:r>
            <w:r w:rsidRPr="008B71CD">
              <w:rPr>
                <w:rFonts w:eastAsia="宋体"/>
                <w:b/>
                <w:bCs/>
                <w:sz w:val="21"/>
                <w:szCs w:val="21"/>
              </w:rPr>
              <w:t xml:space="preserve"> </w:t>
            </w:r>
            <w:r w:rsidRPr="008B71CD">
              <w:rPr>
                <w:rFonts w:eastAsia="宋体"/>
                <w:b/>
                <w:bCs/>
                <w:sz w:val="21"/>
                <w:szCs w:val="21"/>
              </w:rPr>
              <w:t>项目厂界噪声监测情况</w:t>
            </w:r>
          </w:p>
          <w:tbl>
            <w:tblPr>
              <w:tblStyle w:val="af3"/>
              <w:tblW w:w="0" w:type="auto"/>
              <w:tblLook w:val="04A0" w:firstRow="1" w:lastRow="0" w:firstColumn="1" w:lastColumn="0" w:noHBand="0" w:noVBand="1"/>
            </w:tblPr>
            <w:tblGrid>
              <w:gridCol w:w="2752"/>
              <w:gridCol w:w="2752"/>
              <w:gridCol w:w="2752"/>
            </w:tblGrid>
            <w:tr w:rsidR="008B71CD" w:rsidRPr="008B71CD" w14:paraId="188402EF" w14:textId="77777777" w:rsidTr="00AD2259">
              <w:tc>
                <w:tcPr>
                  <w:tcW w:w="2752" w:type="dxa"/>
                  <w:vAlign w:val="center"/>
                </w:tcPr>
                <w:p w14:paraId="2807120A" w14:textId="77777777" w:rsidR="008210C2" w:rsidRPr="008B71CD" w:rsidRDefault="008210C2" w:rsidP="008210C2">
                  <w:pPr>
                    <w:spacing w:line="360" w:lineRule="auto"/>
                    <w:jc w:val="center"/>
                    <w:rPr>
                      <w:rFonts w:ascii="Times New Roman" w:hAnsi="Times New Roman"/>
                      <w:b/>
                      <w:bCs/>
                      <w:szCs w:val="21"/>
                    </w:rPr>
                  </w:pPr>
                  <w:r w:rsidRPr="008B71CD">
                    <w:rPr>
                      <w:rFonts w:ascii="Times New Roman" w:hAnsi="Times New Roman"/>
                      <w:b/>
                      <w:bCs/>
                      <w:szCs w:val="21"/>
                    </w:rPr>
                    <w:t>监测点位</w:t>
                  </w:r>
                </w:p>
              </w:tc>
              <w:tc>
                <w:tcPr>
                  <w:tcW w:w="2752" w:type="dxa"/>
                  <w:vAlign w:val="center"/>
                </w:tcPr>
                <w:p w14:paraId="324BCE32" w14:textId="77777777" w:rsidR="008210C2" w:rsidRPr="008B71CD" w:rsidRDefault="008210C2" w:rsidP="008210C2">
                  <w:pPr>
                    <w:spacing w:line="360" w:lineRule="auto"/>
                    <w:jc w:val="center"/>
                    <w:rPr>
                      <w:rFonts w:ascii="Times New Roman" w:hAnsi="Times New Roman"/>
                      <w:b/>
                      <w:bCs/>
                      <w:szCs w:val="21"/>
                    </w:rPr>
                  </w:pPr>
                  <w:r w:rsidRPr="008B71CD">
                    <w:rPr>
                      <w:rFonts w:ascii="Times New Roman" w:hAnsi="Times New Roman"/>
                      <w:b/>
                      <w:bCs/>
                      <w:szCs w:val="21"/>
                    </w:rPr>
                    <w:t>监测因子</w:t>
                  </w:r>
                </w:p>
              </w:tc>
              <w:tc>
                <w:tcPr>
                  <w:tcW w:w="2752" w:type="dxa"/>
                  <w:vAlign w:val="center"/>
                </w:tcPr>
                <w:p w14:paraId="21320F5C" w14:textId="77777777" w:rsidR="008210C2" w:rsidRPr="008B71CD" w:rsidRDefault="008210C2" w:rsidP="008210C2">
                  <w:pPr>
                    <w:spacing w:line="360" w:lineRule="auto"/>
                    <w:jc w:val="center"/>
                    <w:rPr>
                      <w:rFonts w:ascii="Times New Roman" w:hAnsi="Times New Roman"/>
                      <w:b/>
                      <w:bCs/>
                      <w:szCs w:val="21"/>
                    </w:rPr>
                  </w:pPr>
                  <w:r w:rsidRPr="008B71CD">
                    <w:rPr>
                      <w:rFonts w:ascii="Times New Roman" w:hAnsi="Times New Roman"/>
                      <w:b/>
                      <w:bCs/>
                      <w:szCs w:val="21"/>
                    </w:rPr>
                    <w:t>监测频次</w:t>
                  </w:r>
                </w:p>
              </w:tc>
            </w:tr>
            <w:tr w:rsidR="008B71CD" w:rsidRPr="008B71CD" w14:paraId="4CE66332" w14:textId="77777777" w:rsidTr="00AD2259">
              <w:tc>
                <w:tcPr>
                  <w:tcW w:w="2752" w:type="dxa"/>
                  <w:vAlign w:val="center"/>
                </w:tcPr>
                <w:p w14:paraId="1B713B61" w14:textId="1063491A" w:rsidR="008210C2" w:rsidRPr="008B71CD" w:rsidRDefault="008210C2" w:rsidP="008210C2">
                  <w:pPr>
                    <w:spacing w:line="360" w:lineRule="auto"/>
                    <w:jc w:val="center"/>
                    <w:rPr>
                      <w:rFonts w:ascii="Times New Roman" w:hAnsi="Times New Roman"/>
                      <w:szCs w:val="21"/>
                    </w:rPr>
                  </w:pPr>
                  <w:r w:rsidRPr="008B71CD">
                    <w:rPr>
                      <w:rFonts w:ascii="Times New Roman" w:hAnsi="Times New Roman"/>
                      <w:szCs w:val="21"/>
                    </w:rPr>
                    <w:t>厂界四周</w:t>
                  </w:r>
                </w:p>
              </w:tc>
              <w:tc>
                <w:tcPr>
                  <w:tcW w:w="2752" w:type="dxa"/>
                  <w:vAlign w:val="center"/>
                </w:tcPr>
                <w:p w14:paraId="61FFC6B0" w14:textId="62237AC4" w:rsidR="008210C2" w:rsidRPr="008B71CD" w:rsidRDefault="008210C2" w:rsidP="008210C2">
                  <w:pPr>
                    <w:spacing w:line="360" w:lineRule="auto"/>
                    <w:jc w:val="center"/>
                    <w:rPr>
                      <w:rFonts w:ascii="Times New Roman" w:hAnsi="Times New Roman"/>
                      <w:szCs w:val="21"/>
                    </w:rPr>
                  </w:pPr>
                  <w:r w:rsidRPr="008B71CD">
                    <w:rPr>
                      <w:rFonts w:ascii="Times New Roman" w:hAnsi="Times New Roman"/>
                      <w:szCs w:val="21"/>
                    </w:rPr>
                    <w:t>Ld</w:t>
                  </w:r>
                  <w:r w:rsidR="00994349" w:rsidRPr="008B71CD">
                    <w:rPr>
                      <w:rFonts w:ascii="Times New Roman" w:hAnsi="Times New Roman" w:hint="eastAsia"/>
                      <w:szCs w:val="21"/>
                    </w:rPr>
                    <w:t>、</w:t>
                  </w:r>
                  <w:r w:rsidR="00994349" w:rsidRPr="008B71CD">
                    <w:rPr>
                      <w:rFonts w:ascii="Times New Roman" w:hAnsi="Times New Roman" w:hint="eastAsia"/>
                      <w:szCs w:val="21"/>
                    </w:rPr>
                    <w:t>L</w:t>
                  </w:r>
                  <w:r w:rsidR="00994349" w:rsidRPr="008B71CD">
                    <w:rPr>
                      <w:rFonts w:ascii="Times New Roman" w:hAnsi="Times New Roman"/>
                      <w:szCs w:val="21"/>
                    </w:rPr>
                    <w:t>n</w:t>
                  </w:r>
                </w:p>
              </w:tc>
              <w:tc>
                <w:tcPr>
                  <w:tcW w:w="2752" w:type="dxa"/>
                  <w:vAlign w:val="center"/>
                </w:tcPr>
                <w:p w14:paraId="2C762E99" w14:textId="7022DCC4" w:rsidR="008210C2" w:rsidRPr="008B71CD" w:rsidRDefault="008210C2" w:rsidP="008210C2">
                  <w:pPr>
                    <w:spacing w:line="360" w:lineRule="auto"/>
                    <w:jc w:val="center"/>
                    <w:rPr>
                      <w:rFonts w:ascii="Times New Roman" w:hAnsi="Times New Roman"/>
                      <w:szCs w:val="21"/>
                    </w:rPr>
                  </w:pPr>
                  <w:r w:rsidRPr="008B71CD">
                    <w:rPr>
                      <w:rFonts w:ascii="Times New Roman" w:hAnsi="Times New Roman"/>
                      <w:szCs w:val="21"/>
                    </w:rPr>
                    <w:t>1</w:t>
                  </w:r>
                  <w:r w:rsidRPr="008B71CD">
                    <w:rPr>
                      <w:rFonts w:ascii="Times New Roman" w:hAnsi="Times New Roman"/>
                      <w:szCs w:val="21"/>
                    </w:rPr>
                    <w:t>次</w:t>
                  </w:r>
                  <w:r w:rsidRPr="008B71CD">
                    <w:rPr>
                      <w:rFonts w:ascii="Times New Roman" w:hAnsi="Times New Roman"/>
                      <w:szCs w:val="21"/>
                    </w:rPr>
                    <w:t>/</w:t>
                  </w:r>
                  <w:r w:rsidRPr="008B71CD">
                    <w:rPr>
                      <w:rFonts w:ascii="Times New Roman" w:hAnsi="Times New Roman"/>
                      <w:szCs w:val="21"/>
                    </w:rPr>
                    <w:t>季</w:t>
                  </w:r>
                </w:p>
              </w:tc>
            </w:tr>
          </w:tbl>
          <w:p w14:paraId="0271E8BD" w14:textId="59455808" w:rsidR="008210C2" w:rsidRPr="008B71CD" w:rsidRDefault="008210C2" w:rsidP="00F93F56">
            <w:pPr>
              <w:ind w:firstLineChars="200" w:firstLine="422"/>
              <w:rPr>
                <w:rFonts w:ascii="Times New Roman" w:hAnsi="Times New Roman"/>
                <w:b/>
                <w:bCs/>
                <w:szCs w:val="21"/>
              </w:rPr>
            </w:pPr>
            <w:r w:rsidRPr="008B71CD">
              <w:rPr>
                <w:rFonts w:ascii="Times New Roman" w:hAnsi="Times New Roman"/>
                <w:b/>
                <w:bCs/>
                <w:szCs w:val="21"/>
              </w:rPr>
              <w:t>监测</w:t>
            </w:r>
            <w:r w:rsidR="00F93F56" w:rsidRPr="008B71CD">
              <w:rPr>
                <w:rFonts w:ascii="Times New Roman" w:hAnsi="Times New Roman"/>
                <w:b/>
                <w:bCs/>
                <w:szCs w:val="21"/>
              </w:rPr>
              <w:t>频次依据《排污单位自行监测技术指南总则（</w:t>
            </w:r>
            <w:r w:rsidR="00F93F56" w:rsidRPr="008B71CD">
              <w:rPr>
                <w:rFonts w:ascii="Times New Roman" w:hAnsi="Times New Roman"/>
                <w:b/>
                <w:bCs/>
                <w:szCs w:val="21"/>
              </w:rPr>
              <w:t>HJ 819-2017</w:t>
            </w:r>
            <w:r w:rsidR="00F93F56" w:rsidRPr="008B71CD">
              <w:rPr>
                <w:rFonts w:ascii="Times New Roman" w:hAnsi="Times New Roman"/>
                <w:b/>
                <w:bCs/>
                <w:szCs w:val="21"/>
              </w:rPr>
              <w:t>）》</w:t>
            </w:r>
            <w:r w:rsidRPr="008B71CD">
              <w:rPr>
                <w:rFonts w:ascii="Times New Roman" w:hAnsi="Times New Roman"/>
                <w:b/>
                <w:bCs/>
                <w:szCs w:val="21"/>
              </w:rPr>
              <w:t>确定。</w:t>
            </w:r>
          </w:p>
          <w:p w14:paraId="2930A50A" w14:textId="385935E3" w:rsidR="00F210F2" w:rsidRPr="008B71CD" w:rsidRDefault="00F93F56" w:rsidP="00F210F2">
            <w:pPr>
              <w:keepNext/>
              <w:keepLines/>
              <w:adjustRightInd w:val="0"/>
              <w:snapToGrid w:val="0"/>
              <w:spacing w:line="500" w:lineRule="exact"/>
              <w:ind w:firstLine="480"/>
              <w:rPr>
                <w:rFonts w:ascii="Times New Roman" w:hAnsi="Times New Roman"/>
                <w:b/>
                <w:bCs/>
                <w:sz w:val="24"/>
              </w:rPr>
            </w:pPr>
            <w:r w:rsidRPr="008B71CD">
              <w:rPr>
                <w:rFonts w:ascii="Times New Roman" w:hAnsi="Times New Roman"/>
                <w:b/>
                <w:bCs/>
                <w:sz w:val="24"/>
              </w:rPr>
              <w:lastRenderedPageBreak/>
              <w:t>4</w:t>
            </w:r>
            <w:r w:rsidRPr="008B71CD">
              <w:rPr>
                <w:rFonts w:ascii="Times New Roman" w:hAnsi="Times New Roman"/>
                <w:b/>
                <w:bCs/>
                <w:sz w:val="24"/>
              </w:rPr>
              <w:t>、固体废物</w:t>
            </w:r>
          </w:p>
          <w:p w14:paraId="0E709A00"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本项目运营期固体废物包括一般固体废物和危险废物，其中一般固体废物主要为除尘器收集的粉尘、破损的布袋和职工办公生活垃圾，危险废物主要为废润滑油及废油桶、含油废抹布等。</w:t>
            </w:r>
          </w:p>
          <w:p w14:paraId="10D0B032"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1</w:t>
            </w:r>
            <w:r w:rsidRPr="008B71CD">
              <w:rPr>
                <w:rFonts w:ascii="Times New Roman" w:hAnsi="Times New Roman"/>
                <w:sz w:val="24"/>
              </w:rPr>
              <w:t>）一般固体废物</w:t>
            </w:r>
          </w:p>
          <w:p w14:paraId="31041880"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①</w:t>
            </w:r>
            <w:r w:rsidRPr="008B71CD">
              <w:rPr>
                <w:rFonts w:ascii="Times New Roman" w:hAnsi="Times New Roman"/>
                <w:sz w:val="24"/>
              </w:rPr>
              <w:t>除尘器收集的粉尘</w:t>
            </w:r>
          </w:p>
          <w:p w14:paraId="052CB208"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项目生产过程中原料破碎、烘干、粉磨、包装工序中产生的粉尘经除尘器除尘后排放，除尘器收集的粉尘量为</w:t>
            </w:r>
            <w:r w:rsidRPr="008B71CD">
              <w:rPr>
                <w:rFonts w:ascii="Times New Roman" w:hAnsi="Times New Roman"/>
                <w:sz w:val="24"/>
              </w:rPr>
              <w:t>2067.02t/a</w:t>
            </w:r>
            <w:r w:rsidRPr="008B71CD">
              <w:rPr>
                <w:rFonts w:ascii="Times New Roman" w:hAnsi="Times New Roman"/>
                <w:sz w:val="24"/>
              </w:rPr>
              <w:t>，收集后回用。</w:t>
            </w:r>
          </w:p>
          <w:p w14:paraId="1EB693FB"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②</w:t>
            </w:r>
            <w:r w:rsidRPr="008B71CD">
              <w:rPr>
                <w:rFonts w:ascii="Times New Roman" w:hAnsi="Times New Roman"/>
                <w:sz w:val="24"/>
              </w:rPr>
              <w:t>破损的布袋</w:t>
            </w:r>
          </w:p>
          <w:p w14:paraId="5D57CB10"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项目在生产中需要将布袋除尘器中破损、损坏的布袋进行更换，根据业主提供信息，破损的布袋产生量大约为</w:t>
            </w:r>
            <w:r w:rsidRPr="008B71CD">
              <w:rPr>
                <w:rFonts w:ascii="Times New Roman" w:hAnsi="Times New Roman"/>
                <w:sz w:val="24"/>
              </w:rPr>
              <w:t>6kg/a</w:t>
            </w:r>
            <w:r w:rsidRPr="008B71CD">
              <w:rPr>
                <w:rFonts w:ascii="Times New Roman" w:hAnsi="Times New Roman"/>
                <w:sz w:val="24"/>
              </w:rPr>
              <w:t>，</w:t>
            </w:r>
            <w:r w:rsidRPr="008B71CD">
              <w:rPr>
                <w:rFonts w:ascii="Times New Roman" w:hAnsi="Times New Roman"/>
                <w:sz w:val="24"/>
              </w:rPr>
              <w:t>1</w:t>
            </w:r>
            <w:r w:rsidRPr="008B71CD">
              <w:rPr>
                <w:rFonts w:ascii="Times New Roman" w:hAnsi="Times New Roman"/>
                <w:sz w:val="24"/>
              </w:rPr>
              <w:t>年更换</w:t>
            </w:r>
            <w:r w:rsidRPr="008B71CD">
              <w:rPr>
                <w:rFonts w:ascii="Times New Roman" w:hAnsi="Times New Roman"/>
                <w:sz w:val="24"/>
              </w:rPr>
              <w:t>1</w:t>
            </w:r>
            <w:r w:rsidRPr="008B71CD">
              <w:rPr>
                <w:rFonts w:ascii="Times New Roman" w:hAnsi="Times New Roman"/>
                <w:sz w:val="24"/>
              </w:rPr>
              <w:t>次。根据《生活垃圾填埋场污染控制标准》（</w:t>
            </w:r>
            <w:r w:rsidRPr="008B71CD">
              <w:rPr>
                <w:rFonts w:ascii="Times New Roman" w:hAnsi="Times New Roman"/>
                <w:sz w:val="24"/>
              </w:rPr>
              <w:t>GB16889-2008</w:t>
            </w:r>
            <w:r w:rsidRPr="008B71CD">
              <w:rPr>
                <w:rFonts w:ascii="Times New Roman" w:hAnsi="Times New Roman"/>
                <w:sz w:val="24"/>
              </w:rPr>
              <w:t>）填埋废物的入场要求：</w:t>
            </w:r>
            <w:r w:rsidRPr="008B71CD">
              <w:rPr>
                <w:rFonts w:ascii="Times New Roman" w:hAnsi="Times New Roman"/>
                <w:sz w:val="24"/>
              </w:rPr>
              <w:t>“</w:t>
            </w:r>
            <w:r w:rsidRPr="008B71CD">
              <w:rPr>
                <w:rFonts w:ascii="Times New Roman" w:hAnsi="Times New Roman"/>
                <w:sz w:val="24"/>
              </w:rPr>
              <w:t>服装加工、食品加工以及其他城市生活服务行业产生的性质与生活垃圾相近的一般工业固体废物</w:t>
            </w:r>
            <w:r w:rsidRPr="008B71CD">
              <w:rPr>
                <w:rFonts w:ascii="Times New Roman" w:hAnsi="Times New Roman"/>
                <w:sz w:val="24"/>
              </w:rPr>
              <w:t>”</w:t>
            </w:r>
            <w:r w:rsidRPr="008B71CD">
              <w:rPr>
                <w:rFonts w:ascii="Times New Roman" w:hAnsi="Times New Roman"/>
                <w:sz w:val="24"/>
              </w:rPr>
              <w:t>可以直接进入生活垃圾填埋场填埋处置。因此破损的布袋与办公生活垃圾一同收集，由环卫部门统一清运。</w:t>
            </w:r>
          </w:p>
          <w:p w14:paraId="0C161E93"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宋体" w:hAnsi="宋体" w:cs="宋体" w:hint="eastAsia"/>
                <w:sz w:val="24"/>
              </w:rPr>
              <w:t>③</w:t>
            </w:r>
            <w:r w:rsidRPr="008B71CD">
              <w:rPr>
                <w:rFonts w:ascii="Times New Roman" w:hAnsi="Times New Roman"/>
                <w:sz w:val="24"/>
              </w:rPr>
              <w:t>职工办公生活垃圾</w:t>
            </w:r>
          </w:p>
          <w:p w14:paraId="479FA73F"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本项目劳动定员</w:t>
            </w:r>
            <w:r w:rsidRPr="008B71CD">
              <w:rPr>
                <w:rFonts w:ascii="Times New Roman" w:hAnsi="Times New Roman"/>
                <w:sz w:val="24"/>
              </w:rPr>
              <w:t>30</w:t>
            </w:r>
            <w:r w:rsidRPr="008B71CD">
              <w:rPr>
                <w:rFonts w:ascii="Times New Roman" w:hAnsi="Times New Roman"/>
                <w:sz w:val="24"/>
              </w:rPr>
              <w:t>人，均不在厂内住宿。职工垃圾产生量按</w:t>
            </w:r>
            <w:r w:rsidRPr="008B71CD">
              <w:rPr>
                <w:rFonts w:ascii="Times New Roman" w:hAnsi="Times New Roman"/>
                <w:sz w:val="24"/>
              </w:rPr>
              <w:t>0.5kg/</w:t>
            </w:r>
            <w:r w:rsidRPr="008B71CD">
              <w:rPr>
                <w:rFonts w:ascii="Times New Roman" w:hAnsi="Times New Roman"/>
                <w:sz w:val="24"/>
              </w:rPr>
              <w:t>人</w:t>
            </w:r>
            <w:r w:rsidRPr="008B71CD">
              <w:rPr>
                <w:rFonts w:ascii="Times New Roman" w:hAnsi="Times New Roman"/>
                <w:sz w:val="24"/>
              </w:rPr>
              <w:t>·d</w:t>
            </w:r>
            <w:r w:rsidRPr="008B71CD">
              <w:rPr>
                <w:rFonts w:ascii="Times New Roman" w:hAnsi="Times New Roman"/>
                <w:sz w:val="24"/>
              </w:rPr>
              <w:t>计，生活垃圾产生量为</w:t>
            </w:r>
            <w:r w:rsidRPr="008B71CD">
              <w:rPr>
                <w:rFonts w:ascii="Times New Roman" w:hAnsi="Times New Roman"/>
                <w:sz w:val="24"/>
              </w:rPr>
              <w:t>15kg/d</w:t>
            </w:r>
            <w:r w:rsidRPr="008B71CD">
              <w:rPr>
                <w:rFonts w:ascii="Times New Roman" w:hAnsi="Times New Roman"/>
                <w:sz w:val="24"/>
              </w:rPr>
              <w:t>，合计为</w:t>
            </w:r>
            <w:r w:rsidRPr="008B71CD">
              <w:rPr>
                <w:rFonts w:ascii="Times New Roman" w:hAnsi="Times New Roman"/>
                <w:sz w:val="24"/>
              </w:rPr>
              <w:t>4.5t/a</w:t>
            </w:r>
            <w:r w:rsidRPr="008B71CD">
              <w:rPr>
                <w:rFonts w:ascii="Times New Roman" w:hAnsi="Times New Roman"/>
                <w:sz w:val="24"/>
              </w:rPr>
              <w:t>，由环卫部门统一清运。</w:t>
            </w:r>
          </w:p>
          <w:p w14:paraId="52DFFE6B" w14:textId="77777777" w:rsidR="007B67D1" w:rsidRPr="008B71CD" w:rsidRDefault="007B67D1" w:rsidP="007B67D1">
            <w:pPr>
              <w:spacing w:line="480" w:lineRule="exact"/>
              <w:ind w:firstLineChars="200" w:firstLine="480"/>
              <w:rPr>
                <w:rFonts w:ascii="Times New Roman" w:hAnsi="Times New Roman"/>
                <w:sz w:val="24"/>
              </w:rPr>
            </w:pPr>
            <w:r w:rsidRPr="008B71CD">
              <w:rPr>
                <w:rFonts w:ascii="Times New Roman" w:hAnsi="Times New Roman"/>
                <w:sz w:val="24"/>
              </w:rPr>
              <w:t>（</w:t>
            </w:r>
            <w:r w:rsidRPr="008B71CD">
              <w:rPr>
                <w:rFonts w:ascii="Times New Roman" w:hAnsi="Times New Roman"/>
                <w:sz w:val="24"/>
              </w:rPr>
              <w:t>2</w:t>
            </w:r>
            <w:r w:rsidRPr="008B71CD">
              <w:rPr>
                <w:rFonts w:ascii="Times New Roman" w:hAnsi="Times New Roman"/>
                <w:sz w:val="24"/>
              </w:rPr>
              <w:t>）危险废物</w:t>
            </w:r>
          </w:p>
          <w:p w14:paraId="49CE1F84" w14:textId="7630233D" w:rsidR="007B67D1" w:rsidRPr="008B71CD" w:rsidRDefault="007B67D1" w:rsidP="007B67D1">
            <w:pPr>
              <w:pStyle w:val="TableParagraph"/>
              <w:spacing w:before="161" w:line="364" w:lineRule="auto"/>
              <w:ind w:left="107" w:right="76" w:firstLine="480"/>
              <w:rPr>
                <w:rFonts w:ascii="Times New Roman" w:eastAsia="宋体" w:hAnsi="Times New Roman" w:hint="default"/>
                <w:spacing w:val="-5"/>
                <w:sz w:val="24"/>
              </w:rPr>
            </w:pPr>
            <w:r w:rsidRPr="008B71CD">
              <w:rPr>
                <w:rFonts w:ascii="Times New Roman" w:eastAsia="宋体" w:hAnsi="Times New Roman" w:hint="default"/>
                <w:sz w:val="24"/>
              </w:rPr>
              <w:t>本项目危险废物主要为粉磨站生产运营过程中因机修或设备维护产生的废润滑油及废油桶、含油废抹布等。本项目运营过程中产生的危险废物较少，产生量约为</w:t>
            </w:r>
            <w:r w:rsidRPr="008B71CD">
              <w:rPr>
                <w:rFonts w:ascii="Times New Roman" w:eastAsia="宋体" w:hAnsi="Times New Roman" w:hint="default"/>
                <w:sz w:val="24"/>
              </w:rPr>
              <w:t>0.05t/a</w:t>
            </w:r>
            <w:r w:rsidRPr="008B71CD">
              <w:rPr>
                <w:rFonts w:ascii="Times New Roman" w:eastAsia="宋体" w:hAnsi="Times New Roman" w:hint="default"/>
                <w:sz w:val="24"/>
              </w:rPr>
              <w:t>，危险废物集中存放于危险废物暂存点，定期交由有资质单位回收处置。</w:t>
            </w:r>
          </w:p>
          <w:p w14:paraId="3552E147" w14:textId="77777777" w:rsidR="00F93F56" w:rsidRPr="008B71CD" w:rsidRDefault="00F93F56" w:rsidP="00F93F56">
            <w:pPr>
              <w:spacing w:line="360" w:lineRule="auto"/>
              <w:ind w:firstLineChars="200" w:firstLine="480"/>
              <w:rPr>
                <w:rFonts w:ascii="Times New Roman" w:hAnsi="Times New Roman"/>
                <w:sz w:val="24"/>
              </w:rPr>
            </w:pPr>
            <w:r w:rsidRPr="008B71CD">
              <w:rPr>
                <w:rFonts w:ascii="Times New Roman" w:hAnsi="Times New Roman"/>
                <w:sz w:val="24"/>
              </w:rPr>
              <w:t>危险废物暂存、处理处置过程中的环境管理要求：</w:t>
            </w:r>
          </w:p>
          <w:p w14:paraId="47993AB5" w14:textId="77777777" w:rsidR="00F93F56" w:rsidRPr="008B71CD" w:rsidRDefault="00F93F56" w:rsidP="00F93F56">
            <w:pPr>
              <w:spacing w:line="360" w:lineRule="auto"/>
              <w:ind w:firstLineChars="200" w:firstLine="480"/>
              <w:rPr>
                <w:rFonts w:ascii="Times New Roman" w:hAnsi="Times New Roman"/>
                <w:sz w:val="24"/>
              </w:rPr>
            </w:pPr>
            <w:r w:rsidRPr="008B71CD">
              <w:rPr>
                <w:rFonts w:ascii="Times New Roman" w:hAnsi="Times New Roman"/>
                <w:sz w:val="24"/>
              </w:rPr>
              <w:t>危废贮存间设置应该符合《危险废物贮存污染控制标准》（</w:t>
            </w:r>
            <w:r w:rsidRPr="008B71CD">
              <w:rPr>
                <w:rFonts w:ascii="Times New Roman" w:hAnsi="Times New Roman"/>
                <w:sz w:val="24"/>
              </w:rPr>
              <w:t>GB18597-2001</w:t>
            </w:r>
            <w:r w:rsidRPr="008B71CD">
              <w:rPr>
                <w:rFonts w:ascii="Times New Roman" w:hAnsi="Times New Roman"/>
                <w:sz w:val="24"/>
              </w:rPr>
              <w:t>）的要求，危废贮存间要做好防腐、防渗、防淋措施，地面与裙脚要用坚固防渗的材料建造；设施内必须有泄漏液体收集装置；设施内要有安全照明设施和观</w:t>
            </w:r>
            <w:r w:rsidRPr="008B71CD">
              <w:rPr>
                <w:rFonts w:ascii="Times New Roman" w:hAnsi="Times New Roman"/>
                <w:sz w:val="24"/>
              </w:rPr>
              <w:lastRenderedPageBreak/>
              <w:t>察窗口。</w:t>
            </w:r>
          </w:p>
          <w:p w14:paraId="5C6E0A65" w14:textId="77777777" w:rsidR="00F93F56" w:rsidRPr="008B71CD" w:rsidRDefault="00F93F56" w:rsidP="00F93F56">
            <w:pPr>
              <w:spacing w:line="360" w:lineRule="auto"/>
              <w:ind w:firstLineChars="200" w:firstLine="480"/>
              <w:rPr>
                <w:rFonts w:ascii="Times New Roman" w:hAnsi="Times New Roman"/>
                <w:bCs/>
                <w:sz w:val="24"/>
              </w:rPr>
            </w:pPr>
            <w:r w:rsidRPr="008B71CD">
              <w:rPr>
                <w:rFonts w:ascii="Times New Roman" w:hAnsi="Times New Roman"/>
                <w:bCs/>
                <w:sz w:val="24"/>
              </w:rPr>
              <w:t>为保证厂区内暂存的危险废物不对环境产生污染，依据《危险废物贮存污染控制标准》（</w:t>
            </w:r>
            <w:r w:rsidRPr="008B71CD">
              <w:rPr>
                <w:rFonts w:ascii="Times New Roman" w:hAnsi="Times New Roman"/>
                <w:bCs/>
                <w:sz w:val="24"/>
              </w:rPr>
              <w:t>GB18597-2001</w:t>
            </w:r>
            <w:r w:rsidRPr="008B71CD">
              <w:rPr>
                <w:rFonts w:ascii="Times New Roman" w:hAnsi="Times New Roman"/>
                <w:bCs/>
                <w:sz w:val="24"/>
              </w:rPr>
              <w:t>）、《危险废物收集贮存运输技术规范》（</w:t>
            </w:r>
            <w:r w:rsidRPr="008B71CD">
              <w:rPr>
                <w:rFonts w:ascii="Times New Roman" w:hAnsi="Times New Roman"/>
                <w:bCs/>
                <w:sz w:val="24"/>
              </w:rPr>
              <w:t>HJ2025-2012</w:t>
            </w:r>
            <w:r w:rsidRPr="008B71CD">
              <w:rPr>
                <w:rFonts w:ascii="Times New Roman" w:hAnsi="Times New Roman"/>
                <w:bCs/>
                <w:sz w:val="24"/>
              </w:rPr>
              <w:t>）及相关国家及地方法律法规，建设单位要确保危险废物暂存设施需满足以下安全措施：</w:t>
            </w:r>
          </w:p>
          <w:p w14:paraId="049199F7" w14:textId="77777777" w:rsidR="00F93F56" w:rsidRPr="008B71CD" w:rsidRDefault="00F93F56" w:rsidP="00F93F56">
            <w:pPr>
              <w:spacing w:line="360" w:lineRule="auto"/>
              <w:ind w:firstLineChars="200" w:firstLine="480"/>
              <w:rPr>
                <w:rFonts w:ascii="Times New Roman" w:hAnsi="Times New Roman"/>
                <w:bCs/>
                <w:sz w:val="24"/>
              </w:rPr>
            </w:pPr>
            <w:r w:rsidRPr="008B71CD">
              <w:rPr>
                <w:rFonts w:ascii="Times New Roman" w:hAnsi="Times New Roman"/>
                <w:bCs/>
                <w:sz w:val="24"/>
              </w:rPr>
              <w:fldChar w:fldCharType="begin"/>
            </w:r>
            <w:r w:rsidRPr="008B71CD">
              <w:rPr>
                <w:rFonts w:ascii="Times New Roman" w:hAnsi="Times New Roman"/>
                <w:bCs/>
                <w:sz w:val="24"/>
              </w:rPr>
              <w:instrText>= 1 \* GB3</w:instrText>
            </w:r>
            <w:r w:rsidRPr="008B71CD">
              <w:rPr>
                <w:rFonts w:ascii="Times New Roman" w:hAnsi="Times New Roman"/>
                <w:bCs/>
                <w:sz w:val="24"/>
              </w:rPr>
              <w:fldChar w:fldCharType="separate"/>
            </w:r>
            <w:r w:rsidRPr="008B71CD">
              <w:rPr>
                <w:rFonts w:ascii="宋体" w:hAnsi="宋体" w:cs="宋体" w:hint="eastAsia"/>
                <w:bCs/>
                <w:sz w:val="24"/>
              </w:rPr>
              <w:t>①</w:t>
            </w:r>
            <w:r w:rsidRPr="008B71CD">
              <w:rPr>
                <w:rFonts w:ascii="Times New Roman" w:hAnsi="Times New Roman"/>
                <w:bCs/>
                <w:sz w:val="24"/>
              </w:rPr>
              <w:fldChar w:fldCharType="end"/>
            </w:r>
            <w:r w:rsidRPr="008B71CD">
              <w:rPr>
                <w:rFonts w:ascii="Times New Roman" w:hAnsi="Times New Roman"/>
                <w:bCs/>
                <w:sz w:val="24"/>
              </w:rPr>
              <w:t>危险废物的收集应根据危险废物产生的工艺特征、排放周期、危险废物特性、废物管理计划等因素制定收集计划、制定详细的操作规程并配备必要的个人防护装备。</w:t>
            </w:r>
          </w:p>
          <w:p w14:paraId="60CC40F7" w14:textId="77777777" w:rsidR="00F93F56" w:rsidRPr="008B71CD" w:rsidRDefault="00F93F56" w:rsidP="00F93F56">
            <w:pPr>
              <w:spacing w:line="360" w:lineRule="auto"/>
              <w:ind w:firstLineChars="200" w:firstLine="480"/>
              <w:rPr>
                <w:rFonts w:ascii="Times New Roman" w:hAnsi="Times New Roman"/>
                <w:bCs/>
                <w:sz w:val="24"/>
              </w:rPr>
            </w:pPr>
            <w:r w:rsidRPr="008B71CD">
              <w:rPr>
                <w:rFonts w:ascii="Times New Roman" w:hAnsi="Times New Roman"/>
                <w:bCs/>
                <w:sz w:val="24"/>
              </w:rPr>
              <w:fldChar w:fldCharType="begin"/>
            </w:r>
            <w:r w:rsidRPr="008B71CD">
              <w:rPr>
                <w:rFonts w:ascii="Times New Roman" w:hAnsi="Times New Roman"/>
                <w:bCs/>
                <w:sz w:val="24"/>
              </w:rPr>
              <w:instrText>= 2 \* GB3</w:instrText>
            </w:r>
            <w:r w:rsidRPr="008B71CD">
              <w:rPr>
                <w:rFonts w:ascii="Times New Roman" w:hAnsi="Times New Roman"/>
                <w:bCs/>
                <w:sz w:val="24"/>
              </w:rPr>
              <w:fldChar w:fldCharType="separate"/>
            </w:r>
            <w:r w:rsidRPr="008B71CD">
              <w:rPr>
                <w:rFonts w:ascii="宋体" w:hAnsi="宋体" w:cs="宋体" w:hint="eastAsia"/>
                <w:bCs/>
                <w:sz w:val="24"/>
              </w:rPr>
              <w:t>②</w:t>
            </w:r>
            <w:r w:rsidRPr="008B71CD">
              <w:rPr>
                <w:rFonts w:ascii="Times New Roman" w:hAnsi="Times New Roman"/>
                <w:bCs/>
                <w:sz w:val="24"/>
              </w:rPr>
              <w:fldChar w:fldCharType="end"/>
            </w:r>
            <w:r w:rsidRPr="008B71CD">
              <w:rPr>
                <w:rFonts w:ascii="Times New Roman" w:hAnsi="Times New Roman"/>
                <w:bCs/>
                <w:sz w:val="24"/>
              </w:rPr>
              <w:t>危险废物收集时，应合理确定包装形式，包装材质要与危险废物相容；不相容的危险废物不应混合包装；包装应能有效隔断危险废物迁移扩散途径，并达到防渗、防漏要求；包装好的危险废物应设置相应的标签，标签信息应填写完整翔实。</w:t>
            </w:r>
          </w:p>
          <w:p w14:paraId="16E53254" w14:textId="77777777" w:rsidR="00F93F56" w:rsidRPr="008B71CD" w:rsidRDefault="00F93F56" w:rsidP="00F93F56">
            <w:pPr>
              <w:spacing w:line="360" w:lineRule="auto"/>
              <w:ind w:firstLineChars="200" w:firstLine="480"/>
              <w:rPr>
                <w:rFonts w:ascii="Times New Roman" w:hAnsi="Times New Roman"/>
                <w:bCs/>
                <w:sz w:val="24"/>
              </w:rPr>
            </w:pPr>
            <w:r w:rsidRPr="008B71CD">
              <w:rPr>
                <w:rFonts w:ascii="Times New Roman" w:hAnsi="Times New Roman"/>
                <w:bCs/>
                <w:sz w:val="24"/>
              </w:rPr>
              <w:fldChar w:fldCharType="begin"/>
            </w:r>
            <w:r w:rsidRPr="008B71CD">
              <w:rPr>
                <w:rFonts w:ascii="Times New Roman" w:hAnsi="Times New Roman"/>
                <w:bCs/>
                <w:sz w:val="24"/>
              </w:rPr>
              <w:instrText>= 3 \* GB3</w:instrText>
            </w:r>
            <w:r w:rsidRPr="008B71CD">
              <w:rPr>
                <w:rFonts w:ascii="Times New Roman" w:hAnsi="Times New Roman"/>
                <w:bCs/>
                <w:sz w:val="24"/>
              </w:rPr>
              <w:fldChar w:fldCharType="separate"/>
            </w:r>
            <w:r w:rsidRPr="008B71CD">
              <w:rPr>
                <w:rFonts w:ascii="宋体" w:hAnsi="宋体" w:cs="宋体" w:hint="eastAsia"/>
                <w:bCs/>
                <w:sz w:val="24"/>
              </w:rPr>
              <w:t>③</w:t>
            </w:r>
            <w:r w:rsidRPr="008B71CD">
              <w:rPr>
                <w:rFonts w:ascii="Times New Roman" w:hAnsi="Times New Roman"/>
                <w:bCs/>
                <w:sz w:val="24"/>
              </w:rPr>
              <w:fldChar w:fldCharType="end"/>
            </w:r>
            <w:r w:rsidRPr="008B71CD">
              <w:rPr>
                <w:rFonts w:ascii="Times New Roman" w:hAnsi="Times New Roman"/>
                <w:bCs/>
                <w:sz w:val="24"/>
              </w:rPr>
              <w:t>根据收集设备、运转车辆以及现场人员等实际情况确定相应作业区域，同时设置作业界线标志和警示牌；作业区域内设置危废收集专用通道和人员避险通道等。</w:t>
            </w:r>
          </w:p>
          <w:p w14:paraId="71C877E3" w14:textId="77777777" w:rsidR="00F93F56" w:rsidRPr="008B71CD" w:rsidRDefault="00F93F56" w:rsidP="00F93F56">
            <w:pPr>
              <w:spacing w:line="360" w:lineRule="auto"/>
              <w:ind w:firstLineChars="200" w:firstLine="480"/>
              <w:rPr>
                <w:rFonts w:ascii="Times New Roman" w:hAnsi="Times New Roman"/>
                <w:bCs/>
                <w:sz w:val="24"/>
              </w:rPr>
            </w:pPr>
            <w:r w:rsidRPr="008B71CD">
              <w:rPr>
                <w:rFonts w:ascii="Times New Roman" w:hAnsi="Times New Roman"/>
                <w:bCs/>
                <w:sz w:val="24"/>
              </w:rPr>
              <w:fldChar w:fldCharType="begin"/>
            </w:r>
            <w:r w:rsidRPr="008B71CD">
              <w:rPr>
                <w:rFonts w:ascii="Times New Roman" w:hAnsi="Times New Roman"/>
                <w:bCs/>
                <w:sz w:val="24"/>
              </w:rPr>
              <w:instrText>= 4 \* GB3</w:instrText>
            </w:r>
            <w:r w:rsidRPr="008B71CD">
              <w:rPr>
                <w:rFonts w:ascii="Times New Roman" w:hAnsi="Times New Roman"/>
                <w:bCs/>
                <w:sz w:val="24"/>
              </w:rPr>
              <w:fldChar w:fldCharType="separate"/>
            </w:r>
            <w:r w:rsidRPr="008B71CD">
              <w:rPr>
                <w:rFonts w:ascii="宋体" w:hAnsi="宋体" w:cs="宋体" w:hint="eastAsia"/>
                <w:bCs/>
                <w:sz w:val="24"/>
              </w:rPr>
              <w:t>④</w:t>
            </w:r>
            <w:r w:rsidRPr="008B71CD">
              <w:rPr>
                <w:rFonts w:ascii="Times New Roman" w:hAnsi="Times New Roman"/>
                <w:bCs/>
                <w:sz w:val="24"/>
              </w:rPr>
              <w:fldChar w:fldCharType="end"/>
            </w:r>
            <w:r w:rsidRPr="008B71CD">
              <w:rPr>
                <w:rFonts w:ascii="Times New Roman" w:hAnsi="Times New Roman"/>
                <w:bCs/>
                <w:sz w:val="24"/>
              </w:rPr>
              <w:t xml:space="preserve"> </w:t>
            </w:r>
            <w:r w:rsidRPr="008B71CD">
              <w:rPr>
                <w:rFonts w:ascii="Times New Roman" w:hAnsi="Times New Roman"/>
                <w:bCs/>
                <w:sz w:val="24"/>
              </w:rPr>
              <w:t>危险废物贮存采取设置室内单独间临时贮存方式，禁止一般废物与危险废物混放，并针对危险废物设置环境保护图形标志和警示标志；按照危险废物的种类和特性进行分区贮存，每个贮存区域之间宜设置挡墙间隔，并设置防雨、防火、防雷、防扬尘装置；危险废物贮存间应留有搬运通道，并做到及时清运。</w:t>
            </w:r>
          </w:p>
          <w:p w14:paraId="32AC2239" w14:textId="77777777" w:rsidR="00F93F56" w:rsidRPr="008B71CD" w:rsidRDefault="00F93F56" w:rsidP="00F93F56">
            <w:pPr>
              <w:spacing w:line="360" w:lineRule="auto"/>
              <w:ind w:firstLineChars="200" w:firstLine="480"/>
              <w:rPr>
                <w:rFonts w:ascii="Times New Roman" w:hAnsi="Times New Roman"/>
                <w:bCs/>
                <w:sz w:val="24"/>
              </w:rPr>
            </w:pPr>
            <w:r w:rsidRPr="008B71CD">
              <w:rPr>
                <w:rFonts w:ascii="Times New Roman" w:hAnsi="Times New Roman"/>
                <w:bCs/>
                <w:sz w:val="24"/>
              </w:rPr>
              <w:fldChar w:fldCharType="begin"/>
            </w:r>
            <w:r w:rsidRPr="008B71CD">
              <w:rPr>
                <w:rFonts w:ascii="Times New Roman" w:hAnsi="Times New Roman"/>
                <w:bCs/>
                <w:sz w:val="24"/>
              </w:rPr>
              <w:instrText>= 5 \* GB3</w:instrText>
            </w:r>
            <w:r w:rsidRPr="008B71CD">
              <w:rPr>
                <w:rFonts w:ascii="Times New Roman" w:hAnsi="Times New Roman"/>
                <w:bCs/>
                <w:sz w:val="24"/>
              </w:rPr>
              <w:fldChar w:fldCharType="separate"/>
            </w:r>
            <w:r w:rsidRPr="008B71CD">
              <w:rPr>
                <w:rFonts w:ascii="宋体" w:hAnsi="宋体" w:cs="宋体" w:hint="eastAsia"/>
                <w:bCs/>
                <w:sz w:val="24"/>
              </w:rPr>
              <w:t>⑤</w:t>
            </w:r>
            <w:r w:rsidRPr="008B71CD">
              <w:rPr>
                <w:rFonts w:ascii="Times New Roman" w:hAnsi="Times New Roman"/>
                <w:bCs/>
                <w:sz w:val="24"/>
              </w:rPr>
              <w:fldChar w:fldCharType="end"/>
            </w:r>
            <w:r w:rsidRPr="008B71CD">
              <w:rPr>
                <w:rFonts w:ascii="Times New Roman" w:hAnsi="Times New Roman"/>
                <w:bCs/>
                <w:sz w:val="24"/>
              </w:rPr>
              <w:t>临时贮存场所内基础必须防渗，用以存放装载液体、半固体危险废物容器的地方，必须有耐腐蚀的硬化地面，且表面无缝隙。</w:t>
            </w:r>
          </w:p>
          <w:p w14:paraId="10A9A7C5" w14:textId="77777777" w:rsidR="00F93F56" w:rsidRPr="008B71CD" w:rsidRDefault="00F93F56" w:rsidP="00F93F56">
            <w:pPr>
              <w:spacing w:line="360" w:lineRule="auto"/>
              <w:ind w:firstLineChars="200" w:firstLine="480"/>
              <w:rPr>
                <w:rFonts w:ascii="Times New Roman" w:hAnsi="Times New Roman"/>
                <w:bCs/>
                <w:sz w:val="24"/>
              </w:rPr>
            </w:pPr>
            <w:r w:rsidRPr="008B71CD">
              <w:rPr>
                <w:rFonts w:ascii="Times New Roman" w:hAnsi="Times New Roman"/>
                <w:bCs/>
                <w:sz w:val="24"/>
              </w:rPr>
              <w:fldChar w:fldCharType="begin"/>
            </w:r>
            <w:r w:rsidRPr="008B71CD">
              <w:rPr>
                <w:rFonts w:ascii="Times New Roman" w:hAnsi="Times New Roman"/>
                <w:bCs/>
                <w:sz w:val="24"/>
              </w:rPr>
              <w:instrText>= 6 \* GB3</w:instrText>
            </w:r>
            <w:r w:rsidRPr="008B71CD">
              <w:rPr>
                <w:rFonts w:ascii="Times New Roman" w:hAnsi="Times New Roman"/>
                <w:bCs/>
                <w:sz w:val="24"/>
              </w:rPr>
              <w:fldChar w:fldCharType="separate"/>
            </w:r>
            <w:r w:rsidRPr="008B71CD">
              <w:rPr>
                <w:rFonts w:ascii="宋体" w:hAnsi="宋体" w:cs="宋体" w:hint="eastAsia"/>
                <w:bCs/>
                <w:sz w:val="24"/>
              </w:rPr>
              <w:t>⑥</w:t>
            </w:r>
            <w:r w:rsidRPr="008B71CD">
              <w:rPr>
                <w:rFonts w:ascii="Times New Roman" w:hAnsi="Times New Roman"/>
                <w:bCs/>
                <w:sz w:val="24"/>
              </w:rPr>
              <w:fldChar w:fldCharType="end"/>
            </w:r>
            <w:r w:rsidRPr="008B71CD">
              <w:rPr>
                <w:rFonts w:ascii="Times New Roman" w:hAnsi="Times New Roman"/>
                <w:bCs/>
                <w:sz w:val="24"/>
              </w:rPr>
              <w:t>建立危险废物档案制度，对暂存的废物种类、数量、特性、包装容器类别、存放库位、存入日期、运出日期等详细记录在案并长期保存。</w:t>
            </w:r>
          </w:p>
          <w:p w14:paraId="5795F9D8" w14:textId="77777777" w:rsidR="00F93F56" w:rsidRPr="008B71CD" w:rsidRDefault="00F93F56" w:rsidP="00F93F56">
            <w:pPr>
              <w:spacing w:line="360" w:lineRule="auto"/>
              <w:ind w:firstLineChars="200" w:firstLine="480"/>
              <w:rPr>
                <w:rFonts w:ascii="Times New Roman" w:hAnsi="Times New Roman"/>
                <w:bCs/>
                <w:sz w:val="24"/>
              </w:rPr>
            </w:pPr>
            <w:r w:rsidRPr="008B71CD">
              <w:rPr>
                <w:rFonts w:ascii="Times New Roman" w:hAnsi="Times New Roman"/>
                <w:bCs/>
                <w:sz w:val="24"/>
              </w:rPr>
              <w:fldChar w:fldCharType="begin"/>
            </w:r>
            <w:r w:rsidRPr="008B71CD">
              <w:rPr>
                <w:rFonts w:ascii="Times New Roman" w:hAnsi="Times New Roman"/>
                <w:bCs/>
                <w:sz w:val="24"/>
              </w:rPr>
              <w:instrText>= 7 \* GB3</w:instrText>
            </w:r>
            <w:r w:rsidRPr="008B71CD">
              <w:rPr>
                <w:rFonts w:ascii="Times New Roman" w:hAnsi="Times New Roman"/>
                <w:bCs/>
                <w:sz w:val="24"/>
              </w:rPr>
              <w:fldChar w:fldCharType="separate"/>
            </w:r>
            <w:r w:rsidRPr="008B71CD">
              <w:rPr>
                <w:rFonts w:ascii="宋体" w:hAnsi="宋体" w:cs="宋体" w:hint="eastAsia"/>
                <w:bCs/>
                <w:sz w:val="24"/>
              </w:rPr>
              <w:t>⑦</w:t>
            </w:r>
            <w:r w:rsidRPr="008B71CD">
              <w:rPr>
                <w:rFonts w:ascii="Times New Roman" w:hAnsi="Times New Roman"/>
                <w:bCs/>
                <w:sz w:val="24"/>
              </w:rPr>
              <w:fldChar w:fldCharType="end"/>
            </w:r>
            <w:r w:rsidRPr="008B71CD">
              <w:rPr>
                <w:rFonts w:ascii="Times New Roman" w:hAnsi="Times New Roman"/>
                <w:bCs/>
                <w:sz w:val="24"/>
              </w:rPr>
              <w:t>建立危险废物存放装置的定期巡查、维护制度。</w:t>
            </w:r>
          </w:p>
          <w:p w14:paraId="2F9EC609" w14:textId="77777777" w:rsidR="00F93F56" w:rsidRPr="008B71CD" w:rsidRDefault="00F93F56" w:rsidP="00F93F56">
            <w:pPr>
              <w:spacing w:line="360" w:lineRule="auto"/>
              <w:ind w:firstLineChars="200" w:firstLine="480"/>
              <w:rPr>
                <w:rFonts w:ascii="Times New Roman" w:hAnsi="Times New Roman"/>
                <w:sz w:val="24"/>
              </w:rPr>
            </w:pPr>
            <w:r w:rsidRPr="008B71CD">
              <w:rPr>
                <w:rFonts w:ascii="Times New Roman" w:hAnsi="Times New Roman"/>
                <w:bCs/>
                <w:sz w:val="24"/>
              </w:rPr>
              <w:t>综上所述，本项目产生的固体废物进行分类后，其中危险废物委托具有相关处理资质的单位处置，一般废物定期清运，不会对环境产生二次污染，其处置方法及去向具有可行性。建设单位按上述措施分类处理，各类废物经妥善处理后，对周边环境无影响。</w:t>
            </w:r>
          </w:p>
          <w:p w14:paraId="3C0B6008" w14:textId="77777777" w:rsidR="007B67D1" w:rsidRPr="008B71CD" w:rsidRDefault="007B67D1" w:rsidP="00AC4F90">
            <w:pPr>
              <w:spacing w:line="360" w:lineRule="auto"/>
              <w:ind w:firstLineChars="200" w:firstLine="482"/>
              <w:rPr>
                <w:rFonts w:ascii="Times New Roman" w:hAnsi="Times New Roman"/>
                <w:b/>
                <w:bCs/>
                <w:sz w:val="24"/>
              </w:rPr>
            </w:pPr>
            <w:r w:rsidRPr="008B71CD">
              <w:rPr>
                <w:rFonts w:ascii="Times New Roman" w:hAnsi="Times New Roman"/>
                <w:b/>
                <w:bCs/>
                <w:sz w:val="24"/>
              </w:rPr>
              <w:lastRenderedPageBreak/>
              <w:t>5</w:t>
            </w:r>
            <w:r w:rsidRPr="008B71CD">
              <w:rPr>
                <w:rFonts w:ascii="Times New Roman" w:hAnsi="Times New Roman"/>
                <w:b/>
                <w:bCs/>
                <w:sz w:val="24"/>
              </w:rPr>
              <w:t>、环境风险分析</w:t>
            </w:r>
          </w:p>
          <w:p w14:paraId="011DD2AE" w14:textId="77777777" w:rsidR="00AC4F90" w:rsidRPr="008B71CD" w:rsidRDefault="00582654" w:rsidP="00AC4F90">
            <w:pPr>
              <w:spacing w:line="360" w:lineRule="auto"/>
              <w:ind w:firstLineChars="200" w:firstLine="480"/>
              <w:rPr>
                <w:rFonts w:ascii="Times New Roman" w:hAnsi="Times New Roman"/>
                <w:sz w:val="24"/>
              </w:rPr>
            </w:pPr>
            <w:r w:rsidRPr="008B71CD">
              <w:rPr>
                <w:rFonts w:ascii="Times New Roman" w:hAnsi="Times New Roman" w:hint="eastAsia"/>
                <w:sz w:val="24"/>
              </w:rPr>
              <w:t>本项目风险物质为生产过程产生的</w:t>
            </w:r>
            <w:r w:rsidRPr="008B71CD">
              <w:rPr>
                <w:rFonts w:ascii="Times New Roman" w:hAnsi="Times New Roman"/>
                <w:sz w:val="24"/>
              </w:rPr>
              <w:t>危险废物</w:t>
            </w:r>
            <w:r w:rsidRPr="008B71CD">
              <w:rPr>
                <w:rFonts w:ascii="Times New Roman" w:hAnsi="Times New Roman" w:hint="eastAsia"/>
                <w:sz w:val="24"/>
              </w:rPr>
              <w:t>，危险废物存放于南侧厂区的危险废物暂存间，</w:t>
            </w:r>
            <w:r w:rsidR="00AC4F90" w:rsidRPr="008B71CD">
              <w:rPr>
                <w:rFonts w:ascii="Times New Roman" w:hAnsi="Times New Roman"/>
                <w:sz w:val="24"/>
              </w:rPr>
              <w:t>废润滑油等危险废物泄漏</w:t>
            </w:r>
            <w:r w:rsidR="00AC4F90" w:rsidRPr="008B71CD">
              <w:rPr>
                <w:rFonts w:ascii="Times New Roman" w:hAnsi="Times New Roman" w:hint="eastAsia"/>
                <w:sz w:val="24"/>
              </w:rPr>
              <w:t>污染地下水</w:t>
            </w:r>
            <w:r w:rsidR="00AC4F90" w:rsidRPr="008B71CD">
              <w:rPr>
                <w:rFonts w:ascii="Times New Roman" w:hAnsi="Times New Roman"/>
                <w:sz w:val="24"/>
              </w:rPr>
              <w:t>或土壤</w:t>
            </w:r>
            <w:r w:rsidR="00AC4F90" w:rsidRPr="008B71CD">
              <w:rPr>
                <w:rFonts w:ascii="Times New Roman" w:hAnsi="Times New Roman" w:hint="eastAsia"/>
                <w:sz w:val="24"/>
              </w:rPr>
              <w:t>，</w:t>
            </w:r>
            <w:r w:rsidR="00AC4F90" w:rsidRPr="008B71CD">
              <w:rPr>
                <w:rFonts w:ascii="Times New Roman" w:hAnsi="Times New Roman"/>
                <w:sz w:val="24"/>
              </w:rPr>
              <w:t>危险废物发生火灾</w:t>
            </w:r>
            <w:r w:rsidR="00AC4F90" w:rsidRPr="008B71CD">
              <w:rPr>
                <w:rFonts w:ascii="Times New Roman" w:hAnsi="Times New Roman" w:hint="eastAsia"/>
                <w:sz w:val="24"/>
              </w:rPr>
              <w:t>引发的次生污染物</w:t>
            </w:r>
            <w:r w:rsidR="00AC4F90" w:rsidRPr="008B71CD">
              <w:rPr>
                <w:rFonts w:ascii="Times New Roman" w:hAnsi="Times New Roman"/>
                <w:sz w:val="24"/>
              </w:rPr>
              <w:t>可能污染大气</w:t>
            </w:r>
            <w:r w:rsidR="00AC4F90" w:rsidRPr="008B71CD">
              <w:rPr>
                <w:rFonts w:ascii="Times New Roman" w:hAnsi="Times New Roman" w:hint="eastAsia"/>
                <w:sz w:val="24"/>
              </w:rPr>
              <w:t>。</w:t>
            </w:r>
          </w:p>
          <w:p w14:paraId="532DDCAA" w14:textId="451BB373" w:rsidR="007B67D1" w:rsidRPr="008B71CD" w:rsidRDefault="00AC4F90" w:rsidP="00AC4F90">
            <w:pPr>
              <w:spacing w:line="360" w:lineRule="auto"/>
              <w:ind w:firstLineChars="200" w:firstLine="480"/>
              <w:rPr>
                <w:rFonts w:ascii="Times New Roman" w:hAnsi="Times New Roman" w:hint="eastAsia"/>
                <w:sz w:val="24"/>
              </w:rPr>
            </w:pPr>
            <w:r w:rsidRPr="008B71CD">
              <w:rPr>
                <w:rFonts w:ascii="Times New Roman" w:hAnsi="Times New Roman"/>
                <w:sz w:val="24"/>
              </w:rPr>
              <w:t xml:space="preserve"> </w:t>
            </w:r>
            <w:r w:rsidRPr="008B71CD">
              <w:rPr>
                <w:rFonts w:ascii="Times New Roman" w:hAnsi="Times New Roman" w:hint="eastAsia"/>
                <w:sz w:val="24"/>
              </w:rPr>
              <w:t>（</w:t>
            </w:r>
            <w:r w:rsidRPr="008B71CD">
              <w:rPr>
                <w:rFonts w:ascii="Times New Roman" w:hAnsi="Times New Roman" w:hint="eastAsia"/>
                <w:sz w:val="24"/>
              </w:rPr>
              <w:t>1</w:t>
            </w:r>
            <w:r w:rsidRPr="008B71CD">
              <w:rPr>
                <w:rFonts w:ascii="Times New Roman" w:hAnsi="Times New Roman" w:hint="eastAsia"/>
                <w:sz w:val="24"/>
              </w:rPr>
              <w:t>）风险防范措施</w:t>
            </w:r>
          </w:p>
          <w:p w14:paraId="2836262E" w14:textId="77777777" w:rsidR="00AC4F90" w:rsidRPr="008B71CD" w:rsidRDefault="00AC4F90" w:rsidP="00AC4F90">
            <w:pPr>
              <w:spacing w:line="360" w:lineRule="auto"/>
              <w:ind w:firstLineChars="200" w:firstLine="480"/>
              <w:rPr>
                <w:rFonts w:ascii="Times New Roman" w:hAnsi="Times New Roman"/>
                <w:sz w:val="24"/>
              </w:rPr>
            </w:pPr>
            <w:r w:rsidRPr="008B71CD">
              <w:rPr>
                <w:rFonts w:ascii="Times New Roman" w:hAnsi="Times New Roman" w:hint="eastAsia"/>
                <w:sz w:val="24"/>
              </w:rPr>
              <w:t>①</w:t>
            </w:r>
            <w:r w:rsidRPr="008B71CD">
              <w:rPr>
                <w:rFonts w:ascii="Times New Roman" w:hAnsi="Times New Roman"/>
                <w:sz w:val="24"/>
              </w:rPr>
              <w:t>废润滑油等危险废物采用桶装；</w:t>
            </w:r>
          </w:p>
          <w:p w14:paraId="40637A6B" w14:textId="77777777" w:rsidR="00AC4F90" w:rsidRPr="008B71CD" w:rsidRDefault="00AC4F90" w:rsidP="00AC4F90">
            <w:pPr>
              <w:spacing w:line="360" w:lineRule="auto"/>
              <w:ind w:firstLineChars="200" w:firstLine="480"/>
              <w:rPr>
                <w:rFonts w:ascii="Times New Roman" w:hAnsi="Times New Roman"/>
                <w:sz w:val="24"/>
              </w:rPr>
            </w:pPr>
            <w:r w:rsidRPr="008B71CD">
              <w:rPr>
                <w:rFonts w:ascii="Times New Roman" w:hAnsi="Times New Roman" w:hint="eastAsia"/>
                <w:sz w:val="24"/>
              </w:rPr>
              <w:t>②</w:t>
            </w:r>
            <w:r w:rsidRPr="008B71CD">
              <w:rPr>
                <w:rFonts w:ascii="Times New Roman" w:hAnsi="Times New Roman"/>
                <w:sz w:val="24"/>
              </w:rPr>
              <w:t>运营后厂区配备相应环境风险应急物资；</w:t>
            </w:r>
          </w:p>
          <w:p w14:paraId="435C2E31" w14:textId="77777777" w:rsidR="00AC4F90" w:rsidRPr="008B71CD" w:rsidRDefault="00AC4F90" w:rsidP="00AC4F90">
            <w:pPr>
              <w:spacing w:line="360" w:lineRule="auto"/>
              <w:ind w:firstLineChars="200" w:firstLine="480"/>
              <w:rPr>
                <w:rFonts w:ascii="Times New Roman" w:hAnsi="Times New Roman"/>
                <w:sz w:val="24"/>
              </w:rPr>
            </w:pPr>
            <w:r w:rsidRPr="008B71CD">
              <w:rPr>
                <w:rFonts w:ascii="Times New Roman" w:hAnsi="Times New Roman" w:hint="eastAsia"/>
                <w:sz w:val="24"/>
              </w:rPr>
              <w:t>③</w:t>
            </w:r>
            <w:r w:rsidRPr="008B71CD">
              <w:rPr>
                <w:rFonts w:ascii="Times New Roman" w:hAnsi="Times New Roman"/>
                <w:sz w:val="24"/>
              </w:rPr>
              <w:t>在危险废物暂存间门口设置门槛，一旦发生泄漏确保无外排放；</w:t>
            </w:r>
          </w:p>
          <w:p w14:paraId="75525766" w14:textId="3F04E519" w:rsidR="00AC4F90" w:rsidRPr="008B71CD" w:rsidRDefault="00AC4F90" w:rsidP="00AC4F90">
            <w:pPr>
              <w:spacing w:line="360" w:lineRule="auto"/>
              <w:ind w:firstLineChars="200" w:firstLine="480"/>
              <w:rPr>
                <w:rFonts w:ascii="Times New Roman" w:hAnsi="Times New Roman"/>
                <w:sz w:val="24"/>
              </w:rPr>
            </w:pPr>
            <w:r w:rsidRPr="008B71CD">
              <w:rPr>
                <w:rFonts w:ascii="Times New Roman" w:hAnsi="Times New Roman" w:hint="eastAsia"/>
                <w:sz w:val="24"/>
              </w:rPr>
              <w:t>④制定突发环境事件应急预案。</w:t>
            </w:r>
          </w:p>
          <w:p w14:paraId="6FC50F52" w14:textId="581806C5" w:rsidR="007B67D1" w:rsidRPr="008B71CD" w:rsidRDefault="007B67D1" w:rsidP="00AC4F90">
            <w:pPr>
              <w:spacing w:line="360" w:lineRule="auto"/>
              <w:ind w:firstLineChars="200" w:firstLine="480"/>
              <w:rPr>
                <w:rFonts w:ascii="Times New Roman" w:hAnsi="Times New Roman"/>
                <w:sz w:val="24"/>
              </w:rPr>
            </w:pPr>
            <w:r w:rsidRPr="008B71CD">
              <w:rPr>
                <w:rFonts w:ascii="Times New Roman" w:hAnsi="Times New Roman"/>
                <w:sz w:val="24"/>
              </w:rPr>
              <w:t>（</w:t>
            </w:r>
            <w:r w:rsidR="00AC4F90" w:rsidRPr="008B71CD">
              <w:rPr>
                <w:rFonts w:ascii="Times New Roman" w:hAnsi="Times New Roman"/>
                <w:sz w:val="24"/>
              </w:rPr>
              <w:t>2</w:t>
            </w:r>
            <w:r w:rsidRPr="008B71CD">
              <w:rPr>
                <w:rFonts w:ascii="Times New Roman" w:hAnsi="Times New Roman"/>
                <w:sz w:val="24"/>
              </w:rPr>
              <w:t>）日常注意事项</w:t>
            </w:r>
          </w:p>
          <w:p w14:paraId="75E9BBA4" w14:textId="77777777" w:rsidR="007B67D1" w:rsidRPr="008B71CD" w:rsidRDefault="007B67D1" w:rsidP="00AC4F90">
            <w:pPr>
              <w:spacing w:line="360" w:lineRule="auto"/>
              <w:ind w:firstLineChars="200" w:firstLine="480"/>
              <w:rPr>
                <w:rFonts w:ascii="Times New Roman" w:hAnsi="Times New Roman"/>
                <w:sz w:val="24"/>
              </w:rPr>
            </w:pPr>
            <w:r w:rsidRPr="008B71CD">
              <w:rPr>
                <w:rFonts w:ascii="Times New Roman" w:hAnsi="Times New Roman" w:hint="eastAsia"/>
                <w:sz w:val="24"/>
              </w:rPr>
              <w:t>①</w:t>
            </w:r>
            <w:r w:rsidRPr="008B71CD">
              <w:rPr>
                <w:rFonts w:ascii="Times New Roman" w:hAnsi="Times New Roman"/>
                <w:sz w:val="24"/>
              </w:rPr>
              <w:t>建立安全责任制度；在日常的工作管理方面建立一套完整的制度，落实到人，明确职责、定期检查；建立完善的安全操作规程，在平时严格按规程办事，加强对操作人员的培训教育。</w:t>
            </w:r>
          </w:p>
          <w:p w14:paraId="22D0705A" w14:textId="77777777" w:rsidR="007B67D1" w:rsidRPr="008B71CD" w:rsidRDefault="007B67D1" w:rsidP="00AC4F90">
            <w:pPr>
              <w:spacing w:line="360" w:lineRule="auto"/>
              <w:ind w:firstLineChars="200" w:firstLine="480"/>
              <w:rPr>
                <w:rFonts w:ascii="Times New Roman" w:hAnsi="Times New Roman"/>
                <w:sz w:val="24"/>
              </w:rPr>
            </w:pPr>
            <w:r w:rsidRPr="008B71CD">
              <w:rPr>
                <w:rFonts w:ascii="Times New Roman" w:hAnsi="Times New Roman" w:hint="eastAsia"/>
                <w:sz w:val="24"/>
              </w:rPr>
              <w:t>②</w:t>
            </w:r>
            <w:r w:rsidRPr="008B71CD">
              <w:rPr>
                <w:rFonts w:ascii="Times New Roman" w:hAnsi="Times New Roman"/>
                <w:sz w:val="24"/>
              </w:rPr>
              <w:t>定期组织应急训练和学习，使员工明确在泄露事故发生以后，应该采取怎样的应急措施和应急准备，把事故造成的损失降到最低。</w:t>
            </w:r>
          </w:p>
          <w:p w14:paraId="235C48DF" w14:textId="035354B3" w:rsidR="007B67D1" w:rsidRPr="008B71CD" w:rsidRDefault="00AC4F90" w:rsidP="00F210F2">
            <w:pPr>
              <w:autoSpaceDE w:val="0"/>
              <w:autoSpaceDN w:val="0"/>
              <w:spacing w:line="480" w:lineRule="exact"/>
              <w:ind w:firstLineChars="200" w:firstLine="480"/>
              <w:rPr>
                <w:rFonts w:ascii="Times New Roman" w:hAnsi="Times New Roman"/>
                <w:bCs/>
                <w:kern w:val="44"/>
                <w:sz w:val="24"/>
              </w:rPr>
            </w:pPr>
            <w:r w:rsidRPr="008B71CD">
              <w:rPr>
                <w:rFonts w:ascii="Times New Roman" w:hAnsi="Times New Roman" w:hint="eastAsia"/>
                <w:bCs/>
                <w:kern w:val="44"/>
                <w:sz w:val="24"/>
              </w:rPr>
              <w:t>环保投资</w:t>
            </w:r>
          </w:p>
          <w:p w14:paraId="37D8CB66" w14:textId="77777777" w:rsidR="007B67D1" w:rsidRPr="008B71CD" w:rsidRDefault="007B67D1" w:rsidP="007B67D1">
            <w:pPr>
              <w:spacing w:line="480" w:lineRule="exact"/>
              <w:ind w:firstLineChars="200" w:firstLine="480"/>
              <w:rPr>
                <w:rFonts w:ascii="Times New Roman" w:hAnsi="Times New Roman"/>
                <w:b/>
                <w:bCs/>
                <w:sz w:val="24"/>
              </w:rPr>
            </w:pPr>
            <w:r w:rsidRPr="008B71CD">
              <w:rPr>
                <w:rFonts w:ascii="Times New Roman" w:hAnsi="Times New Roman"/>
                <w:sz w:val="24"/>
              </w:rPr>
              <w:t>项目总投资约</w:t>
            </w:r>
            <w:r w:rsidRPr="008B71CD">
              <w:rPr>
                <w:rFonts w:ascii="Times New Roman" w:hAnsi="Times New Roman"/>
                <w:sz w:val="24"/>
              </w:rPr>
              <w:t>1200</w:t>
            </w:r>
            <w:r w:rsidRPr="008B71CD">
              <w:rPr>
                <w:rFonts w:ascii="Times New Roman" w:hAnsi="Times New Roman"/>
                <w:sz w:val="24"/>
              </w:rPr>
              <w:t>万元，环保投资估算为</w:t>
            </w:r>
            <w:r w:rsidRPr="008B71CD">
              <w:rPr>
                <w:rFonts w:ascii="Times New Roman" w:hAnsi="Times New Roman"/>
                <w:sz w:val="24"/>
              </w:rPr>
              <w:t>66</w:t>
            </w:r>
            <w:r w:rsidRPr="008B71CD">
              <w:rPr>
                <w:rFonts w:ascii="Times New Roman" w:hAnsi="Times New Roman"/>
                <w:sz w:val="24"/>
              </w:rPr>
              <w:t>万元，占项目总投资的</w:t>
            </w:r>
            <w:r w:rsidRPr="008B71CD">
              <w:rPr>
                <w:rFonts w:ascii="Times New Roman" w:hAnsi="Times New Roman"/>
                <w:sz w:val="24"/>
              </w:rPr>
              <w:t>5.5%</w:t>
            </w:r>
            <w:r w:rsidRPr="008B71CD">
              <w:rPr>
                <w:rFonts w:ascii="Times New Roman" w:hAnsi="Times New Roman"/>
                <w:sz w:val="24"/>
              </w:rPr>
              <w:t>。项目环保投资估算见下表。</w:t>
            </w:r>
          </w:p>
          <w:p w14:paraId="12FFD8C2" w14:textId="2F1CDEE7" w:rsidR="007B67D1" w:rsidRPr="008B71CD" w:rsidRDefault="007B67D1" w:rsidP="007B67D1">
            <w:pPr>
              <w:autoSpaceDE w:val="0"/>
              <w:autoSpaceDN w:val="0"/>
              <w:ind w:firstLineChars="200" w:firstLine="422"/>
              <w:jc w:val="center"/>
              <w:rPr>
                <w:rFonts w:ascii="Times New Roman" w:hAnsi="Times New Roman"/>
                <w:b/>
                <w:bCs/>
                <w:szCs w:val="21"/>
              </w:rPr>
            </w:pPr>
            <w:r w:rsidRPr="008B71CD">
              <w:rPr>
                <w:rFonts w:ascii="Times New Roman" w:hAnsi="Times New Roman"/>
                <w:b/>
                <w:bCs/>
                <w:szCs w:val="21"/>
              </w:rPr>
              <w:t>表</w:t>
            </w:r>
            <w:r w:rsidR="008B71CD">
              <w:rPr>
                <w:rFonts w:ascii="Times New Roman" w:hAnsi="Times New Roman"/>
                <w:b/>
                <w:bCs/>
                <w:szCs w:val="21"/>
              </w:rPr>
              <w:t>4-</w:t>
            </w:r>
            <w:r w:rsidR="00504274">
              <w:rPr>
                <w:rFonts w:ascii="Times New Roman" w:hAnsi="Times New Roman"/>
                <w:b/>
                <w:bCs/>
                <w:szCs w:val="21"/>
              </w:rPr>
              <w:t>8</w:t>
            </w:r>
            <w:r w:rsidRPr="008B71CD">
              <w:rPr>
                <w:rFonts w:ascii="Times New Roman" w:hAnsi="Times New Roman"/>
                <w:b/>
                <w:bCs/>
                <w:szCs w:val="21"/>
              </w:rPr>
              <w:t xml:space="preserve">   </w:t>
            </w:r>
            <w:r w:rsidRPr="008B71CD">
              <w:rPr>
                <w:rFonts w:ascii="Times New Roman" w:hAnsi="Times New Roman"/>
                <w:b/>
                <w:bCs/>
                <w:szCs w:val="21"/>
              </w:rPr>
              <w:t>项目环保投资估算表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40"/>
              <w:gridCol w:w="1196"/>
              <w:gridCol w:w="2852"/>
              <w:gridCol w:w="1782"/>
              <w:gridCol w:w="1791"/>
            </w:tblGrid>
            <w:tr w:rsidR="008B71CD" w:rsidRPr="008B71CD" w14:paraId="2187503B" w14:textId="77777777" w:rsidTr="006D08ED">
              <w:trPr>
                <w:trHeight w:val="275"/>
                <w:jc w:val="center"/>
              </w:trPr>
              <w:tc>
                <w:tcPr>
                  <w:tcW w:w="9018" w:type="dxa"/>
                  <w:gridSpan w:val="5"/>
                  <w:vAlign w:val="center"/>
                </w:tcPr>
                <w:p w14:paraId="7C2B3B1A" w14:textId="77777777" w:rsidR="007B67D1" w:rsidRPr="008B71CD" w:rsidRDefault="007B67D1" w:rsidP="007B67D1">
                  <w:pPr>
                    <w:snapToGrid w:val="0"/>
                    <w:jc w:val="center"/>
                    <w:rPr>
                      <w:rFonts w:ascii="Times New Roman" w:hAnsi="Times New Roman"/>
                      <w:b/>
                      <w:bCs/>
                      <w:szCs w:val="21"/>
                    </w:rPr>
                  </w:pPr>
                  <w:r w:rsidRPr="008B71CD">
                    <w:rPr>
                      <w:rFonts w:ascii="Times New Roman" w:hAnsi="Times New Roman"/>
                      <w:b/>
                      <w:bCs/>
                      <w:szCs w:val="21"/>
                    </w:rPr>
                    <w:t>运营期</w:t>
                  </w:r>
                </w:p>
              </w:tc>
            </w:tr>
            <w:tr w:rsidR="008B71CD" w:rsidRPr="008B71CD" w14:paraId="4911CF35" w14:textId="77777777" w:rsidTr="006D08ED">
              <w:trPr>
                <w:trHeight w:val="130"/>
                <w:jc w:val="center"/>
              </w:trPr>
              <w:tc>
                <w:tcPr>
                  <w:tcW w:w="669" w:type="dxa"/>
                  <w:vMerge w:val="restart"/>
                  <w:vAlign w:val="center"/>
                </w:tcPr>
                <w:p w14:paraId="5F1D9D9B" w14:textId="77777777" w:rsidR="007B67D1" w:rsidRPr="008B71CD" w:rsidRDefault="007B67D1" w:rsidP="007B67D1">
                  <w:pPr>
                    <w:snapToGrid w:val="0"/>
                    <w:jc w:val="center"/>
                    <w:rPr>
                      <w:rFonts w:ascii="Times New Roman" w:hAnsi="Times New Roman"/>
                      <w:b/>
                      <w:bCs/>
                      <w:szCs w:val="21"/>
                    </w:rPr>
                  </w:pPr>
                  <w:r w:rsidRPr="008B71CD">
                    <w:rPr>
                      <w:rFonts w:ascii="Times New Roman" w:hAnsi="Times New Roman"/>
                      <w:b/>
                      <w:bCs/>
                      <w:szCs w:val="21"/>
                    </w:rPr>
                    <w:t>序号</w:t>
                  </w:r>
                </w:p>
              </w:tc>
              <w:tc>
                <w:tcPr>
                  <w:tcW w:w="1300" w:type="dxa"/>
                  <w:vMerge w:val="restart"/>
                  <w:vAlign w:val="center"/>
                </w:tcPr>
                <w:p w14:paraId="0E3429AA" w14:textId="77777777" w:rsidR="007B67D1" w:rsidRPr="008B71CD" w:rsidRDefault="007B67D1" w:rsidP="007B67D1">
                  <w:pPr>
                    <w:snapToGrid w:val="0"/>
                    <w:jc w:val="center"/>
                    <w:rPr>
                      <w:rFonts w:ascii="Times New Roman" w:hAnsi="Times New Roman"/>
                      <w:b/>
                      <w:bCs/>
                      <w:szCs w:val="21"/>
                    </w:rPr>
                  </w:pPr>
                  <w:r w:rsidRPr="008B71CD">
                    <w:rPr>
                      <w:rFonts w:ascii="Times New Roman" w:hAnsi="Times New Roman"/>
                      <w:b/>
                      <w:bCs/>
                      <w:szCs w:val="21"/>
                    </w:rPr>
                    <w:t>投资项目</w:t>
                  </w:r>
                </w:p>
              </w:tc>
              <w:tc>
                <w:tcPr>
                  <w:tcW w:w="3151" w:type="dxa"/>
                  <w:vMerge w:val="restart"/>
                  <w:vAlign w:val="center"/>
                </w:tcPr>
                <w:p w14:paraId="022F16E2" w14:textId="77777777" w:rsidR="007B67D1" w:rsidRPr="008B71CD" w:rsidRDefault="007B67D1" w:rsidP="007B67D1">
                  <w:pPr>
                    <w:snapToGrid w:val="0"/>
                    <w:jc w:val="center"/>
                    <w:rPr>
                      <w:rFonts w:ascii="Times New Roman" w:hAnsi="Times New Roman"/>
                      <w:b/>
                      <w:bCs/>
                      <w:szCs w:val="21"/>
                    </w:rPr>
                  </w:pPr>
                  <w:r w:rsidRPr="008B71CD">
                    <w:rPr>
                      <w:rFonts w:ascii="Times New Roman" w:hAnsi="Times New Roman"/>
                      <w:b/>
                      <w:bCs/>
                      <w:szCs w:val="21"/>
                    </w:rPr>
                    <w:t>防治措施</w:t>
                  </w:r>
                </w:p>
              </w:tc>
              <w:tc>
                <w:tcPr>
                  <w:tcW w:w="3898" w:type="dxa"/>
                  <w:gridSpan w:val="2"/>
                  <w:vAlign w:val="center"/>
                </w:tcPr>
                <w:p w14:paraId="638D9173" w14:textId="77777777" w:rsidR="007B67D1" w:rsidRPr="008B71CD" w:rsidRDefault="007B67D1" w:rsidP="007B67D1">
                  <w:pPr>
                    <w:snapToGrid w:val="0"/>
                    <w:jc w:val="center"/>
                    <w:rPr>
                      <w:rFonts w:ascii="Times New Roman" w:hAnsi="Times New Roman"/>
                      <w:b/>
                      <w:bCs/>
                      <w:szCs w:val="21"/>
                    </w:rPr>
                  </w:pPr>
                  <w:r w:rsidRPr="008B71CD">
                    <w:rPr>
                      <w:rFonts w:ascii="Times New Roman" w:hAnsi="Times New Roman"/>
                      <w:b/>
                      <w:bCs/>
                      <w:szCs w:val="21"/>
                    </w:rPr>
                    <w:t>投资估算（万元）</w:t>
                  </w:r>
                </w:p>
              </w:tc>
            </w:tr>
            <w:tr w:rsidR="008B71CD" w:rsidRPr="008B71CD" w14:paraId="474C29CB" w14:textId="77777777" w:rsidTr="006D08ED">
              <w:trPr>
                <w:trHeight w:val="130"/>
                <w:jc w:val="center"/>
              </w:trPr>
              <w:tc>
                <w:tcPr>
                  <w:tcW w:w="669" w:type="dxa"/>
                  <w:vMerge/>
                  <w:vAlign w:val="center"/>
                </w:tcPr>
                <w:p w14:paraId="4B46FA59" w14:textId="77777777" w:rsidR="007B67D1" w:rsidRPr="008B71CD" w:rsidRDefault="007B67D1" w:rsidP="007B67D1">
                  <w:pPr>
                    <w:snapToGrid w:val="0"/>
                    <w:jc w:val="center"/>
                    <w:rPr>
                      <w:rFonts w:ascii="Times New Roman" w:hAnsi="Times New Roman"/>
                    </w:rPr>
                  </w:pPr>
                </w:p>
              </w:tc>
              <w:tc>
                <w:tcPr>
                  <w:tcW w:w="1300" w:type="dxa"/>
                  <w:vMerge/>
                  <w:vAlign w:val="center"/>
                </w:tcPr>
                <w:p w14:paraId="7CFEF6DA" w14:textId="77777777" w:rsidR="007B67D1" w:rsidRPr="008B71CD" w:rsidRDefault="007B67D1" w:rsidP="007B67D1">
                  <w:pPr>
                    <w:snapToGrid w:val="0"/>
                    <w:jc w:val="center"/>
                    <w:rPr>
                      <w:rFonts w:ascii="Times New Roman" w:hAnsi="Times New Roman"/>
                    </w:rPr>
                  </w:pPr>
                </w:p>
              </w:tc>
              <w:tc>
                <w:tcPr>
                  <w:tcW w:w="3151" w:type="dxa"/>
                  <w:vMerge/>
                  <w:vAlign w:val="center"/>
                </w:tcPr>
                <w:p w14:paraId="5C51172F" w14:textId="77777777" w:rsidR="007B67D1" w:rsidRPr="008B71CD" w:rsidRDefault="007B67D1" w:rsidP="007B67D1">
                  <w:pPr>
                    <w:snapToGrid w:val="0"/>
                    <w:jc w:val="center"/>
                    <w:rPr>
                      <w:rFonts w:ascii="Times New Roman" w:hAnsi="Times New Roman"/>
                    </w:rPr>
                  </w:pPr>
                </w:p>
              </w:tc>
              <w:tc>
                <w:tcPr>
                  <w:tcW w:w="1944" w:type="dxa"/>
                  <w:vAlign w:val="center"/>
                </w:tcPr>
                <w:p w14:paraId="2DF34802" w14:textId="77777777" w:rsidR="007B67D1" w:rsidRPr="008B71CD" w:rsidRDefault="007B67D1" w:rsidP="007B67D1">
                  <w:pPr>
                    <w:snapToGrid w:val="0"/>
                    <w:jc w:val="center"/>
                    <w:rPr>
                      <w:rFonts w:ascii="Times New Roman" w:hAnsi="Times New Roman"/>
                    </w:rPr>
                  </w:pPr>
                  <w:r w:rsidRPr="008B71CD">
                    <w:rPr>
                      <w:rFonts w:ascii="Times New Roman" w:hAnsi="Times New Roman"/>
                    </w:rPr>
                    <w:t>已建</w:t>
                  </w:r>
                </w:p>
              </w:tc>
              <w:tc>
                <w:tcPr>
                  <w:tcW w:w="1954" w:type="dxa"/>
                  <w:vAlign w:val="center"/>
                </w:tcPr>
                <w:p w14:paraId="691E37B6" w14:textId="77777777" w:rsidR="007B67D1" w:rsidRPr="008B71CD" w:rsidRDefault="007B67D1" w:rsidP="007B67D1">
                  <w:pPr>
                    <w:snapToGrid w:val="0"/>
                    <w:jc w:val="center"/>
                    <w:rPr>
                      <w:rFonts w:ascii="Times New Roman" w:hAnsi="Times New Roman"/>
                    </w:rPr>
                  </w:pPr>
                  <w:r w:rsidRPr="008B71CD">
                    <w:rPr>
                      <w:rFonts w:ascii="Times New Roman" w:hAnsi="Times New Roman"/>
                    </w:rPr>
                    <w:t>新增</w:t>
                  </w:r>
                </w:p>
              </w:tc>
            </w:tr>
            <w:tr w:rsidR="008B71CD" w:rsidRPr="008B71CD" w14:paraId="6781389F" w14:textId="77777777" w:rsidTr="006D08ED">
              <w:trPr>
                <w:trHeight w:val="130"/>
                <w:jc w:val="center"/>
              </w:trPr>
              <w:tc>
                <w:tcPr>
                  <w:tcW w:w="669" w:type="dxa"/>
                  <w:vAlign w:val="center"/>
                </w:tcPr>
                <w:p w14:paraId="4FEC2112" w14:textId="77777777" w:rsidR="007B67D1" w:rsidRPr="008B71CD" w:rsidRDefault="007B67D1" w:rsidP="007B67D1">
                  <w:pPr>
                    <w:snapToGrid w:val="0"/>
                    <w:jc w:val="center"/>
                    <w:rPr>
                      <w:rFonts w:ascii="Times New Roman" w:hAnsi="Times New Roman"/>
                    </w:rPr>
                  </w:pPr>
                  <w:r w:rsidRPr="008B71CD">
                    <w:rPr>
                      <w:rFonts w:ascii="Times New Roman" w:hAnsi="Times New Roman"/>
                    </w:rPr>
                    <w:t>1</w:t>
                  </w:r>
                </w:p>
              </w:tc>
              <w:tc>
                <w:tcPr>
                  <w:tcW w:w="1300" w:type="dxa"/>
                  <w:vMerge w:val="restart"/>
                  <w:vAlign w:val="center"/>
                </w:tcPr>
                <w:p w14:paraId="30BD7E97" w14:textId="77777777" w:rsidR="007B67D1" w:rsidRPr="008B71CD" w:rsidRDefault="007B67D1" w:rsidP="007B67D1">
                  <w:pPr>
                    <w:snapToGrid w:val="0"/>
                    <w:jc w:val="center"/>
                    <w:rPr>
                      <w:rFonts w:ascii="Times New Roman" w:hAnsi="Times New Roman"/>
                    </w:rPr>
                  </w:pPr>
                  <w:r w:rsidRPr="008B71CD">
                    <w:rPr>
                      <w:rFonts w:ascii="Times New Roman" w:hAnsi="Times New Roman"/>
                      <w:szCs w:val="21"/>
                    </w:rPr>
                    <w:t>废气处理</w:t>
                  </w:r>
                </w:p>
              </w:tc>
              <w:tc>
                <w:tcPr>
                  <w:tcW w:w="3151" w:type="dxa"/>
                  <w:vAlign w:val="center"/>
                </w:tcPr>
                <w:p w14:paraId="70AE3288" w14:textId="77777777" w:rsidR="007B67D1" w:rsidRPr="008B71CD" w:rsidRDefault="007B67D1" w:rsidP="007B67D1">
                  <w:pPr>
                    <w:snapToGrid w:val="0"/>
                    <w:jc w:val="center"/>
                    <w:rPr>
                      <w:rFonts w:ascii="Times New Roman" w:hAnsi="Times New Roman"/>
                    </w:rPr>
                  </w:pPr>
                  <w:r w:rsidRPr="008B71CD">
                    <w:rPr>
                      <w:rFonts w:ascii="Times New Roman" w:hAnsi="Times New Roman"/>
                    </w:rPr>
                    <w:t>窑渣堆场改为封闭式堆场</w:t>
                  </w:r>
                </w:p>
              </w:tc>
              <w:tc>
                <w:tcPr>
                  <w:tcW w:w="1944" w:type="dxa"/>
                  <w:vAlign w:val="center"/>
                </w:tcPr>
                <w:p w14:paraId="65D576C7" w14:textId="77777777" w:rsidR="007B67D1" w:rsidRPr="008B71CD" w:rsidRDefault="007B67D1" w:rsidP="007B67D1">
                  <w:pPr>
                    <w:snapToGrid w:val="0"/>
                    <w:jc w:val="center"/>
                    <w:rPr>
                      <w:rFonts w:ascii="Times New Roman" w:hAnsi="Times New Roman"/>
                    </w:rPr>
                  </w:pPr>
                  <w:r w:rsidRPr="008B71CD">
                    <w:rPr>
                      <w:rFonts w:ascii="Times New Roman" w:hAnsi="Times New Roman"/>
                    </w:rPr>
                    <w:t>0</w:t>
                  </w:r>
                </w:p>
              </w:tc>
              <w:tc>
                <w:tcPr>
                  <w:tcW w:w="1954" w:type="dxa"/>
                  <w:vAlign w:val="center"/>
                </w:tcPr>
                <w:p w14:paraId="493A955F" w14:textId="77777777" w:rsidR="007B67D1" w:rsidRPr="008B71CD" w:rsidRDefault="007B67D1" w:rsidP="007B67D1">
                  <w:pPr>
                    <w:snapToGrid w:val="0"/>
                    <w:jc w:val="center"/>
                    <w:rPr>
                      <w:rFonts w:ascii="Times New Roman" w:hAnsi="Times New Roman"/>
                    </w:rPr>
                  </w:pPr>
                  <w:r w:rsidRPr="008B71CD">
                    <w:rPr>
                      <w:rFonts w:ascii="Times New Roman" w:hAnsi="Times New Roman"/>
                    </w:rPr>
                    <w:t>3</w:t>
                  </w:r>
                </w:p>
              </w:tc>
            </w:tr>
            <w:tr w:rsidR="008B71CD" w:rsidRPr="008B71CD" w14:paraId="6A8D52A8" w14:textId="77777777" w:rsidTr="006D08ED">
              <w:trPr>
                <w:trHeight w:val="130"/>
                <w:jc w:val="center"/>
              </w:trPr>
              <w:tc>
                <w:tcPr>
                  <w:tcW w:w="669" w:type="dxa"/>
                  <w:vAlign w:val="center"/>
                </w:tcPr>
                <w:p w14:paraId="6366272B" w14:textId="77777777" w:rsidR="007B67D1" w:rsidRPr="008B71CD" w:rsidRDefault="007B67D1" w:rsidP="007B67D1">
                  <w:pPr>
                    <w:snapToGrid w:val="0"/>
                    <w:jc w:val="center"/>
                    <w:rPr>
                      <w:rFonts w:ascii="Times New Roman" w:hAnsi="Times New Roman"/>
                    </w:rPr>
                  </w:pPr>
                  <w:r w:rsidRPr="008B71CD">
                    <w:rPr>
                      <w:rFonts w:ascii="Times New Roman" w:hAnsi="Times New Roman"/>
                    </w:rPr>
                    <w:t>2</w:t>
                  </w:r>
                </w:p>
              </w:tc>
              <w:tc>
                <w:tcPr>
                  <w:tcW w:w="1300" w:type="dxa"/>
                  <w:vMerge/>
                  <w:vAlign w:val="center"/>
                </w:tcPr>
                <w:p w14:paraId="60F97CAD" w14:textId="77777777" w:rsidR="007B67D1" w:rsidRPr="008B71CD" w:rsidRDefault="007B67D1" w:rsidP="007B67D1">
                  <w:pPr>
                    <w:snapToGrid w:val="0"/>
                    <w:jc w:val="center"/>
                    <w:rPr>
                      <w:rFonts w:ascii="Times New Roman" w:hAnsi="Times New Roman"/>
                    </w:rPr>
                  </w:pPr>
                </w:p>
              </w:tc>
              <w:tc>
                <w:tcPr>
                  <w:tcW w:w="3151" w:type="dxa"/>
                  <w:vAlign w:val="center"/>
                </w:tcPr>
                <w:p w14:paraId="5E30F3CE" w14:textId="77777777" w:rsidR="007B67D1" w:rsidRPr="008B71CD" w:rsidRDefault="007B67D1" w:rsidP="007B67D1">
                  <w:pPr>
                    <w:snapToGrid w:val="0"/>
                    <w:jc w:val="center"/>
                    <w:rPr>
                      <w:rFonts w:ascii="Times New Roman" w:hAnsi="Times New Roman"/>
                    </w:rPr>
                  </w:pPr>
                  <w:r w:rsidRPr="008B71CD">
                    <w:rPr>
                      <w:rFonts w:ascii="Times New Roman" w:hAnsi="Times New Roman"/>
                    </w:rPr>
                    <w:t>皮带、提升机封闭</w:t>
                  </w:r>
                </w:p>
              </w:tc>
              <w:tc>
                <w:tcPr>
                  <w:tcW w:w="1944" w:type="dxa"/>
                  <w:vAlign w:val="center"/>
                </w:tcPr>
                <w:p w14:paraId="17060273" w14:textId="77777777" w:rsidR="007B67D1" w:rsidRPr="008B71CD" w:rsidRDefault="007B67D1" w:rsidP="007B67D1">
                  <w:pPr>
                    <w:snapToGrid w:val="0"/>
                    <w:jc w:val="center"/>
                    <w:rPr>
                      <w:rFonts w:ascii="Times New Roman" w:hAnsi="Times New Roman"/>
                    </w:rPr>
                  </w:pPr>
                  <w:r w:rsidRPr="008B71CD">
                    <w:rPr>
                      <w:rFonts w:ascii="Times New Roman" w:hAnsi="Times New Roman"/>
                    </w:rPr>
                    <w:t>2</w:t>
                  </w:r>
                </w:p>
              </w:tc>
              <w:tc>
                <w:tcPr>
                  <w:tcW w:w="1954" w:type="dxa"/>
                  <w:vAlign w:val="center"/>
                </w:tcPr>
                <w:p w14:paraId="5C98BCBC" w14:textId="77777777" w:rsidR="007B67D1" w:rsidRPr="008B71CD" w:rsidRDefault="007B67D1" w:rsidP="007B67D1">
                  <w:pPr>
                    <w:snapToGrid w:val="0"/>
                    <w:jc w:val="center"/>
                    <w:rPr>
                      <w:rFonts w:ascii="Times New Roman" w:hAnsi="Times New Roman"/>
                    </w:rPr>
                  </w:pPr>
                  <w:r w:rsidRPr="008B71CD">
                    <w:rPr>
                      <w:rFonts w:ascii="Times New Roman" w:hAnsi="Times New Roman"/>
                    </w:rPr>
                    <w:t>0</w:t>
                  </w:r>
                </w:p>
              </w:tc>
            </w:tr>
            <w:tr w:rsidR="008B71CD" w:rsidRPr="008B71CD" w14:paraId="541CBEBE" w14:textId="77777777" w:rsidTr="006D08ED">
              <w:trPr>
                <w:trHeight w:val="125"/>
                <w:jc w:val="center"/>
              </w:trPr>
              <w:tc>
                <w:tcPr>
                  <w:tcW w:w="669" w:type="dxa"/>
                  <w:vAlign w:val="center"/>
                </w:tcPr>
                <w:p w14:paraId="4AA8F97B"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3</w:t>
                  </w:r>
                </w:p>
              </w:tc>
              <w:tc>
                <w:tcPr>
                  <w:tcW w:w="1300" w:type="dxa"/>
                  <w:vMerge/>
                  <w:vAlign w:val="center"/>
                </w:tcPr>
                <w:p w14:paraId="4F77C697" w14:textId="77777777" w:rsidR="007B67D1" w:rsidRPr="008B71CD" w:rsidRDefault="007B67D1" w:rsidP="007B67D1">
                  <w:pPr>
                    <w:snapToGrid w:val="0"/>
                    <w:jc w:val="center"/>
                    <w:rPr>
                      <w:rFonts w:ascii="Times New Roman" w:hAnsi="Times New Roman"/>
                      <w:szCs w:val="21"/>
                    </w:rPr>
                  </w:pPr>
                </w:p>
              </w:tc>
              <w:tc>
                <w:tcPr>
                  <w:tcW w:w="3151" w:type="dxa"/>
                  <w:vAlign w:val="center"/>
                </w:tcPr>
                <w:p w14:paraId="410A5FB4"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封闭式破碎车间</w:t>
                  </w:r>
                </w:p>
              </w:tc>
              <w:tc>
                <w:tcPr>
                  <w:tcW w:w="1944" w:type="dxa"/>
                  <w:vAlign w:val="center"/>
                </w:tcPr>
                <w:p w14:paraId="460655DB"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w:t>
                  </w:r>
                </w:p>
              </w:tc>
              <w:tc>
                <w:tcPr>
                  <w:tcW w:w="1954" w:type="dxa"/>
                  <w:vAlign w:val="center"/>
                </w:tcPr>
                <w:p w14:paraId="7C1887C0"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3</w:t>
                  </w:r>
                </w:p>
              </w:tc>
            </w:tr>
            <w:tr w:rsidR="008B71CD" w:rsidRPr="008B71CD" w14:paraId="7D13EAF1" w14:textId="77777777" w:rsidTr="006D08ED">
              <w:trPr>
                <w:trHeight w:val="125"/>
                <w:jc w:val="center"/>
              </w:trPr>
              <w:tc>
                <w:tcPr>
                  <w:tcW w:w="669" w:type="dxa"/>
                  <w:vAlign w:val="center"/>
                </w:tcPr>
                <w:p w14:paraId="6DCE71BC"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4</w:t>
                  </w:r>
                </w:p>
              </w:tc>
              <w:tc>
                <w:tcPr>
                  <w:tcW w:w="1300" w:type="dxa"/>
                  <w:vMerge/>
                  <w:vAlign w:val="center"/>
                </w:tcPr>
                <w:p w14:paraId="23EE3D06" w14:textId="77777777" w:rsidR="007B67D1" w:rsidRPr="008B71CD" w:rsidRDefault="007B67D1" w:rsidP="007B67D1">
                  <w:pPr>
                    <w:snapToGrid w:val="0"/>
                    <w:jc w:val="center"/>
                    <w:rPr>
                      <w:rFonts w:ascii="Times New Roman" w:hAnsi="Times New Roman"/>
                      <w:szCs w:val="21"/>
                    </w:rPr>
                  </w:pPr>
                </w:p>
              </w:tc>
              <w:tc>
                <w:tcPr>
                  <w:tcW w:w="3151" w:type="dxa"/>
                  <w:vAlign w:val="center"/>
                </w:tcPr>
                <w:p w14:paraId="05A7CF3F"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原料仓，成品水泥布袋除尘系统</w:t>
                  </w:r>
                </w:p>
              </w:tc>
              <w:tc>
                <w:tcPr>
                  <w:tcW w:w="1944" w:type="dxa"/>
                  <w:vAlign w:val="center"/>
                </w:tcPr>
                <w:p w14:paraId="11C662FB"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40</w:t>
                  </w:r>
                </w:p>
              </w:tc>
              <w:tc>
                <w:tcPr>
                  <w:tcW w:w="1954" w:type="dxa"/>
                  <w:vAlign w:val="center"/>
                </w:tcPr>
                <w:p w14:paraId="02CFE86A"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w:t>
                  </w:r>
                </w:p>
              </w:tc>
            </w:tr>
            <w:tr w:rsidR="008B71CD" w:rsidRPr="008B71CD" w14:paraId="7FC401DD" w14:textId="77777777" w:rsidTr="006D08ED">
              <w:trPr>
                <w:trHeight w:val="125"/>
                <w:jc w:val="center"/>
              </w:trPr>
              <w:tc>
                <w:tcPr>
                  <w:tcW w:w="669" w:type="dxa"/>
                  <w:vAlign w:val="center"/>
                </w:tcPr>
                <w:p w14:paraId="002927DA"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5</w:t>
                  </w:r>
                </w:p>
              </w:tc>
              <w:tc>
                <w:tcPr>
                  <w:tcW w:w="1300" w:type="dxa"/>
                  <w:vMerge/>
                  <w:vAlign w:val="center"/>
                </w:tcPr>
                <w:p w14:paraId="45EA89D2" w14:textId="77777777" w:rsidR="007B67D1" w:rsidRPr="008B71CD" w:rsidRDefault="007B67D1" w:rsidP="007B67D1">
                  <w:pPr>
                    <w:snapToGrid w:val="0"/>
                    <w:jc w:val="center"/>
                    <w:rPr>
                      <w:rFonts w:ascii="Times New Roman" w:hAnsi="Times New Roman"/>
                      <w:szCs w:val="21"/>
                    </w:rPr>
                  </w:pPr>
                </w:p>
              </w:tc>
              <w:tc>
                <w:tcPr>
                  <w:tcW w:w="3151" w:type="dxa"/>
                  <w:vAlign w:val="center"/>
                </w:tcPr>
                <w:p w14:paraId="51B61CE6"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洒水降尘</w:t>
                  </w:r>
                </w:p>
              </w:tc>
              <w:tc>
                <w:tcPr>
                  <w:tcW w:w="1944" w:type="dxa"/>
                  <w:vAlign w:val="center"/>
                </w:tcPr>
                <w:p w14:paraId="527F8316"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w:t>
                  </w:r>
                </w:p>
              </w:tc>
              <w:tc>
                <w:tcPr>
                  <w:tcW w:w="1954" w:type="dxa"/>
                  <w:vAlign w:val="center"/>
                </w:tcPr>
                <w:p w14:paraId="00D4D38A"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1</w:t>
                  </w:r>
                </w:p>
              </w:tc>
            </w:tr>
            <w:tr w:rsidR="008B71CD" w:rsidRPr="008B71CD" w14:paraId="6D78A067" w14:textId="77777777" w:rsidTr="006D08ED">
              <w:trPr>
                <w:trHeight w:val="264"/>
                <w:jc w:val="center"/>
              </w:trPr>
              <w:tc>
                <w:tcPr>
                  <w:tcW w:w="669" w:type="dxa"/>
                  <w:vAlign w:val="center"/>
                </w:tcPr>
                <w:p w14:paraId="1D8865FD" w14:textId="77777777" w:rsidR="007B67D1" w:rsidRPr="008B71CD" w:rsidRDefault="007B67D1" w:rsidP="007B67D1">
                  <w:pPr>
                    <w:widowControl/>
                    <w:jc w:val="center"/>
                    <w:rPr>
                      <w:rFonts w:ascii="Times New Roman" w:hAnsi="Times New Roman"/>
                      <w:szCs w:val="21"/>
                    </w:rPr>
                  </w:pPr>
                  <w:r w:rsidRPr="008B71CD">
                    <w:rPr>
                      <w:rFonts w:ascii="Times New Roman" w:hAnsi="Times New Roman"/>
                      <w:szCs w:val="21"/>
                    </w:rPr>
                    <w:t>6</w:t>
                  </w:r>
                </w:p>
              </w:tc>
              <w:tc>
                <w:tcPr>
                  <w:tcW w:w="1300" w:type="dxa"/>
                  <w:vMerge w:val="restart"/>
                  <w:vAlign w:val="center"/>
                </w:tcPr>
                <w:p w14:paraId="14BD4CBE"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废水处理</w:t>
                  </w:r>
                </w:p>
              </w:tc>
              <w:tc>
                <w:tcPr>
                  <w:tcW w:w="3151" w:type="dxa"/>
                  <w:vAlign w:val="center"/>
                </w:tcPr>
                <w:p w14:paraId="3D35C07B"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设置排水沟、化粪池</w:t>
                  </w:r>
                </w:p>
              </w:tc>
              <w:tc>
                <w:tcPr>
                  <w:tcW w:w="1944" w:type="dxa"/>
                  <w:vAlign w:val="center"/>
                </w:tcPr>
                <w:p w14:paraId="52261602"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3.5</w:t>
                  </w:r>
                </w:p>
              </w:tc>
              <w:tc>
                <w:tcPr>
                  <w:tcW w:w="1954" w:type="dxa"/>
                  <w:vAlign w:val="center"/>
                </w:tcPr>
                <w:p w14:paraId="1A273713"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w:t>
                  </w:r>
                </w:p>
              </w:tc>
            </w:tr>
            <w:tr w:rsidR="008B71CD" w:rsidRPr="008B71CD" w14:paraId="010EC450" w14:textId="77777777" w:rsidTr="006D08ED">
              <w:trPr>
                <w:trHeight w:val="238"/>
                <w:jc w:val="center"/>
              </w:trPr>
              <w:tc>
                <w:tcPr>
                  <w:tcW w:w="669" w:type="dxa"/>
                  <w:vAlign w:val="center"/>
                </w:tcPr>
                <w:p w14:paraId="47AE7AB7" w14:textId="77777777" w:rsidR="007B67D1" w:rsidRPr="008B71CD" w:rsidRDefault="007B67D1" w:rsidP="007B67D1">
                  <w:pPr>
                    <w:widowControl/>
                    <w:jc w:val="center"/>
                    <w:rPr>
                      <w:rFonts w:ascii="Times New Roman" w:hAnsi="Times New Roman"/>
                      <w:szCs w:val="21"/>
                    </w:rPr>
                  </w:pPr>
                  <w:r w:rsidRPr="008B71CD">
                    <w:rPr>
                      <w:rFonts w:ascii="Times New Roman" w:hAnsi="Times New Roman"/>
                      <w:szCs w:val="21"/>
                    </w:rPr>
                    <w:t>7</w:t>
                  </w:r>
                </w:p>
              </w:tc>
              <w:tc>
                <w:tcPr>
                  <w:tcW w:w="1300" w:type="dxa"/>
                  <w:vMerge/>
                  <w:vAlign w:val="center"/>
                </w:tcPr>
                <w:p w14:paraId="0BA69C85" w14:textId="77777777" w:rsidR="007B67D1" w:rsidRPr="008B71CD" w:rsidRDefault="007B67D1" w:rsidP="007B67D1">
                  <w:pPr>
                    <w:snapToGrid w:val="0"/>
                    <w:jc w:val="center"/>
                    <w:rPr>
                      <w:rFonts w:ascii="Times New Roman" w:hAnsi="Times New Roman"/>
                      <w:szCs w:val="21"/>
                    </w:rPr>
                  </w:pPr>
                </w:p>
              </w:tc>
              <w:tc>
                <w:tcPr>
                  <w:tcW w:w="3151" w:type="dxa"/>
                  <w:vAlign w:val="center"/>
                </w:tcPr>
                <w:p w14:paraId="11CF4C39"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球磨机冷却水回用池</w:t>
                  </w:r>
                </w:p>
              </w:tc>
              <w:tc>
                <w:tcPr>
                  <w:tcW w:w="1944" w:type="dxa"/>
                  <w:vAlign w:val="center"/>
                </w:tcPr>
                <w:p w14:paraId="58ABD922"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w:t>
                  </w:r>
                </w:p>
              </w:tc>
              <w:tc>
                <w:tcPr>
                  <w:tcW w:w="1954" w:type="dxa"/>
                  <w:vAlign w:val="center"/>
                </w:tcPr>
                <w:p w14:paraId="53B5D08E"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4</w:t>
                  </w:r>
                </w:p>
              </w:tc>
            </w:tr>
            <w:tr w:rsidR="008B71CD" w:rsidRPr="008B71CD" w14:paraId="22BF79BF" w14:textId="77777777" w:rsidTr="006D08ED">
              <w:trPr>
                <w:trHeight w:val="238"/>
                <w:jc w:val="center"/>
              </w:trPr>
              <w:tc>
                <w:tcPr>
                  <w:tcW w:w="669" w:type="dxa"/>
                  <w:vAlign w:val="center"/>
                </w:tcPr>
                <w:p w14:paraId="2E8DD3AE" w14:textId="77777777" w:rsidR="007B67D1" w:rsidRPr="008B71CD" w:rsidRDefault="007B67D1" w:rsidP="007B67D1">
                  <w:pPr>
                    <w:widowControl/>
                    <w:jc w:val="center"/>
                    <w:rPr>
                      <w:rFonts w:ascii="Times New Roman" w:hAnsi="Times New Roman"/>
                      <w:szCs w:val="21"/>
                    </w:rPr>
                  </w:pPr>
                  <w:r w:rsidRPr="008B71CD">
                    <w:rPr>
                      <w:rFonts w:ascii="Times New Roman" w:hAnsi="Times New Roman"/>
                      <w:szCs w:val="21"/>
                    </w:rPr>
                    <w:t>8</w:t>
                  </w:r>
                </w:p>
              </w:tc>
              <w:tc>
                <w:tcPr>
                  <w:tcW w:w="1300" w:type="dxa"/>
                  <w:vMerge/>
                  <w:vAlign w:val="center"/>
                </w:tcPr>
                <w:p w14:paraId="11FE90E8" w14:textId="77777777" w:rsidR="007B67D1" w:rsidRPr="008B71CD" w:rsidRDefault="007B67D1" w:rsidP="007B67D1">
                  <w:pPr>
                    <w:snapToGrid w:val="0"/>
                    <w:jc w:val="center"/>
                    <w:rPr>
                      <w:rFonts w:ascii="Times New Roman" w:hAnsi="Times New Roman"/>
                      <w:szCs w:val="21"/>
                    </w:rPr>
                  </w:pPr>
                </w:p>
              </w:tc>
              <w:tc>
                <w:tcPr>
                  <w:tcW w:w="3151" w:type="dxa"/>
                  <w:vAlign w:val="center"/>
                </w:tcPr>
                <w:p w14:paraId="6E09D953"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雨水沉淀池</w:t>
                  </w:r>
                </w:p>
              </w:tc>
              <w:tc>
                <w:tcPr>
                  <w:tcW w:w="1944" w:type="dxa"/>
                  <w:vAlign w:val="center"/>
                </w:tcPr>
                <w:p w14:paraId="0AE340D3"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w:t>
                  </w:r>
                </w:p>
              </w:tc>
              <w:tc>
                <w:tcPr>
                  <w:tcW w:w="1954" w:type="dxa"/>
                  <w:vAlign w:val="center"/>
                </w:tcPr>
                <w:p w14:paraId="4B3A9DAB"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1</w:t>
                  </w:r>
                </w:p>
              </w:tc>
            </w:tr>
            <w:tr w:rsidR="008B71CD" w:rsidRPr="008B71CD" w14:paraId="19C45F46" w14:textId="77777777" w:rsidTr="006D08ED">
              <w:trPr>
                <w:trHeight w:val="254"/>
                <w:jc w:val="center"/>
              </w:trPr>
              <w:tc>
                <w:tcPr>
                  <w:tcW w:w="669" w:type="dxa"/>
                  <w:vAlign w:val="center"/>
                </w:tcPr>
                <w:p w14:paraId="26AE58F3" w14:textId="77777777" w:rsidR="007B67D1" w:rsidRPr="008B71CD" w:rsidRDefault="007B67D1" w:rsidP="007B67D1">
                  <w:pPr>
                    <w:widowControl/>
                    <w:jc w:val="center"/>
                    <w:rPr>
                      <w:rFonts w:ascii="Times New Roman" w:hAnsi="Times New Roman"/>
                      <w:szCs w:val="21"/>
                    </w:rPr>
                  </w:pPr>
                  <w:r w:rsidRPr="008B71CD">
                    <w:rPr>
                      <w:rFonts w:ascii="Times New Roman" w:hAnsi="Times New Roman"/>
                      <w:szCs w:val="21"/>
                    </w:rPr>
                    <w:t>9</w:t>
                  </w:r>
                </w:p>
              </w:tc>
              <w:tc>
                <w:tcPr>
                  <w:tcW w:w="1300" w:type="dxa"/>
                  <w:vAlign w:val="center"/>
                </w:tcPr>
                <w:p w14:paraId="09971D79"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噪声治理</w:t>
                  </w:r>
                </w:p>
              </w:tc>
              <w:tc>
                <w:tcPr>
                  <w:tcW w:w="3151" w:type="dxa"/>
                  <w:vAlign w:val="center"/>
                </w:tcPr>
                <w:p w14:paraId="05527178"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加强管理、基础减震</w:t>
                  </w:r>
                </w:p>
              </w:tc>
              <w:tc>
                <w:tcPr>
                  <w:tcW w:w="1944" w:type="dxa"/>
                  <w:vAlign w:val="center"/>
                </w:tcPr>
                <w:p w14:paraId="46D7B926"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1</w:t>
                  </w:r>
                </w:p>
              </w:tc>
              <w:tc>
                <w:tcPr>
                  <w:tcW w:w="1954" w:type="dxa"/>
                  <w:vAlign w:val="center"/>
                </w:tcPr>
                <w:p w14:paraId="5CE6B541"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0.5</w:t>
                  </w:r>
                </w:p>
              </w:tc>
            </w:tr>
            <w:tr w:rsidR="008B71CD" w:rsidRPr="008B71CD" w14:paraId="4AC8A385" w14:textId="77777777" w:rsidTr="006D08ED">
              <w:trPr>
                <w:trHeight w:val="254"/>
                <w:jc w:val="center"/>
              </w:trPr>
              <w:tc>
                <w:tcPr>
                  <w:tcW w:w="669" w:type="dxa"/>
                  <w:vAlign w:val="center"/>
                </w:tcPr>
                <w:p w14:paraId="1D87C00C" w14:textId="77777777" w:rsidR="007B67D1" w:rsidRPr="008B71CD" w:rsidRDefault="007B67D1" w:rsidP="007B67D1">
                  <w:pPr>
                    <w:widowControl/>
                    <w:jc w:val="center"/>
                    <w:rPr>
                      <w:rFonts w:ascii="Times New Roman" w:hAnsi="Times New Roman"/>
                      <w:szCs w:val="21"/>
                    </w:rPr>
                  </w:pPr>
                  <w:r w:rsidRPr="008B71CD">
                    <w:rPr>
                      <w:rFonts w:ascii="Times New Roman" w:hAnsi="Times New Roman"/>
                      <w:szCs w:val="21"/>
                    </w:rPr>
                    <w:t>10</w:t>
                  </w:r>
                </w:p>
              </w:tc>
              <w:tc>
                <w:tcPr>
                  <w:tcW w:w="1300" w:type="dxa"/>
                  <w:vMerge w:val="restart"/>
                  <w:vAlign w:val="center"/>
                </w:tcPr>
                <w:p w14:paraId="7BDF4800"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固废治理</w:t>
                  </w:r>
                </w:p>
              </w:tc>
              <w:tc>
                <w:tcPr>
                  <w:tcW w:w="3151" w:type="dxa"/>
                  <w:vAlign w:val="center"/>
                </w:tcPr>
                <w:p w14:paraId="3FDA1851"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垃圾桶</w:t>
                  </w:r>
                </w:p>
              </w:tc>
              <w:tc>
                <w:tcPr>
                  <w:tcW w:w="1944" w:type="dxa"/>
                  <w:vAlign w:val="center"/>
                </w:tcPr>
                <w:p w14:paraId="2CE3C00E"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1</w:t>
                  </w:r>
                </w:p>
              </w:tc>
              <w:tc>
                <w:tcPr>
                  <w:tcW w:w="1954" w:type="dxa"/>
                  <w:vAlign w:val="center"/>
                </w:tcPr>
                <w:p w14:paraId="384BB0C1"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w:t>
                  </w:r>
                </w:p>
              </w:tc>
            </w:tr>
            <w:tr w:rsidR="008B71CD" w:rsidRPr="008B71CD" w14:paraId="3F166714" w14:textId="77777777" w:rsidTr="006D08ED">
              <w:trPr>
                <w:trHeight w:val="254"/>
                <w:jc w:val="center"/>
              </w:trPr>
              <w:tc>
                <w:tcPr>
                  <w:tcW w:w="669" w:type="dxa"/>
                  <w:vAlign w:val="center"/>
                </w:tcPr>
                <w:p w14:paraId="0E360321" w14:textId="77777777" w:rsidR="007B67D1" w:rsidRPr="008B71CD" w:rsidRDefault="007B67D1" w:rsidP="007B67D1">
                  <w:pPr>
                    <w:widowControl/>
                    <w:jc w:val="center"/>
                    <w:rPr>
                      <w:rFonts w:ascii="Times New Roman" w:hAnsi="Times New Roman"/>
                      <w:szCs w:val="21"/>
                    </w:rPr>
                  </w:pPr>
                  <w:r w:rsidRPr="008B71CD">
                    <w:rPr>
                      <w:rFonts w:ascii="Times New Roman" w:hAnsi="Times New Roman"/>
                      <w:szCs w:val="21"/>
                    </w:rPr>
                    <w:lastRenderedPageBreak/>
                    <w:t>11</w:t>
                  </w:r>
                </w:p>
              </w:tc>
              <w:tc>
                <w:tcPr>
                  <w:tcW w:w="1300" w:type="dxa"/>
                  <w:vMerge/>
                  <w:vAlign w:val="center"/>
                </w:tcPr>
                <w:p w14:paraId="4922CC59" w14:textId="77777777" w:rsidR="007B67D1" w:rsidRPr="008B71CD" w:rsidRDefault="007B67D1" w:rsidP="007B67D1">
                  <w:pPr>
                    <w:snapToGrid w:val="0"/>
                    <w:jc w:val="center"/>
                    <w:rPr>
                      <w:rFonts w:ascii="Times New Roman" w:hAnsi="Times New Roman"/>
                      <w:szCs w:val="21"/>
                    </w:rPr>
                  </w:pPr>
                </w:p>
              </w:tc>
              <w:tc>
                <w:tcPr>
                  <w:tcW w:w="3151" w:type="dxa"/>
                  <w:vAlign w:val="center"/>
                </w:tcPr>
                <w:p w14:paraId="5706577C"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危险废物暂存设施</w:t>
                  </w:r>
                </w:p>
              </w:tc>
              <w:tc>
                <w:tcPr>
                  <w:tcW w:w="1944" w:type="dxa"/>
                  <w:vAlign w:val="center"/>
                </w:tcPr>
                <w:p w14:paraId="29571221"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w:t>
                  </w:r>
                </w:p>
              </w:tc>
              <w:tc>
                <w:tcPr>
                  <w:tcW w:w="1954" w:type="dxa"/>
                  <w:vAlign w:val="center"/>
                </w:tcPr>
                <w:p w14:paraId="0C5F4CEA"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1</w:t>
                  </w:r>
                </w:p>
              </w:tc>
            </w:tr>
            <w:tr w:rsidR="008B71CD" w:rsidRPr="008B71CD" w14:paraId="42F541F3" w14:textId="77777777" w:rsidTr="006D08ED">
              <w:trPr>
                <w:trHeight w:val="254"/>
                <w:jc w:val="center"/>
              </w:trPr>
              <w:tc>
                <w:tcPr>
                  <w:tcW w:w="669" w:type="dxa"/>
                  <w:vAlign w:val="center"/>
                </w:tcPr>
                <w:p w14:paraId="597D3B56" w14:textId="77777777" w:rsidR="007B67D1" w:rsidRPr="008B71CD" w:rsidRDefault="007B67D1" w:rsidP="007B67D1">
                  <w:pPr>
                    <w:widowControl/>
                    <w:jc w:val="center"/>
                    <w:rPr>
                      <w:rFonts w:ascii="Times New Roman" w:hAnsi="Times New Roman"/>
                      <w:szCs w:val="21"/>
                    </w:rPr>
                  </w:pPr>
                  <w:r w:rsidRPr="008B71CD">
                    <w:rPr>
                      <w:rFonts w:ascii="Times New Roman" w:hAnsi="Times New Roman"/>
                      <w:szCs w:val="21"/>
                    </w:rPr>
                    <w:t>12</w:t>
                  </w:r>
                </w:p>
              </w:tc>
              <w:tc>
                <w:tcPr>
                  <w:tcW w:w="1300" w:type="dxa"/>
                  <w:vAlign w:val="center"/>
                </w:tcPr>
                <w:p w14:paraId="345A409D"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其他</w:t>
                  </w:r>
                </w:p>
              </w:tc>
              <w:tc>
                <w:tcPr>
                  <w:tcW w:w="3151" w:type="dxa"/>
                  <w:vAlign w:val="center"/>
                </w:tcPr>
                <w:p w14:paraId="056D8FDF"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绿化</w:t>
                  </w:r>
                </w:p>
              </w:tc>
              <w:tc>
                <w:tcPr>
                  <w:tcW w:w="1944" w:type="dxa"/>
                  <w:vAlign w:val="center"/>
                </w:tcPr>
                <w:p w14:paraId="57350067"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5</w:t>
                  </w:r>
                </w:p>
              </w:tc>
              <w:tc>
                <w:tcPr>
                  <w:tcW w:w="1954" w:type="dxa"/>
                  <w:vAlign w:val="center"/>
                </w:tcPr>
                <w:p w14:paraId="275D5792"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0</w:t>
                  </w:r>
                </w:p>
              </w:tc>
            </w:tr>
            <w:tr w:rsidR="008B71CD" w:rsidRPr="008B71CD" w14:paraId="61AD2A62" w14:textId="77777777" w:rsidTr="006D08ED">
              <w:trPr>
                <w:trHeight w:val="275"/>
                <w:jc w:val="center"/>
              </w:trPr>
              <w:tc>
                <w:tcPr>
                  <w:tcW w:w="5120" w:type="dxa"/>
                  <w:gridSpan w:val="3"/>
                  <w:vAlign w:val="center"/>
                </w:tcPr>
                <w:p w14:paraId="55EFCCCF"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小计</w:t>
                  </w:r>
                </w:p>
              </w:tc>
              <w:tc>
                <w:tcPr>
                  <w:tcW w:w="1944" w:type="dxa"/>
                  <w:vAlign w:val="center"/>
                </w:tcPr>
                <w:p w14:paraId="6B91109E"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52.5</w:t>
                  </w:r>
                </w:p>
              </w:tc>
              <w:tc>
                <w:tcPr>
                  <w:tcW w:w="1954" w:type="dxa"/>
                  <w:vAlign w:val="center"/>
                </w:tcPr>
                <w:p w14:paraId="37375B0F"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13.5</w:t>
                  </w:r>
                </w:p>
              </w:tc>
            </w:tr>
            <w:tr w:rsidR="008B71CD" w:rsidRPr="008B71CD" w14:paraId="0F5F9ABA" w14:textId="77777777" w:rsidTr="006D08ED">
              <w:trPr>
                <w:trHeight w:val="282"/>
                <w:jc w:val="center"/>
              </w:trPr>
              <w:tc>
                <w:tcPr>
                  <w:tcW w:w="5120" w:type="dxa"/>
                  <w:gridSpan w:val="3"/>
                  <w:vAlign w:val="center"/>
                </w:tcPr>
                <w:p w14:paraId="4B3FECEF"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合计</w:t>
                  </w:r>
                </w:p>
              </w:tc>
              <w:tc>
                <w:tcPr>
                  <w:tcW w:w="3898" w:type="dxa"/>
                  <w:gridSpan w:val="2"/>
                  <w:vAlign w:val="center"/>
                </w:tcPr>
                <w:p w14:paraId="6E7165E9" w14:textId="77777777" w:rsidR="007B67D1" w:rsidRPr="008B71CD" w:rsidRDefault="007B67D1" w:rsidP="007B67D1">
                  <w:pPr>
                    <w:snapToGrid w:val="0"/>
                    <w:jc w:val="center"/>
                    <w:rPr>
                      <w:rFonts w:ascii="Times New Roman" w:hAnsi="Times New Roman"/>
                      <w:szCs w:val="21"/>
                    </w:rPr>
                  </w:pPr>
                  <w:r w:rsidRPr="008B71CD">
                    <w:rPr>
                      <w:rFonts w:ascii="Times New Roman" w:hAnsi="Times New Roman"/>
                      <w:szCs w:val="21"/>
                    </w:rPr>
                    <w:t>66</w:t>
                  </w:r>
                </w:p>
              </w:tc>
            </w:tr>
          </w:tbl>
          <w:p w14:paraId="7EC08E98" w14:textId="1D66142D" w:rsidR="00D92C95" w:rsidRPr="008B71CD" w:rsidRDefault="00D92C95" w:rsidP="006344A7">
            <w:pPr>
              <w:rPr>
                <w:rFonts w:ascii="Times New Roman" w:hAnsi="Times New Roman"/>
              </w:rPr>
            </w:pPr>
          </w:p>
        </w:tc>
      </w:tr>
    </w:tbl>
    <w:p w14:paraId="67F93AFA" w14:textId="77777777" w:rsidR="00557A54" w:rsidRPr="008B71CD" w:rsidRDefault="00557A54">
      <w:pPr>
        <w:adjustRightInd w:val="0"/>
        <w:snapToGrid w:val="0"/>
        <w:spacing w:line="360" w:lineRule="auto"/>
        <w:rPr>
          <w:rFonts w:ascii="Times New Roman" w:hAnsi="Times New Roman"/>
          <w:b/>
          <w:kern w:val="0"/>
          <w:sz w:val="28"/>
          <w:szCs w:val="28"/>
        </w:rPr>
        <w:sectPr w:rsidR="00557A54" w:rsidRPr="008B71CD">
          <w:pgSz w:w="11907" w:h="16840"/>
          <w:pgMar w:top="1701" w:right="1531" w:bottom="2127" w:left="1531" w:header="851" w:footer="851" w:gutter="0"/>
          <w:cols w:space="720"/>
          <w:docGrid w:linePitch="312"/>
        </w:sectPr>
      </w:pPr>
    </w:p>
    <w:p w14:paraId="5F587DDB" w14:textId="77777777" w:rsidR="00557A54" w:rsidRPr="008B71CD" w:rsidRDefault="00C12F25" w:rsidP="000B4C9C">
      <w:pPr>
        <w:pStyle w:val="af"/>
        <w:jc w:val="center"/>
        <w:outlineLvl w:val="0"/>
        <w:rPr>
          <w:rFonts w:ascii="Times New Roman" w:hAnsi="Times New Roman"/>
          <w:b/>
          <w:snapToGrid w:val="0"/>
          <w:sz w:val="30"/>
          <w:szCs w:val="30"/>
        </w:rPr>
      </w:pPr>
      <w:bookmarkStart w:id="19" w:name="_Toc68955312"/>
      <w:r w:rsidRPr="008B71CD">
        <w:rPr>
          <w:rFonts w:ascii="Times New Roman" w:hAnsi="Times New Roman"/>
          <w:b/>
          <w:snapToGrid w:val="0"/>
          <w:sz w:val="30"/>
          <w:szCs w:val="30"/>
        </w:rPr>
        <w:lastRenderedPageBreak/>
        <w:t>五、</w:t>
      </w:r>
      <w:bookmarkStart w:id="20" w:name="_Hlk54167917"/>
      <w:r w:rsidRPr="008B71CD">
        <w:rPr>
          <w:rFonts w:ascii="Times New Roman" w:hAnsi="Times New Roman"/>
          <w:b/>
          <w:snapToGrid w:val="0"/>
          <w:sz w:val="30"/>
          <w:szCs w:val="30"/>
        </w:rPr>
        <w:t>环境保护措施监督检查清单</w:t>
      </w:r>
      <w:bookmarkEnd w:id="19"/>
      <w:bookmarkEnd w:id="2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3"/>
        <w:gridCol w:w="2127"/>
        <w:gridCol w:w="1417"/>
        <w:gridCol w:w="2126"/>
        <w:gridCol w:w="2018"/>
      </w:tblGrid>
      <w:tr w:rsidR="008B71CD" w:rsidRPr="008B71CD" w14:paraId="35A0AB36" w14:textId="77777777" w:rsidTr="008B71CD">
        <w:trPr>
          <w:trHeight w:val="425"/>
          <w:jc w:val="center"/>
        </w:trPr>
        <w:tc>
          <w:tcPr>
            <w:tcW w:w="1113" w:type="dxa"/>
            <w:tcBorders>
              <w:tl2br w:val="single" w:sz="4" w:space="0" w:color="auto"/>
            </w:tcBorders>
            <w:vAlign w:val="center"/>
          </w:tcPr>
          <w:p w14:paraId="60E1301F" w14:textId="77777777" w:rsidR="00557A54" w:rsidRPr="008B71CD" w:rsidRDefault="00C12F25" w:rsidP="008B71CD">
            <w:pPr>
              <w:adjustRightInd w:val="0"/>
              <w:snapToGrid w:val="0"/>
              <w:ind w:firstLineChars="100" w:firstLine="241"/>
              <w:rPr>
                <w:rFonts w:ascii="Times New Roman" w:hAnsi="Times New Roman"/>
                <w:b/>
                <w:sz w:val="24"/>
              </w:rPr>
            </w:pPr>
            <w:r w:rsidRPr="008B71CD">
              <w:rPr>
                <w:rFonts w:ascii="Times New Roman" w:hAnsi="Times New Roman"/>
                <w:b/>
                <w:sz w:val="24"/>
              </w:rPr>
              <w:t>内容</w:t>
            </w:r>
          </w:p>
          <w:p w14:paraId="39FFEEE0" w14:textId="77777777" w:rsidR="00557A54" w:rsidRPr="008B71CD" w:rsidRDefault="00C12F25" w:rsidP="00CE3494">
            <w:pPr>
              <w:adjustRightInd w:val="0"/>
              <w:snapToGrid w:val="0"/>
              <w:jc w:val="center"/>
              <w:rPr>
                <w:rFonts w:ascii="Times New Roman" w:hAnsi="Times New Roman"/>
                <w:b/>
                <w:sz w:val="24"/>
              </w:rPr>
            </w:pPr>
            <w:r w:rsidRPr="008B71CD">
              <w:rPr>
                <w:rFonts w:ascii="Times New Roman" w:hAnsi="Times New Roman"/>
                <w:b/>
                <w:sz w:val="24"/>
              </w:rPr>
              <w:t>要素</w:t>
            </w:r>
          </w:p>
        </w:tc>
        <w:tc>
          <w:tcPr>
            <w:tcW w:w="2127" w:type="dxa"/>
            <w:vAlign w:val="center"/>
          </w:tcPr>
          <w:p w14:paraId="2A7BEA82" w14:textId="77777777" w:rsidR="00557A54" w:rsidRPr="008B71CD" w:rsidRDefault="00C12F25" w:rsidP="00CE3494">
            <w:pPr>
              <w:adjustRightInd w:val="0"/>
              <w:snapToGrid w:val="0"/>
              <w:jc w:val="center"/>
              <w:rPr>
                <w:rFonts w:ascii="Times New Roman" w:hAnsi="Times New Roman"/>
                <w:b/>
                <w:sz w:val="24"/>
              </w:rPr>
            </w:pPr>
            <w:r w:rsidRPr="008B71CD">
              <w:rPr>
                <w:rFonts w:ascii="Times New Roman" w:hAnsi="Times New Roman"/>
                <w:b/>
                <w:sz w:val="24"/>
              </w:rPr>
              <w:t>排放口</w:t>
            </w:r>
            <w:r w:rsidRPr="008B71CD">
              <w:rPr>
                <w:rFonts w:ascii="Times New Roman" w:hAnsi="Times New Roman"/>
                <w:b/>
                <w:sz w:val="24"/>
              </w:rPr>
              <w:t>(</w:t>
            </w:r>
            <w:r w:rsidRPr="008B71CD">
              <w:rPr>
                <w:rFonts w:ascii="Times New Roman" w:hAnsi="Times New Roman"/>
                <w:b/>
                <w:sz w:val="24"/>
              </w:rPr>
              <w:t>编号、</w:t>
            </w:r>
          </w:p>
          <w:p w14:paraId="6EE03C9D" w14:textId="77777777" w:rsidR="00557A54" w:rsidRPr="008B71CD" w:rsidRDefault="00C12F25" w:rsidP="00CE3494">
            <w:pPr>
              <w:adjustRightInd w:val="0"/>
              <w:snapToGrid w:val="0"/>
              <w:jc w:val="center"/>
              <w:rPr>
                <w:rFonts w:ascii="Times New Roman" w:hAnsi="Times New Roman"/>
                <w:b/>
                <w:sz w:val="24"/>
              </w:rPr>
            </w:pPr>
            <w:r w:rsidRPr="008B71CD">
              <w:rPr>
                <w:rFonts w:ascii="Times New Roman" w:hAnsi="Times New Roman"/>
                <w:b/>
                <w:sz w:val="24"/>
              </w:rPr>
              <w:t>名称</w:t>
            </w:r>
            <w:r w:rsidRPr="008B71CD">
              <w:rPr>
                <w:rFonts w:ascii="Times New Roman" w:hAnsi="Times New Roman"/>
                <w:b/>
                <w:sz w:val="24"/>
              </w:rPr>
              <w:t>)/</w:t>
            </w:r>
            <w:r w:rsidRPr="008B71CD">
              <w:rPr>
                <w:rFonts w:ascii="Times New Roman" w:hAnsi="Times New Roman"/>
                <w:b/>
                <w:sz w:val="24"/>
              </w:rPr>
              <w:t>污染源</w:t>
            </w:r>
          </w:p>
        </w:tc>
        <w:tc>
          <w:tcPr>
            <w:tcW w:w="1417" w:type="dxa"/>
            <w:vAlign w:val="center"/>
          </w:tcPr>
          <w:p w14:paraId="2B824680" w14:textId="77777777" w:rsidR="00557A54" w:rsidRPr="008B71CD" w:rsidRDefault="00C12F25" w:rsidP="00CE3494">
            <w:pPr>
              <w:adjustRightInd w:val="0"/>
              <w:snapToGrid w:val="0"/>
              <w:jc w:val="center"/>
              <w:rPr>
                <w:rFonts w:ascii="Times New Roman" w:hAnsi="Times New Roman"/>
                <w:b/>
                <w:sz w:val="24"/>
              </w:rPr>
            </w:pPr>
            <w:r w:rsidRPr="008B71CD">
              <w:rPr>
                <w:rFonts w:ascii="Times New Roman" w:hAnsi="Times New Roman"/>
                <w:b/>
                <w:sz w:val="24"/>
              </w:rPr>
              <w:t>污染物项目</w:t>
            </w:r>
          </w:p>
        </w:tc>
        <w:tc>
          <w:tcPr>
            <w:tcW w:w="2126" w:type="dxa"/>
            <w:vAlign w:val="center"/>
          </w:tcPr>
          <w:p w14:paraId="3FD772E5" w14:textId="77777777" w:rsidR="00557A54" w:rsidRPr="008B71CD" w:rsidRDefault="00C12F25" w:rsidP="00CE3494">
            <w:pPr>
              <w:adjustRightInd w:val="0"/>
              <w:snapToGrid w:val="0"/>
              <w:jc w:val="center"/>
              <w:rPr>
                <w:rFonts w:ascii="Times New Roman" w:hAnsi="Times New Roman"/>
                <w:b/>
                <w:sz w:val="24"/>
              </w:rPr>
            </w:pPr>
            <w:r w:rsidRPr="008B71CD">
              <w:rPr>
                <w:rFonts w:ascii="Times New Roman" w:hAnsi="Times New Roman"/>
                <w:b/>
                <w:sz w:val="24"/>
              </w:rPr>
              <w:t>环境保护措施</w:t>
            </w:r>
          </w:p>
        </w:tc>
        <w:tc>
          <w:tcPr>
            <w:tcW w:w="2018" w:type="dxa"/>
            <w:vAlign w:val="center"/>
          </w:tcPr>
          <w:p w14:paraId="475F7F3A" w14:textId="77777777" w:rsidR="00557A54" w:rsidRPr="008B71CD" w:rsidRDefault="00C12F25" w:rsidP="00CE3494">
            <w:pPr>
              <w:adjustRightInd w:val="0"/>
              <w:snapToGrid w:val="0"/>
              <w:jc w:val="center"/>
              <w:rPr>
                <w:rFonts w:ascii="Times New Roman" w:hAnsi="Times New Roman"/>
                <w:b/>
                <w:sz w:val="24"/>
              </w:rPr>
            </w:pPr>
            <w:r w:rsidRPr="008B71CD">
              <w:rPr>
                <w:rFonts w:ascii="Times New Roman" w:hAnsi="Times New Roman"/>
                <w:b/>
                <w:sz w:val="24"/>
              </w:rPr>
              <w:t>执行标准</w:t>
            </w:r>
          </w:p>
        </w:tc>
      </w:tr>
      <w:tr w:rsidR="008B71CD" w:rsidRPr="008B71CD" w14:paraId="59152F83" w14:textId="77777777" w:rsidTr="008B71CD">
        <w:trPr>
          <w:trHeight w:val="425"/>
          <w:jc w:val="center"/>
        </w:trPr>
        <w:tc>
          <w:tcPr>
            <w:tcW w:w="1113" w:type="dxa"/>
            <w:vMerge w:val="restart"/>
            <w:vAlign w:val="center"/>
          </w:tcPr>
          <w:p w14:paraId="327F00D4" w14:textId="77777777" w:rsidR="009111C3" w:rsidRPr="008B71CD" w:rsidRDefault="009111C3" w:rsidP="00CE3494">
            <w:pPr>
              <w:adjustRightInd w:val="0"/>
              <w:snapToGrid w:val="0"/>
              <w:jc w:val="center"/>
              <w:rPr>
                <w:rFonts w:ascii="Times New Roman" w:hAnsi="Times New Roman"/>
                <w:sz w:val="24"/>
              </w:rPr>
            </w:pPr>
            <w:r w:rsidRPr="008B71CD">
              <w:rPr>
                <w:rFonts w:ascii="Times New Roman" w:hAnsi="Times New Roman"/>
                <w:sz w:val="24"/>
              </w:rPr>
              <w:t>地表水环境</w:t>
            </w:r>
          </w:p>
        </w:tc>
        <w:tc>
          <w:tcPr>
            <w:tcW w:w="2127" w:type="dxa"/>
            <w:vAlign w:val="center"/>
          </w:tcPr>
          <w:p w14:paraId="4D4F9291" w14:textId="77777777" w:rsidR="009111C3" w:rsidRPr="008B71CD" w:rsidRDefault="009111C3" w:rsidP="00CE3494">
            <w:pPr>
              <w:adjustRightInd w:val="0"/>
              <w:snapToGrid w:val="0"/>
              <w:jc w:val="center"/>
              <w:rPr>
                <w:rFonts w:ascii="Times New Roman" w:hAnsi="Times New Roman"/>
                <w:sz w:val="24"/>
              </w:rPr>
            </w:pPr>
            <w:r w:rsidRPr="008B71CD">
              <w:rPr>
                <w:rFonts w:ascii="Times New Roman" w:hAnsi="Times New Roman"/>
                <w:sz w:val="24"/>
              </w:rPr>
              <w:t>生活废水</w:t>
            </w:r>
          </w:p>
        </w:tc>
        <w:tc>
          <w:tcPr>
            <w:tcW w:w="1417" w:type="dxa"/>
            <w:vAlign w:val="center"/>
          </w:tcPr>
          <w:p w14:paraId="00B69E72" w14:textId="6D6378D4" w:rsidR="009111C3" w:rsidRPr="008B71CD" w:rsidRDefault="00994349" w:rsidP="00CE3494">
            <w:pPr>
              <w:jc w:val="center"/>
              <w:rPr>
                <w:rFonts w:ascii="Times New Roman" w:hAnsi="Times New Roman"/>
                <w:sz w:val="24"/>
              </w:rPr>
            </w:pPr>
            <w:r w:rsidRPr="008B71CD">
              <w:rPr>
                <w:rFonts w:hint="eastAsia"/>
                <w:szCs w:val="21"/>
              </w:rPr>
              <w:t>COD</w:t>
            </w:r>
            <w:r w:rsidRPr="008B71CD">
              <w:rPr>
                <w:rFonts w:hint="eastAsia"/>
                <w:szCs w:val="21"/>
                <w:vertAlign w:val="subscript"/>
              </w:rPr>
              <w:t>Cr</w:t>
            </w:r>
            <w:r w:rsidRPr="008B71CD">
              <w:rPr>
                <w:rFonts w:hint="eastAsia"/>
                <w:szCs w:val="21"/>
              </w:rPr>
              <w:t>、</w:t>
            </w:r>
            <w:r w:rsidRPr="008B71CD">
              <w:rPr>
                <w:rFonts w:hint="eastAsia"/>
                <w:szCs w:val="21"/>
              </w:rPr>
              <w:t>BOD</w:t>
            </w:r>
            <w:r w:rsidRPr="008B71CD">
              <w:rPr>
                <w:rFonts w:hint="eastAsia"/>
                <w:szCs w:val="21"/>
                <w:vertAlign w:val="subscript"/>
              </w:rPr>
              <w:t>5</w:t>
            </w:r>
            <w:r w:rsidRPr="008B71CD">
              <w:rPr>
                <w:rFonts w:hint="eastAsia"/>
                <w:szCs w:val="21"/>
              </w:rPr>
              <w:t>、</w:t>
            </w:r>
            <w:r w:rsidRPr="008B71CD">
              <w:rPr>
                <w:rFonts w:hint="eastAsia"/>
                <w:szCs w:val="21"/>
              </w:rPr>
              <w:t>SS</w:t>
            </w:r>
            <w:r w:rsidRPr="008B71CD">
              <w:rPr>
                <w:rFonts w:hint="eastAsia"/>
                <w:szCs w:val="21"/>
              </w:rPr>
              <w:t>、</w:t>
            </w:r>
            <w:r w:rsidRPr="008B71CD">
              <w:rPr>
                <w:rFonts w:hint="eastAsia"/>
                <w:szCs w:val="21"/>
              </w:rPr>
              <w:t>NH</w:t>
            </w:r>
            <w:r w:rsidRPr="008B71CD">
              <w:rPr>
                <w:rFonts w:hint="eastAsia"/>
                <w:szCs w:val="21"/>
                <w:vertAlign w:val="subscript"/>
              </w:rPr>
              <w:t>3</w:t>
            </w:r>
            <w:r w:rsidRPr="008B71CD">
              <w:rPr>
                <w:rFonts w:hint="eastAsia"/>
                <w:szCs w:val="21"/>
              </w:rPr>
              <w:t>-N</w:t>
            </w:r>
          </w:p>
        </w:tc>
        <w:tc>
          <w:tcPr>
            <w:tcW w:w="2126" w:type="dxa"/>
            <w:vAlign w:val="center"/>
          </w:tcPr>
          <w:p w14:paraId="78E91FC0" w14:textId="0A4C8624" w:rsidR="009111C3" w:rsidRPr="008B71CD" w:rsidRDefault="00994349" w:rsidP="00CE3494">
            <w:pPr>
              <w:jc w:val="center"/>
              <w:rPr>
                <w:rFonts w:ascii="Times New Roman" w:hAnsi="Times New Roman"/>
                <w:sz w:val="24"/>
              </w:rPr>
            </w:pPr>
            <w:r w:rsidRPr="008B71CD">
              <w:rPr>
                <w:rFonts w:ascii="Times New Roman" w:hAnsi="Times New Roman" w:hint="eastAsia"/>
                <w:szCs w:val="21"/>
              </w:rPr>
              <w:t>化粪池</w:t>
            </w:r>
          </w:p>
        </w:tc>
        <w:tc>
          <w:tcPr>
            <w:tcW w:w="2018" w:type="dxa"/>
            <w:vAlign w:val="center"/>
          </w:tcPr>
          <w:p w14:paraId="22740CA1" w14:textId="73C6FDCF" w:rsidR="009111C3" w:rsidRPr="008B71CD" w:rsidRDefault="00994349" w:rsidP="00CE3494">
            <w:pPr>
              <w:jc w:val="center"/>
              <w:rPr>
                <w:rFonts w:ascii="Times New Roman" w:hAnsi="Times New Roman"/>
                <w:sz w:val="24"/>
              </w:rPr>
            </w:pPr>
            <w:r w:rsidRPr="008B71CD">
              <w:rPr>
                <w:rFonts w:hint="eastAsia"/>
                <w:szCs w:val="21"/>
              </w:rPr>
              <w:t>处理后用于周边农田施肥</w:t>
            </w:r>
          </w:p>
        </w:tc>
      </w:tr>
      <w:tr w:rsidR="008B71CD" w:rsidRPr="008B71CD" w14:paraId="4F40BA38" w14:textId="77777777" w:rsidTr="008B71CD">
        <w:trPr>
          <w:trHeight w:val="425"/>
          <w:jc w:val="center"/>
        </w:trPr>
        <w:tc>
          <w:tcPr>
            <w:tcW w:w="1113" w:type="dxa"/>
            <w:vMerge/>
            <w:vAlign w:val="center"/>
          </w:tcPr>
          <w:p w14:paraId="1CCCA92E"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72831576" w14:textId="16FC1DD8" w:rsidR="00994349" w:rsidRPr="008B71CD" w:rsidRDefault="00994349" w:rsidP="00994349">
            <w:pPr>
              <w:adjustRightInd w:val="0"/>
              <w:snapToGrid w:val="0"/>
              <w:jc w:val="center"/>
              <w:rPr>
                <w:rFonts w:ascii="Times New Roman" w:hAnsi="Times New Roman"/>
                <w:sz w:val="24"/>
              </w:rPr>
            </w:pPr>
            <w:r w:rsidRPr="008B71CD">
              <w:rPr>
                <w:rFonts w:hint="eastAsia"/>
                <w:szCs w:val="21"/>
              </w:rPr>
              <w:t>初期雨水</w:t>
            </w:r>
          </w:p>
        </w:tc>
        <w:tc>
          <w:tcPr>
            <w:tcW w:w="1417" w:type="dxa"/>
            <w:vAlign w:val="center"/>
          </w:tcPr>
          <w:p w14:paraId="29DB4236" w14:textId="7F3ABC00" w:rsidR="00994349" w:rsidRPr="008B71CD" w:rsidRDefault="00994349" w:rsidP="00994349">
            <w:pPr>
              <w:adjustRightInd w:val="0"/>
              <w:snapToGrid w:val="0"/>
              <w:jc w:val="center"/>
              <w:rPr>
                <w:rFonts w:ascii="Times New Roman" w:hAnsi="Times New Roman"/>
                <w:sz w:val="24"/>
              </w:rPr>
            </w:pPr>
            <w:r w:rsidRPr="008B71CD">
              <w:rPr>
                <w:rFonts w:hint="eastAsia"/>
                <w:szCs w:val="21"/>
              </w:rPr>
              <w:t>SS</w:t>
            </w:r>
          </w:p>
        </w:tc>
        <w:tc>
          <w:tcPr>
            <w:tcW w:w="2126" w:type="dxa"/>
            <w:vAlign w:val="center"/>
          </w:tcPr>
          <w:p w14:paraId="5B87CC49" w14:textId="617DE6CF" w:rsidR="00994349" w:rsidRPr="008B71CD" w:rsidRDefault="00994349" w:rsidP="00994349">
            <w:pPr>
              <w:jc w:val="center"/>
              <w:rPr>
                <w:rFonts w:ascii="Times New Roman" w:hAnsi="Times New Roman"/>
                <w:sz w:val="24"/>
              </w:rPr>
            </w:pPr>
            <w:r w:rsidRPr="008B71CD">
              <w:rPr>
                <w:rFonts w:hint="eastAsia"/>
                <w:szCs w:val="21"/>
              </w:rPr>
              <w:t>排水沟、沉淀池</w:t>
            </w:r>
          </w:p>
        </w:tc>
        <w:tc>
          <w:tcPr>
            <w:tcW w:w="2018" w:type="dxa"/>
            <w:vAlign w:val="center"/>
          </w:tcPr>
          <w:p w14:paraId="03B4EEFB" w14:textId="1619064C" w:rsidR="00994349" w:rsidRPr="008B71CD" w:rsidRDefault="00994349" w:rsidP="00994349">
            <w:pPr>
              <w:jc w:val="center"/>
              <w:rPr>
                <w:rFonts w:ascii="Times New Roman" w:hAnsi="Times New Roman"/>
                <w:sz w:val="24"/>
              </w:rPr>
            </w:pPr>
            <w:r w:rsidRPr="008B71CD">
              <w:rPr>
                <w:rFonts w:hint="eastAsia"/>
                <w:szCs w:val="21"/>
              </w:rPr>
              <w:t>用于场地洒水降尘</w:t>
            </w:r>
          </w:p>
        </w:tc>
      </w:tr>
      <w:tr w:rsidR="008B71CD" w:rsidRPr="008B71CD" w14:paraId="7D957A0C" w14:textId="77777777" w:rsidTr="008B71CD">
        <w:trPr>
          <w:trHeight w:val="425"/>
          <w:jc w:val="center"/>
        </w:trPr>
        <w:tc>
          <w:tcPr>
            <w:tcW w:w="1113" w:type="dxa"/>
            <w:vMerge w:val="restart"/>
            <w:vAlign w:val="center"/>
          </w:tcPr>
          <w:p w14:paraId="73F47124" w14:textId="39DC1441" w:rsidR="00994349" w:rsidRPr="008B71CD" w:rsidRDefault="00994349" w:rsidP="00994349">
            <w:pPr>
              <w:adjustRightInd w:val="0"/>
              <w:snapToGrid w:val="0"/>
              <w:jc w:val="center"/>
              <w:rPr>
                <w:rFonts w:ascii="Times New Roman" w:hAnsi="Times New Roman"/>
                <w:sz w:val="24"/>
              </w:rPr>
            </w:pPr>
            <w:r w:rsidRPr="008B71CD">
              <w:rPr>
                <w:rFonts w:ascii="Times New Roman" w:hAnsi="Times New Roman"/>
                <w:sz w:val="24"/>
              </w:rPr>
              <w:t>大气环境</w:t>
            </w:r>
          </w:p>
        </w:tc>
        <w:tc>
          <w:tcPr>
            <w:tcW w:w="2127" w:type="dxa"/>
            <w:vAlign w:val="center"/>
          </w:tcPr>
          <w:p w14:paraId="781FECDA" w14:textId="77777777" w:rsidR="00994349" w:rsidRPr="008B71CD" w:rsidRDefault="00994349" w:rsidP="00994349">
            <w:pPr>
              <w:adjustRightInd w:val="0"/>
              <w:snapToGrid w:val="0"/>
              <w:jc w:val="center"/>
              <w:rPr>
                <w:szCs w:val="21"/>
              </w:rPr>
            </w:pPr>
            <w:r w:rsidRPr="008B71CD">
              <w:rPr>
                <w:rFonts w:hint="eastAsia"/>
                <w:szCs w:val="21"/>
              </w:rPr>
              <w:t>破碎机</w:t>
            </w:r>
          </w:p>
          <w:p w14:paraId="03A56433" w14:textId="7BCE4C45" w:rsidR="00994349" w:rsidRPr="008B71CD" w:rsidRDefault="00994349" w:rsidP="00994349">
            <w:pPr>
              <w:adjustRightInd w:val="0"/>
              <w:snapToGrid w:val="0"/>
              <w:jc w:val="center"/>
              <w:rPr>
                <w:rFonts w:ascii="Times New Roman" w:hAnsi="Times New Roman" w:hint="eastAsia"/>
                <w:sz w:val="24"/>
              </w:rPr>
            </w:pPr>
            <w:r w:rsidRPr="008B71CD">
              <w:rPr>
                <w:rFonts w:hint="eastAsia"/>
                <w:szCs w:val="21"/>
              </w:rPr>
              <w:t>（有组织）</w:t>
            </w:r>
          </w:p>
        </w:tc>
        <w:tc>
          <w:tcPr>
            <w:tcW w:w="1417" w:type="dxa"/>
            <w:vMerge w:val="restart"/>
            <w:vAlign w:val="center"/>
          </w:tcPr>
          <w:p w14:paraId="7B019E37" w14:textId="4BBEBFD2" w:rsidR="00994349" w:rsidRPr="008B71CD" w:rsidRDefault="00994349" w:rsidP="00994349">
            <w:pPr>
              <w:adjustRightInd w:val="0"/>
              <w:snapToGrid w:val="0"/>
              <w:jc w:val="center"/>
              <w:rPr>
                <w:rFonts w:ascii="Times New Roman" w:hAnsi="Times New Roman"/>
                <w:sz w:val="24"/>
              </w:rPr>
            </w:pPr>
            <w:r w:rsidRPr="008B71CD">
              <w:rPr>
                <w:rFonts w:ascii="Times New Roman" w:hAnsi="Times New Roman" w:hint="eastAsia"/>
                <w:sz w:val="24"/>
              </w:rPr>
              <w:t>颗粒物</w:t>
            </w:r>
          </w:p>
        </w:tc>
        <w:tc>
          <w:tcPr>
            <w:tcW w:w="2126" w:type="dxa"/>
            <w:vAlign w:val="center"/>
          </w:tcPr>
          <w:p w14:paraId="081F8BD6" w14:textId="7B975FD3" w:rsidR="00994349" w:rsidRPr="008B71CD" w:rsidRDefault="00994349" w:rsidP="00994349">
            <w:pPr>
              <w:jc w:val="center"/>
              <w:rPr>
                <w:rFonts w:ascii="Times New Roman" w:hAnsi="Times New Roman"/>
                <w:sz w:val="24"/>
              </w:rPr>
            </w:pPr>
            <w:r w:rsidRPr="008B71CD">
              <w:rPr>
                <w:rFonts w:hint="eastAsia"/>
                <w:szCs w:val="21"/>
              </w:rPr>
              <w:t>密闭破碎车间，安装布袋除尘器处理</w:t>
            </w:r>
          </w:p>
        </w:tc>
        <w:tc>
          <w:tcPr>
            <w:tcW w:w="2018" w:type="dxa"/>
            <w:vMerge w:val="restart"/>
            <w:vAlign w:val="center"/>
          </w:tcPr>
          <w:p w14:paraId="3D443AED" w14:textId="532A3495" w:rsidR="00994349" w:rsidRPr="008B71CD" w:rsidRDefault="00994349" w:rsidP="00994349">
            <w:pPr>
              <w:jc w:val="center"/>
              <w:rPr>
                <w:rFonts w:ascii="Times New Roman" w:hAnsi="Times New Roman"/>
                <w:sz w:val="24"/>
              </w:rPr>
            </w:pPr>
            <w:r w:rsidRPr="008B71CD">
              <w:rPr>
                <w:rFonts w:hint="eastAsia"/>
                <w:szCs w:val="21"/>
              </w:rPr>
              <w:t>排放粉尘达到</w:t>
            </w:r>
            <w:r w:rsidRPr="008B71CD">
              <w:rPr>
                <w:szCs w:val="21"/>
              </w:rPr>
              <w:t>《水泥工业大气污染物排放标准》（</w:t>
            </w:r>
            <w:r w:rsidRPr="008B71CD">
              <w:rPr>
                <w:szCs w:val="21"/>
              </w:rPr>
              <w:t>GB4915-2013</w:t>
            </w:r>
            <w:r w:rsidRPr="008B71CD">
              <w:rPr>
                <w:szCs w:val="21"/>
              </w:rPr>
              <w:t>）</w:t>
            </w:r>
            <w:r w:rsidRPr="008B71CD">
              <w:rPr>
                <w:rFonts w:hint="eastAsia"/>
                <w:szCs w:val="21"/>
              </w:rPr>
              <w:t>表</w:t>
            </w:r>
            <w:r w:rsidRPr="008B71CD">
              <w:rPr>
                <w:szCs w:val="21"/>
              </w:rPr>
              <w:t>2</w:t>
            </w:r>
            <w:r w:rsidRPr="008B71CD">
              <w:rPr>
                <w:rFonts w:hint="eastAsia"/>
                <w:szCs w:val="21"/>
              </w:rPr>
              <w:t>颗粒物特别排放标准限值</w:t>
            </w:r>
          </w:p>
        </w:tc>
      </w:tr>
      <w:tr w:rsidR="008B71CD" w:rsidRPr="008B71CD" w14:paraId="359E0541" w14:textId="77777777" w:rsidTr="008B71CD">
        <w:trPr>
          <w:trHeight w:val="425"/>
          <w:jc w:val="center"/>
        </w:trPr>
        <w:tc>
          <w:tcPr>
            <w:tcW w:w="1113" w:type="dxa"/>
            <w:vMerge/>
            <w:vAlign w:val="center"/>
          </w:tcPr>
          <w:p w14:paraId="0550F468"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7E60794C" w14:textId="77777777" w:rsidR="00994349" w:rsidRPr="008B71CD" w:rsidRDefault="00994349" w:rsidP="00994349">
            <w:pPr>
              <w:adjustRightInd w:val="0"/>
              <w:snapToGrid w:val="0"/>
              <w:jc w:val="center"/>
              <w:rPr>
                <w:szCs w:val="21"/>
              </w:rPr>
            </w:pPr>
            <w:r w:rsidRPr="008B71CD">
              <w:rPr>
                <w:rFonts w:hint="eastAsia"/>
                <w:szCs w:val="21"/>
              </w:rPr>
              <w:t>辊压机</w:t>
            </w:r>
          </w:p>
          <w:p w14:paraId="0DBCFEB8" w14:textId="561A5F08" w:rsidR="00994349" w:rsidRPr="008B71CD" w:rsidRDefault="00994349" w:rsidP="00994349">
            <w:pPr>
              <w:adjustRightInd w:val="0"/>
              <w:snapToGrid w:val="0"/>
              <w:jc w:val="center"/>
              <w:rPr>
                <w:rFonts w:ascii="Times New Roman" w:hAnsi="Times New Roman" w:hint="eastAsia"/>
                <w:kern w:val="0"/>
                <w:sz w:val="24"/>
              </w:rPr>
            </w:pPr>
            <w:r w:rsidRPr="008B71CD">
              <w:rPr>
                <w:rFonts w:hint="eastAsia"/>
                <w:szCs w:val="21"/>
              </w:rPr>
              <w:t>（有组织）</w:t>
            </w:r>
          </w:p>
        </w:tc>
        <w:tc>
          <w:tcPr>
            <w:tcW w:w="1417" w:type="dxa"/>
            <w:vMerge/>
            <w:vAlign w:val="center"/>
          </w:tcPr>
          <w:p w14:paraId="26849C04" w14:textId="77777777" w:rsidR="00994349" w:rsidRPr="008B71CD" w:rsidRDefault="00994349" w:rsidP="00994349">
            <w:pPr>
              <w:adjustRightInd w:val="0"/>
              <w:snapToGrid w:val="0"/>
              <w:jc w:val="center"/>
              <w:rPr>
                <w:rFonts w:ascii="Times New Roman" w:hAnsi="Times New Roman"/>
                <w:sz w:val="24"/>
              </w:rPr>
            </w:pPr>
          </w:p>
        </w:tc>
        <w:tc>
          <w:tcPr>
            <w:tcW w:w="2126" w:type="dxa"/>
            <w:vAlign w:val="center"/>
          </w:tcPr>
          <w:p w14:paraId="4861FE61" w14:textId="79440FA5" w:rsidR="00994349" w:rsidRPr="008B71CD" w:rsidRDefault="00994349" w:rsidP="00994349">
            <w:pPr>
              <w:jc w:val="center"/>
              <w:rPr>
                <w:rFonts w:ascii="Times New Roman" w:hAnsi="Times New Roman"/>
                <w:sz w:val="24"/>
              </w:rPr>
            </w:pPr>
            <w:r w:rsidRPr="008B71CD">
              <w:rPr>
                <w:rFonts w:hint="eastAsia"/>
                <w:szCs w:val="21"/>
              </w:rPr>
              <w:t>位于原料仓底部，安装布袋除尘器处理</w:t>
            </w:r>
          </w:p>
        </w:tc>
        <w:tc>
          <w:tcPr>
            <w:tcW w:w="2018" w:type="dxa"/>
            <w:vMerge/>
            <w:vAlign w:val="center"/>
          </w:tcPr>
          <w:p w14:paraId="7268B2BE" w14:textId="6E17C582" w:rsidR="00994349" w:rsidRPr="008B71CD" w:rsidRDefault="00994349" w:rsidP="00994349">
            <w:pPr>
              <w:jc w:val="center"/>
              <w:rPr>
                <w:rFonts w:ascii="Times New Roman" w:hAnsi="Times New Roman"/>
                <w:sz w:val="24"/>
              </w:rPr>
            </w:pPr>
          </w:p>
        </w:tc>
      </w:tr>
      <w:tr w:rsidR="008B71CD" w:rsidRPr="008B71CD" w14:paraId="18A644BE" w14:textId="77777777" w:rsidTr="008B71CD">
        <w:trPr>
          <w:trHeight w:val="425"/>
          <w:jc w:val="center"/>
        </w:trPr>
        <w:tc>
          <w:tcPr>
            <w:tcW w:w="1113" w:type="dxa"/>
            <w:vMerge/>
            <w:vAlign w:val="center"/>
          </w:tcPr>
          <w:p w14:paraId="0A03CFAA"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39CD4401" w14:textId="77777777" w:rsidR="00994349" w:rsidRPr="008B71CD" w:rsidRDefault="00994349" w:rsidP="00994349">
            <w:pPr>
              <w:adjustRightInd w:val="0"/>
              <w:snapToGrid w:val="0"/>
              <w:jc w:val="center"/>
              <w:rPr>
                <w:szCs w:val="21"/>
              </w:rPr>
            </w:pPr>
            <w:r w:rsidRPr="008B71CD">
              <w:rPr>
                <w:rFonts w:hint="eastAsia"/>
                <w:szCs w:val="21"/>
              </w:rPr>
              <w:t>球磨机</w:t>
            </w:r>
          </w:p>
          <w:p w14:paraId="4F42610F" w14:textId="12B6BF72" w:rsidR="00994349" w:rsidRPr="008B71CD" w:rsidRDefault="00994349" w:rsidP="00994349">
            <w:pPr>
              <w:adjustRightInd w:val="0"/>
              <w:snapToGrid w:val="0"/>
              <w:jc w:val="center"/>
              <w:rPr>
                <w:rFonts w:ascii="Times New Roman" w:hAnsi="Times New Roman" w:hint="eastAsia"/>
                <w:kern w:val="0"/>
                <w:sz w:val="24"/>
              </w:rPr>
            </w:pPr>
            <w:r w:rsidRPr="008B71CD">
              <w:rPr>
                <w:rFonts w:hint="eastAsia"/>
                <w:szCs w:val="21"/>
              </w:rPr>
              <w:t>（有组织）</w:t>
            </w:r>
          </w:p>
        </w:tc>
        <w:tc>
          <w:tcPr>
            <w:tcW w:w="1417" w:type="dxa"/>
            <w:vMerge/>
            <w:vAlign w:val="center"/>
          </w:tcPr>
          <w:p w14:paraId="40924E0C" w14:textId="77777777" w:rsidR="00994349" w:rsidRPr="008B71CD" w:rsidRDefault="00994349" w:rsidP="00994349">
            <w:pPr>
              <w:adjustRightInd w:val="0"/>
              <w:snapToGrid w:val="0"/>
              <w:jc w:val="center"/>
              <w:rPr>
                <w:rFonts w:ascii="Times New Roman" w:hAnsi="Times New Roman"/>
                <w:sz w:val="24"/>
              </w:rPr>
            </w:pPr>
          </w:p>
        </w:tc>
        <w:tc>
          <w:tcPr>
            <w:tcW w:w="2126" w:type="dxa"/>
            <w:vAlign w:val="center"/>
          </w:tcPr>
          <w:p w14:paraId="47C8F4C8" w14:textId="43191FA8" w:rsidR="00994349" w:rsidRPr="008B71CD" w:rsidRDefault="00994349" w:rsidP="00994349">
            <w:pPr>
              <w:jc w:val="center"/>
              <w:rPr>
                <w:rFonts w:ascii="Times New Roman" w:hAnsi="Times New Roman"/>
                <w:sz w:val="24"/>
              </w:rPr>
            </w:pPr>
            <w:r w:rsidRPr="008B71CD">
              <w:rPr>
                <w:rFonts w:hint="eastAsia"/>
                <w:szCs w:val="21"/>
              </w:rPr>
              <w:t>安装脉冲式布袋除尘器处理</w:t>
            </w:r>
          </w:p>
        </w:tc>
        <w:tc>
          <w:tcPr>
            <w:tcW w:w="2018" w:type="dxa"/>
            <w:vMerge/>
            <w:vAlign w:val="center"/>
          </w:tcPr>
          <w:p w14:paraId="03636F02" w14:textId="5CA73D9F" w:rsidR="00994349" w:rsidRPr="008B71CD" w:rsidRDefault="00994349" w:rsidP="00994349">
            <w:pPr>
              <w:jc w:val="center"/>
              <w:rPr>
                <w:rFonts w:ascii="Times New Roman" w:hAnsi="Times New Roman"/>
                <w:sz w:val="24"/>
              </w:rPr>
            </w:pPr>
          </w:p>
        </w:tc>
      </w:tr>
      <w:tr w:rsidR="008B71CD" w:rsidRPr="008B71CD" w14:paraId="7DE817A7" w14:textId="77777777" w:rsidTr="008B71CD">
        <w:trPr>
          <w:trHeight w:val="425"/>
          <w:jc w:val="center"/>
        </w:trPr>
        <w:tc>
          <w:tcPr>
            <w:tcW w:w="1113" w:type="dxa"/>
            <w:vMerge/>
            <w:vAlign w:val="center"/>
          </w:tcPr>
          <w:p w14:paraId="662895B2" w14:textId="77777777" w:rsidR="00994349" w:rsidRPr="008B71CD" w:rsidRDefault="00994349" w:rsidP="00994349">
            <w:pPr>
              <w:adjustRightInd w:val="0"/>
              <w:snapToGrid w:val="0"/>
              <w:jc w:val="center"/>
              <w:rPr>
                <w:rFonts w:ascii="Times New Roman" w:hAnsi="Times New Roman"/>
                <w:sz w:val="24"/>
              </w:rPr>
            </w:pPr>
          </w:p>
        </w:tc>
        <w:tc>
          <w:tcPr>
            <w:tcW w:w="2127" w:type="dxa"/>
          </w:tcPr>
          <w:p w14:paraId="71D01F87" w14:textId="77777777" w:rsidR="00994349" w:rsidRPr="008B71CD" w:rsidRDefault="00994349" w:rsidP="00994349">
            <w:pPr>
              <w:adjustRightInd w:val="0"/>
              <w:snapToGrid w:val="0"/>
              <w:jc w:val="center"/>
              <w:rPr>
                <w:rFonts w:hAnsi="宋体"/>
                <w:szCs w:val="21"/>
              </w:rPr>
            </w:pPr>
            <w:r w:rsidRPr="008B71CD">
              <w:rPr>
                <w:rFonts w:hAnsi="宋体" w:hint="eastAsia"/>
                <w:szCs w:val="21"/>
              </w:rPr>
              <w:t>水泥包装</w:t>
            </w:r>
          </w:p>
          <w:p w14:paraId="3E03BD28" w14:textId="58568477" w:rsidR="00994349" w:rsidRPr="008B71CD" w:rsidRDefault="00994349" w:rsidP="00994349">
            <w:pPr>
              <w:adjustRightInd w:val="0"/>
              <w:snapToGrid w:val="0"/>
              <w:jc w:val="center"/>
              <w:rPr>
                <w:rFonts w:ascii="Times New Roman" w:hAnsi="Times New Roman" w:hint="eastAsia"/>
                <w:kern w:val="0"/>
                <w:sz w:val="24"/>
              </w:rPr>
            </w:pPr>
            <w:r w:rsidRPr="008B71CD">
              <w:rPr>
                <w:rFonts w:hint="eastAsia"/>
                <w:szCs w:val="21"/>
              </w:rPr>
              <w:t>（有组织）</w:t>
            </w:r>
          </w:p>
        </w:tc>
        <w:tc>
          <w:tcPr>
            <w:tcW w:w="1417" w:type="dxa"/>
            <w:vMerge/>
            <w:vAlign w:val="center"/>
          </w:tcPr>
          <w:p w14:paraId="307C8C29" w14:textId="77777777" w:rsidR="00994349" w:rsidRPr="008B71CD" w:rsidRDefault="00994349" w:rsidP="00994349">
            <w:pPr>
              <w:adjustRightInd w:val="0"/>
              <w:snapToGrid w:val="0"/>
              <w:jc w:val="center"/>
              <w:rPr>
                <w:rFonts w:ascii="Times New Roman" w:hAnsi="Times New Roman"/>
                <w:sz w:val="24"/>
              </w:rPr>
            </w:pPr>
          </w:p>
        </w:tc>
        <w:tc>
          <w:tcPr>
            <w:tcW w:w="2126" w:type="dxa"/>
            <w:vAlign w:val="center"/>
          </w:tcPr>
          <w:p w14:paraId="3519D890" w14:textId="35E04D78" w:rsidR="00994349" w:rsidRPr="008B71CD" w:rsidRDefault="00994349" w:rsidP="00994349">
            <w:pPr>
              <w:jc w:val="center"/>
              <w:rPr>
                <w:rFonts w:ascii="Times New Roman" w:hAnsi="Times New Roman"/>
                <w:sz w:val="24"/>
              </w:rPr>
            </w:pPr>
            <w:r w:rsidRPr="008B71CD">
              <w:rPr>
                <w:rFonts w:hint="eastAsia"/>
                <w:szCs w:val="21"/>
              </w:rPr>
              <w:t>安装布袋除尘器处理</w:t>
            </w:r>
          </w:p>
        </w:tc>
        <w:tc>
          <w:tcPr>
            <w:tcW w:w="2018" w:type="dxa"/>
            <w:vMerge/>
            <w:vAlign w:val="center"/>
          </w:tcPr>
          <w:p w14:paraId="3B95D3B8" w14:textId="725E6F05" w:rsidR="00994349" w:rsidRPr="008B71CD" w:rsidRDefault="00994349" w:rsidP="00994349">
            <w:pPr>
              <w:jc w:val="center"/>
              <w:rPr>
                <w:rFonts w:ascii="Times New Roman" w:hAnsi="Times New Roman"/>
                <w:sz w:val="24"/>
              </w:rPr>
            </w:pPr>
          </w:p>
        </w:tc>
      </w:tr>
      <w:tr w:rsidR="008B71CD" w:rsidRPr="008B71CD" w14:paraId="29F1C0C9" w14:textId="77777777" w:rsidTr="008B71CD">
        <w:trPr>
          <w:trHeight w:val="425"/>
          <w:jc w:val="center"/>
        </w:trPr>
        <w:tc>
          <w:tcPr>
            <w:tcW w:w="1113" w:type="dxa"/>
            <w:vMerge/>
            <w:vAlign w:val="center"/>
          </w:tcPr>
          <w:p w14:paraId="3F451A81" w14:textId="77777777" w:rsidR="00994349" w:rsidRPr="008B71CD" w:rsidRDefault="00994349" w:rsidP="00994349">
            <w:pPr>
              <w:adjustRightInd w:val="0"/>
              <w:snapToGrid w:val="0"/>
              <w:jc w:val="center"/>
              <w:rPr>
                <w:rFonts w:ascii="Times New Roman" w:hAnsi="Times New Roman"/>
                <w:sz w:val="24"/>
              </w:rPr>
            </w:pPr>
          </w:p>
        </w:tc>
        <w:tc>
          <w:tcPr>
            <w:tcW w:w="2127" w:type="dxa"/>
          </w:tcPr>
          <w:p w14:paraId="0E758D41" w14:textId="77777777" w:rsidR="00994349" w:rsidRPr="008B71CD" w:rsidRDefault="00994349" w:rsidP="00994349">
            <w:pPr>
              <w:adjustRightInd w:val="0"/>
              <w:snapToGrid w:val="0"/>
              <w:jc w:val="center"/>
              <w:rPr>
                <w:rFonts w:hAnsi="宋体"/>
                <w:szCs w:val="21"/>
              </w:rPr>
            </w:pPr>
            <w:r w:rsidRPr="008B71CD">
              <w:rPr>
                <w:rFonts w:hAnsi="宋体" w:hint="eastAsia"/>
                <w:szCs w:val="21"/>
              </w:rPr>
              <w:t>原料仓（</w:t>
            </w:r>
            <w:r w:rsidRPr="008B71CD">
              <w:rPr>
                <w:rFonts w:hAnsi="宋体" w:hint="eastAsia"/>
                <w:szCs w:val="21"/>
              </w:rPr>
              <w:t>1#~6#</w:t>
            </w:r>
            <w:r w:rsidRPr="008B71CD">
              <w:rPr>
                <w:rFonts w:hAnsi="宋体" w:hint="eastAsia"/>
                <w:szCs w:val="21"/>
              </w:rPr>
              <w:t>）</w:t>
            </w:r>
          </w:p>
          <w:p w14:paraId="59169D7B" w14:textId="4EB8B554" w:rsidR="00994349" w:rsidRPr="008B71CD" w:rsidRDefault="00994349" w:rsidP="00994349">
            <w:pPr>
              <w:adjustRightInd w:val="0"/>
              <w:snapToGrid w:val="0"/>
              <w:jc w:val="center"/>
              <w:rPr>
                <w:rFonts w:ascii="Times New Roman" w:hAnsi="Times New Roman" w:hint="eastAsia"/>
                <w:kern w:val="0"/>
                <w:sz w:val="24"/>
              </w:rPr>
            </w:pPr>
            <w:r w:rsidRPr="008B71CD">
              <w:rPr>
                <w:rFonts w:hint="eastAsia"/>
                <w:szCs w:val="21"/>
              </w:rPr>
              <w:t>（有组织）</w:t>
            </w:r>
          </w:p>
        </w:tc>
        <w:tc>
          <w:tcPr>
            <w:tcW w:w="1417" w:type="dxa"/>
            <w:vMerge/>
            <w:vAlign w:val="center"/>
          </w:tcPr>
          <w:p w14:paraId="53A4509F" w14:textId="77777777" w:rsidR="00994349" w:rsidRPr="008B71CD" w:rsidRDefault="00994349" w:rsidP="00994349">
            <w:pPr>
              <w:adjustRightInd w:val="0"/>
              <w:snapToGrid w:val="0"/>
              <w:jc w:val="center"/>
              <w:rPr>
                <w:rFonts w:ascii="Times New Roman" w:hAnsi="Times New Roman"/>
                <w:sz w:val="24"/>
              </w:rPr>
            </w:pPr>
          </w:p>
        </w:tc>
        <w:tc>
          <w:tcPr>
            <w:tcW w:w="2126" w:type="dxa"/>
            <w:vAlign w:val="center"/>
          </w:tcPr>
          <w:p w14:paraId="61B5D4E7" w14:textId="7908BB79" w:rsidR="00994349" w:rsidRPr="008B71CD" w:rsidRDefault="00994349" w:rsidP="00994349">
            <w:pPr>
              <w:jc w:val="center"/>
              <w:rPr>
                <w:rFonts w:ascii="Times New Roman" w:hAnsi="Times New Roman"/>
                <w:sz w:val="24"/>
              </w:rPr>
            </w:pPr>
            <w:r w:rsidRPr="008B71CD">
              <w:rPr>
                <w:rFonts w:hint="eastAsia"/>
                <w:szCs w:val="21"/>
              </w:rPr>
              <w:t>共用</w:t>
            </w:r>
            <w:r w:rsidRPr="008B71CD">
              <w:rPr>
                <w:rFonts w:hint="eastAsia"/>
                <w:szCs w:val="21"/>
              </w:rPr>
              <w:t>1</w:t>
            </w:r>
            <w:r w:rsidRPr="008B71CD">
              <w:rPr>
                <w:rFonts w:hint="eastAsia"/>
                <w:szCs w:val="21"/>
              </w:rPr>
              <w:t>台脉冲布袋除尘器处理</w:t>
            </w:r>
          </w:p>
        </w:tc>
        <w:tc>
          <w:tcPr>
            <w:tcW w:w="2018" w:type="dxa"/>
            <w:vMerge/>
            <w:vAlign w:val="center"/>
          </w:tcPr>
          <w:p w14:paraId="17B58666" w14:textId="1F2BB10C" w:rsidR="00994349" w:rsidRPr="008B71CD" w:rsidRDefault="00994349" w:rsidP="00994349">
            <w:pPr>
              <w:jc w:val="center"/>
              <w:rPr>
                <w:rFonts w:ascii="Times New Roman" w:hAnsi="Times New Roman"/>
                <w:sz w:val="24"/>
              </w:rPr>
            </w:pPr>
          </w:p>
        </w:tc>
      </w:tr>
      <w:tr w:rsidR="008B71CD" w:rsidRPr="008B71CD" w14:paraId="1540843D" w14:textId="77777777" w:rsidTr="008B71CD">
        <w:trPr>
          <w:trHeight w:val="425"/>
          <w:jc w:val="center"/>
        </w:trPr>
        <w:tc>
          <w:tcPr>
            <w:tcW w:w="1113" w:type="dxa"/>
            <w:vMerge/>
            <w:vAlign w:val="center"/>
          </w:tcPr>
          <w:p w14:paraId="7B79454B" w14:textId="77777777" w:rsidR="00994349" w:rsidRPr="008B71CD" w:rsidRDefault="00994349" w:rsidP="00994349">
            <w:pPr>
              <w:adjustRightInd w:val="0"/>
              <w:snapToGrid w:val="0"/>
              <w:jc w:val="center"/>
              <w:rPr>
                <w:rFonts w:ascii="Times New Roman" w:hAnsi="Times New Roman"/>
                <w:sz w:val="24"/>
              </w:rPr>
            </w:pPr>
          </w:p>
        </w:tc>
        <w:tc>
          <w:tcPr>
            <w:tcW w:w="2127" w:type="dxa"/>
          </w:tcPr>
          <w:p w14:paraId="74CFF3E9" w14:textId="77777777" w:rsidR="00994349" w:rsidRPr="008B71CD" w:rsidRDefault="00994349" w:rsidP="00994349">
            <w:pPr>
              <w:adjustRightInd w:val="0"/>
              <w:snapToGrid w:val="0"/>
              <w:jc w:val="center"/>
              <w:rPr>
                <w:rFonts w:hAnsi="宋体"/>
                <w:szCs w:val="21"/>
              </w:rPr>
            </w:pPr>
            <w:r w:rsidRPr="008B71CD">
              <w:rPr>
                <w:rFonts w:hAnsi="宋体" w:hint="eastAsia"/>
                <w:szCs w:val="21"/>
              </w:rPr>
              <w:t>原料仓（</w:t>
            </w:r>
            <w:r w:rsidRPr="008B71CD">
              <w:rPr>
                <w:rFonts w:hAnsi="宋体" w:hint="eastAsia"/>
                <w:szCs w:val="21"/>
              </w:rPr>
              <w:t>7#</w:t>
            </w:r>
            <w:r w:rsidRPr="008B71CD">
              <w:rPr>
                <w:rFonts w:hAnsi="宋体" w:hint="eastAsia"/>
                <w:szCs w:val="21"/>
              </w:rPr>
              <w:t>）</w:t>
            </w:r>
          </w:p>
          <w:p w14:paraId="76644933" w14:textId="68CD373D" w:rsidR="00994349" w:rsidRPr="008B71CD" w:rsidRDefault="00994349" w:rsidP="00994349">
            <w:pPr>
              <w:adjustRightInd w:val="0"/>
              <w:snapToGrid w:val="0"/>
              <w:jc w:val="center"/>
              <w:rPr>
                <w:rFonts w:ascii="Times New Roman" w:hAnsi="Times New Roman" w:hint="eastAsia"/>
                <w:kern w:val="0"/>
                <w:sz w:val="24"/>
              </w:rPr>
            </w:pPr>
            <w:r w:rsidRPr="008B71CD">
              <w:rPr>
                <w:rFonts w:hint="eastAsia"/>
                <w:szCs w:val="21"/>
              </w:rPr>
              <w:t>（有组织）</w:t>
            </w:r>
          </w:p>
        </w:tc>
        <w:tc>
          <w:tcPr>
            <w:tcW w:w="1417" w:type="dxa"/>
            <w:vMerge/>
            <w:vAlign w:val="center"/>
          </w:tcPr>
          <w:p w14:paraId="00592C95" w14:textId="77777777" w:rsidR="00994349" w:rsidRPr="008B71CD" w:rsidRDefault="00994349" w:rsidP="00994349">
            <w:pPr>
              <w:adjustRightInd w:val="0"/>
              <w:snapToGrid w:val="0"/>
              <w:jc w:val="center"/>
              <w:rPr>
                <w:rFonts w:ascii="Times New Roman" w:hAnsi="Times New Roman"/>
                <w:sz w:val="24"/>
              </w:rPr>
            </w:pPr>
          </w:p>
        </w:tc>
        <w:tc>
          <w:tcPr>
            <w:tcW w:w="2126" w:type="dxa"/>
            <w:vAlign w:val="center"/>
          </w:tcPr>
          <w:p w14:paraId="780FF7C3" w14:textId="5F0D0AB7" w:rsidR="00994349" w:rsidRPr="008B71CD" w:rsidRDefault="00994349" w:rsidP="00994349">
            <w:pPr>
              <w:jc w:val="center"/>
              <w:rPr>
                <w:rFonts w:ascii="Times New Roman" w:hAnsi="Times New Roman"/>
                <w:sz w:val="24"/>
              </w:rPr>
            </w:pPr>
            <w:r w:rsidRPr="008B71CD">
              <w:rPr>
                <w:rFonts w:ascii="Times New Roman" w:hAnsi="Times New Roman" w:hint="eastAsia"/>
                <w:szCs w:val="21"/>
              </w:rPr>
              <w:t>反吹式布袋除尘器</w:t>
            </w:r>
          </w:p>
        </w:tc>
        <w:tc>
          <w:tcPr>
            <w:tcW w:w="2018" w:type="dxa"/>
            <w:vMerge/>
            <w:vAlign w:val="center"/>
          </w:tcPr>
          <w:p w14:paraId="17A0F76B" w14:textId="1D457838" w:rsidR="00994349" w:rsidRPr="008B71CD" w:rsidRDefault="00994349" w:rsidP="00994349">
            <w:pPr>
              <w:jc w:val="center"/>
              <w:rPr>
                <w:rFonts w:ascii="Times New Roman" w:hAnsi="Times New Roman"/>
                <w:sz w:val="24"/>
              </w:rPr>
            </w:pPr>
          </w:p>
        </w:tc>
      </w:tr>
      <w:tr w:rsidR="008B71CD" w:rsidRPr="008B71CD" w14:paraId="77DA2724" w14:textId="77777777" w:rsidTr="008B71CD">
        <w:trPr>
          <w:trHeight w:val="516"/>
          <w:jc w:val="center"/>
        </w:trPr>
        <w:tc>
          <w:tcPr>
            <w:tcW w:w="1113" w:type="dxa"/>
            <w:vMerge/>
            <w:vAlign w:val="center"/>
          </w:tcPr>
          <w:p w14:paraId="688F1442" w14:textId="77777777" w:rsidR="00994349" w:rsidRPr="008B71CD" w:rsidRDefault="00994349" w:rsidP="00994349">
            <w:pPr>
              <w:adjustRightInd w:val="0"/>
              <w:snapToGrid w:val="0"/>
              <w:jc w:val="center"/>
              <w:rPr>
                <w:rFonts w:ascii="Times New Roman" w:hAnsi="Times New Roman"/>
                <w:sz w:val="24"/>
              </w:rPr>
            </w:pPr>
          </w:p>
        </w:tc>
        <w:tc>
          <w:tcPr>
            <w:tcW w:w="2127" w:type="dxa"/>
            <w:tcBorders>
              <w:bottom w:val="single" w:sz="4" w:space="0" w:color="auto"/>
            </w:tcBorders>
          </w:tcPr>
          <w:p w14:paraId="4C25AB1D" w14:textId="77777777" w:rsidR="00994349" w:rsidRPr="008B71CD" w:rsidRDefault="00994349" w:rsidP="00994349">
            <w:pPr>
              <w:adjustRightInd w:val="0"/>
              <w:snapToGrid w:val="0"/>
              <w:jc w:val="center"/>
              <w:rPr>
                <w:rFonts w:hAnsi="宋体"/>
                <w:szCs w:val="21"/>
              </w:rPr>
            </w:pPr>
            <w:r w:rsidRPr="008B71CD">
              <w:rPr>
                <w:rFonts w:hAnsi="宋体" w:hint="eastAsia"/>
                <w:szCs w:val="21"/>
              </w:rPr>
              <w:t>水泥仓（</w:t>
            </w:r>
            <w:r w:rsidRPr="008B71CD">
              <w:rPr>
                <w:rFonts w:hAnsi="宋体" w:hint="eastAsia"/>
                <w:szCs w:val="21"/>
              </w:rPr>
              <w:t>8#~14#</w:t>
            </w:r>
            <w:r w:rsidRPr="008B71CD">
              <w:rPr>
                <w:rFonts w:hAnsi="宋体" w:hint="eastAsia"/>
                <w:szCs w:val="21"/>
              </w:rPr>
              <w:t>）</w:t>
            </w:r>
          </w:p>
          <w:p w14:paraId="540908B5" w14:textId="05972D78" w:rsidR="00994349" w:rsidRPr="008B71CD" w:rsidRDefault="00994349" w:rsidP="00994349">
            <w:pPr>
              <w:adjustRightInd w:val="0"/>
              <w:snapToGrid w:val="0"/>
              <w:jc w:val="center"/>
              <w:rPr>
                <w:rFonts w:hAnsi="宋体" w:hint="eastAsia"/>
                <w:szCs w:val="21"/>
              </w:rPr>
            </w:pPr>
            <w:r w:rsidRPr="008B71CD">
              <w:rPr>
                <w:rFonts w:hint="eastAsia"/>
                <w:szCs w:val="21"/>
              </w:rPr>
              <w:t>（</w:t>
            </w:r>
            <w:r w:rsidRPr="008B71CD">
              <w:rPr>
                <w:rFonts w:hint="eastAsia"/>
                <w:szCs w:val="21"/>
              </w:rPr>
              <w:t>有</w:t>
            </w:r>
            <w:r w:rsidRPr="008B71CD">
              <w:rPr>
                <w:rFonts w:hint="eastAsia"/>
                <w:szCs w:val="21"/>
              </w:rPr>
              <w:t>组织）</w:t>
            </w:r>
          </w:p>
        </w:tc>
        <w:tc>
          <w:tcPr>
            <w:tcW w:w="1417" w:type="dxa"/>
            <w:vMerge/>
            <w:tcBorders>
              <w:bottom w:val="single" w:sz="4" w:space="0" w:color="auto"/>
            </w:tcBorders>
            <w:vAlign w:val="center"/>
          </w:tcPr>
          <w:p w14:paraId="799FF4B2" w14:textId="77777777" w:rsidR="00994349" w:rsidRPr="008B71CD" w:rsidRDefault="00994349" w:rsidP="00994349">
            <w:pPr>
              <w:adjustRightInd w:val="0"/>
              <w:snapToGrid w:val="0"/>
              <w:jc w:val="center"/>
              <w:rPr>
                <w:rFonts w:ascii="Times New Roman" w:hAnsi="Times New Roman"/>
                <w:sz w:val="24"/>
              </w:rPr>
            </w:pPr>
          </w:p>
        </w:tc>
        <w:tc>
          <w:tcPr>
            <w:tcW w:w="2126" w:type="dxa"/>
            <w:tcBorders>
              <w:bottom w:val="single" w:sz="4" w:space="0" w:color="auto"/>
            </w:tcBorders>
            <w:vAlign w:val="center"/>
          </w:tcPr>
          <w:p w14:paraId="087B54EB" w14:textId="07F03904" w:rsidR="00994349" w:rsidRPr="008B71CD" w:rsidRDefault="00994349" w:rsidP="00994349">
            <w:pPr>
              <w:jc w:val="center"/>
              <w:rPr>
                <w:rFonts w:ascii="Times New Roman" w:hAnsi="Times New Roman" w:hint="eastAsia"/>
                <w:szCs w:val="21"/>
              </w:rPr>
            </w:pPr>
            <w:r w:rsidRPr="008B71CD">
              <w:rPr>
                <w:rFonts w:ascii="Times New Roman" w:hAnsi="Times New Roman" w:hint="eastAsia"/>
                <w:szCs w:val="21"/>
              </w:rPr>
              <w:t>安装</w:t>
            </w:r>
            <w:r w:rsidRPr="008B71CD">
              <w:rPr>
                <w:rFonts w:ascii="Times New Roman" w:hAnsi="Times New Roman" w:hint="eastAsia"/>
                <w:szCs w:val="21"/>
              </w:rPr>
              <w:t>4</w:t>
            </w:r>
            <w:r w:rsidRPr="008B71CD">
              <w:rPr>
                <w:rFonts w:ascii="Times New Roman" w:hAnsi="Times New Roman" w:hint="eastAsia"/>
                <w:szCs w:val="21"/>
              </w:rPr>
              <w:t>台布袋除尘器处理</w:t>
            </w:r>
          </w:p>
        </w:tc>
        <w:tc>
          <w:tcPr>
            <w:tcW w:w="2018" w:type="dxa"/>
            <w:vMerge/>
            <w:vAlign w:val="center"/>
          </w:tcPr>
          <w:p w14:paraId="7E755F68" w14:textId="77777777" w:rsidR="00994349" w:rsidRPr="008B71CD" w:rsidRDefault="00994349" w:rsidP="00994349">
            <w:pPr>
              <w:jc w:val="center"/>
              <w:rPr>
                <w:rFonts w:ascii="Times New Roman" w:hAnsi="Times New Roman"/>
                <w:sz w:val="24"/>
              </w:rPr>
            </w:pPr>
          </w:p>
        </w:tc>
      </w:tr>
      <w:tr w:rsidR="008B71CD" w:rsidRPr="008B71CD" w14:paraId="4C6C8533" w14:textId="77777777" w:rsidTr="008B71CD">
        <w:trPr>
          <w:trHeight w:val="686"/>
          <w:jc w:val="center"/>
        </w:trPr>
        <w:tc>
          <w:tcPr>
            <w:tcW w:w="1113" w:type="dxa"/>
            <w:vMerge/>
            <w:vAlign w:val="center"/>
          </w:tcPr>
          <w:p w14:paraId="27FAA78D" w14:textId="77777777" w:rsidR="008B71CD" w:rsidRPr="008B71CD" w:rsidRDefault="008B71CD" w:rsidP="00994349">
            <w:pPr>
              <w:adjustRightInd w:val="0"/>
              <w:snapToGrid w:val="0"/>
              <w:jc w:val="center"/>
              <w:rPr>
                <w:rFonts w:ascii="Times New Roman" w:hAnsi="Times New Roman"/>
                <w:sz w:val="24"/>
              </w:rPr>
            </w:pPr>
          </w:p>
        </w:tc>
        <w:tc>
          <w:tcPr>
            <w:tcW w:w="2127" w:type="dxa"/>
            <w:tcBorders>
              <w:top w:val="single" w:sz="4" w:space="0" w:color="auto"/>
            </w:tcBorders>
          </w:tcPr>
          <w:p w14:paraId="7C1A447F" w14:textId="77777777" w:rsidR="008B71CD" w:rsidRPr="008B71CD" w:rsidRDefault="008B71CD" w:rsidP="00994349">
            <w:pPr>
              <w:adjustRightInd w:val="0"/>
              <w:snapToGrid w:val="0"/>
              <w:jc w:val="center"/>
              <w:rPr>
                <w:szCs w:val="21"/>
              </w:rPr>
            </w:pPr>
            <w:r w:rsidRPr="008B71CD">
              <w:rPr>
                <w:rFonts w:hint="eastAsia"/>
                <w:szCs w:val="21"/>
              </w:rPr>
              <w:t>物料装卸</w:t>
            </w:r>
          </w:p>
          <w:p w14:paraId="55FA8A1D" w14:textId="16C2C94E" w:rsidR="008B71CD" w:rsidRPr="008B71CD" w:rsidRDefault="008B71CD" w:rsidP="00994349">
            <w:pPr>
              <w:adjustRightInd w:val="0"/>
              <w:snapToGrid w:val="0"/>
              <w:jc w:val="center"/>
              <w:rPr>
                <w:rFonts w:hAnsi="宋体" w:hint="eastAsia"/>
                <w:szCs w:val="21"/>
              </w:rPr>
            </w:pPr>
            <w:r w:rsidRPr="008B71CD">
              <w:rPr>
                <w:rFonts w:hint="eastAsia"/>
                <w:szCs w:val="21"/>
              </w:rPr>
              <w:t>（无组织）</w:t>
            </w:r>
          </w:p>
        </w:tc>
        <w:tc>
          <w:tcPr>
            <w:tcW w:w="1417" w:type="dxa"/>
            <w:vMerge w:val="restart"/>
            <w:tcBorders>
              <w:top w:val="single" w:sz="4" w:space="0" w:color="auto"/>
            </w:tcBorders>
            <w:vAlign w:val="center"/>
          </w:tcPr>
          <w:p w14:paraId="079155BA" w14:textId="77777777" w:rsidR="008B71CD" w:rsidRPr="008B71CD" w:rsidRDefault="008B71CD" w:rsidP="00994349">
            <w:pPr>
              <w:adjustRightInd w:val="0"/>
              <w:snapToGrid w:val="0"/>
              <w:jc w:val="center"/>
              <w:rPr>
                <w:rFonts w:ascii="Times New Roman" w:hAnsi="Times New Roman"/>
                <w:sz w:val="24"/>
              </w:rPr>
            </w:pPr>
          </w:p>
        </w:tc>
        <w:tc>
          <w:tcPr>
            <w:tcW w:w="2126" w:type="dxa"/>
            <w:tcBorders>
              <w:top w:val="single" w:sz="4" w:space="0" w:color="auto"/>
            </w:tcBorders>
            <w:vAlign w:val="center"/>
          </w:tcPr>
          <w:p w14:paraId="6D927637" w14:textId="0778A9FC" w:rsidR="008B71CD" w:rsidRPr="008B71CD" w:rsidRDefault="008B71CD" w:rsidP="00994349">
            <w:pPr>
              <w:jc w:val="center"/>
              <w:rPr>
                <w:rFonts w:ascii="Times New Roman" w:hAnsi="Times New Roman" w:hint="eastAsia"/>
                <w:szCs w:val="21"/>
              </w:rPr>
            </w:pPr>
            <w:r w:rsidRPr="008B71CD">
              <w:rPr>
                <w:rFonts w:hint="eastAsia"/>
                <w:szCs w:val="21"/>
              </w:rPr>
              <w:t>洒水降尘</w:t>
            </w:r>
          </w:p>
        </w:tc>
        <w:tc>
          <w:tcPr>
            <w:tcW w:w="2018" w:type="dxa"/>
            <w:vMerge w:val="restart"/>
            <w:vAlign w:val="center"/>
          </w:tcPr>
          <w:p w14:paraId="26CE1E48" w14:textId="7622F876" w:rsidR="008B71CD" w:rsidRPr="008B71CD" w:rsidRDefault="008B71CD" w:rsidP="00994349">
            <w:pPr>
              <w:jc w:val="center"/>
              <w:rPr>
                <w:rFonts w:ascii="Times New Roman" w:hAnsi="Times New Roman"/>
                <w:sz w:val="24"/>
              </w:rPr>
            </w:pPr>
            <w:r w:rsidRPr="008B71CD">
              <w:rPr>
                <w:rFonts w:hint="eastAsia"/>
                <w:szCs w:val="21"/>
              </w:rPr>
              <w:t>排放粉尘</w:t>
            </w:r>
            <w:r w:rsidRPr="008B71CD">
              <w:rPr>
                <w:szCs w:val="21"/>
              </w:rPr>
              <w:t>《水泥工业大气污染物排放标准》（</w:t>
            </w:r>
            <w:r w:rsidRPr="008B71CD">
              <w:rPr>
                <w:szCs w:val="21"/>
              </w:rPr>
              <w:t>GB4915-2013</w:t>
            </w:r>
            <w:r w:rsidRPr="008B71CD">
              <w:rPr>
                <w:szCs w:val="21"/>
              </w:rPr>
              <w:t>）</w:t>
            </w:r>
            <w:r w:rsidRPr="008B71CD">
              <w:rPr>
                <w:rFonts w:hint="eastAsia"/>
                <w:szCs w:val="21"/>
              </w:rPr>
              <w:t>表</w:t>
            </w:r>
            <w:r w:rsidRPr="008B71CD">
              <w:rPr>
                <w:rFonts w:hint="eastAsia"/>
                <w:szCs w:val="21"/>
              </w:rPr>
              <w:t>3</w:t>
            </w:r>
            <w:r w:rsidRPr="008B71CD">
              <w:rPr>
                <w:rFonts w:hint="eastAsia"/>
                <w:szCs w:val="21"/>
              </w:rPr>
              <w:t>颗粒物排放标准限值</w:t>
            </w:r>
          </w:p>
        </w:tc>
      </w:tr>
      <w:tr w:rsidR="008B71CD" w:rsidRPr="008B71CD" w14:paraId="3602EC3F" w14:textId="77777777" w:rsidTr="008B71CD">
        <w:trPr>
          <w:trHeight w:val="425"/>
          <w:jc w:val="center"/>
        </w:trPr>
        <w:tc>
          <w:tcPr>
            <w:tcW w:w="1113" w:type="dxa"/>
            <w:vMerge/>
            <w:vAlign w:val="center"/>
          </w:tcPr>
          <w:p w14:paraId="055D8BBB"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1615F6C9" w14:textId="77777777" w:rsidR="00994349" w:rsidRPr="008B71CD" w:rsidRDefault="00994349" w:rsidP="00994349">
            <w:pPr>
              <w:adjustRightInd w:val="0"/>
              <w:snapToGrid w:val="0"/>
              <w:jc w:val="center"/>
              <w:rPr>
                <w:szCs w:val="21"/>
              </w:rPr>
            </w:pPr>
            <w:r w:rsidRPr="008B71CD">
              <w:rPr>
                <w:rFonts w:hint="eastAsia"/>
                <w:szCs w:val="21"/>
              </w:rPr>
              <w:t>原料堆放</w:t>
            </w:r>
          </w:p>
          <w:p w14:paraId="70C64A3D" w14:textId="63A937FC" w:rsidR="00994349" w:rsidRPr="008B71CD" w:rsidRDefault="00994349" w:rsidP="00994349">
            <w:pPr>
              <w:adjustRightInd w:val="0"/>
              <w:snapToGrid w:val="0"/>
              <w:jc w:val="center"/>
              <w:rPr>
                <w:rFonts w:hAnsi="宋体" w:hint="eastAsia"/>
                <w:szCs w:val="21"/>
              </w:rPr>
            </w:pPr>
            <w:r w:rsidRPr="008B71CD">
              <w:rPr>
                <w:rFonts w:hint="eastAsia"/>
                <w:szCs w:val="21"/>
              </w:rPr>
              <w:t>（无组织）</w:t>
            </w:r>
          </w:p>
        </w:tc>
        <w:tc>
          <w:tcPr>
            <w:tcW w:w="1417" w:type="dxa"/>
            <w:vMerge/>
            <w:vAlign w:val="center"/>
          </w:tcPr>
          <w:p w14:paraId="021B070A" w14:textId="77777777" w:rsidR="00994349" w:rsidRPr="008B71CD" w:rsidRDefault="00994349" w:rsidP="00994349">
            <w:pPr>
              <w:adjustRightInd w:val="0"/>
              <w:snapToGrid w:val="0"/>
              <w:jc w:val="center"/>
              <w:rPr>
                <w:rFonts w:ascii="Times New Roman" w:hAnsi="Times New Roman"/>
                <w:sz w:val="24"/>
              </w:rPr>
            </w:pPr>
          </w:p>
        </w:tc>
        <w:tc>
          <w:tcPr>
            <w:tcW w:w="2126" w:type="dxa"/>
            <w:vAlign w:val="center"/>
          </w:tcPr>
          <w:p w14:paraId="61E9CE4B" w14:textId="37D07D19" w:rsidR="00994349" w:rsidRPr="008B71CD" w:rsidRDefault="00994349" w:rsidP="00994349">
            <w:pPr>
              <w:jc w:val="center"/>
              <w:rPr>
                <w:rFonts w:ascii="Times New Roman" w:hAnsi="Times New Roman" w:hint="eastAsia"/>
                <w:szCs w:val="21"/>
              </w:rPr>
            </w:pPr>
            <w:r w:rsidRPr="008B71CD">
              <w:rPr>
                <w:rFonts w:hint="eastAsia"/>
                <w:szCs w:val="21"/>
              </w:rPr>
              <w:t>封闭堆场</w:t>
            </w:r>
          </w:p>
        </w:tc>
        <w:tc>
          <w:tcPr>
            <w:tcW w:w="2018" w:type="dxa"/>
            <w:vMerge/>
            <w:vAlign w:val="center"/>
          </w:tcPr>
          <w:p w14:paraId="619BEDE9" w14:textId="77777777" w:rsidR="00994349" w:rsidRPr="008B71CD" w:rsidRDefault="00994349" w:rsidP="00994349">
            <w:pPr>
              <w:jc w:val="center"/>
              <w:rPr>
                <w:rFonts w:ascii="Times New Roman" w:hAnsi="Times New Roman"/>
                <w:sz w:val="24"/>
              </w:rPr>
            </w:pPr>
          </w:p>
        </w:tc>
      </w:tr>
      <w:tr w:rsidR="008B71CD" w:rsidRPr="008B71CD" w14:paraId="2610F3D4" w14:textId="77777777" w:rsidTr="008B71CD">
        <w:trPr>
          <w:trHeight w:val="425"/>
          <w:jc w:val="center"/>
        </w:trPr>
        <w:tc>
          <w:tcPr>
            <w:tcW w:w="1113" w:type="dxa"/>
            <w:vMerge/>
            <w:vAlign w:val="center"/>
          </w:tcPr>
          <w:p w14:paraId="78DEB416"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74162999" w14:textId="77777777" w:rsidR="00994349" w:rsidRPr="008B71CD" w:rsidRDefault="00994349" w:rsidP="00994349">
            <w:pPr>
              <w:adjustRightInd w:val="0"/>
              <w:snapToGrid w:val="0"/>
              <w:jc w:val="center"/>
              <w:rPr>
                <w:szCs w:val="21"/>
              </w:rPr>
            </w:pPr>
            <w:r w:rsidRPr="008B71CD">
              <w:rPr>
                <w:rFonts w:hint="eastAsia"/>
                <w:szCs w:val="21"/>
              </w:rPr>
              <w:t>袋装水泥发运过程</w:t>
            </w:r>
          </w:p>
          <w:p w14:paraId="12AFAC9A" w14:textId="1146D76F" w:rsidR="00994349" w:rsidRPr="008B71CD" w:rsidRDefault="00994349" w:rsidP="00994349">
            <w:pPr>
              <w:adjustRightInd w:val="0"/>
              <w:snapToGrid w:val="0"/>
              <w:jc w:val="center"/>
              <w:rPr>
                <w:rFonts w:hAnsi="宋体" w:hint="eastAsia"/>
                <w:szCs w:val="21"/>
              </w:rPr>
            </w:pPr>
            <w:r w:rsidRPr="008B71CD">
              <w:rPr>
                <w:rFonts w:hint="eastAsia"/>
                <w:szCs w:val="21"/>
              </w:rPr>
              <w:t>（无组织）</w:t>
            </w:r>
          </w:p>
        </w:tc>
        <w:tc>
          <w:tcPr>
            <w:tcW w:w="1417" w:type="dxa"/>
            <w:vMerge/>
            <w:vAlign w:val="center"/>
          </w:tcPr>
          <w:p w14:paraId="787D461E" w14:textId="77777777" w:rsidR="00994349" w:rsidRPr="008B71CD" w:rsidRDefault="00994349" w:rsidP="00994349">
            <w:pPr>
              <w:adjustRightInd w:val="0"/>
              <w:snapToGrid w:val="0"/>
              <w:jc w:val="center"/>
              <w:rPr>
                <w:rFonts w:ascii="Times New Roman" w:hAnsi="Times New Roman"/>
                <w:sz w:val="24"/>
              </w:rPr>
            </w:pPr>
          </w:p>
        </w:tc>
        <w:tc>
          <w:tcPr>
            <w:tcW w:w="2126" w:type="dxa"/>
            <w:vMerge w:val="restart"/>
            <w:vAlign w:val="center"/>
          </w:tcPr>
          <w:p w14:paraId="78F7D33F" w14:textId="711C8400" w:rsidR="00994349" w:rsidRPr="008B71CD" w:rsidRDefault="00994349" w:rsidP="00994349">
            <w:pPr>
              <w:jc w:val="center"/>
              <w:rPr>
                <w:rFonts w:ascii="Times New Roman" w:hAnsi="Times New Roman" w:hint="eastAsia"/>
                <w:szCs w:val="21"/>
              </w:rPr>
            </w:pPr>
            <w:r w:rsidRPr="008B71CD">
              <w:rPr>
                <w:rFonts w:hint="eastAsia"/>
                <w:szCs w:val="21"/>
              </w:rPr>
              <w:t>厂内道路洒水、路面清扫</w:t>
            </w:r>
          </w:p>
        </w:tc>
        <w:tc>
          <w:tcPr>
            <w:tcW w:w="2018" w:type="dxa"/>
            <w:vMerge/>
            <w:vAlign w:val="center"/>
          </w:tcPr>
          <w:p w14:paraId="56701CE2" w14:textId="77777777" w:rsidR="00994349" w:rsidRPr="008B71CD" w:rsidRDefault="00994349" w:rsidP="00994349">
            <w:pPr>
              <w:jc w:val="center"/>
              <w:rPr>
                <w:rFonts w:ascii="Times New Roman" w:hAnsi="Times New Roman"/>
                <w:sz w:val="24"/>
              </w:rPr>
            </w:pPr>
          </w:p>
        </w:tc>
      </w:tr>
      <w:tr w:rsidR="008B71CD" w:rsidRPr="008B71CD" w14:paraId="4E9E0FB9" w14:textId="77777777" w:rsidTr="008B71CD">
        <w:trPr>
          <w:trHeight w:val="425"/>
          <w:jc w:val="center"/>
        </w:trPr>
        <w:tc>
          <w:tcPr>
            <w:tcW w:w="1113" w:type="dxa"/>
            <w:vMerge/>
            <w:vAlign w:val="center"/>
          </w:tcPr>
          <w:p w14:paraId="426FF563"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345C9236" w14:textId="77777777" w:rsidR="00994349" w:rsidRPr="008B71CD" w:rsidRDefault="00994349" w:rsidP="00994349">
            <w:pPr>
              <w:adjustRightInd w:val="0"/>
              <w:snapToGrid w:val="0"/>
              <w:jc w:val="center"/>
              <w:rPr>
                <w:szCs w:val="21"/>
              </w:rPr>
            </w:pPr>
            <w:r w:rsidRPr="008B71CD">
              <w:rPr>
                <w:rFonts w:hint="eastAsia"/>
                <w:szCs w:val="21"/>
              </w:rPr>
              <w:t>散装水泥发运过程</w:t>
            </w:r>
          </w:p>
          <w:p w14:paraId="5C25BF30" w14:textId="5E61E7AC" w:rsidR="00994349" w:rsidRPr="008B71CD" w:rsidRDefault="00994349" w:rsidP="00994349">
            <w:pPr>
              <w:adjustRightInd w:val="0"/>
              <w:snapToGrid w:val="0"/>
              <w:jc w:val="center"/>
              <w:rPr>
                <w:rFonts w:hAnsi="宋体" w:hint="eastAsia"/>
                <w:szCs w:val="21"/>
              </w:rPr>
            </w:pPr>
            <w:r w:rsidRPr="008B71CD">
              <w:rPr>
                <w:rFonts w:hint="eastAsia"/>
                <w:szCs w:val="21"/>
              </w:rPr>
              <w:t>（无组织）</w:t>
            </w:r>
          </w:p>
        </w:tc>
        <w:tc>
          <w:tcPr>
            <w:tcW w:w="1417" w:type="dxa"/>
            <w:vMerge/>
            <w:vAlign w:val="center"/>
          </w:tcPr>
          <w:p w14:paraId="2F2487AE" w14:textId="77777777" w:rsidR="00994349" w:rsidRPr="008B71CD" w:rsidRDefault="00994349" w:rsidP="00994349">
            <w:pPr>
              <w:adjustRightInd w:val="0"/>
              <w:snapToGrid w:val="0"/>
              <w:jc w:val="center"/>
              <w:rPr>
                <w:rFonts w:ascii="Times New Roman" w:hAnsi="Times New Roman"/>
                <w:sz w:val="24"/>
              </w:rPr>
            </w:pPr>
          </w:p>
        </w:tc>
        <w:tc>
          <w:tcPr>
            <w:tcW w:w="2126" w:type="dxa"/>
            <w:vMerge/>
            <w:vAlign w:val="center"/>
          </w:tcPr>
          <w:p w14:paraId="2775DFA0" w14:textId="77777777" w:rsidR="00994349" w:rsidRPr="008B71CD" w:rsidRDefault="00994349" w:rsidP="00994349">
            <w:pPr>
              <w:jc w:val="center"/>
              <w:rPr>
                <w:rFonts w:ascii="Times New Roman" w:hAnsi="Times New Roman" w:hint="eastAsia"/>
                <w:szCs w:val="21"/>
              </w:rPr>
            </w:pPr>
          </w:p>
        </w:tc>
        <w:tc>
          <w:tcPr>
            <w:tcW w:w="2018" w:type="dxa"/>
            <w:vMerge/>
            <w:vAlign w:val="center"/>
          </w:tcPr>
          <w:p w14:paraId="7010C68D" w14:textId="77777777" w:rsidR="00994349" w:rsidRPr="008B71CD" w:rsidRDefault="00994349" w:rsidP="00994349">
            <w:pPr>
              <w:jc w:val="center"/>
              <w:rPr>
                <w:rFonts w:ascii="Times New Roman" w:hAnsi="Times New Roman"/>
                <w:sz w:val="24"/>
              </w:rPr>
            </w:pPr>
          </w:p>
        </w:tc>
      </w:tr>
      <w:tr w:rsidR="008B71CD" w:rsidRPr="008B71CD" w14:paraId="684DC42C" w14:textId="77777777" w:rsidTr="008B71CD">
        <w:trPr>
          <w:trHeight w:val="425"/>
          <w:jc w:val="center"/>
        </w:trPr>
        <w:tc>
          <w:tcPr>
            <w:tcW w:w="1113" w:type="dxa"/>
            <w:vMerge/>
            <w:vAlign w:val="center"/>
          </w:tcPr>
          <w:p w14:paraId="7D7FB588"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7D2B04D7" w14:textId="77777777" w:rsidR="00994349" w:rsidRPr="008B71CD" w:rsidRDefault="00994349" w:rsidP="00994349">
            <w:pPr>
              <w:adjustRightInd w:val="0"/>
              <w:snapToGrid w:val="0"/>
              <w:jc w:val="center"/>
              <w:rPr>
                <w:szCs w:val="21"/>
              </w:rPr>
            </w:pPr>
            <w:r w:rsidRPr="008B71CD">
              <w:rPr>
                <w:rFonts w:hint="eastAsia"/>
                <w:szCs w:val="21"/>
              </w:rPr>
              <w:t>粉料输送</w:t>
            </w:r>
          </w:p>
          <w:p w14:paraId="27641739" w14:textId="5733E6D3" w:rsidR="00994349" w:rsidRPr="008B71CD" w:rsidRDefault="00994349" w:rsidP="00994349">
            <w:pPr>
              <w:adjustRightInd w:val="0"/>
              <w:snapToGrid w:val="0"/>
              <w:jc w:val="center"/>
              <w:rPr>
                <w:rFonts w:ascii="Times New Roman" w:hAnsi="Times New Roman"/>
                <w:kern w:val="0"/>
                <w:sz w:val="24"/>
              </w:rPr>
            </w:pPr>
            <w:r w:rsidRPr="008B71CD">
              <w:rPr>
                <w:rFonts w:hint="eastAsia"/>
                <w:szCs w:val="21"/>
              </w:rPr>
              <w:t>（无组织）</w:t>
            </w:r>
          </w:p>
        </w:tc>
        <w:tc>
          <w:tcPr>
            <w:tcW w:w="1417" w:type="dxa"/>
            <w:vMerge/>
            <w:vAlign w:val="center"/>
          </w:tcPr>
          <w:p w14:paraId="45DBA013" w14:textId="77777777" w:rsidR="00994349" w:rsidRPr="008B71CD" w:rsidRDefault="00994349" w:rsidP="00994349">
            <w:pPr>
              <w:adjustRightInd w:val="0"/>
              <w:snapToGrid w:val="0"/>
              <w:jc w:val="center"/>
              <w:rPr>
                <w:rFonts w:ascii="Times New Roman" w:hAnsi="Times New Roman"/>
                <w:sz w:val="24"/>
              </w:rPr>
            </w:pPr>
          </w:p>
        </w:tc>
        <w:tc>
          <w:tcPr>
            <w:tcW w:w="2126" w:type="dxa"/>
            <w:vAlign w:val="center"/>
          </w:tcPr>
          <w:p w14:paraId="1598E5DA" w14:textId="6E00EBE2" w:rsidR="00994349" w:rsidRPr="008B71CD" w:rsidRDefault="00994349" w:rsidP="00994349">
            <w:pPr>
              <w:jc w:val="center"/>
              <w:rPr>
                <w:rFonts w:ascii="Times New Roman" w:hAnsi="Times New Roman"/>
                <w:sz w:val="24"/>
              </w:rPr>
            </w:pPr>
            <w:r w:rsidRPr="008B71CD">
              <w:rPr>
                <w:rFonts w:hint="eastAsia"/>
                <w:szCs w:val="21"/>
              </w:rPr>
              <w:t>封闭输送皮带、提升机等</w:t>
            </w:r>
          </w:p>
        </w:tc>
        <w:tc>
          <w:tcPr>
            <w:tcW w:w="2018" w:type="dxa"/>
            <w:vMerge/>
            <w:vAlign w:val="center"/>
          </w:tcPr>
          <w:p w14:paraId="25B693B8" w14:textId="383D259A" w:rsidR="00994349" w:rsidRPr="008B71CD" w:rsidRDefault="00994349" w:rsidP="00994349">
            <w:pPr>
              <w:jc w:val="center"/>
              <w:rPr>
                <w:rFonts w:ascii="Times New Roman" w:hAnsi="Times New Roman"/>
                <w:sz w:val="24"/>
              </w:rPr>
            </w:pPr>
          </w:p>
        </w:tc>
      </w:tr>
      <w:tr w:rsidR="008B71CD" w:rsidRPr="008B71CD" w14:paraId="32D24BB3" w14:textId="77777777" w:rsidTr="008B71CD">
        <w:trPr>
          <w:trHeight w:val="425"/>
          <w:jc w:val="center"/>
        </w:trPr>
        <w:tc>
          <w:tcPr>
            <w:tcW w:w="1113" w:type="dxa"/>
            <w:vMerge/>
            <w:vAlign w:val="center"/>
          </w:tcPr>
          <w:p w14:paraId="1EA861BD"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3CBA4409" w14:textId="631A296F" w:rsidR="00994349" w:rsidRPr="008B71CD" w:rsidRDefault="00994349" w:rsidP="00994349">
            <w:pPr>
              <w:adjustRightInd w:val="0"/>
              <w:snapToGrid w:val="0"/>
              <w:jc w:val="center"/>
              <w:rPr>
                <w:rFonts w:hint="eastAsia"/>
                <w:szCs w:val="21"/>
              </w:rPr>
            </w:pPr>
            <w:r w:rsidRPr="008B71CD">
              <w:rPr>
                <w:rFonts w:hint="eastAsia"/>
                <w:szCs w:val="21"/>
              </w:rPr>
              <w:t>汽车尾气</w:t>
            </w:r>
          </w:p>
        </w:tc>
        <w:tc>
          <w:tcPr>
            <w:tcW w:w="1417" w:type="dxa"/>
            <w:vAlign w:val="center"/>
          </w:tcPr>
          <w:p w14:paraId="50D0E5D6" w14:textId="7DB47B29" w:rsidR="00994349" w:rsidRPr="008B71CD" w:rsidRDefault="00994349" w:rsidP="00994349">
            <w:pPr>
              <w:adjustRightInd w:val="0"/>
              <w:snapToGrid w:val="0"/>
              <w:jc w:val="center"/>
              <w:rPr>
                <w:rFonts w:ascii="Times New Roman" w:hAnsi="Times New Roman"/>
                <w:sz w:val="24"/>
              </w:rPr>
            </w:pPr>
            <w:r w:rsidRPr="008B71CD">
              <w:rPr>
                <w:rFonts w:hint="eastAsia"/>
                <w:szCs w:val="21"/>
              </w:rPr>
              <w:t>CO</w:t>
            </w:r>
            <w:r w:rsidRPr="008B71CD">
              <w:rPr>
                <w:rFonts w:hint="eastAsia"/>
                <w:szCs w:val="21"/>
              </w:rPr>
              <w:t>、</w:t>
            </w:r>
            <w:r w:rsidRPr="008B71CD">
              <w:rPr>
                <w:rFonts w:hint="eastAsia"/>
                <w:szCs w:val="21"/>
              </w:rPr>
              <w:t>NOx</w:t>
            </w:r>
            <w:r w:rsidRPr="008B71CD">
              <w:rPr>
                <w:rFonts w:hint="eastAsia"/>
                <w:szCs w:val="21"/>
              </w:rPr>
              <w:t>、</w:t>
            </w:r>
            <w:r w:rsidRPr="008B71CD">
              <w:rPr>
                <w:rFonts w:hint="eastAsia"/>
                <w:szCs w:val="21"/>
              </w:rPr>
              <w:t>HC</w:t>
            </w:r>
          </w:p>
        </w:tc>
        <w:tc>
          <w:tcPr>
            <w:tcW w:w="2126" w:type="dxa"/>
            <w:vAlign w:val="center"/>
          </w:tcPr>
          <w:p w14:paraId="790E110A" w14:textId="569F95FD" w:rsidR="00994349" w:rsidRPr="008B71CD" w:rsidRDefault="00994349" w:rsidP="00994349">
            <w:pPr>
              <w:jc w:val="center"/>
              <w:rPr>
                <w:rFonts w:ascii="Times New Roman" w:hAnsi="Times New Roman"/>
                <w:sz w:val="24"/>
              </w:rPr>
            </w:pPr>
            <w:r w:rsidRPr="008B71CD">
              <w:rPr>
                <w:rFonts w:hint="eastAsia"/>
                <w:szCs w:val="21"/>
              </w:rPr>
              <w:t>少量、无组织排放</w:t>
            </w:r>
          </w:p>
        </w:tc>
        <w:tc>
          <w:tcPr>
            <w:tcW w:w="2018" w:type="dxa"/>
            <w:vAlign w:val="center"/>
          </w:tcPr>
          <w:p w14:paraId="2BB0A5B8" w14:textId="4349F90E" w:rsidR="00994349" w:rsidRPr="008B71CD" w:rsidRDefault="00994349" w:rsidP="00994349">
            <w:pPr>
              <w:jc w:val="center"/>
              <w:rPr>
                <w:rFonts w:ascii="Times New Roman" w:hAnsi="Times New Roman"/>
                <w:sz w:val="24"/>
              </w:rPr>
            </w:pPr>
            <w:r w:rsidRPr="008B71CD">
              <w:rPr>
                <w:rFonts w:hint="eastAsia"/>
                <w:szCs w:val="21"/>
              </w:rPr>
              <w:t>对周边环境影响不大</w:t>
            </w:r>
          </w:p>
        </w:tc>
      </w:tr>
      <w:tr w:rsidR="008B71CD" w:rsidRPr="008B71CD" w14:paraId="08DF62D2" w14:textId="77777777" w:rsidTr="008B71CD">
        <w:trPr>
          <w:trHeight w:val="425"/>
          <w:jc w:val="center"/>
        </w:trPr>
        <w:tc>
          <w:tcPr>
            <w:tcW w:w="1113" w:type="dxa"/>
            <w:vMerge/>
            <w:vAlign w:val="center"/>
          </w:tcPr>
          <w:p w14:paraId="351A4DDD"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4D29E968" w14:textId="752E8C12" w:rsidR="00994349" w:rsidRPr="008B71CD" w:rsidRDefault="00994349" w:rsidP="00994349">
            <w:pPr>
              <w:adjustRightInd w:val="0"/>
              <w:snapToGrid w:val="0"/>
              <w:jc w:val="center"/>
              <w:rPr>
                <w:rFonts w:hint="eastAsia"/>
                <w:szCs w:val="21"/>
              </w:rPr>
            </w:pPr>
            <w:r w:rsidRPr="008B71CD">
              <w:rPr>
                <w:rFonts w:hint="eastAsia"/>
                <w:szCs w:val="21"/>
              </w:rPr>
              <w:t>食堂油烟</w:t>
            </w:r>
          </w:p>
        </w:tc>
        <w:tc>
          <w:tcPr>
            <w:tcW w:w="1417" w:type="dxa"/>
            <w:vAlign w:val="center"/>
          </w:tcPr>
          <w:p w14:paraId="5BEC179E" w14:textId="15C08DFF" w:rsidR="00994349" w:rsidRPr="008B71CD" w:rsidRDefault="00994349" w:rsidP="00994349">
            <w:pPr>
              <w:adjustRightInd w:val="0"/>
              <w:snapToGrid w:val="0"/>
              <w:jc w:val="center"/>
              <w:rPr>
                <w:rFonts w:ascii="Times New Roman" w:hAnsi="Times New Roman"/>
                <w:sz w:val="24"/>
              </w:rPr>
            </w:pPr>
            <w:r w:rsidRPr="008B71CD">
              <w:rPr>
                <w:rFonts w:hint="eastAsia"/>
                <w:szCs w:val="21"/>
              </w:rPr>
              <w:t>油烟</w:t>
            </w:r>
          </w:p>
        </w:tc>
        <w:tc>
          <w:tcPr>
            <w:tcW w:w="2126" w:type="dxa"/>
            <w:vAlign w:val="center"/>
          </w:tcPr>
          <w:p w14:paraId="0B52E444" w14:textId="07E46861" w:rsidR="00994349" w:rsidRPr="008B71CD" w:rsidRDefault="00994349" w:rsidP="00994349">
            <w:pPr>
              <w:jc w:val="center"/>
              <w:rPr>
                <w:rFonts w:ascii="Times New Roman" w:hAnsi="Times New Roman"/>
                <w:sz w:val="24"/>
              </w:rPr>
            </w:pPr>
            <w:r w:rsidRPr="008B71CD">
              <w:rPr>
                <w:rFonts w:hint="eastAsia"/>
                <w:bCs/>
                <w:szCs w:val="21"/>
              </w:rPr>
              <w:t>油烟净化装置</w:t>
            </w:r>
          </w:p>
        </w:tc>
        <w:tc>
          <w:tcPr>
            <w:tcW w:w="2018" w:type="dxa"/>
            <w:vAlign w:val="center"/>
          </w:tcPr>
          <w:p w14:paraId="060BAC58" w14:textId="6084FFFE" w:rsidR="00994349" w:rsidRPr="008B71CD" w:rsidRDefault="00994349" w:rsidP="00994349">
            <w:pPr>
              <w:jc w:val="center"/>
              <w:rPr>
                <w:rFonts w:ascii="Times New Roman" w:hAnsi="Times New Roman"/>
                <w:sz w:val="24"/>
              </w:rPr>
            </w:pPr>
            <w:r w:rsidRPr="008B71CD">
              <w:rPr>
                <w:rFonts w:hint="eastAsia"/>
                <w:bCs/>
                <w:szCs w:val="21"/>
              </w:rPr>
              <w:t>对环境影响不大</w:t>
            </w:r>
          </w:p>
        </w:tc>
      </w:tr>
      <w:tr w:rsidR="008B71CD" w:rsidRPr="008B71CD" w14:paraId="04FD6E63" w14:textId="77777777" w:rsidTr="008B71CD">
        <w:trPr>
          <w:trHeight w:val="425"/>
          <w:jc w:val="center"/>
        </w:trPr>
        <w:tc>
          <w:tcPr>
            <w:tcW w:w="1113" w:type="dxa"/>
            <w:vAlign w:val="center"/>
          </w:tcPr>
          <w:p w14:paraId="0134E88A" w14:textId="77777777" w:rsidR="00994349" w:rsidRPr="008B71CD" w:rsidRDefault="00994349" w:rsidP="00994349">
            <w:pPr>
              <w:adjustRightInd w:val="0"/>
              <w:snapToGrid w:val="0"/>
              <w:jc w:val="center"/>
              <w:rPr>
                <w:rFonts w:ascii="Times New Roman" w:hAnsi="Times New Roman"/>
                <w:sz w:val="24"/>
              </w:rPr>
            </w:pPr>
            <w:r w:rsidRPr="008B71CD">
              <w:rPr>
                <w:rFonts w:ascii="Times New Roman" w:hAnsi="Times New Roman"/>
                <w:sz w:val="24"/>
              </w:rPr>
              <w:t>声环境</w:t>
            </w:r>
          </w:p>
        </w:tc>
        <w:tc>
          <w:tcPr>
            <w:tcW w:w="2127" w:type="dxa"/>
            <w:vAlign w:val="center"/>
          </w:tcPr>
          <w:p w14:paraId="65C9A2B7" w14:textId="42C3C1FB" w:rsidR="00994349" w:rsidRPr="008B71CD" w:rsidRDefault="00994349" w:rsidP="00994349">
            <w:pPr>
              <w:jc w:val="center"/>
              <w:rPr>
                <w:rFonts w:ascii="Times New Roman" w:hAnsi="Times New Roman"/>
                <w:sz w:val="24"/>
              </w:rPr>
            </w:pPr>
            <w:r w:rsidRPr="008B71CD">
              <w:rPr>
                <w:rFonts w:ascii="Times New Roman" w:hAnsi="Times New Roman"/>
                <w:sz w:val="24"/>
              </w:rPr>
              <w:t>机械噪声</w:t>
            </w:r>
          </w:p>
        </w:tc>
        <w:tc>
          <w:tcPr>
            <w:tcW w:w="1417" w:type="dxa"/>
            <w:vAlign w:val="center"/>
          </w:tcPr>
          <w:p w14:paraId="0374233F" w14:textId="77777777" w:rsidR="00994349" w:rsidRPr="008B71CD" w:rsidRDefault="00994349" w:rsidP="00994349">
            <w:pPr>
              <w:jc w:val="center"/>
              <w:rPr>
                <w:rFonts w:ascii="Times New Roman" w:hAnsi="Times New Roman"/>
                <w:sz w:val="24"/>
              </w:rPr>
            </w:pPr>
            <w:r w:rsidRPr="008B71CD">
              <w:rPr>
                <w:rFonts w:ascii="Times New Roman" w:hAnsi="Times New Roman"/>
                <w:sz w:val="24"/>
              </w:rPr>
              <w:t>等效</w:t>
            </w:r>
            <w:r w:rsidRPr="008B71CD">
              <w:rPr>
                <w:rFonts w:ascii="Times New Roman" w:hAnsi="Times New Roman"/>
                <w:sz w:val="24"/>
              </w:rPr>
              <w:t xml:space="preserve"> A </w:t>
            </w:r>
            <w:r w:rsidRPr="008B71CD">
              <w:rPr>
                <w:rFonts w:ascii="Times New Roman" w:hAnsi="Times New Roman"/>
                <w:sz w:val="24"/>
              </w:rPr>
              <w:t>声级</w:t>
            </w:r>
          </w:p>
        </w:tc>
        <w:tc>
          <w:tcPr>
            <w:tcW w:w="2126" w:type="dxa"/>
            <w:vAlign w:val="center"/>
          </w:tcPr>
          <w:p w14:paraId="1978E1E2" w14:textId="77777777" w:rsidR="00994349" w:rsidRPr="008B71CD" w:rsidRDefault="00994349" w:rsidP="00994349">
            <w:pPr>
              <w:jc w:val="center"/>
              <w:rPr>
                <w:rFonts w:ascii="Times New Roman" w:hAnsi="Times New Roman"/>
                <w:sz w:val="24"/>
              </w:rPr>
            </w:pPr>
            <w:r w:rsidRPr="008B71CD">
              <w:rPr>
                <w:rFonts w:ascii="Times New Roman" w:hAnsi="Times New Roman"/>
                <w:sz w:val="24"/>
              </w:rPr>
              <w:t>选用高效低噪声</w:t>
            </w:r>
            <w:r w:rsidRPr="008B71CD">
              <w:rPr>
                <w:rFonts w:ascii="Times New Roman" w:hAnsi="Times New Roman"/>
                <w:sz w:val="24"/>
              </w:rPr>
              <w:t xml:space="preserve"> </w:t>
            </w:r>
            <w:r w:rsidRPr="008B71CD">
              <w:rPr>
                <w:rFonts w:ascii="Times New Roman" w:hAnsi="Times New Roman"/>
                <w:sz w:val="24"/>
              </w:rPr>
              <w:t>设备、安装减振</w:t>
            </w:r>
            <w:r w:rsidRPr="008B71CD">
              <w:rPr>
                <w:rFonts w:ascii="Times New Roman" w:hAnsi="Times New Roman"/>
                <w:sz w:val="24"/>
              </w:rPr>
              <w:t xml:space="preserve"> </w:t>
            </w:r>
            <w:r w:rsidRPr="008B71CD">
              <w:rPr>
                <w:rFonts w:ascii="Times New Roman" w:hAnsi="Times New Roman"/>
                <w:sz w:val="24"/>
              </w:rPr>
              <w:t>底座等</w:t>
            </w:r>
          </w:p>
        </w:tc>
        <w:tc>
          <w:tcPr>
            <w:tcW w:w="2018" w:type="dxa"/>
            <w:vAlign w:val="center"/>
          </w:tcPr>
          <w:p w14:paraId="4D7E6535" w14:textId="77777777" w:rsidR="00994349" w:rsidRPr="008B71CD" w:rsidRDefault="00994349" w:rsidP="00994349">
            <w:pPr>
              <w:pStyle w:val="TableParagraph"/>
              <w:spacing w:line="238" w:lineRule="exact"/>
              <w:ind w:left="9"/>
              <w:jc w:val="center"/>
              <w:rPr>
                <w:rFonts w:ascii="Times New Roman" w:eastAsia="宋体" w:hAnsi="Times New Roman" w:hint="default"/>
                <w:kern w:val="2"/>
                <w:sz w:val="24"/>
                <w:szCs w:val="24"/>
              </w:rPr>
            </w:pPr>
            <w:r w:rsidRPr="008B71CD">
              <w:rPr>
                <w:rFonts w:ascii="Times New Roman" w:eastAsia="宋体" w:hAnsi="Times New Roman" w:hint="default"/>
                <w:kern w:val="2"/>
                <w:sz w:val="24"/>
                <w:szCs w:val="24"/>
              </w:rPr>
              <w:t>《工业企业厂界环境噪声排放标准》（</w:t>
            </w:r>
            <w:r w:rsidRPr="008B71CD">
              <w:rPr>
                <w:rFonts w:ascii="Times New Roman" w:eastAsia="宋体" w:hAnsi="Times New Roman" w:hint="default"/>
                <w:kern w:val="2"/>
                <w:sz w:val="24"/>
                <w:szCs w:val="24"/>
              </w:rPr>
              <w:t>GB12348-2008</w:t>
            </w:r>
            <w:r w:rsidRPr="008B71CD">
              <w:rPr>
                <w:rFonts w:ascii="Times New Roman" w:eastAsia="宋体" w:hAnsi="Times New Roman" w:hint="default"/>
                <w:kern w:val="2"/>
                <w:sz w:val="24"/>
                <w:szCs w:val="24"/>
              </w:rPr>
              <w:t>）中的</w:t>
            </w:r>
            <w:r w:rsidRPr="008B71CD">
              <w:rPr>
                <w:rFonts w:ascii="Times New Roman" w:eastAsia="宋体" w:hAnsi="Times New Roman" w:hint="default"/>
                <w:kern w:val="2"/>
                <w:sz w:val="24"/>
                <w:szCs w:val="24"/>
              </w:rPr>
              <w:t>2</w:t>
            </w:r>
            <w:r w:rsidRPr="008B71CD">
              <w:rPr>
                <w:rFonts w:ascii="Times New Roman" w:eastAsia="宋体" w:hAnsi="Times New Roman" w:hint="default"/>
                <w:kern w:val="2"/>
                <w:sz w:val="24"/>
                <w:szCs w:val="24"/>
              </w:rPr>
              <w:t>类标准</w:t>
            </w:r>
          </w:p>
        </w:tc>
      </w:tr>
      <w:tr w:rsidR="008B71CD" w:rsidRPr="008B71CD" w14:paraId="5A51E013" w14:textId="77777777" w:rsidTr="008B71CD">
        <w:trPr>
          <w:trHeight w:val="948"/>
          <w:jc w:val="center"/>
        </w:trPr>
        <w:tc>
          <w:tcPr>
            <w:tcW w:w="1113" w:type="dxa"/>
            <w:vMerge w:val="restart"/>
            <w:vAlign w:val="center"/>
          </w:tcPr>
          <w:p w14:paraId="37D22673" w14:textId="77777777" w:rsidR="00994349" w:rsidRPr="008B71CD" w:rsidRDefault="00994349" w:rsidP="00994349">
            <w:pPr>
              <w:adjustRightInd w:val="0"/>
              <w:snapToGrid w:val="0"/>
              <w:jc w:val="center"/>
              <w:rPr>
                <w:rFonts w:ascii="Times New Roman" w:hAnsi="Times New Roman"/>
                <w:sz w:val="24"/>
              </w:rPr>
            </w:pPr>
            <w:r w:rsidRPr="008B71CD">
              <w:rPr>
                <w:rFonts w:ascii="Times New Roman" w:hAnsi="Times New Roman"/>
                <w:sz w:val="24"/>
              </w:rPr>
              <w:t>固体废物</w:t>
            </w:r>
          </w:p>
        </w:tc>
        <w:tc>
          <w:tcPr>
            <w:tcW w:w="2127" w:type="dxa"/>
            <w:vAlign w:val="center"/>
          </w:tcPr>
          <w:p w14:paraId="1419CA85" w14:textId="38D78B81" w:rsidR="00994349" w:rsidRPr="008B71CD" w:rsidRDefault="00994349" w:rsidP="00994349">
            <w:pPr>
              <w:jc w:val="center"/>
              <w:rPr>
                <w:rFonts w:ascii="Times New Roman" w:hAnsi="Times New Roman"/>
                <w:sz w:val="24"/>
              </w:rPr>
            </w:pPr>
            <w:r w:rsidRPr="008B71CD">
              <w:rPr>
                <w:rFonts w:ascii="Times New Roman" w:hAnsi="Times New Roman"/>
                <w:sz w:val="24"/>
              </w:rPr>
              <w:t>员工生活区</w:t>
            </w:r>
          </w:p>
        </w:tc>
        <w:tc>
          <w:tcPr>
            <w:tcW w:w="1417" w:type="dxa"/>
            <w:tcBorders>
              <w:bottom w:val="single" w:sz="4" w:space="0" w:color="auto"/>
            </w:tcBorders>
            <w:vAlign w:val="center"/>
          </w:tcPr>
          <w:p w14:paraId="3C7B0165" w14:textId="56656AF8" w:rsidR="00994349" w:rsidRPr="008B71CD" w:rsidRDefault="00994349" w:rsidP="00994349">
            <w:pPr>
              <w:jc w:val="center"/>
              <w:rPr>
                <w:rFonts w:ascii="Times New Roman" w:hAnsi="Times New Roman"/>
                <w:sz w:val="24"/>
              </w:rPr>
            </w:pPr>
            <w:r w:rsidRPr="008B71CD">
              <w:rPr>
                <w:rFonts w:ascii="Times New Roman" w:hAnsi="Times New Roman"/>
                <w:sz w:val="24"/>
              </w:rPr>
              <w:t>生活垃圾</w:t>
            </w:r>
          </w:p>
        </w:tc>
        <w:tc>
          <w:tcPr>
            <w:tcW w:w="2126" w:type="dxa"/>
            <w:vAlign w:val="center"/>
          </w:tcPr>
          <w:p w14:paraId="55F1588E" w14:textId="1355FA66" w:rsidR="00994349" w:rsidRPr="008B71CD" w:rsidRDefault="00994349" w:rsidP="00994349">
            <w:pPr>
              <w:jc w:val="center"/>
              <w:rPr>
                <w:rFonts w:ascii="Times New Roman" w:hAnsi="Times New Roman"/>
                <w:sz w:val="24"/>
              </w:rPr>
            </w:pPr>
            <w:r w:rsidRPr="008B71CD">
              <w:rPr>
                <w:rFonts w:ascii="Times New Roman" w:hAnsi="Times New Roman"/>
                <w:sz w:val="24"/>
              </w:rPr>
              <w:t>统一收集后交环卫部门清运</w:t>
            </w:r>
          </w:p>
        </w:tc>
        <w:tc>
          <w:tcPr>
            <w:tcW w:w="2018" w:type="dxa"/>
            <w:vAlign w:val="center"/>
          </w:tcPr>
          <w:p w14:paraId="26DF29C3" w14:textId="3BD86B7C" w:rsidR="00994349" w:rsidRPr="008B71CD" w:rsidRDefault="00994349" w:rsidP="00994349">
            <w:pPr>
              <w:jc w:val="center"/>
              <w:rPr>
                <w:rFonts w:ascii="Times New Roman" w:hAnsi="Times New Roman"/>
                <w:sz w:val="24"/>
              </w:rPr>
            </w:pPr>
            <w:r w:rsidRPr="008B71CD">
              <w:rPr>
                <w:rFonts w:ascii="Times New Roman" w:hAnsi="Times New Roman"/>
                <w:sz w:val="24"/>
              </w:rPr>
              <w:t>《生活垃圾填埋场污染控制标准》</w:t>
            </w:r>
            <w:r w:rsidRPr="008B71CD">
              <w:rPr>
                <w:rFonts w:ascii="Times New Roman" w:hAnsi="Times New Roman"/>
                <w:sz w:val="24"/>
              </w:rPr>
              <w:t>(GB16889-2008)</w:t>
            </w:r>
          </w:p>
        </w:tc>
      </w:tr>
      <w:tr w:rsidR="008B71CD" w:rsidRPr="008B71CD" w14:paraId="75353AB1" w14:textId="77777777" w:rsidTr="008B71CD">
        <w:trPr>
          <w:trHeight w:val="1568"/>
          <w:jc w:val="center"/>
        </w:trPr>
        <w:tc>
          <w:tcPr>
            <w:tcW w:w="1113" w:type="dxa"/>
            <w:vMerge/>
            <w:vAlign w:val="center"/>
          </w:tcPr>
          <w:p w14:paraId="66CE69E6" w14:textId="77777777" w:rsidR="00B50251" w:rsidRPr="008B71CD" w:rsidRDefault="00B50251" w:rsidP="00994349">
            <w:pPr>
              <w:adjustRightInd w:val="0"/>
              <w:snapToGrid w:val="0"/>
              <w:jc w:val="center"/>
              <w:rPr>
                <w:rFonts w:ascii="Times New Roman" w:hAnsi="Times New Roman"/>
                <w:sz w:val="24"/>
              </w:rPr>
            </w:pPr>
          </w:p>
        </w:tc>
        <w:tc>
          <w:tcPr>
            <w:tcW w:w="2127" w:type="dxa"/>
            <w:vMerge w:val="restart"/>
            <w:vAlign w:val="center"/>
          </w:tcPr>
          <w:p w14:paraId="17C1969E" w14:textId="77697FAE" w:rsidR="00B50251" w:rsidRPr="008B71CD" w:rsidRDefault="00B50251" w:rsidP="00994349">
            <w:pPr>
              <w:jc w:val="center"/>
              <w:rPr>
                <w:rFonts w:ascii="Times New Roman" w:hAnsi="Times New Roman"/>
                <w:sz w:val="24"/>
              </w:rPr>
            </w:pPr>
            <w:r w:rsidRPr="008B71CD">
              <w:rPr>
                <w:rFonts w:ascii="Times New Roman" w:hAnsi="Times New Roman"/>
                <w:sz w:val="24"/>
              </w:rPr>
              <w:t>车间</w:t>
            </w:r>
          </w:p>
        </w:tc>
        <w:tc>
          <w:tcPr>
            <w:tcW w:w="1417" w:type="dxa"/>
            <w:tcBorders>
              <w:bottom w:val="single" w:sz="4" w:space="0" w:color="auto"/>
            </w:tcBorders>
            <w:vAlign w:val="center"/>
          </w:tcPr>
          <w:p w14:paraId="78BBDAC0" w14:textId="4BA02D2D" w:rsidR="00B50251" w:rsidRPr="008B71CD" w:rsidRDefault="00B50251" w:rsidP="00994349">
            <w:pPr>
              <w:jc w:val="center"/>
              <w:rPr>
                <w:rFonts w:ascii="Times New Roman" w:hAnsi="Times New Roman"/>
                <w:sz w:val="24"/>
              </w:rPr>
            </w:pPr>
            <w:r w:rsidRPr="008B71CD">
              <w:rPr>
                <w:rFonts w:hint="eastAsia"/>
                <w:szCs w:val="21"/>
              </w:rPr>
              <w:t>除尘器收集的粉尘</w:t>
            </w:r>
          </w:p>
        </w:tc>
        <w:tc>
          <w:tcPr>
            <w:tcW w:w="2126" w:type="dxa"/>
            <w:tcBorders>
              <w:bottom w:val="single" w:sz="4" w:space="0" w:color="auto"/>
            </w:tcBorders>
            <w:vAlign w:val="center"/>
          </w:tcPr>
          <w:p w14:paraId="59C3F029" w14:textId="058CCCE6" w:rsidR="00B50251" w:rsidRPr="008B71CD" w:rsidRDefault="00B50251" w:rsidP="00994349">
            <w:pPr>
              <w:jc w:val="center"/>
              <w:rPr>
                <w:rFonts w:ascii="Times New Roman" w:hAnsi="Times New Roman"/>
                <w:sz w:val="24"/>
              </w:rPr>
            </w:pPr>
            <w:r w:rsidRPr="008B71CD">
              <w:rPr>
                <w:rFonts w:hint="eastAsia"/>
                <w:szCs w:val="21"/>
              </w:rPr>
              <w:t>全部回收利用</w:t>
            </w:r>
          </w:p>
        </w:tc>
        <w:tc>
          <w:tcPr>
            <w:tcW w:w="2018" w:type="dxa"/>
            <w:vMerge w:val="restart"/>
            <w:vAlign w:val="center"/>
          </w:tcPr>
          <w:p w14:paraId="4CE12AD6" w14:textId="6544D021" w:rsidR="00B50251" w:rsidRPr="008B71CD" w:rsidRDefault="00B50251" w:rsidP="00994349">
            <w:pPr>
              <w:jc w:val="center"/>
              <w:rPr>
                <w:rFonts w:ascii="Times New Roman" w:hAnsi="Times New Roman"/>
                <w:sz w:val="24"/>
              </w:rPr>
            </w:pPr>
            <w:r w:rsidRPr="008B71CD">
              <w:rPr>
                <w:rFonts w:ascii="Times New Roman" w:hAnsi="Times New Roman"/>
                <w:sz w:val="24"/>
              </w:rPr>
              <w:t>《一般工业固体废物贮存和填埋污染控制标准》</w:t>
            </w:r>
            <w:r w:rsidRPr="008B71CD">
              <w:rPr>
                <w:rFonts w:ascii="Times New Roman" w:hAnsi="Times New Roman"/>
                <w:sz w:val="24"/>
              </w:rPr>
              <w:t>(GB18599-2020)</w:t>
            </w:r>
          </w:p>
        </w:tc>
      </w:tr>
      <w:tr w:rsidR="008B71CD" w:rsidRPr="008B71CD" w14:paraId="66ACE03B" w14:textId="77777777" w:rsidTr="008B71CD">
        <w:trPr>
          <w:trHeight w:val="283"/>
          <w:jc w:val="center"/>
        </w:trPr>
        <w:tc>
          <w:tcPr>
            <w:tcW w:w="1113" w:type="dxa"/>
            <w:vMerge/>
            <w:vAlign w:val="center"/>
          </w:tcPr>
          <w:p w14:paraId="359EDB7F" w14:textId="77777777" w:rsidR="00B50251" w:rsidRPr="008B71CD" w:rsidRDefault="00B50251" w:rsidP="00994349">
            <w:pPr>
              <w:adjustRightInd w:val="0"/>
              <w:snapToGrid w:val="0"/>
              <w:jc w:val="center"/>
              <w:rPr>
                <w:rFonts w:ascii="Times New Roman" w:hAnsi="Times New Roman"/>
                <w:sz w:val="24"/>
              </w:rPr>
            </w:pPr>
          </w:p>
        </w:tc>
        <w:tc>
          <w:tcPr>
            <w:tcW w:w="2127" w:type="dxa"/>
            <w:vMerge/>
            <w:vAlign w:val="center"/>
          </w:tcPr>
          <w:p w14:paraId="2A577998" w14:textId="77777777" w:rsidR="00B50251" w:rsidRPr="008B71CD" w:rsidRDefault="00B50251" w:rsidP="00994349">
            <w:pPr>
              <w:jc w:val="center"/>
              <w:rPr>
                <w:rFonts w:ascii="Times New Roman" w:hAnsi="Times New Roman"/>
                <w:sz w:val="24"/>
              </w:rPr>
            </w:pPr>
          </w:p>
        </w:tc>
        <w:tc>
          <w:tcPr>
            <w:tcW w:w="1417" w:type="dxa"/>
            <w:tcBorders>
              <w:top w:val="single" w:sz="4" w:space="0" w:color="auto"/>
              <w:bottom w:val="single" w:sz="4" w:space="0" w:color="auto"/>
            </w:tcBorders>
            <w:vAlign w:val="center"/>
          </w:tcPr>
          <w:p w14:paraId="78E0899E" w14:textId="0EF52DA8" w:rsidR="00B50251" w:rsidRPr="008B71CD" w:rsidRDefault="00B50251" w:rsidP="00994349">
            <w:pPr>
              <w:jc w:val="center"/>
              <w:rPr>
                <w:rFonts w:ascii="Times New Roman" w:hAnsi="Times New Roman"/>
                <w:sz w:val="24"/>
              </w:rPr>
            </w:pPr>
            <w:r w:rsidRPr="008B71CD">
              <w:rPr>
                <w:rFonts w:hint="eastAsia"/>
                <w:szCs w:val="21"/>
              </w:rPr>
              <w:t>破损的布袋</w:t>
            </w:r>
          </w:p>
        </w:tc>
        <w:tc>
          <w:tcPr>
            <w:tcW w:w="2126" w:type="dxa"/>
            <w:tcBorders>
              <w:top w:val="single" w:sz="4" w:space="0" w:color="auto"/>
              <w:bottom w:val="single" w:sz="4" w:space="0" w:color="auto"/>
            </w:tcBorders>
            <w:vAlign w:val="center"/>
          </w:tcPr>
          <w:p w14:paraId="590C6497" w14:textId="15A60643" w:rsidR="00B50251" w:rsidRPr="008B71CD" w:rsidRDefault="00B50251" w:rsidP="00994349">
            <w:pPr>
              <w:jc w:val="center"/>
              <w:rPr>
                <w:rFonts w:ascii="Times New Roman" w:hAnsi="Times New Roman" w:hint="eastAsia"/>
                <w:sz w:val="24"/>
              </w:rPr>
            </w:pPr>
            <w:r w:rsidRPr="008B71CD">
              <w:rPr>
                <w:rFonts w:hint="eastAsia"/>
                <w:kern w:val="0"/>
                <w:szCs w:val="21"/>
              </w:rPr>
              <w:t>收集后</w:t>
            </w:r>
            <w:r w:rsidRPr="008B71CD">
              <w:rPr>
                <w:rFonts w:hint="eastAsia"/>
                <w:kern w:val="0"/>
                <w:szCs w:val="21"/>
              </w:rPr>
              <w:t>由环卫部门统一清运处置</w:t>
            </w:r>
          </w:p>
        </w:tc>
        <w:tc>
          <w:tcPr>
            <w:tcW w:w="2018" w:type="dxa"/>
            <w:vMerge/>
            <w:tcBorders>
              <w:bottom w:val="single" w:sz="4" w:space="0" w:color="auto"/>
            </w:tcBorders>
            <w:vAlign w:val="center"/>
          </w:tcPr>
          <w:p w14:paraId="4B7BC7CD" w14:textId="77777777" w:rsidR="00B50251" w:rsidRPr="008B71CD" w:rsidRDefault="00B50251" w:rsidP="00994349">
            <w:pPr>
              <w:jc w:val="center"/>
              <w:rPr>
                <w:rFonts w:ascii="Times New Roman" w:hAnsi="Times New Roman"/>
                <w:sz w:val="24"/>
              </w:rPr>
            </w:pPr>
          </w:p>
        </w:tc>
      </w:tr>
      <w:tr w:rsidR="008B71CD" w:rsidRPr="008B71CD" w14:paraId="67499E10" w14:textId="77777777" w:rsidTr="008B71CD">
        <w:trPr>
          <w:trHeight w:val="1566"/>
          <w:jc w:val="center"/>
        </w:trPr>
        <w:tc>
          <w:tcPr>
            <w:tcW w:w="1113" w:type="dxa"/>
            <w:vMerge/>
            <w:vAlign w:val="center"/>
          </w:tcPr>
          <w:p w14:paraId="1619882C" w14:textId="77777777" w:rsidR="00994349" w:rsidRPr="008B71CD" w:rsidRDefault="00994349" w:rsidP="00994349">
            <w:pPr>
              <w:adjustRightInd w:val="0"/>
              <w:snapToGrid w:val="0"/>
              <w:jc w:val="center"/>
              <w:rPr>
                <w:rFonts w:ascii="Times New Roman" w:hAnsi="Times New Roman"/>
                <w:sz w:val="24"/>
              </w:rPr>
            </w:pPr>
          </w:p>
        </w:tc>
        <w:tc>
          <w:tcPr>
            <w:tcW w:w="2127" w:type="dxa"/>
            <w:vAlign w:val="center"/>
          </w:tcPr>
          <w:p w14:paraId="6C89BACD" w14:textId="422F3F51" w:rsidR="00994349" w:rsidRPr="008B71CD" w:rsidRDefault="00994349" w:rsidP="00994349">
            <w:pPr>
              <w:jc w:val="center"/>
              <w:rPr>
                <w:rFonts w:ascii="Times New Roman" w:hAnsi="Times New Roman"/>
                <w:sz w:val="24"/>
              </w:rPr>
            </w:pPr>
            <w:r w:rsidRPr="008B71CD">
              <w:rPr>
                <w:rFonts w:ascii="Times New Roman" w:hAnsi="Times New Roman"/>
                <w:sz w:val="24"/>
              </w:rPr>
              <w:t>设备保养</w:t>
            </w:r>
          </w:p>
        </w:tc>
        <w:tc>
          <w:tcPr>
            <w:tcW w:w="1417" w:type="dxa"/>
            <w:tcBorders>
              <w:top w:val="single" w:sz="4" w:space="0" w:color="auto"/>
            </w:tcBorders>
            <w:vAlign w:val="center"/>
          </w:tcPr>
          <w:p w14:paraId="7AD03ADD" w14:textId="5CB5248E" w:rsidR="00994349" w:rsidRPr="008B71CD" w:rsidRDefault="00994349" w:rsidP="00994349">
            <w:pPr>
              <w:jc w:val="center"/>
              <w:rPr>
                <w:rFonts w:ascii="Times New Roman" w:hAnsi="Times New Roman"/>
                <w:sz w:val="24"/>
              </w:rPr>
            </w:pPr>
            <w:r w:rsidRPr="008B71CD">
              <w:rPr>
                <w:rFonts w:ascii="Times New Roman" w:hAnsi="Times New Roman"/>
                <w:sz w:val="24"/>
              </w:rPr>
              <w:t>废润滑油</w:t>
            </w:r>
          </w:p>
        </w:tc>
        <w:tc>
          <w:tcPr>
            <w:tcW w:w="2126" w:type="dxa"/>
            <w:tcBorders>
              <w:top w:val="single" w:sz="4" w:space="0" w:color="auto"/>
            </w:tcBorders>
            <w:vAlign w:val="center"/>
          </w:tcPr>
          <w:p w14:paraId="216F1BCF" w14:textId="538B612D" w:rsidR="00994349" w:rsidRPr="008B71CD" w:rsidRDefault="00994349" w:rsidP="00994349">
            <w:pPr>
              <w:jc w:val="center"/>
              <w:rPr>
                <w:rFonts w:ascii="Times New Roman" w:hAnsi="Times New Roman"/>
                <w:sz w:val="24"/>
              </w:rPr>
            </w:pPr>
            <w:r w:rsidRPr="008B71CD">
              <w:rPr>
                <w:rFonts w:ascii="Times New Roman" w:hAnsi="Times New Roman"/>
                <w:sz w:val="24"/>
              </w:rPr>
              <w:t>1</w:t>
            </w:r>
            <w:r w:rsidRPr="008B71CD">
              <w:rPr>
                <w:rFonts w:ascii="Times New Roman" w:hAnsi="Times New Roman"/>
                <w:sz w:val="24"/>
              </w:rPr>
              <w:t>间危险废物暂存间，暂存后交有资质单位处置</w:t>
            </w:r>
          </w:p>
        </w:tc>
        <w:tc>
          <w:tcPr>
            <w:tcW w:w="2018" w:type="dxa"/>
            <w:tcBorders>
              <w:top w:val="single" w:sz="4" w:space="0" w:color="auto"/>
            </w:tcBorders>
            <w:vAlign w:val="center"/>
          </w:tcPr>
          <w:p w14:paraId="3E8AA0DA" w14:textId="1DBE27A3" w:rsidR="00994349" w:rsidRPr="008B71CD" w:rsidRDefault="00994349" w:rsidP="00994349">
            <w:pPr>
              <w:jc w:val="center"/>
              <w:rPr>
                <w:rFonts w:ascii="Times New Roman" w:hAnsi="Times New Roman"/>
                <w:sz w:val="24"/>
              </w:rPr>
            </w:pPr>
            <w:r w:rsidRPr="008B71CD">
              <w:rPr>
                <w:rFonts w:ascii="Times New Roman" w:hAnsi="Times New Roman"/>
                <w:sz w:val="24"/>
              </w:rPr>
              <w:t>《危险废物贮存污染控制标准》（</w:t>
            </w:r>
            <w:r w:rsidRPr="008B71CD">
              <w:rPr>
                <w:rFonts w:ascii="Times New Roman" w:hAnsi="Times New Roman"/>
                <w:sz w:val="24"/>
              </w:rPr>
              <w:t>GB18597-2001</w:t>
            </w:r>
            <w:r w:rsidRPr="008B71CD">
              <w:rPr>
                <w:rFonts w:ascii="Times New Roman" w:hAnsi="Times New Roman"/>
                <w:sz w:val="24"/>
              </w:rPr>
              <w:t>）</w:t>
            </w:r>
          </w:p>
        </w:tc>
      </w:tr>
      <w:tr w:rsidR="008B71CD" w:rsidRPr="008B71CD" w14:paraId="2A0C6CBB" w14:textId="77777777" w:rsidTr="008B71CD">
        <w:trPr>
          <w:trHeight w:val="597"/>
          <w:jc w:val="center"/>
        </w:trPr>
        <w:tc>
          <w:tcPr>
            <w:tcW w:w="1113" w:type="dxa"/>
            <w:vAlign w:val="center"/>
          </w:tcPr>
          <w:p w14:paraId="0CA14E1D" w14:textId="65E552F1" w:rsidR="00994349" w:rsidRPr="008B71CD" w:rsidRDefault="00994349" w:rsidP="00994349">
            <w:pPr>
              <w:adjustRightInd w:val="0"/>
              <w:snapToGrid w:val="0"/>
              <w:jc w:val="center"/>
              <w:rPr>
                <w:rFonts w:ascii="Times New Roman" w:hAnsi="Times New Roman"/>
                <w:sz w:val="24"/>
              </w:rPr>
            </w:pPr>
            <w:r w:rsidRPr="008B71CD">
              <w:rPr>
                <w:rFonts w:ascii="Times New Roman" w:hAnsi="Times New Roman"/>
                <w:sz w:val="24"/>
              </w:rPr>
              <w:t>土壤及地下水污染防治措施</w:t>
            </w:r>
          </w:p>
        </w:tc>
        <w:tc>
          <w:tcPr>
            <w:tcW w:w="7688" w:type="dxa"/>
            <w:gridSpan w:val="4"/>
            <w:vAlign w:val="center"/>
          </w:tcPr>
          <w:p w14:paraId="233E59EC" w14:textId="77777777" w:rsidR="00994349" w:rsidRPr="008B71CD" w:rsidRDefault="00994349" w:rsidP="00994349">
            <w:pPr>
              <w:adjustRightInd w:val="0"/>
              <w:snapToGrid w:val="0"/>
              <w:jc w:val="center"/>
              <w:rPr>
                <w:rFonts w:ascii="Times New Roman" w:hAnsi="Times New Roman"/>
                <w:sz w:val="24"/>
              </w:rPr>
            </w:pPr>
            <w:r w:rsidRPr="008B71CD">
              <w:rPr>
                <w:rFonts w:ascii="Times New Roman" w:hAnsi="Times New Roman"/>
                <w:sz w:val="24"/>
              </w:rPr>
              <w:t>不涉及</w:t>
            </w:r>
          </w:p>
        </w:tc>
      </w:tr>
      <w:tr w:rsidR="008B71CD" w:rsidRPr="008B71CD" w14:paraId="3DB6AC4C" w14:textId="77777777" w:rsidTr="008B71CD">
        <w:trPr>
          <w:trHeight w:val="558"/>
          <w:jc w:val="center"/>
        </w:trPr>
        <w:tc>
          <w:tcPr>
            <w:tcW w:w="1113" w:type="dxa"/>
            <w:vAlign w:val="center"/>
          </w:tcPr>
          <w:p w14:paraId="39B40C0A" w14:textId="77777777" w:rsidR="00994349" w:rsidRPr="008B71CD" w:rsidRDefault="00994349" w:rsidP="00994349">
            <w:pPr>
              <w:adjustRightInd w:val="0"/>
              <w:snapToGrid w:val="0"/>
              <w:jc w:val="center"/>
              <w:rPr>
                <w:rFonts w:ascii="Times New Roman" w:hAnsi="Times New Roman"/>
                <w:sz w:val="24"/>
              </w:rPr>
            </w:pPr>
            <w:r w:rsidRPr="008B71CD">
              <w:rPr>
                <w:rFonts w:ascii="Times New Roman" w:hAnsi="Times New Roman"/>
                <w:sz w:val="24"/>
              </w:rPr>
              <w:t>生态保护措施</w:t>
            </w:r>
          </w:p>
        </w:tc>
        <w:tc>
          <w:tcPr>
            <w:tcW w:w="7688" w:type="dxa"/>
            <w:gridSpan w:val="4"/>
            <w:vAlign w:val="center"/>
          </w:tcPr>
          <w:p w14:paraId="4B3EA7C2" w14:textId="77777777" w:rsidR="00994349" w:rsidRPr="008B71CD" w:rsidRDefault="00994349" w:rsidP="00994349">
            <w:pPr>
              <w:adjustRightInd w:val="0"/>
              <w:snapToGrid w:val="0"/>
              <w:jc w:val="center"/>
              <w:rPr>
                <w:rFonts w:ascii="Times New Roman" w:hAnsi="Times New Roman"/>
                <w:sz w:val="24"/>
              </w:rPr>
            </w:pPr>
            <w:r w:rsidRPr="008B71CD">
              <w:rPr>
                <w:rFonts w:ascii="Times New Roman" w:hAnsi="Times New Roman"/>
                <w:sz w:val="24"/>
              </w:rPr>
              <w:t>无</w:t>
            </w:r>
          </w:p>
        </w:tc>
      </w:tr>
      <w:tr w:rsidR="008B71CD" w:rsidRPr="008B71CD" w14:paraId="306CB4CC" w14:textId="77777777" w:rsidTr="008B71CD">
        <w:trPr>
          <w:trHeight w:val="1276"/>
          <w:jc w:val="center"/>
        </w:trPr>
        <w:tc>
          <w:tcPr>
            <w:tcW w:w="1113" w:type="dxa"/>
            <w:vAlign w:val="center"/>
          </w:tcPr>
          <w:p w14:paraId="23FCABE3" w14:textId="77777777" w:rsidR="00994349" w:rsidRPr="008B71CD" w:rsidRDefault="00994349" w:rsidP="00994349">
            <w:pPr>
              <w:adjustRightInd w:val="0"/>
              <w:snapToGrid w:val="0"/>
              <w:jc w:val="center"/>
              <w:rPr>
                <w:rFonts w:ascii="Times New Roman" w:hAnsi="Times New Roman"/>
                <w:spacing w:val="-8"/>
                <w:sz w:val="24"/>
              </w:rPr>
            </w:pPr>
            <w:r w:rsidRPr="008B71CD">
              <w:rPr>
                <w:rFonts w:ascii="Times New Roman" w:hAnsi="Times New Roman"/>
                <w:spacing w:val="-8"/>
                <w:sz w:val="24"/>
              </w:rPr>
              <w:t>环境风险</w:t>
            </w:r>
          </w:p>
          <w:p w14:paraId="2F5AF9DC" w14:textId="77777777" w:rsidR="00994349" w:rsidRPr="008B71CD" w:rsidRDefault="00994349" w:rsidP="00994349">
            <w:pPr>
              <w:adjustRightInd w:val="0"/>
              <w:snapToGrid w:val="0"/>
              <w:jc w:val="center"/>
              <w:rPr>
                <w:rFonts w:ascii="Times New Roman" w:hAnsi="Times New Roman"/>
                <w:spacing w:val="-8"/>
                <w:sz w:val="24"/>
              </w:rPr>
            </w:pPr>
            <w:r w:rsidRPr="008B71CD">
              <w:rPr>
                <w:rFonts w:ascii="Times New Roman" w:hAnsi="Times New Roman"/>
                <w:spacing w:val="-8"/>
                <w:sz w:val="24"/>
              </w:rPr>
              <w:t>防范措施</w:t>
            </w:r>
          </w:p>
        </w:tc>
        <w:tc>
          <w:tcPr>
            <w:tcW w:w="7688" w:type="dxa"/>
            <w:gridSpan w:val="4"/>
            <w:vAlign w:val="center"/>
          </w:tcPr>
          <w:p w14:paraId="7D363137" w14:textId="77777777" w:rsidR="00994349" w:rsidRPr="008B71CD" w:rsidRDefault="00994349" w:rsidP="00994349">
            <w:pPr>
              <w:spacing w:line="360" w:lineRule="auto"/>
              <w:ind w:firstLineChars="200" w:firstLine="480"/>
              <w:rPr>
                <w:rFonts w:ascii="Times New Roman" w:hAnsi="Times New Roman"/>
                <w:sz w:val="24"/>
              </w:rPr>
            </w:pPr>
            <w:r w:rsidRPr="008B71CD">
              <w:rPr>
                <w:rFonts w:ascii="Times New Roman" w:hAnsi="Times New Roman" w:hint="eastAsia"/>
                <w:sz w:val="24"/>
              </w:rPr>
              <w:t>①</w:t>
            </w:r>
            <w:r w:rsidRPr="008B71CD">
              <w:rPr>
                <w:rFonts w:ascii="Times New Roman" w:hAnsi="Times New Roman"/>
                <w:sz w:val="24"/>
              </w:rPr>
              <w:t>废润滑油等危险废物采用桶装；</w:t>
            </w:r>
          </w:p>
          <w:p w14:paraId="230B0604" w14:textId="77777777" w:rsidR="00994349" w:rsidRPr="008B71CD" w:rsidRDefault="00994349" w:rsidP="00994349">
            <w:pPr>
              <w:spacing w:line="360" w:lineRule="auto"/>
              <w:ind w:firstLineChars="200" w:firstLine="480"/>
              <w:rPr>
                <w:rFonts w:ascii="Times New Roman" w:hAnsi="Times New Roman"/>
                <w:sz w:val="24"/>
              </w:rPr>
            </w:pPr>
            <w:r w:rsidRPr="008B71CD">
              <w:rPr>
                <w:rFonts w:ascii="Times New Roman" w:hAnsi="Times New Roman" w:hint="eastAsia"/>
                <w:sz w:val="24"/>
              </w:rPr>
              <w:t>②</w:t>
            </w:r>
            <w:r w:rsidRPr="008B71CD">
              <w:rPr>
                <w:rFonts w:ascii="Times New Roman" w:hAnsi="Times New Roman"/>
                <w:sz w:val="24"/>
              </w:rPr>
              <w:t>运营后厂区配备相应环境风险应急物资；</w:t>
            </w:r>
          </w:p>
          <w:p w14:paraId="78F284D1" w14:textId="77777777" w:rsidR="00994349" w:rsidRPr="008B71CD" w:rsidRDefault="00994349" w:rsidP="00994349">
            <w:pPr>
              <w:spacing w:line="360" w:lineRule="auto"/>
              <w:ind w:firstLineChars="200" w:firstLine="480"/>
              <w:rPr>
                <w:rFonts w:ascii="Times New Roman" w:hAnsi="Times New Roman"/>
                <w:sz w:val="24"/>
              </w:rPr>
            </w:pPr>
            <w:r w:rsidRPr="008B71CD">
              <w:rPr>
                <w:rFonts w:ascii="Times New Roman" w:hAnsi="Times New Roman" w:hint="eastAsia"/>
                <w:sz w:val="24"/>
              </w:rPr>
              <w:t>③</w:t>
            </w:r>
            <w:r w:rsidRPr="008B71CD">
              <w:rPr>
                <w:rFonts w:ascii="Times New Roman" w:hAnsi="Times New Roman"/>
                <w:sz w:val="24"/>
              </w:rPr>
              <w:t>在危险废物暂存间门口设置门槛，一旦发生泄漏确保无外排放；</w:t>
            </w:r>
          </w:p>
          <w:p w14:paraId="63D2FE25" w14:textId="0AD96176" w:rsidR="00994349" w:rsidRPr="008B71CD" w:rsidRDefault="00994349" w:rsidP="00994349">
            <w:pPr>
              <w:spacing w:line="360" w:lineRule="auto"/>
              <w:ind w:firstLineChars="200" w:firstLine="480"/>
              <w:rPr>
                <w:rFonts w:ascii="Times New Roman" w:hAnsi="Times New Roman" w:hint="eastAsia"/>
                <w:sz w:val="24"/>
              </w:rPr>
            </w:pPr>
            <w:r w:rsidRPr="008B71CD">
              <w:rPr>
                <w:rFonts w:ascii="Times New Roman" w:hAnsi="Times New Roman" w:hint="eastAsia"/>
                <w:sz w:val="24"/>
              </w:rPr>
              <w:t>④制定突发环境事件应急预案。</w:t>
            </w:r>
          </w:p>
        </w:tc>
      </w:tr>
      <w:tr w:rsidR="008B71CD" w:rsidRPr="008B71CD" w14:paraId="78C0F46A" w14:textId="77777777" w:rsidTr="008B71CD">
        <w:trPr>
          <w:trHeight w:val="1002"/>
          <w:jc w:val="center"/>
        </w:trPr>
        <w:tc>
          <w:tcPr>
            <w:tcW w:w="1113" w:type="dxa"/>
            <w:vAlign w:val="center"/>
          </w:tcPr>
          <w:p w14:paraId="5560CA67" w14:textId="77777777" w:rsidR="00994349" w:rsidRPr="008B71CD" w:rsidRDefault="00994349" w:rsidP="00994349">
            <w:pPr>
              <w:adjustRightInd w:val="0"/>
              <w:snapToGrid w:val="0"/>
              <w:jc w:val="center"/>
              <w:rPr>
                <w:rFonts w:ascii="Times New Roman" w:hAnsi="Times New Roman"/>
                <w:spacing w:val="-8"/>
                <w:sz w:val="24"/>
              </w:rPr>
            </w:pPr>
            <w:r w:rsidRPr="008B71CD">
              <w:rPr>
                <w:rFonts w:ascii="Times New Roman" w:hAnsi="Times New Roman"/>
                <w:spacing w:val="-8"/>
                <w:sz w:val="24"/>
              </w:rPr>
              <w:t>其他环境</w:t>
            </w:r>
          </w:p>
          <w:p w14:paraId="7D41B884" w14:textId="77777777" w:rsidR="00994349" w:rsidRPr="008B71CD" w:rsidRDefault="00994349" w:rsidP="00994349">
            <w:pPr>
              <w:adjustRightInd w:val="0"/>
              <w:snapToGrid w:val="0"/>
              <w:jc w:val="center"/>
              <w:rPr>
                <w:rFonts w:ascii="Times New Roman" w:hAnsi="Times New Roman"/>
                <w:spacing w:val="-8"/>
                <w:sz w:val="24"/>
              </w:rPr>
            </w:pPr>
            <w:r w:rsidRPr="008B71CD">
              <w:rPr>
                <w:rFonts w:ascii="Times New Roman" w:hAnsi="Times New Roman"/>
                <w:spacing w:val="-8"/>
                <w:sz w:val="24"/>
              </w:rPr>
              <w:t>管理要求</w:t>
            </w:r>
          </w:p>
        </w:tc>
        <w:tc>
          <w:tcPr>
            <w:tcW w:w="7688" w:type="dxa"/>
            <w:gridSpan w:val="4"/>
            <w:vAlign w:val="center"/>
          </w:tcPr>
          <w:p w14:paraId="5D509DC2" w14:textId="77777777" w:rsidR="00994349" w:rsidRPr="008B71CD" w:rsidRDefault="00994349" w:rsidP="00994349">
            <w:pPr>
              <w:adjustRightInd w:val="0"/>
              <w:snapToGrid w:val="0"/>
              <w:jc w:val="center"/>
              <w:rPr>
                <w:rFonts w:ascii="Times New Roman" w:hAnsi="Times New Roman"/>
                <w:sz w:val="24"/>
              </w:rPr>
            </w:pPr>
            <w:r w:rsidRPr="008B71CD">
              <w:rPr>
                <w:rFonts w:ascii="Times New Roman" w:hAnsi="Times New Roman"/>
                <w:sz w:val="24"/>
              </w:rPr>
              <w:t>无</w:t>
            </w:r>
          </w:p>
        </w:tc>
      </w:tr>
    </w:tbl>
    <w:p w14:paraId="1D6D77A7" w14:textId="77777777" w:rsidR="00557A54" w:rsidRPr="008B71CD" w:rsidRDefault="00C12F25" w:rsidP="00CA3221">
      <w:pPr>
        <w:pStyle w:val="af"/>
        <w:jc w:val="center"/>
        <w:outlineLvl w:val="0"/>
        <w:rPr>
          <w:rFonts w:ascii="Times New Roman" w:hAnsi="Times New Roman"/>
          <w:b/>
          <w:snapToGrid w:val="0"/>
          <w:sz w:val="30"/>
          <w:szCs w:val="30"/>
        </w:rPr>
      </w:pPr>
      <w:r w:rsidRPr="008B71CD">
        <w:rPr>
          <w:rFonts w:ascii="Times New Roman" w:hAnsi="Times New Roman"/>
          <w:snapToGrid w:val="0"/>
        </w:rPr>
        <w:br w:type="page"/>
      </w:r>
      <w:bookmarkStart w:id="21" w:name="_Toc68955313"/>
      <w:r w:rsidRPr="008B71CD">
        <w:rPr>
          <w:rFonts w:ascii="Times New Roman" w:hAnsi="Times New Roman"/>
          <w:b/>
          <w:snapToGrid w:val="0"/>
          <w:sz w:val="30"/>
          <w:szCs w:val="30"/>
        </w:rPr>
        <w:lastRenderedPageBreak/>
        <w:t>六、结论</w:t>
      </w:r>
      <w:bookmarkEnd w:id="2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557A54" w:rsidRPr="008B71CD" w14:paraId="2E0AF972" w14:textId="77777777" w:rsidTr="000654E3">
        <w:trPr>
          <w:trHeight w:val="11991"/>
          <w:jc w:val="center"/>
        </w:trPr>
        <w:tc>
          <w:tcPr>
            <w:tcW w:w="8865" w:type="dxa"/>
          </w:tcPr>
          <w:p w14:paraId="53AD9A52" w14:textId="77777777" w:rsidR="003C7E0C" w:rsidRPr="008B71CD" w:rsidRDefault="003C7E0C" w:rsidP="00E46E76">
            <w:pPr>
              <w:spacing w:line="360" w:lineRule="auto"/>
              <w:ind w:firstLineChars="200" w:firstLine="480"/>
              <w:rPr>
                <w:rFonts w:ascii="Times New Roman" w:hAnsi="Times New Roman"/>
                <w:sz w:val="24"/>
              </w:rPr>
            </w:pPr>
          </w:p>
          <w:p w14:paraId="71A56826" w14:textId="3C8E8907" w:rsidR="00E46E76" w:rsidRPr="008B71CD" w:rsidRDefault="00E46E76" w:rsidP="00E46E76">
            <w:pPr>
              <w:spacing w:line="360" w:lineRule="auto"/>
              <w:ind w:firstLineChars="200" w:firstLine="480"/>
              <w:rPr>
                <w:rFonts w:ascii="Times New Roman" w:hAnsi="Times New Roman"/>
                <w:sz w:val="24"/>
              </w:rPr>
            </w:pPr>
            <w:r w:rsidRPr="008B71CD">
              <w:rPr>
                <w:rFonts w:ascii="Times New Roman" w:hAnsi="Times New Roman"/>
                <w:sz w:val="24"/>
              </w:rPr>
              <w:t>本项目建设符合国家相关产业政策，且具有较好的社会、经济、环境效益，营运期产生的废</w:t>
            </w:r>
            <w:r w:rsidR="007B67D1" w:rsidRPr="008B71CD">
              <w:rPr>
                <w:rFonts w:ascii="Times New Roman" w:hAnsi="Times New Roman"/>
                <w:sz w:val="24"/>
              </w:rPr>
              <w:t>气、废水</w:t>
            </w:r>
            <w:r w:rsidRPr="008B71CD">
              <w:rPr>
                <w:rFonts w:ascii="Times New Roman" w:hAnsi="Times New Roman"/>
                <w:sz w:val="24"/>
              </w:rPr>
              <w:t>、噪声及固废污染防治措施及各种生态环境保护措施技术可靠、经济可行，在采取要求的污染防治措施后可使污染物达标排放，不会对周围环境造成明显的影响。只要项目认真落实报告中提出的各项污染防治对策措施，确保污染物达标排放、固体废弃物安全处置，从环境角度出发，本项目建设是可行的。</w:t>
            </w:r>
          </w:p>
          <w:p w14:paraId="18591F1A" w14:textId="2231E1C7" w:rsidR="004F39B6" w:rsidRPr="008B71CD" w:rsidRDefault="004F39B6" w:rsidP="00BB751A">
            <w:pPr>
              <w:adjustRightInd w:val="0"/>
              <w:snapToGrid w:val="0"/>
              <w:spacing w:line="360" w:lineRule="auto"/>
              <w:ind w:firstLineChars="200" w:firstLine="480"/>
              <w:rPr>
                <w:rFonts w:ascii="Times New Roman" w:hAnsi="Times New Roman"/>
                <w:sz w:val="24"/>
              </w:rPr>
            </w:pPr>
          </w:p>
        </w:tc>
      </w:tr>
    </w:tbl>
    <w:p w14:paraId="76104B73" w14:textId="77777777" w:rsidR="00557A54" w:rsidRPr="008B71CD" w:rsidRDefault="00557A54">
      <w:pPr>
        <w:rPr>
          <w:rFonts w:ascii="Times New Roman" w:hAnsi="Times New Roman"/>
        </w:rPr>
        <w:sectPr w:rsidR="00557A54" w:rsidRPr="008B71CD">
          <w:pgSz w:w="11906" w:h="16838"/>
          <w:pgMar w:top="1701" w:right="1531" w:bottom="1701" w:left="1531" w:header="851" w:footer="851" w:gutter="0"/>
          <w:cols w:space="720"/>
          <w:docGrid w:linePitch="312"/>
        </w:sectPr>
      </w:pPr>
    </w:p>
    <w:p w14:paraId="6A2B6E17" w14:textId="77777777" w:rsidR="00557A54" w:rsidRPr="008B71CD" w:rsidRDefault="00C12F25" w:rsidP="006B4F21">
      <w:pPr>
        <w:rPr>
          <w:rFonts w:ascii="Times New Roman" w:hAnsi="Times New Roman"/>
          <w:b/>
          <w:snapToGrid w:val="0"/>
          <w:sz w:val="48"/>
          <w:szCs w:val="48"/>
        </w:rPr>
      </w:pPr>
      <w:r w:rsidRPr="008B71CD">
        <w:rPr>
          <w:rFonts w:ascii="Times New Roman" w:hAnsi="Times New Roman"/>
          <w:b/>
          <w:snapToGrid w:val="0"/>
          <w:sz w:val="48"/>
          <w:szCs w:val="48"/>
        </w:rPr>
        <w:lastRenderedPageBreak/>
        <w:t>附表</w:t>
      </w:r>
      <w:r w:rsidR="00EF047C" w:rsidRPr="008B71CD">
        <w:rPr>
          <w:rFonts w:ascii="Times New Roman" w:hAnsi="Times New Roman"/>
          <w:b/>
          <w:snapToGrid w:val="0"/>
          <w:sz w:val="48"/>
          <w:szCs w:val="48"/>
        </w:rPr>
        <w:t>1</w:t>
      </w:r>
    </w:p>
    <w:p w14:paraId="1F2B572D" w14:textId="77777777" w:rsidR="00557A54" w:rsidRPr="008B71CD" w:rsidRDefault="00C12F25" w:rsidP="006B4F21">
      <w:pPr>
        <w:jc w:val="center"/>
        <w:rPr>
          <w:rFonts w:ascii="Times New Roman" w:hAnsi="Times New Roman"/>
          <w:b/>
          <w:snapToGrid w:val="0"/>
          <w:sz w:val="36"/>
          <w:szCs w:val="36"/>
        </w:rPr>
      </w:pPr>
      <w:r w:rsidRPr="008B71CD">
        <w:rPr>
          <w:rFonts w:ascii="Times New Roman" w:hAnsi="Times New Roman"/>
          <w:b/>
          <w:snapToGrid w:val="0"/>
          <w:sz w:val="36"/>
          <w:szCs w:val="36"/>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4"/>
        <w:gridCol w:w="1701"/>
        <w:gridCol w:w="1701"/>
        <w:gridCol w:w="1276"/>
        <w:gridCol w:w="1701"/>
        <w:gridCol w:w="1559"/>
        <w:gridCol w:w="1761"/>
        <w:gridCol w:w="1959"/>
        <w:gridCol w:w="826"/>
      </w:tblGrid>
      <w:tr w:rsidR="008B71CD" w:rsidRPr="008B71CD" w14:paraId="11F364D6" w14:textId="77777777" w:rsidTr="00893BEF">
        <w:trPr>
          <w:trHeight w:val="794"/>
        </w:trPr>
        <w:tc>
          <w:tcPr>
            <w:tcW w:w="1304" w:type="dxa"/>
            <w:tcBorders>
              <w:tl2br w:val="single" w:sz="4" w:space="0" w:color="auto"/>
            </w:tcBorders>
            <w:tcMar>
              <w:left w:w="28" w:type="dxa"/>
              <w:right w:w="28" w:type="dxa"/>
            </w:tcMar>
            <w:vAlign w:val="center"/>
          </w:tcPr>
          <w:p w14:paraId="5CBC25A0" w14:textId="77777777" w:rsidR="00557A54" w:rsidRPr="008B71CD" w:rsidRDefault="00C12F25">
            <w:pPr>
              <w:pStyle w:val="af6"/>
              <w:spacing w:beforeLines="0" w:afterLines="0" w:line="240" w:lineRule="auto"/>
              <w:jc w:val="right"/>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项目</w:t>
            </w:r>
          </w:p>
          <w:p w14:paraId="38FC4185" w14:textId="77777777" w:rsidR="00557A54" w:rsidRPr="008B71CD" w:rsidRDefault="00C12F25">
            <w:pPr>
              <w:pStyle w:val="af6"/>
              <w:spacing w:beforeLines="0" w:afterLines="0" w:line="240" w:lineRule="auto"/>
              <w:jc w:val="left"/>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分类</w:t>
            </w:r>
          </w:p>
        </w:tc>
        <w:tc>
          <w:tcPr>
            <w:tcW w:w="1701" w:type="dxa"/>
            <w:tcMar>
              <w:left w:w="28" w:type="dxa"/>
              <w:right w:w="28" w:type="dxa"/>
            </w:tcMar>
            <w:vAlign w:val="center"/>
          </w:tcPr>
          <w:p w14:paraId="406A4F5A"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污染物名称</w:t>
            </w:r>
          </w:p>
        </w:tc>
        <w:tc>
          <w:tcPr>
            <w:tcW w:w="1701" w:type="dxa"/>
            <w:tcMar>
              <w:left w:w="28" w:type="dxa"/>
              <w:right w:w="28" w:type="dxa"/>
            </w:tcMar>
            <w:vAlign w:val="center"/>
          </w:tcPr>
          <w:p w14:paraId="497306D6"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现有工程</w:t>
            </w:r>
          </w:p>
          <w:p w14:paraId="5CDA2318"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排放量（固体废物产生量）</w:t>
            </w:r>
            <w:r w:rsidRPr="008B71CD">
              <w:rPr>
                <w:rFonts w:ascii="Times New Roman" w:hAnsi="Times New Roman"/>
                <w:b/>
                <w:snapToGrid w:val="0"/>
                <w:spacing w:val="-6"/>
                <w:kern w:val="21"/>
                <w:sz w:val="28"/>
                <w:szCs w:val="28"/>
              </w:rPr>
              <w:fldChar w:fldCharType="begin"/>
            </w:r>
            <w:r w:rsidRPr="008B71CD">
              <w:rPr>
                <w:rFonts w:ascii="Times New Roman" w:hAnsi="Times New Roman"/>
                <w:b/>
                <w:snapToGrid w:val="0"/>
                <w:spacing w:val="-6"/>
                <w:kern w:val="21"/>
                <w:sz w:val="28"/>
                <w:szCs w:val="28"/>
              </w:rPr>
              <w:instrText xml:space="preserve"> = 1 \* GB3 \* MERGEFORMAT </w:instrText>
            </w:r>
            <w:r w:rsidRPr="008B71CD">
              <w:rPr>
                <w:rFonts w:ascii="Times New Roman" w:hAnsi="Times New Roman"/>
                <w:b/>
                <w:snapToGrid w:val="0"/>
                <w:spacing w:val="-6"/>
                <w:kern w:val="21"/>
                <w:sz w:val="28"/>
                <w:szCs w:val="28"/>
              </w:rPr>
              <w:fldChar w:fldCharType="separate"/>
            </w:r>
            <w:r w:rsidRPr="008B71CD">
              <w:rPr>
                <w:rFonts w:hAnsi="宋体" w:cs="宋体" w:hint="eastAsia"/>
                <w:b/>
                <w:kern w:val="2"/>
                <w:sz w:val="28"/>
                <w:szCs w:val="28"/>
              </w:rPr>
              <w:t>①</w:t>
            </w:r>
            <w:r w:rsidRPr="008B71CD">
              <w:rPr>
                <w:rFonts w:ascii="Times New Roman" w:hAnsi="Times New Roman"/>
                <w:b/>
                <w:snapToGrid w:val="0"/>
                <w:spacing w:val="-6"/>
                <w:kern w:val="21"/>
                <w:sz w:val="28"/>
                <w:szCs w:val="28"/>
              </w:rPr>
              <w:fldChar w:fldCharType="end"/>
            </w:r>
          </w:p>
        </w:tc>
        <w:tc>
          <w:tcPr>
            <w:tcW w:w="1276" w:type="dxa"/>
            <w:tcMar>
              <w:left w:w="28" w:type="dxa"/>
              <w:right w:w="28" w:type="dxa"/>
            </w:tcMar>
            <w:vAlign w:val="center"/>
          </w:tcPr>
          <w:p w14:paraId="37814A61"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现有工程</w:t>
            </w:r>
          </w:p>
          <w:p w14:paraId="760F2BF9"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许可排放量</w:t>
            </w:r>
          </w:p>
          <w:p w14:paraId="3F16ED43" w14:textId="77777777" w:rsidR="00557A54" w:rsidRPr="008B71CD" w:rsidRDefault="00C12F25">
            <w:pPr>
              <w:pStyle w:val="af6"/>
              <w:spacing w:beforeLines="0" w:afterLines="0"/>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fldChar w:fldCharType="begin"/>
            </w:r>
            <w:r w:rsidRPr="008B71CD">
              <w:rPr>
                <w:rFonts w:ascii="Times New Roman" w:hAnsi="Times New Roman"/>
                <w:b/>
                <w:snapToGrid w:val="0"/>
                <w:spacing w:val="-6"/>
                <w:kern w:val="21"/>
                <w:sz w:val="28"/>
                <w:szCs w:val="28"/>
              </w:rPr>
              <w:instrText xml:space="preserve"> = 2 \* GB3 \* MERGEFORMAT </w:instrText>
            </w:r>
            <w:r w:rsidRPr="008B71CD">
              <w:rPr>
                <w:rFonts w:ascii="Times New Roman" w:hAnsi="Times New Roman"/>
                <w:b/>
                <w:snapToGrid w:val="0"/>
                <w:spacing w:val="-6"/>
                <w:kern w:val="21"/>
                <w:sz w:val="28"/>
                <w:szCs w:val="28"/>
              </w:rPr>
              <w:fldChar w:fldCharType="separate"/>
            </w:r>
            <w:r w:rsidRPr="008B71CD">
              <w:rPr>
                <w:rFonts w:hAnsi="宋体" w:cs="宋体" w:hint="eastAsia"/>
                <w:b/>
                <w:snapToGrid w:val="0"/>
                <w:spacing w:val="-6"/>
                <w:kern w:val="21"/>
                <w:sz w:val="28"/>
                <w:szCs w:val="28"/>
              </w:rPr>
              <w:t>②</w:t>
            </w:r>
            <w:r w:rsidRPr="008B71CD">
              <w:rPr>
                <w:rFonts w:ascii="Times New Roman" w:hAnsi="Times New Roman"/>
                <w:b/>
                <w:snapToGrid w:val="0"/>
                <w:spacing w:val="-6"/>
                <w:kern w:val="21"/>
                <w:sz w:val="28"/>
                <w:szCs w:val="28"/>
              </w:rPr>
              <w:fldChar w:fldCharType="end"/>
            </w:r>
          </w:p>
        </w:tc>
        <w:tc>
          <w:tcPr>
            <w:tcW w:w="1701" w:type="dxa"/>
            <w:tcMar>
              <w:left w:w="28" w:type="dxa"/>
              <w:right w:w="28" w:type="dxa"/>
            </w:tcMar>
            <w:vAlign w:val="center"/>
          </w:tcPr>
          <w:p w14:paraId="6D98FC47"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在建工程</w:t>
            </w:r>
          </w:p>
          <w:p w14:paraId="211320F0"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排放量（固体废物产生量）</w:t>
            </w:r>
            <w:r w:rsidRPr="008B71CD">
              <w:rPr>
                <w:rFonts w:ascii="Times New Roman" w:hAnsi="Times New Roman"/>
                <w:b/>
                <w:snapToGrid w:val="0"/>
                <w:spacing w:val="-6"/>
                <w:kern w:val="21"/>
                <w:sz w:val="28"/>
                <w:szCs w:val="28"/>
              </w:rPr>
              <w:fldChar w:fldCharType="begin"/>
            </w:r>
            <w:r w:rsidRPr="008B71CD">
              <w:rPr>
                <w:rFonts w:ascii="Times New Roman" w:hAnsi="Times New Roman"/>
                <w:b/>
                <w:snapToGrid w:val="0"/>
                <w:spacing w:val="-6"/>
                <w:kern w:val="21"/>
                <w:sz w:val="28"/>
                <w:szCs w:val="28"/>
              </w:rPr>
              <w:instrText xml:space="preserve"> = 3 \* GB3 \* MERGEFORMAT </w:instrText>
            </w:r>
            <w:r w:rsidRPr="008B71CD">
              <w:rPr>
                <w:rFonts w:ascii="Times New Roman" w:hAnsi="Times New Roman"/>
                <w:b/>
                <w:snapToGrid w:val="0"/>
                <w:spacing w:val="-6"/>
                <w:kern w:val="21"/>
                <w:sz w:val="28"/>
                <w:szCs w:val="28"/>
              </w:rPr>
              <w:fldChar w:fldCharType="separate"/>
            </w:r>
            <w:r w:rsidRPr="008B71CD">
              <w:rPr>
                <w:rFonts w:hAnsi="宋体" w:cs="宋体" w:hint="eastAsia"/>
                <w:b/>
                <w:kern w:val="2"/>
                <w:sz w:val="28"/>
                <w:szCs w:val="28"/>
              </w:rPr>
              <w:t>③</w:t>
            </w:r>
            <w:r w:rsidRPr="008B71CD">
              <w:rPr>
                <w:rFonts w:ascii="Times New Roman" w:hAnsi="Times New Roman"/>
                <w:b/>
                <w:snapToGrid w:val="0"/>
                <w:spacing w:val="-6"/>
                <w:kern w:val="21"/>
                <w:sz w:val="28"/>
                <w:szCs w:val="28"/>
              </w:rPr>
              <w:fldChar w:fldCharType="end"/>
            </w:r>
          </w:p>
        </w:tc>
        <w:tc>
          <w:tcPr>
            <w:tcW w:w="1559" w:type="dxa"/>
            <w:tcMar>
              <w:left w:w="28" w:type="dxa"/>
              <w:right w:w="28" w:type="dxa"/>
            </w:tcMar>
            <w:vAlign w:val="center"/>
          </w:tcPr>
          <w:p w14:paraId="75E35573"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本项目</w:t>
            </w:r>
          </w:p>
          <w:p w14:paraId="2D521ACF"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排放量（固体废物产生量）</w:t>
            </w:r>
            <w:r w:rsidRPr="008B71CD">
              <w:rPr>
                <w:rFonts w:ascii="Times New Roman" w:hAnsi="Times New Roman"/>
                <w:b/>
                <w:snapToGrid w:val="0"/>
                <w:spacing w:val="-6"/>
                <w:kern w:val="21"/>
                <w:sz w:val="28"/>
                <w:szCs w:val="28"/>
              </w:rPr>
              <w:fldChar w:fldCharType="begin"/>
            </w:r>
            <w:r w:rsidRPr="008B71CD">
              <w:rPr>
                <w:rFonts w:ascii="Times New Roman" w:hAnsi="Times New Roman"/>
                <w:b/>
                <w:snapToGrid w:val="0"/>
                <w:spacing w:val="-6"/>
                <w:kern w:val="21"/>
                <w:sz w:val="28"/>
                <w:szCs w:val="28"/>
              </w:rPr>
              <w:instrText xml:space="preserve"> = 4 \* GB3 \* MERGEFORMAT </w:instrText>
            </w:r>
            <w:r w:rsidRPr="008B71CD">
              <w:rPr>
                <w:rFonts w:ascii="Times New Roman" w:hAnsi="Times New Roman"/>
                <w:b/>
                <w:snapToGrid w:val="0"/>
                <w:spacing w:val="-6"/>
                <w:kern w:val="21"/>
                <w:sz w:val="28"/>
                <w:szCs w:val="28"/>
              </w:rPr>
              <w:fldChar w:fldCharType="separate"/>
            </w:r>
            <w:r w:rsidRPr="008B71CD">
              <w:rPr>
                <w:rFonts w:hAnsi="宋体" w:cs="宋体" w:hint="eastAsia"/>
                <w:b/>
                <w:kern w:val="2"/>
                <w:sz w:val="28"/>
                <w:szCs w:val="28"/>
              </w:rPr>
              <w:t>④</w:t>
            </w:r>
            <w:r w:rsidRPr="008B71CD">
              <w:rPr>
                <w:rFonts w:ascii="Times New Roman" w:hAnsi="Times New Roman"/>
                <w:b/>
                <w:snapToGrid w:val="0"/>
                <w:spacing w:val="-6"/>
                <w:kern w:val="21"/>
                <w:sz w:val="28"/>
                <w:szCs w:val="28"/>
              </w:rPr>
              <w:fldChar w:fldCharType="end"/>
            </w:r>
          </w:p>
        </w:tc>
        <w:tc>
          <w:tcPr>
            <w:tcW w:w="1761" w:type="dxa"/>
            <w:tcMar>
              <w:left w:w="28" w:type="dxa"/>
              <w:right w:w="28" w:type="dxa"/>
            </w:tcMar>
            <w:vAlign w:val="center"/>
          </w:tcPr>
          <w:p w14:paraId="41DB3EC2" w14:textId="77777777" w:rsidR="00557A54" w:rsidRPr="008B71CD" w:rsidRDefault="00C12F25">
            <w:pPr>
              <w:pStyle w:val="af6"/>
              <w:spacing w:beforeLines="0" w:afterLines="0" w:line="240" w:lineRule="auto"/>
              <w:rPr>
                <w:rFonts w:ascii="Times New Roman" w:hAnsi="Times New Roman"/>
                <w:b/>
                <w:snapToGrid w:val="0"/>
                <w:spacing w:val="-16"/>
                <w:kern w:val="21"/>
                <w:sz w:val="28"/>
                <w:szCs w:val="28"/>
              </w:rPr>
            </w:pPr>
            <w:r w:rsidRPr="008B71CD">
              <w:rPr>
                <w:rFonts w:ascii="Times New Roman" w:hAnsi="Times New Roman"/>
                <w:b/>
                <w:snapToGrid w:val="0"/>
                <w:spacing w:val="-16"/>
                <w:kern w:val="21"/>
                <w:sz w:val="28"/>
                <w:szCs w:val="28"/>
              </w:rPr>
              <w:t>以新带老削减量</w:t>
            </w:r>
          </w:p>
          <w:p w14:paraId="13035DDD" w14:textId="77777777" w:rsidR="00557A54" w:rsidRPr="008B71CD" w:rsidRDefault="00C12F25">
            <w:pPr>
              <w:pStyle w:val="af6"/>
              <w:spacing w:beforeLines="0" w:afterLines="0" w:line="240" w:lineRule="auto"/>
              <w:rPr>
                <w:rFonts w:ascii="Times New Roman" w:hAnsi="Times New Roman"/>
                <w:b/>
                <w:snapToGrid w:val="0"/>
                <w:spacing w:val="-16"/>
                <w:kern w:val="21"/>
                <w:sz w:val="28"/>
                <w:szCs w:val="28"/>
              </w:rPr>
            </w:pPr>
            <w:r w:rsidRPr="008B71CD">
              <w:rPr>
                <w:rFonts w:ascii="Times New Roman" w:hAnsi="Times New Roman"/>
                <w:b/>
                <w:snapToGrid w:val="0"/>
                <w:spacing w:val="-16"/>
                <w:kern w:val="21"/>
                <w:sz w:val="28"/>
                <w:szCs w:val="28"/>
              </w:rPr>
              <w:t>（新建项目不填）</w:t>
            </w:r>
            <w:r w:rsidRPr="008B71CD">
              <w:rPr>
                <w:rFonts w:ascii="Times New Roman" w:hAnsi="Times New Roman"/>
                <w:b/>
                <w:snapToGrid w:val="0"/>
                <w:spacing w:val="-16"/>
                <w:kern w:val="21"/>
                <w:sz w:val="28"/>
                <w:szCs w:val="28"/>
              </w:rPr>
              <w:fldChar w:fldCharType="begin"/>
            </w:r>
            <w:r w:rsidRPr="008B71CD">
              <w:rPr>
                <w:rFonts w:ascii="Times New Roman" w:hAnsi="Times New Roman"/>
                <w:b/>
                <w:snapToGrid w:val="0"/>
                <w:spacing w:val="-16"/>
                <w:kern w:val="21"/>
                <w:sz w:val="28"/>
                <w:szCs w:val="28"/>
              </w:rPr>
              <w:instrText xml:space="preserve"> = 5 \* GB3 \* MERGEFORMAT </w:instrText>
            </w:r>
            <w:r w:rsidRPr="008B71CD">
              <w:rPr>
                <w:rFonts w:ascii="Times New Roman" w:hAnsi="Times New Roman"/>
                <w:b/>
                <w:snapToGrid w:val="0"/>
                <w:spacing w:val="-16"/>
                <w:kern w:val="21"/>
                <w:sz w:val="28"/>
                <w:szCs w:val="28"/>
              </w:rPr>
              <w:fldChar w:fldCharType="separate"/>
            </w:r>
            <w:r w:rsidRPr="008B71CD">
              <w:rPr>
                <w:rFonts w:hAnsi="宋体" w:cs="宋体" w:hint="eastAsia"/>
                <w:b/>
                <w:kern w:val="2"/>
                <w:sz w:val="28"/>
                <w:szCs w:val="28"/>
              </w:rPr>
              <w:t>⑤</w:t>
            </w:r>
            <w:r w:rsidRPr="008B71CD">
              <w:rPr>
                <w:rFonts w:ascii="Times New Roman" w:hAnsi="Times New Roman"/>
                <w:b/>
                <w:snapToGrid w:val="0"/>
                <w:spacing w:val="-16"/>
                <w:kern w:val="21"/>
                <w:sz w:val="28"/>
                <w:szCs w:val="28"/>
              </w:rPr>
              <w:fldChar w:fldCharType="end"/>
            </w:r>
          </w:p>
        </w:tc>
        <w:tc>
          <w:tcPr>
            <w:tcW w:w="1959" w:type="dxa"/>
            <w:tcMar>
              <w:left w:w="28" w:type="dxa"/>
              <w:right w:w="28" w:type="dxa"/>
            </w:tcMar>
            <w:vAlign w:val="center"/>
          </w:tcPr>
          <w:p w14:paraId="0334A268" w14:textId="77777777" w:rsidR="00557A54" w:rsidRPr="008B71CD" w:rsidRDefault="00C12F25">
            <w:pPr>
              <w:pStyle w:val="af6"/>
              <w:spacing w:beforeLines="0" w:afterLines="0" w:line="240" w:lineRule="auto"/>
              <w:rPr>
                <w:rFonts w:ascii="Times New Roman" w:hAnsi="Times New Roman"/>
                <w:b/>
                <w:snapToGrid w:val="0"/>
                <w:spacing w:val="-16"/>
                <w:kern w:val="21"/>
                <w:sz w:val="28"/>
                <w:szCs w:val="28"/>
              </w:rPr>
            </w:pPr>
            <w:r w:rsidRPr="008B71CD">
              <w:rPr>
                <w:rFonts w:ascii="Times New Roman" w:hAnsi="Times New Roman"/>
                <w:b/>
                <w:snapToGrid w:val="0"/>
                <w:spacing w:val="-16"/>
                <w:kern w:val="21"/>
                <w:sz w:val="28"/>
                <w:szCs w:val="28"/>
              </w:rPr>
              <w:t>本项目建成后</w:t>
            </w:r>
          </w:p>
          <w:p w14:paraId="15472F53" w14:textId="77777777" w:rsidR="00557A54" w:rsidRPr="008B71CD" w:rsidRDefault="00C12F25">
            <w:pPr>
              <w:pStyle w:val="af6"/>
              <w:spacing w:beforeLines="0" w:afterLines="0" w:line="240" w:lineRule="auto"/>
              <w:rPr>
                <w:rFonts w:ascii="Times New Roman" w:hAnsi="Times New Roman"/>
                <w:b/>
                <w:snapToGrid w:val="0"/>
                <w:spacing w:val="-16"/>
                <w:kern w:val="21"/>
                <w:sz w:val="28"/>
                <w:szCs w:val="28"/>
              </w:rPr>
            </w:pPr>
            <w:r w:rsidRPr="008B71CD">
              <w:rPr>
                <w:rFonts w:ascii="Times New Roman" w:hAnsi="Times New Roman"/>
                <w:b/>
                <w:snapToGrid w:val="0"/>
                <w:spacing w:val="-16"/>
                <w:kern w:val="21"/>
                <w:sz w:val="28"/>
                <w:szCs w:val="28"/>
              </w:rPr>
              <w:t>全厂排放量（固体废物产生量）</w:t>
            </w:r>
            <w:r w:rsidRPr="008B71CD">
              <w:rPr>
                <w:rFonts w:ascii="Times New Roman" w:hAnsi="Times New Roman"/>
                <w:b/>
                <w:snapToGrid w:val="0"/>
                <w:spacing w:val="-16"/>
                <w:kern w:val="21"/>
                <w:sz w:val="28"/>
                <w:szCs w:val="28"/>
              </w:rPr>
              <w:fldChar w:fldCharType="begin"/>
            </w:r>
            <w:r w:rsidRPr="008B71CD">
              <w:rPr>
                <w:rFonts w:ascii="Times New Roman" w:hAnsi="Times New Roman"/>
                <w:b/>
                <w:snapToGrid w:val="0"/>
                <w:spacing w:val="-16"/>
                <w:kern w:val="21"/>
                <w:sz w:val="28"/>
                <w:szCs w:val="28"/>
              </w:rPr>
              <w:instrText xml:space="preserve"> = 6 \* GB3 \* MERGEFORMAT </w:instrText>
            </w:r>
            <w:r w:rsidRPr="008B71CD">
              <w:rPr>
                <w:rFonts w:ascii="Times New Roman" w:hAnsi="Times New Roman"/>
                <w:b/>
                <w:snapToGrid w:val="0"/>
                <w:spacing w:val="-16"/>
                <w:kern w:val="21"/>
                <w:sz w:val="28"/>
                <w:szCs w:val="28"/>
              </w:rPr>
              <w:fldChar w:fldCharType="separate"/>
            </w:r>
            <w:r w:rsidRPr="008B71CD">
              <w:rPr>
                <w:rFonts w:hAnsi="宋体" w:cs="宋体" w:hint="eastAsia"/>
                <w:b/>
                <w:kern w:val="2"/>
                <w:sz w:val="28"/>
                <w:szCs w:val="28"/>
              </w:rPr>
              <w:t>⑥</w:t>
            </w:r>
            <w:r w:rsidRPr="008B71CD">
              <w:rPr>
                <w:rFonts w:ascii="Times New Roman" w:hAnsi="Times New Roman"/>
                <w:b/>
                <w:snapToGrid w:val="0"/>
                <w:spacing w:val="-16"/>
                <w:kern w:val="21"/>
                <w:sz w:val="28"/>
                <w:szCs w:val="28"/>
              </w:rPr>
              <w:fldChar w:fldCharType="end"/>
            </w:r>
          </w:p>
        </w:tc>
        <w:tc>
          <w:tcPr>
            <w:tcW w:w="826" w:type="dxa"/>
            <w:tcMar>
              <w:left w:w="28" w:type="dxa"/>
              <w:right w:w="28" w:type="dxa"/>
            </w:tcMar>
            <w:vAlign w:val="center"/>
          </w:tcPr>
          <w:p w14:paraId="66EF37D4"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t>变化量</w:t>
            </w:r>
          </w:p>
          <w:p w14:paraId="023DA519" w14:textId="77777777" w:rsidR="00557A54" w:rsidRPr="008B71CD" w:rsidRDefault="00C12F25">
            <w:pPr>
              <w:pStyle w:val="af6"/>
              <w:spacing w:beforeLines="0" w:afterLines="0" w:line="240" w:lineRule="auto"/>
              <w:rPr>
                <w:rFonts w:ascii="Times New Roman" w:hAnsi="Times New Roman"/>
                <w:b/>
                <w:snapToGrid w:val="0"/>
                <w:spacing w:val="-6"/>
                <w:kern w:val="21"/>
                <w:sz w:val="28"/>
                <w:szCs w:val="28"/>
              </w:rPr>
            </w:pPr>
            <w:r w:rsidRPr="008B71CD">
              <w:rPr>
                <w:rFonts w:ascii="Times New Roman" w:hAnsi="Times New Roman"/>
                <w:b/>
                <w:snapToGrid w:val="0"/>
                <w:spacing w:val="-6"/>
                <w:kern w:val="21"/>
                <w:sz w:val="28"/>
                <w:szCs w:val="28"/>
              </w:rPr>
              <w:fldChar w:fldCharType="begin"/>
            </w:r>
            <w:r w:rsidRPr="008B71CD">
              <w:rPr>
                <w:rFonts w:ascii="Times New Roman" w:hAnsi="Times New Roman"/>
                <w:b/>
                <w:snapToGrid w:val="0"/>
                <w:spacing w:val="-6"/>
                <w:kern w:val="21"/>
                <w:sz w:val="28"/>
                <w:szCs w:val="28"/>
              </w:rPr>
              <w:instrText xml:space="preserve"> = 7 \* GB3 \* MERGEFORMAT </w:instrText>
            </w:r>
            <w:r w:rsidRPr="008B71CD">
              <w:rPr>
                <w:rFonts w:ascii="Times New Roman" w:hAnsi="Times New Roman"/>
                <w:b/>
                <w:snapToGrid w:val="0"/>
                <w:spacing w:val="-6"/>
                <w:kern w:val="21"/>
                <w:sz w:val="28"/>
                <w:szCs w:val="28"/>
              </w:rPr>
              <w:fldChar w:fldCharType="separate"/>
            </w:r>
            <w:r w:rsidRPr="008B71CD">
              <w:rPr>
                <w:rFonts w:hAnsi="宋体" w:cs="宋体" w:hint="eastAsia"/>
                <w:b/>
                <w:kern w:val="2"/>
                <w:sz w:val="28"/>
                <w:szCs w:val="28"/>
              </w:rPr>
              <w:t>⑦</w:t>
            </w:r>
            <w:r w:rsidRPr="008B71CD">
              <w:rPr>
                <w:rFonts w:ascii="Times New Roman" w:hAnsi="Times New Roman"/>
                <w:b/>
                <w:snapToGrid w:val="0"/>
                <w:spacing w:val="-6"/>
                <w:kern w:val="21"/>
                <w:sz w:val="28"/>
                <w:szCs w:val="28"/>
              </w:rPr>
              <w:fldChar w:fldCharType="end"/>
            </w:r>
          </w:p>
        </w:tc>
      </w:tr>
      <w:tr w:rsidR="008B71CD" w:rsidRPr="008B71CD" w14:paraId="5A45F47D" w14:textId="77777777" w:rsidTr="00893BEF">
        <w:trPr>
          <w:trHeight w:val="482"/>
        </w:trPr>
        <w:tc>
          <w:tcPr>
            <w:tcW w:w="1304" w:type="dxa"/>
            <w:vAlign w:val="center"/>
          </w:tcPr>
          <w:p w14:paraId="4170146D" w14:textId="77777777" w:rsidR="00910442" w:rsidRPr="008B71CD" w:rsidRDefault="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废气</w:t>
            </w:r>
          </w:p>
        </w:tc>
        <w:tc>
          <w:tcPr>
            <w:tcW w:w="1701" w:type="dxa"/>
            <w:vAlign w:val="center"/>
          </w:tcPr>
          <w:p w14:paraId="03CC6A4D" w14:textId="29FE6BC6" w:rsidR="00910442" w:rsidRPr="008B71CD" w:rsidRDefault="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hint="eastAsia"/>
                <w:sz w:val="28"/>
                <w:szCs w:val="28"/>
                <w:u w:val="single"/>
              </w:rPr>
              <w:t>颗粒物</w:t>
            </w:r>
          </w:p>
        </w:tc>
        <w:tc>
          <w:tcPr>
            <w:tcW w:w="1701" w:type="dxa"/>
            <w:vAlign w:val="center"/>
          </w:tcPr>
          <w:p w14:paraId="5416B123" w14:textId="77777777" w:rsidR="00910442" w:rsidRPr="008B71CD" w:rsidRDefault="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276" w:type="dxa"/>
            <w:vAlign w:val="center"/>
          </w:tcPr>
          <w:p w14:paraId="05966928" w14:textId="77777777" w:rsidR="00910442" w:rsidRPr="008B71CD" w:rsidRDefault="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701" w:type="dxa"/>
            <w:vAlign w:val="center"/>
          </w:tcPr>
          <w:p w14:paraId="764CC40C" w14:textId="77777777" w:rsidR="00910442" w:rsidRPr="008B71CD" w:rsidRDefault="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559" w:type="dxa"/>
            <w:vAlign w:val="center"/>
          </w:tcPr>
          <w:p w14:paraId="7A09FA1D" w14:textId="22DDC3BF" w:rsidR="00910442" w:rsidRPr="008B71CD" w:rsidRDefault="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7.898</w:t>
            </w:r>
            <w:r w:rsidR="00C1173A" w:rsidRPr="008B71CD">
              <w:rPr>
                <w:rFonts w:ascii="Times New Roman" w:hAnsi="Times New Roman"/>
                <w:snapToGrid w:val="0"/>
                <w:kern w:val="21"/>
                <w:sz w:val="28"/>
                <w:szCs w:val="28"/>
              </w:rPr>
              <w:t>t/a</w:t>
            </w:r>
          </w:p>
        </w:tc>
        <w:tc>
          <w:tcPr>
            <w:tcW w:w="1761" w:type="dxa"/>
            <w:vAlign w:val="center"/>
          </w:tcPr>
          <w:p w14:paraId="6BCD312E" w14:textId="77777777" w:rsidR="00910442" w:rsidRPr="008B71CD" w:rsidRDefault="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959" w:type="dxa"/>
            <w:vAlign w:val="center"/>
          </w:tcPr>
          <w:p w14:paraId="39E49B49" w14:textId="746B05F2" w:rsidR="00910442" w:rsidRPr="008B71CD" w:rsidRDefault="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7.898t/a</w:t>
            </w:r>
          </w:p>
        </w:tc>
        <w:tc>
          <w:tcPr>
            <w:tcW w:w="826" w:type="dxa"/>
            <w:vAlign w:val="center"/>
          </w:tcPr>
          <w:p w14:paraId="122616D0"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r>
      <w:tr w:rsidR="008B71CD" w:rsidRPr="008B71CD" w14:paraId="05D344F0" w14:textId="77777777" w:rsidTr="00893BEF">
        <w:trPr>
          <w:trHeight w:val="482"/>
        </w:trPr>
        <w:tc>
          <w:tcPr>
            <w:tcW w:w="1304" w:type="dxa"/>
            <w:vMerge w:val="restart"/>
            <w:vAlign w:val="center"/>
          </w:tcPr>
          <w:p w14:paraId="48C151D3" w14:textId="77777777" w:rsidR="00910442" w:rsidRPr="008B71CD" w:rsidRDefault="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废水</w:t>
            </w:r>
          </w:p>
        </w:tc>
        <w:tc>
          <w:tcPr>
            <w:tcW w:w="1701" w:type="dxa"/>
            <w:vAlign w:val="center"/>
          </w:tcPr>
          <w:p w14:paraId="3B6CF381" w14:textId="77777777" w:rsidR="00910442" w:rsidRPr="008B71CD" w:rsidRDefault="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生产废水</w:t>
            </w:r>
          </w:p>
        </w:tc>
        <w:tc>
          <w:tcPr>
            <w:tcW w:w="1701" w:type="dxa"/>
            <w:vAlign w:val="center"/>
          </w:tcPr>
          <w:p w14:paraId="5DC66C43"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276" w:type="dxa"/>
            <w:vAlign w:val="center"/>
          </w:tcPr>
          <w:p w14:paraId="20341C5C"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701" w:type="dxa"/>
            <w:vAlign w:val="center"/>
          </w:tcPr>
          <w:p w14:paraId="0A30BCFB"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559" w:type="dxa"/>
            <w:vAlign w:val="center"/>
          </w:tcPr>
          <w:p w14:paraId="0ACEAE92" w14:textId="45057AAA" w:rsidR="00910442" w:rsidRPr="008B71CD" w:rsidRDefault="00432DB3"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761" w:type="dxa"/>
            <w:vAlign w:val="center"/>
          </w:tcPr>
          <w:p w14:paraId="360BD229"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959" w:type="dxa"/>
            <w:vAlign w:val="center"/>
          </w:tcPr>
          <w:p w14:paraId="7E8A2E6E"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826" w:type="dxa"/>
            <w:vAlign w:val="center"/>
          </w:tcPr>
          <w:p w14:paraId="1624335D"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r>
      <w:tr w:rsidR="008B71CD" w:rsidRPr="008B71CD" w14:paraId="79F3427B" w14:textId="77777777" w:rsidTr="00893BEF">
        <w:trPr>
          <w:trHeight w:val="482"/>
        </w:trPr>
        <w:tc>
          <w:tcPr>
            <w:tcW w:w="1304" w:type="dxa"/>
            <w:vMerge/>
            <w:vAlign w:val="center"/>
          </w:tcPr>
          <w:p w14:paraId="15086FFA" w14:textId="77777777" w:rsidR="00910442" w:rsidRPr="008B71CD" w:rsidRDefault="00910442">
            <w:pPr>
              <w:pStyle w:val="af6"/>
              <w:spacing w:beforeLines="0" w:afterLines="0" w:line="240" w:lineRule="auto"/>
              <w:rPr>
                <w:rFonts w:ascii="Times New Roman" w:hAnsi="Times New Roman"/>
                <w:snapToGrid w:val="0"/>
                <w:kern w:val="21"/>
                <w:sz w:val="28"/>
                <w:szCs w:val="28"/>
              </w:rPr>
            </w:pPr>
          </w:p>
        </w:tc>
        <w:tc>
          <w:tcPr>
            <w:tcW w:w="1701" w:type="dxa"/>
            <w:vAlign w:val="center"/>
          </w:tcPr>
          <w:p w14:paraId="7FBC738D" w14:textId="77777777" w:rsidR="00910442" w:rsidRPr="008B71CD" w:rsidRDefault="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生活污水</w:t>
            </w:r>
          </w:p>
        </w:tc>
        <w:tc>
          <w:tcPr>
            <w:tcW w:w="1701" w:type="dxa"/>
            <w:vAlign w:val="center"/>
          </w:tcPr>
          <w:p w14:paraId="7BA9EF17"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276" w:type="dxa"/>
            <w:vAlign w:val="center"/>
          </w:tcPr>
          <w:p w14:paraId="414643C2"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701" w:type="dxa"/>
            <w:vAlign w:val="center"/>
          </w:tcPr>
          <w:p w14:paraId="3FA253CD"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559" w:type="dxa"/>
            <w:vAlign w:val="center"/>
          </w:tcPr>
          <w:p w14:paraId="5175AFA5" w14:textId="0A282A40" w:rsidR="00910442" w:rsidRPr="008B71CD" w:rsidRDefault="00B50251"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576t/a</w:t>
            </w:r>
          </w:p>
        </w:tc>
        <w:tc>
          <w:tcPr>
            <w:tcW w:w="1761" w:type="dxa"/>
            <w:vAlign w:val="center"/>
          </w:tcPr>
          <w:p w14:paraId="2AE0346B"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959" w:type="dxa"/>
            <w:vAlign w:val="center"/>
          </w:tcPr>
          <w:p w14:paraId="7647C0CA" w14:textId="174C7F25" w:rsidR="00910442" w:rsidRPr="008B71CD" w:rsidRDefault="00B50251"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hint="eastAsia"/>
                <w:snapToGrid w:val="0"/>
                <w:kern w:val="21"/>
                <w:sz w:val="28"/>
                <w:szCs w:val="28"/>
              </w:rPr>
              <w:t>0</w:t>
            </w:r>
            <w:r w:rsidRPr="008B71CD">
              <w:rPr>
                <w:rFonts w:ascii="Times New Roman" w:hAnsi="Times New Roman"/>
                <w:snapToGrid w:val="0"/>
                <w:kern w:val="21"/>
                <w:sz w:val="28"/>
                <w:szCs w:val="28"/>
              </w:rPr>
              <w:t>t/a</w:t>
            </w:r>
          </w:p>
        </w:tc>
        <w:tc>
          <w:tcPr>
            <w:tcW w:w="826" w:type="dxa"/>
            <w:vAlign w:val="center"/>
          </w:tcPr>
          <w:p w14:paraId="39BBF002" w14:textId="77777777" w:rsidR="00910442" w:rsidRPr="008B71CD" w:rsidRDefault="00910442" w:rsidP="00910442">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r>
      <w:tr w:rsidR="008B71CD" w:rsidRPr="008B71CD" w14:paraId="6E85EB1E" w14:textId="77777777" w:rsidTr="00C049C3">
        <w:trPr>
          <w:trHeight w:val="482"/>
        </w:trPr>
        <w:tc>
          <w:tcPr>
            <w:tcW w:w="1304" w:type="dxa"/>
            <w:vMerge w:val="restart"/>
            <w:vAlign w:val="center"/>
          </w:tcPr>
          <w:p w14:paraId="3644B72D" w14:textId="263D81A3"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一般工业固体废物</w:t>
            </w:r>
          </w:p>
        </w:tc>
        <w:tc>
          <w:tcPr>
            <w:tcW w:w="1701" w:type="dxa"/>
            <w:vAlign w:val="center"/>
          </w:tcPr>
          <w:p w14:paraId="0533FDD6" w14:textId="51BB7531"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hint="eastAsia"/>
                <w:snapToGrid w:val="0"/>
                <w:kern w:val="21"/>
                <w:sz w:val="28"/>
                <w:szCs w:val="28"/>
              </w:rPr>
              <w:t>粉尘</w:t>
            </w:r>
          </w:p>
        </w:tc>
        <w:tc>
          <w:tcPr>
            <w:tcW w:w="1701" w:type="dxa"/>
            <w:vAlign w:val="center"/>
          </w:tcPr>
          <w:p w14:paraId="369DAEF8" w14:textId="77777777"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276" w:type="dxa"/>
            <w:vAlign w:val="center"/>
          </w:tcPr>
          <w:p w14:paraId="5A4E2AB9" w14:textId="77777777"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701" w:type="dxa"/>
            <w:vAlign w:val="center"/>
          </w:tcPr>
          <w:p w14:paraId="03C9D1C1" w14:textId="77777777"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559" w:type="dxa"/>
          </w:tcPr>
          <w:p w14:paraId="708084B8" w14:textId="7417BCB1"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2067.02t/a</w:t>
            </w:r>
          </w:p>
        </w:tc>
        <w:tc>
          <w:tcPr>
            <w:tcW w:w="1761" w:type="dxa"/>
            <w:vAlign w:val="center"/>
          </w:tcPr>
          <w:p w14:paraId="0D707C1C" w14:textId="77777777" w:rsidR="00B50251" w:rsidRPr="008B71CD" w:rsidRDefault="00B50251" w:rsidP="00B50251">
            <w:pPr>
              <w:jc w:val="center"/>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959" w:type="dxa"/>
          </w:tcPr>
          <w:p w14:paraId="2F55FBFD" w14:textId="2A00468F"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2067.02t/a</w:t>
            </w:r>
          </w:p>
        </w:tc>
        <w:tc>
          <w:tcPr>
            <w:tcW w:w="826" w:type="dxa"/>
            <w:vAlign w:val="center"/>
          </w:tcPr>
          <w:p w14:paraId="10B0ED22" w14:textId="77777777"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r>
      <w:tr w:rsidR="008B71CD" w:rsidRPr="008B71CD" w14:paraId="44A8DA33" w14:textId="77777777" w:rsidTr="00C049C3">
        <w:trPr>
          <w:trHeight w:val="544"/>
        </w:trPr>
        <w:tc>
          <w:tcPr>
            <w:tcW w:w="1304" w:type="dxa"/>
            <w:vMerge/>
            <w:vAlign w:val="center"/>
          </w:tcPr>
          <w:p w14:paraId="2299DFD4" w14:textId="77777777" w:rsidR="00B50251" w:rsidRPr="008B71CD" w:rsidRDefault="00B50251" w:rsidP="00B50251">
            <w:pPr>
              <w:pStyle w:val="af6"/>
              <w:spacing w:beforeLines="0" w:afterLines="0" w:line="240" w:lineRule="auto"/>
              <w:rPr>
                <w:rFonts w:ascii="Times New Roman" w:hAnsi="Times New Roman"/>
                <w:snapToGrid w:val="0"/>
                <w:kern w:val="21"/>
                <w:sz w:val="28"/>
                <w:szCs w:val="28"/>
              </w:rPr>
            </w:pPr>
          </w:p>
        </w:tc>
        <w:tc>
          <w:tcPr>
            <w:tcW w:w="1701" w:type="dxa"/>
            <w:vAlign w:val="center"/>
          </w:tcPr>
          <w:p w14:paraId="042C7A4C" w14:textId="50FA2517"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hint="eastAsia"/>
                <w:snapToGrid w:val="0"/>
                <w:kern w:val="21"/>
                <w:sz w:val="28"/>
                <w:szCs w:val="28"/>
              </w:rPr>
              <w:t>破损布袋</w:t>
            </w:r>
          </w:p>
        </w:tc>
        <w:tc>
          <w:tcPr>
            <w:tcW w:w="1701" w:type="dxa"/>
            <w:vAlign w:val="center"/>
          </w:tcPr>
          <w:p w14:paraId="395C6484" w14:textId="77777777"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276" w:type="dxa"/>
            <w:vAlign w:val="center"/>
          </w:tcPr>
          <w:p w14:paraId="2888EA8E" w14:textId="77777777"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701" w:type="dxa"/>
            <w:vAlign w:val="center"/>
          </w:tcPr>
          <w:p w14:paraId="279B11D2" w14:textId="77777777"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559" w:type="dxa"/>
          </w:tcPr>
          <w:p w14:paraId="03075CAA" w14:textId="4DAEB9DA"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6kg/a</w:t>
            </w:r>
          </w:p>
        </w:tc>
        <w:tc>
          <w:tcPr>
            <w:tcW w:w="1761" w:type="dxa"/>
            <w:vAlign w:val="center"/>
          </w:tcPr>
          <w:p w14:paraId="4C7AA226" w14:textId="77777777" w:rsidR="00B50251" w:rsidRPr="008B71CD" w:rsidRDefault="00B50251" w:rsidP="00B50251">
            <w:pPr>
              <w:jc w:val="center"/>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959" w:type="dxa"/>
          </w:tcPr>
          <w:p w14:paraId="17AB7516" w14:textId="713F63E5"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6kg/a</w:t>
            </w:r>
          </w:p>
        </w:tc>
        <w:tc>
          <w:tcPr>
            <w:tcW w:w="826" w:type="dxa"/>
            <w:vAlign w:val="center"/>
          </w:tcPr>
          <w:p w14:paraId="27B778FA" w14:textId="77777777" w:rsidR="00B50251" w:rsidRPr="008B71CD" w:rsidRDefault="00B50251" w:rsidP="00B50251">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r>
      <w:tr w:rsidR="008B71CD" w:rsidRPr="008B71CD" w14:paraId="590B61F5" w14:textId="77777777" w:rsidTr="00304780">
        <w:trPr>
          <w:trHeight w:val="984"/>
        </w:trPr>
        <w:tc>
          <w:tcPr>
            <w:tcW w:w="1304" w:type="dxa"/>
            <w:vAlign w:val="center"/>
          </w:tcPr>
          <w:p w14:paraId="7F15E08A" w14:textId="77777777" w:rsidR="00B50251" w:rsidRPr="008B71CD" w:rsidRDefault="00B50251" w:rsidP="00592667">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危险废物</w:t>
            </w:r>
          </w:p>
        </w:tc>
        <w:tc>
          <w:tcPr>
            <w:tcW w:w="1701" w:type="dxa"/>
            <w:vAlign w:val="center"/>
          </w:tcPr>
          <w:p w14:paraId="05541528" w14:textId="37463251" w:rsidR="00B50251" w:rsidRPr="008B71CD" w:rsidRDefault="00B50251" w:rsidP="00592667">
            <w:pPr>
              <w:pStyle w:val="af6"/>
              <w:spacing w:before="24" w:after="24" w:line="240" w:lineRule="auto"/>
              <w:rPr>
                <w:rFonts w:ascii="Times New Roman" w:hAnsi="Times New Roman"/>
                <w:snapToGrid w:val="0"/>
                <w:kern w:val="21"/>
                <w:sz w:val="28"/>
                <w:szCs w:val="28"/>
              </w:rPr>
            </w:pPr>
            <w:r w:rsidRPr="008B71CD">
              <w:rPr>
                <w:rFonts w:ascii="Times New Roman" w:hAnsi="Times New Roman"/>
                <w:sz w:val="28"/>
                <w:szCs w:val="28"/>
              </w:rPr>
              <w:t>废润滑油</w:t>
            </w:r>
          </w:p>
        </w:tc>
        <w:tc>
          <w:tcPr>
            <w:tcW w:w="1701" w:type="dxa"/>
            <w:vAlign w:val="center"/>
          </w:tcPr>
          <w:p w14:paraId="05BC5F4D" w14:textId="187B4FCE" w:rsidR="00B50251" w:rsidRPr="008B71CD" w:rsidRDefault="00B50251" w:rsidP="00592667">
            <w:pPr>
              <w:pStyle w:val="af6"/>
              <w:spacing w:before="24" w:after="24"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276" w:type="dxa"/>
            <w:vAlign w:val="center"/>
          </w:tcPr>
          <w:p w14:paraId="26A0B031" w14:textId="2C08160E" w:rsidR="00B50251" w:rsidRPr="008B71CD" w:rsidRDefault="00B50251" w:rsidP="00592667">
            <w:pPr>
              <w:pStyle w:val="af6"/>
              <w:spacing w:before="24" w:after="24"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701" w:type="dxa"/>
            <w:vAlign w:val="center"/>
          </w:tcPr>
          <w:p w14:paraId="7D940982" w14:textId="242A4655" w:rsidR="00B50251" w:rsidRPr="008B71CD" w:rsidRDefault="00B50251" w:rsidP="00592667">
            <w:pPr>
              <w:pStyle w:val="af6"/>
              <w:spacing w:before="24" w:after="24"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c>
          <w:tcPr>
            <w:tcW w:w="1559" w:type="dxa"/>
            <w:vAlign w:val="center"/>
          </w:tcPr>
          <w:p w14:paraId="333DCBE5" w14:textId="77C4F358" w:rsidR="00B50251" w:rsidRPr="008B71CD" w:rsidRDefault="00B50251" w:rsidP="00592667">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0.05t/a</w:t>
            </w:r>
          </w:p>
        </w:tc>
        <w:tc>
          <w:tcPr>
            <w:tcW w:w="1761" w:type="dxa"/>
            <w:vAlign w:val="center"/>
          </w:tcPr>
          <w:p w14:paraId="64C3D9D8" w14:textId="11861BD3" w:rsidR="00B50251" w:rsidRPr="008B71CD" w:rsidRDefault="00B50251" w:rsidP="00592667">
            <w:pPr>
              <w:jc w:val="center"/>
              <w:rPr>
                <w:rFonts w:ascii="Times New Roman" w:hAnsi="Times New Roman"/>
                <w:sz w:val="28"/>
                <w:szCs w:val="28"/>
              </w:rPr>
            </w:pPr>
            <w:r w:rsidRPr="008B71CD">
              <w:rPr>
                <w:rFonts w:ascii="Times New Roman" w:hAnsi="Times New Roman"/>
                <w:snapToGrid w:val="0"/>
                <w:kern w:val="21"/>
                <w:sz w:val="28"/>
                <w:szCs w:val="28"/>
              </w:rPr>
              <w:t>/</w:t>
            </w:r>
          </w:p>
        </w:tc>
        <w:tc>
          <w:tcPr>
            <w:tcW w:w="1959" w:type="dxa"/>
            <w:vAlign w:val="center"/>
          </w:tcPr>
          <w:p w14:paraId="48892283" w14:textId="754DAF31" w:rsidR="00B50251" w:rsidRPr="008B71CD" w:rsidRDefault="00B50251" w:rsidP="00592667">
            <w:pPr>
              <w:pStyle w:val="af6"/>
              <w:spacing w:beforeLines="0" w:afterLines="0" w:line="240" w:lineRule="auto"/>
              <w:rPr>
                <w:rFonts w:ascii="Times New Roman" w:hAnsi="Times New Roman"/>
                <w:snapToGrid w:val="0"/>
                <w:kern w:val="21"/>
                <w:sz w:val="28"/>
                <w:szCs w:val="28"/>
              </w:rPr>
            </w:pPr>
            <w:r w:rsidRPr="008B71CD">
              <w:rPr>
                <w:rFonts w:ascii="Times New Roman" w:hAnsi="Times New Roman" w:hint="eastAsia"/>
                <w:snapToGrid w:val="0"/>
                <w:kern w:val="21"/>
                <w:sz w:val="28"/>
                <w:szCs w:val="28"/>
              </w:rPr>
              <w:t>0</w:t>
            </w:r>
            <w:r w:rsidRPr="008B71CD">
              <w:rPr>
                <w:rFonts w:ascii="Times New Roman" w:hAnsi="Times New Roman"/>
                <w:snapToGrid w:val="0"/>
                <w:kern w:val="21"/>
                <w:sz w:val="28"/>
                <w:szCs w:val="28"/>
              </w:rPr>
              <w:t>t/a</w:t>
            </w:r>
          </w:p>
        </w:tc>
        <w:tc>
          <w:tcPr>
            <w:tcW w:w="826" w:type="dxa"/>
            <w:vAlign w:val="center"/>
          </w:tcPr>
          <w:p w14:paraId="4FFDDCC5" w14:textId="71BF1A0A" w:rsidR="00B50251" w:rsidRPr="008B71CD" w:rsidRDefault="00B50251" w:rsidP="00592667">
            <w:pPr>
              <w:pStyle w:val="af6"/>
              <w:spacing w:before="24" w:after="24" w:line="240" w:lineRule="auto"/>
              <w:rPr>
                <w:rFonts w:ascii="Times New Roman" w:hAnsi="Times New Roman"/>
                <w:snapToGrid w:val="0"/>
                <w:kern w:val="21"/>
                <w:sz w:val="28"/>
                <w:szCs w:val="28"/>
              </w:rPr>
            </w:pPr>
            <w:r w:rsidRPr="008B71CD">
              <w:rPr>
                <w:rFonts w:ascii="Times New Roman" w:hAnsi="Times New Roman"/>
                <w:snapToGrid w:val="0"/>
                <w:kern w:val="21"/>
                <w:sz w:val="28"/>
                <w:szCs w:val="28"/>
              </w:rPr>
              <w:t>/</w:t>
            </w:r>
          </w:p>
        </w:tc>
      </w:tr>
    </w:tbl>
    <w:p w14:paraId="24B9DF87" w14:textId="77777777" w:rsidR="00557A54" w:rsidRPr="008B71CD" w:rsidRDefault="00C12F25">
      <w:pPr>
        <w:pStyle w:val="af6"/>
        <w:spacing w:beforeLines="80" w:before="192" w:after="24"/>
        <w:jc w:val="left"/>
        <w:rPr>
          <w:rFonts w:ascii="Times New Roman" w:hAnsi="Times New Roman"/>
          <w:snapToGrid w:val="0"/>
          <w:spacing w:val="-6"/>
          <w:kern w:val="21"/>
          <w:szCs w:val="21"/>
        </w:rPr>
      </w:pPr>
      <w:r w:rsidRPr="008B71CD">
        <w:rPr>
          <w:rFonts w:ascii="Times New Roman" w:hAnsi="Times New Roman"/>
          <w:snapToGrid w:val="0"/>
          <w:kern w:val="21"/>
          <w:szCs w:val="21"/>
        </w:rPr>
        <w:t>注：</w:t>
      </w:r>
      <w:r w:rsidRPr="008B71CD">
        <w:rPr>
          <w:rFonts w:ascii="Times New Roman" w:hAnsi="Times New Roman"/>
          <w:snapToGrid w:val="0"/>
          <w:spacing w:val="-16"/>
          <w:kern w:val="21"/>
          <w:szCs w:val="21"/>
        </w:rPr>
        <w:fldChar w:fldCharType="begin"/>
      </w:r>
      <w:r w:rsidRPr="008B71CD">
        <w:rPr>
          <w:rFonts w:ascii="Times New Roman" w:hAnsi="Times New Roman"/>
          <w:snapToGrid w:val="0"/>
          <w:spacing w:val="-16"/>
          <w:kern w:val="21"/>
          <w:szCs w:val="21"/>
        </w:rPr>
        <w:instrText xml:space="preserve"> = 6 \* GB3 \* MERGEFORMAT </w:instrText>
      </w:r>
      <w:r w:rsidRPr="008B71CD">
        <w:rPr>
          <w:rFonts w:ascii="Times New Roman" w:hAnsi="Times New Roman"/>
          <w:snapToGrid w:val="0"/>
          <w:spacing w:val="-16"/>
          <w:kern w:val="21"/>
          <w:szCs w:val="21"/>
        </w:rPr>
        <w:fldChar w:fldCharType="separate"/>
      </w:r>
      <w:r w:rsidRPr="008B71CD">
        <w:rPr>
          <w:rFonts w:hAnsi="宋体" w:cs="宋体" w:hint="eastAsia"/>
          <w:szCs w:val="21"/>
        </w:rPr>
        <w:t>⑥</w:t>
      </w:r>
      <w:r w:rsidRPr="008B71CD">
        <w:rPr>
          <w:rFonts w:ascii="Times New Roman" w:hAnsi="Times New Roman"/>
          <w:snapToGrid w:val="0"/>
          <w:spacing w:val="-16"/>
          <w:kern w:val="21"/>
          <w:szCs w:val="21"/>
        </w:rPr>
        <w:fldChar w:fldCharType="end"/>
      </w:r>
      <w:r w:rsidRPr="008B71CD">
        <w:rPr>
          <w:rFonts w:ascii="Times New Roman" w:hAnsi="Times New Roman"/>
          <w:snapToGrid w:val="0"/>
          <w:spacing w:val="-16"/>
          <w:kern w:val="21"/>
          <w:szCs w:val="21"/>
        </w:rPr>
        <w:t>=</w:t>
      </w:r>
      <w:r w:rsidRPr="008B71CD">
        <w:rPr>
          <w:rFonts w:ascii="Times New Roman" w:hAnsi="Times New Roman"/>
          <w:snapToGrid w:val="0"/>
          <w:spacing w:val="-6"/>
          <w:kern w:val="21"/>
          <w:szCs w:val="21"/>
        </w:rPr>
        <w:fldChar w:fldCharType="begin"/>
      </w:r>
      <w:r w:rsidRPr="008B71CD">
        <w:rPr>
          <w:rFonts w:ascii="Times New Roman" w:hAnsi="Times New Roman"/>
          <w:snapToGrid w:val="0"/>
          <w:spacing w:val="-6"/>
          <w:kern w:val="21"/>
          <w:szCs w:val="21"/>
        </w:rPr>
        <w:instrText xml:space="preserve"> = 1 \* GB3 \* MERGEFORMAT </w:instrText>
      </w:r>
      <w:r w:rsidRPr="008B71CD">
        <w:rPr>
          <w:rFonts w:ascii="Times New Roman" w:hAnsi="Times New Roman"/>
          <w:snapToGrid w:val="0"/>
          <w:spacing w:val="-6"/>
          <w:kern w:val="21"/>
          <w:szCs w:val="21"/>
        </w:rPr>
        <w:fldChar w:fldCharType="separate"/>
      </w:r>
      <w:r w:rsidRPr="008B71CD">
        <w:rPr>
          <w:rFonts w:hAnsi="宋体" w:cs="宋体" w:hint="eastAsia"/>
          <w:szCs w:val="21"/>
        </w:rPr>
        <w:t>①</w:t>
      </w:r>
      <w:r w:rsidRPr="008B71CD">
        <w:rPr>
          <w:rFonts w:ascii="Times New Roman" w:hAnsi="Times New Roman"/>
          <w:snapToGrid w:val="0"/>
          <w:spacing w:val="-6"/>
          <w:kern w:val="21"/>
          <w:szCs w:val="21"/>
        </w:rPr>
        <w:fldChar w:fldCharType="end"/>
      </w:r>
      <w:r w:rsidRPr="008B71CD">
        <w:rPr>
          <w:rFonts w:ascii="Times New Roman" w:hAnsi="Times New Roman"/>
          <w:snapToGrid w:val="0"/>
          <w:spacing w:val="-6"/>
          <w:kern w:val="21"/>
          <w:szCs w:val="21"/>
        </w:rPr>
        <w:t>+</w:t>
      </w:r>
      <w:r w:rsidRPr="008B71CD">
        <w:rPr>
          <w:rFonts w:ascii="Times New Roman" w:hAnsi="Times New Roman"/>
          <w:snapToGrid w:val="0"/>
          <w:spacing w:val="-6"/>
          <w:kern w:val="21"/>
          <w:szCs w:val="21"/>
        </w:rPr>
        <w:fldChar w:fldCharType="begin"/>
      </w:r>
      <w:r w:rsidRPr="008B71CD">
        <w:rPr>
          <w:rFonts w:ascii="Times New Roman" w:hAnsi="Times New Roman"/>
          <w:snapToGrid w:val="0"/>
          <w:spacing w:val="-6"/>
          <w:kern w:val="21"/>
          <w:szCs w:val="21"/>
        </w:rPr>
        <w:instrText xml:space="preserve"> = 3 \* GB3 \* MERGEFORMAT </w:instrText>
      </w:r>
      <w:r w:rsidRPr="008B71CD">
        <w:rPr>
          <w:rFonts w:ascii="Times New Roman" w:hAnsi="Times New Roman"/>
          <w:snapToGrid w:val="0"/>
          <w:spacing w:val="-6"/>
          <w:kern w:val="21"/>
          <w:szCs w:val="21"/>
        </w:rPr>
        <w:fldChar w:fldCharType="separate"/>
      </w:r>
      <w:r w:rsidRPr="008B71CD">
        <w:rPr>
          <w:rFonts w:hAnsi="宋体" w:cs="宋体" w:hint="eastAsia"/>
          <w:szCs w:val="21"/>
        </w:rPr>
        <w:t>③</w:t>
      </w:r>
      <w:r w:rsidRPr="008B71CD">
        <w:rPr>
          <w:rFonts w:ascii="Times New Roman" w:hAnsi="Times New Roman"/>
          <w:snapToGrid w:val="0"/>
          <w:spacing w:val="-6"/>
          <w:kern w:val="21"/>
          <w:szCs w:val="21"/>
        </w:rPr>
        <w:fldChar w:fldCharType="end"/>
      </w:r>
      <w:r w:rsidRPr="008B71CD">
        <w:rPr>
          <w:rFonts w:ascii="Times New Roman" w:hAnsi="Times New Roman"/>
          <w:snapToGrid w:val="0"/>
          <w:spacing w:val="-6"/>
          <w:kern w:val="21"/>
          <w:szCs w:val="21"/>
        </w:rPr>
        <w:t>+</w:t>
      </w:r>
      <w:r w:rsidRPr="008B71CD">
        <w:rPr>
          <w:rFonts w:ascii="Times New Roman" w:hAnsi="Times New Roman"/>
          <w:snapToGrid w:val="0"/>
          <w:spacing w:val="-6"/>
          <w:kern w:val="21"/>
          <w:szCs w:val="21"/>
        </w:rPr>
        <w:fldChar w:fldCharType="begin"/>
      </w:r>
      <w:r w:rsidRPr="008B71CD">
        <w:rPr>
          <w:rFonts w:ascii="Times New Roman" w:hAnsi="Times New Roman"/>
          <w:snapToGrid w:val="0"/>
          <w:spacing w:val="-6"/>
          <w:kern w:val="21"/>
          <w:szCs w:val="21"/>
        </w:rPr>
        <w:instrText xml:space="preserve"> = 4 \* GB3 \* MERGEFORMAT </w:instrText>
      </w:r>
      <w:r w:rsidRPr="008B71CD">
        <w:rPr>
          <w:rFonts w:ascii="Times New Roman" w:hAnsi="Times New Roman"/>
          <w:snapToGrid w:val="0"/>
          <w:spacing w:val="-6"/>
          <w:kern w:val="21"/>
          <w:szCs w:val="21"/>
        </w:rPr>
        <w:fldChar w:fldCharType="separate"/>
      </w:r>
      <w:r w:rsidRPr="008B71CD">
        <w:rPr>
          <w:rFonts w:hAnsi="宋体" w:cs="宋体" w:hint="eastAsia"/>
          <w:szCs w:val="21"/>
        </w:rPr>
        <w:t>④</w:t>
      </w:r>
      <w:r w:rsidRPr="008B71CD">
        <w:rPr>
          <w:rFonts w:ascii="Times New Roman" w:hAnsi="Times New Roman"/>
          <w:snapToGrid w:val="0"/>
          <w:spacing w:val="-6"/>
          <w:kern w:val="21"/>
          <w:szCs w:val="21"/>
        </w:rPr>
        <w:fldChar w:fldCharType="end"/>
      </w:r>
      <w:r w:rsidRPr="008B71CD">
        <w:rPr>
          <w:rFonts w:ascii="Times New Roman" w:hAnsi="Times New Roman"/>
          <w:snapToGrid w:val="0"/>
          <w:spacing w:val="-6"/>
          <w:kern w:val="21"/>
          <w:szCs w:val="21"/>
        </w:rPr>
        <w:t>-</w:t>
      </w:r>
      <w:r w:rsidRPr="008B71CD">
        <w:rPr>
          <w:rFonts w:ascii="Times New Roman" w:hAnsi="Times New Roman"/>
          <w:snapToGrid w:val="0"/>
          <w:spacing w:val="-16"/>
          <w:kern w:val="21"/>
          <w:szCs w:val="21"/>
        </w:rPr>
        <w:fldChar w:fldCharType="begin"/>
      </w:r>
      <w:r w:rsidRPr="008B71CD">
        <w:rPr>
          <w:rFonts w:ascii="Times New Roman" w:hAnsi="Times New Roman"/>
          <w:snapToGrid w:val="0"/>
          <w:spacing w:val="-16"/>
          <w:kern w:val="21"/>
          <w:szCs w:val="21"/>
        </w:rPr>
        <w:instrText xml:space="preserve"> = 5 \* GB3 \* MERGEFORMAT </w:instrText>
      </w:r>
      <w:r w:rsidRPr="008B71CD">
        <w:rPr>
          <w:rFonts w:ascii="Times New Roman" w:hAnsi="Times New Roman"/>
          <w:snapToGrid w:val="0"/>
          <w:spacing w:val="-16"/>
          <w:kern w:val="21"/>
          <w:szCs w:val="21"/>
        </w:rPr>
        <w:fldChar w:fldCharType="separate"/>
      </w:r>
      <w:r w:rsidRPr="008B71CD">
        <w:rPr>
          <w:rFonts w:hAnsi="宋体" w:cs="宋体" w:hint="eastAsia"/>
          <w:szCs w:val="21"/>
        </w:rPr>
        <w:t>⑤</w:t>
      </w:r>
      <w:r w:rsidRPr="008B71CD">
        <w:rPr>
          <w:rFonts w:ascii="Times New Roman" w:hAnsi="Times New Roman"/>
          <w:snapToGrid w:val="0"/>
          <w:spacing w:val="-16"/>
          <w:kern w:val="21"/>
          <w:szCs w:val="21"/>
        </w:rPr>
        <w:fldChar w:fldCharType="end"/>
      </w:r>
      <w:r w:rsidRPr="008B71CD">
        <w:rPr>
          <w:rFonts w:ascii="Times New Roman" w:hAnsi="Times New Roman"/>
          <w:snapToGrid w:val="0"/>
          <w:spacing w:val="-16"/>
          <w:kern w:val="21"/>
          <w:szCs w:val="21"/>
        </w:rPr>
        <w:t>；</w:t>
      </w:r>
      <w:r w:rsidRPr="008B71CD">
        <w:rPr>
          <w:rFonts w:ascii="Times New Roman" w:hAnsi="Times New Roman"/>
          <w:snapToGrid w:val="0"/>
          <w:spacing w:val="-6"/>
          <w:kern w:val="21"/>
          <w:szCs w:val="21"/>
        </w:rPr>
        <w:fldChar w:fldCharType="begin"/>
      </w:r>
      <w:r w:rsidRPr="008B71CD">
        <w:rPr>
          <w:rFonts w:ascii="Times New Roman" w:hAnsi="Times New Roman"/>
          <w:snapToGrid w:val="0"/>
          <w:spacing w:val="-6"/>
          <w:kern w:val="21"/>
          <w:szCs w:val="21"/>
        </w:rPr>
        <w:instrText xml:space="preserve"> = 7 \* GB3 \* MERGEFORMAT </w:instrText>
      </w:r>
      <w:r w:rsidRPr="008B71CD">
        <w:rPr>
          <w:rFonts w:ascii="Times New Roman" w:hAnsi="Times New Roman"/>
          <w:snapToGrid w:val="0"/>
          <w:spacing w:val="-6"/>
          <w:kern w:val="21"/>
          <w:szCs w:val="21"/>
        </w:rPr>
        <w:fldChar w:fldCharType="separate"/>
      </w:r>
      <w:r w:rsidRPr="008B71CD">
        <w:rPr>
          <w:rFonts w:hAnsi="宋体" w:cs="宋体" w:hint="eastAsia"/>
          <w:szCs w:val="21"/>
        </w:rPr>
        <w:t>⑦</w:t>
      </w:r>
      <w:r w:rsidRPr="008B71CD">
        <w:rPr>
          <w:rFonts w:ascii="Times New Roman" w:hAnsi="Times New Roman"/>
          <w:snapToGrid w:val="0"/>
          <w:spacing w:val="-6"/>
          <w:kern w:val="21"/>
          <w:szCs w:val="21"/>
        </w:rPr>
        <w:fldChar w:fldCharType="end"/>
      </w:r>
      <w:r w:rsidRPr="008B71CD">
        <w:rPr>
          <w:rFonts w:ascii="Times New Roman" w:hAnsi="Times New Roman"/>
          <w:snapToGrid w:val="0"/>
          <w:spacing w:val="-6"/>
          <w:kern w:val="21"/>
          <w:szCs w:val="21"/>
        </w:rPr>
        <w:t>=</w:t>
      </w:r>
      <w:r w:rsidRPr="008B71CD">
        <w:rPr>
          <w:rFonts w:ascii="Times New Roman" w:hAnsi="Times New Roman"/>
          <w:snapToGrid w:val="0"/>
          <w:spacing w:val="-16"/>
          <w:kern w:val="21"/>
          <w:szCs w:val="21"/>
        </w:rPr>
        <w:fldChar w:fldCharType="begin"/>
      </w:r>
      <w:r w:rsidRPr="008B71CD">
        <w:rPr>
          <w:rFonts w:ascii="Times New Roman" w:hAnsi="Times New Roman"/>
          <w:snapToGrid w:val="0"/>
          <w:spacing w:val="-16"/>
          <w:kern w:val="21"/>
          <w:szCs w:val="21"/>
        </w:rPr>
        <w:instrText xml:space="preserve"> = 6 \* GB3 \* MERGEFORMAT </w:instrText>
      </w:r>
      <w:r w:rsidRPr="008B71CD">
        <w:rPr>
          <w:rFonts w:ascii="Times New Roman" w:hAnsi="Times New Roman"/>
          <w:snapToGrid w:val="0"/>
          <w:spacing w:val="-16"/>
          <w:kern w:val="21"/>
          <w:szCs w:val="21"/>
        </w:rPr>
        <w:fldChar w:fldCharType="separate"/>
      </w:r>
      <w:r w:rsidRPr="008B71CD">
        <w:rPr>
          <w:rFonts w:hAnsi="宋体" w:cs="宋体" w:hint="eastAsia"/>
          <w:szCs w:val="21"/>
        </w:rPr>
        <w:t>⑥</w:t>
      </w:r>
      <w:r w:rsidRPr="008B71CD">
        <w:rPr>
          <w:rFonts w:ascii="Times New Roman" w:hAnsi="Times New Roman"/>
          <w:snapToGrid w:val="0"/>
          <w:spacing w:val="-16"/>
          <w:kern w:val="21"/>
          <w:szCs w:val="21"/>
        </w:rPr>
        <w:fldChar w:fldCharType="end"/>
      </w:r>
      <w:r w:rsidRPr="008B71CD">
        <w:rPr>
          <w:rFonts w:ascii="Times New Roman" w:hAnsi="Times New Roman"/>
          <w:snapToGrid w:val="0"/>
          <w:spacing w:val="-16"/>
          <w:kern w:val="21"/>
          <w:szCs w:val="21"/>
        </w:rPr>
        <w:t>-</w:t>
      </w:r>
      <w:r w:rsidRPr="008B71CD">
        <w:rPr>
          <w:rFonts w:ascii="Times New Roman" w:hAnsi="Times New Roman"/>
          <w:snapToGrid w:val="0"/>
          <w:spacing w:val="-6"/>
          <w:kern w:val="21"/>
          <w:szCs w:val="21"/>
        </w:rPr>
        <w:fldChar w:fldCharType="begin"/>
      </w:r>
      <w:r w:rsidRPr="008B71CD">
        <w:rPr>
          <w:rFonts w:ascii="Times New Roman" w:hAnsi="Times New Roman"/>
          <w:snapToGrid w:val="0"/>
          <w:spacing w:val="-6"/>
          <w:kern w:val="21"/>
          <w:szCs w:val="21"/>
        </w:rPr>
        <w:instrText xml:space="preserve"> = 1 \* GB3 \* MERGEFORMAT </w:instrText>
      </w:r>
      <w:r w:rsidRPr="008B71CD">
        <w:rPr>
          <w:rFonts w:ascii="Times New Roman" w:hAnsi="Times New Roman"/>
          <w:snapToGrid w:val="0"/>
          <w:spacing w:val="-6"/>
          <w:kern w:val="21"/>
          <w:szCs w:val="21"/>
        </w:rPr>
        <w:fldChar w:fldCharType="separate"/>
      </w:r>
      <w:r w:rsidRPr="008B71CD">
        <w:rPr>
          <w:rFonts w:hAnsi="宋体" w:cs="宋体" w:hint="eastAsia"/>
          <w:szCs w:val="21"/>
        </w:rPr>
        <w:t>①</w:t>
      </w:r>
      <w:r w:rsidRPr="008B71CD">
        <w:rPr>
          <w:rFonts w:ascii="Times New Roman" w:hAnsi="Times New Roman"/>
          <w:snapToGrid w:val="0"/>
          <w:spacing w:val="-6"/>
          <w:kern w:val="21"/>
          <w:szCs w:val="21"/>
        </w:rPr>
        <w:fldChar w:fldCharType="end"/>
      </w:r>
    </w:p>
    <w:p w14:paraId="7EF42149" w14:textId="77777777" w:rsidR="00661B3C" w:rsidRPr="008B71CD" w:rsidRDefault="00661B3C" w:rsidP="006B4F21">
      <w:pPr>
        <w:rPr>
          <w:rFonts w:ascii="Times New Roman" w:hAnsi="Times New Roman"/>
        </w:rPr>
        <w:sectPr w:rsidR="00661B3C" w:rsidRPr="008B71CD" w:rsidSect="00EF047C">
          <w:footerReference w:type="default" r:id="rId28"/>
          <w:pgSz w:w="16838" w:h="11906" w:orient="landscape"/>
          <w:pgMar w:top="1531" w:right="1701" w:bottom="1531" w:left="1701" w:header="851" w:footer="851" w:gutter="0"/>
          <w:cols w:space="720"/>
          <w:docGrid w:linePitch="312"/>
        </w:sectPr>
      </w:pPr>
    </w:p>
    <w:p w14:paraId="09C10AA0" w14:textId="0ADD751E" w:rsidR="00557A54" w:rsidRPr="008B71CD" w:rsidRDefault="00557A54" w:rsidP="00B50251">
      <w:pPr>
        <w:spacing w:line="360" w:lineRule="auto"/>
        <w:jc w:val="left"/>
        <w:rPr>
          <w:rFonts w:ascii="Times New Roman" w:hAnsi="Times New Roman"/>
        </w:rPr>
      </w:pPr>
    </w:p>
    <w:sectPr w:rsidR="00557A54" w:rsidRPr="008B71CD" w:rsidSect="00B50251">
      <w:footerReference w:type="default" r:id="rId29"/>
      <w:pgSz w:w="11906" w:h="16838"/>
      <w:pgMar w:top="1701" w:right="1531" w:bottom="1701" w:left="153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3692" w14:textId="77777777" w:rsidR="00CE2A87" w:rsidRDefault="00CE2A87">
      <w:r>
        <w:separator/>
      </w:r>
    </w:p>
  </w:endnote>
  <w:endnote w:type="continuationSeparator" w:id="0">
    <w:p w14:paraId="514385BC" w14:textId="77777777" w:rsidR="00CE2A87" w:rsidRDefault="00CE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宋体-方正超大字符集">
    <w:altName w:val="宋体"/>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059C" w14:textId="77777777" w:rsidR="003E7EDC" w:rsidRDefault="003E7EDC">
    <w:pPr>
      <w:pStyle w:val="ac"/>
      <w:framePr w:wrap="around" w:vAnchor="text" w:hAnchor="margin" w:xAlign="center" w:y="1"/>
      <w:rPr>
        <w:rStyle w:val="af4"/>
      </w:rPr>
    </w:pPr>
    <w:r>
      <w:fldChar w:fldCharType="begin"/>
    </w:r>
    <w:r>
      <w:rPr>
        <w:rStyle w:val="af4"/>
      </w:rPr>
      <w:instrText xml:space="preserve">PAGE  </w:instrText>
    </w:r>
    <w:r>
      <w:fldChar w:fldCharType="end"/>
    </w:r>
  </w:p>
  <w:p w14:paraId="18BEF4A9" w14:textId="77777777" w:rsidR="003E7EDC" w:rsidRDefault="003E7EDC">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2515" w14:textId="77777777" w:rsidR="003E7EDC" w:rsidRDefault="003E7EDC">
    <w:pPr>
      <w:pStyle w:val="ac"/>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326452"/>
      <w:docPartObj>
        <w:docPartGallery w:val="Page Numbers (Bottom of Page)"/>
        <w:docPartUnique/>
      </w:docPartObj>
    </w:sdtPr>
    <w:sdtEndPr/>
    <w:sdtContent>
      <w:p w14:paraId="5CD5710D" w14:textId="77777777" w:rsidR="003E7EDC" w:rsidRDefault="003E7EDC">
        <w:pPr>
          <w:pStyle w:val="ac"/>
          <w:jc w:val="center"/>
        </w:pPr>
        <w:r>
          <w:fldChar w:fldCharType="begin"/>
        </w:r>
        <w:r>
          <w:instrText>PAGE   \* MERGEFORMAT</w:instrText>
        </w:r>
        <w:r>
          <w:fldChar w:fldCharType="separate"/>
        </w:r>
        <w:r>
          <w:rPr>
            <w:lang w:val="zh-CN"/>
          </w:rPr>
          <w:t>2</w:t>
        </w:r>
        <w:r>
          <w:fldChar w:fldCharType="end"/>
        </w:r>
      </w:p>
    </w:sdtContent>
  </w:sdt>
  <w:p w14:paraId="035EDE49" w14:textId="77777777" w:rsidR="003E7EDC" w:rsidRDefault="003E7EDC">
    <w:pPr>
      <w:pStyle w:val="ac"/>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A8EF" w14:textId="77777777" w:rsidR="003E7EDC" w:rsidRDefault="003E7EDC">
    <w:pPr>
      <w:pStyle w:val="ac"/>
      <w:framePr w:wrap="around" w:vAnchor="text" w:hAnchor="margin" w:xAlign="outside" w:y="1"/>
      <w:rPr>
        <w:rStyle w:val="af4"/>
        <w:rFonts w:ascii="宋体" w:hAnsi="宋体"/>
        <w:sz w:val="28"/>
        <w:szCs w:val="28"/>
      </w:rPr>
    </w:pPr>
    <w:r>
      <w:rPr>
        <w:rStyle w:val="af4"/>
        <w:rFonts w:ascii="宋体" w:hAnsi="宋体" w:hint="eastAsia"/>
        <w:sz w:val="28"/>
        <w:szCs w:val="28"/>
      </w:rPr>
      <w:t>—</w:t>
    </w:r>
    <w:r>
      <w:rPr>
        <w:rStyle w:val="af4"/>
        <w:rFonts w:ascii="宋体" w:hAnsi="宋体" w:hint="eastAsia"/>
        <w:sz w:val="20"/>
      </w:rPr>
      <w:t xml:space="preserve">  </w:t>
    </w:r>
    <w:r>
      <w:rPr>
        <w:rFonts w:ascii="宋体" w:hAnsi="宋体"/>
        <w:sz w:val="26"/>
        <w:szCs w:val="26"/>
      </w:rPr>
      <w:fldChar w:fldCharType="begin"/>
    </w:r>
    <w:r>
      <w:rPr>
        <w:rStyle w:val="af4"/>
        <w:rFonts w:ascii="宋体" w:hAnsi="宋体"/>
        <w:sz w:val="26"/>
        <w:szCs w:val="26"/>
      </w:rPr>
      <w:instrText xml:space="preserve">PAGE  </w:instrText>
    </w:r>
    <w:r>
      <w:rPr>
        <w:rFonts w:ascii="宋体" w:hAnsi="宋体"/>
        <w:sz w:val="26"/>
        <w:szCs w:val="26"/>
      </w:rPr>
      <w:fldChar w:fldCharType="separate"/>
    </w:r>
    <w:r>
      <w:rPr>
        <w:rStyle w:val="af4"/>
        <w:rFonts w:ascii="宋体" w:hAnsi="宋体"/>
        <w:noProof/>
        <w:sz w:val="26"/>
        <w:szCs w:val="26"/>
      </w:rPr>
      <w:t>56</w:t>
    </w:r>
    <w:r>
      <w:rPr>
        <w:rFonts w:ascii="宋体" w:hAnsi="宋体"/>
        <w:sz w:val="26"/>
        <w:szCs w:val="26"/>
      </w:rPr>
      <w:fldChar w:fldCharType="end"/>
    </w:r>
    <w:r>
      <w:rPr>
        <w:rStyle w:val="af4"/>
        <w:rFonts w:ascii="宋体" w:hAnsi="宋体" w:hint="eastAsia"/>
        <w:sz w:val="20"/>
      </w:rPr>
      <w:t xml:space="preserve">  </w:t>
    </w:r>
    <w:r>
      <w:rPr>
        <w:rStyle w:val="af4"/>
        <w:rFonts w:ascii="宋体" w:hAnsi="宋体" w:hint="eastAsia"/>
        <w:sz w:val="28"/>
        <w:szCs w:val="28"/>
      </w:rPr>
      <w:t>—</w:t>
    </w:r>
  </w:p>
  <w:p w14:paraId="24FC869B" w14:textId="77777777" w:rsidR="003E7EDC" w:rsidRDefault="003E7EDC">
    <w:pPr>
      <w:pStyle w:val="ac"/>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A42" w14:textId="4026E123" w:rsidR="003E7EDC" w:rsidRDefault="003E7EDC">
    <w:pPr>
      <w:pStyle w:val="ac"/>
      <w:rPr>
        <w:rStyle w:val="af4"/>
      </w:rPr>
    </w:pPr>
    <w:r>
      <w:rPr>
        <w:noProof/>
      </w:rPr>
      <mc:AlternateContent>
        <mc:Choice Requires="wps">
          <w:drawing>
            <wp:anchor distT="0" distB="0" distL="114300" distR="114300" simplePos="0" relativeHeight="251657728" behindDoc="0" locked="0" layoutInCell="1" allowOverlap="1" wp14:anchorId="60D0F509" wp14:editId="368FA7D8">
              <wp:simplePos x="0" y="0"/>
              <wp:positionH relativeFrom="margin">
                <wp:align>center</wp:align>
              </wp:positionH>
              <wp:positionV relativeFrom="paragraph">
                <wp:posOffset>0</wp:posOffset>
              </wp:positionV>
              <wp:extent cx="116205" cy="139700"/>
              <wp:effectExtent l="0" t="0" r="635" b="4445"/>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B5536CE" w14:textId="77777777" w:rsidR="003E7EDC" w:rsidRDefault="003E7E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D0F509" id="_x0000_t202" coordsize="21600,21600" o:spt="202" path="m,l,21600r21600,l21600,xe">
              <v:stroke joinstyle="miter"/>
              <v:path gradientshapeok="t" o:connecttype="rect"/>
            </v:shapetype>
            <v:shape id="文本框 102" o:spid="_x0000_s1028"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" filled="f" stroked="f" strokeweight="1.25pt">
              <v:textbox style="mso-fit-shape-to-text:t" inset="0,0,0,0">
                <w:txbxContent>
                  <w:p w14:paraId="4B5536CE" w14:textId="77777777" w:rsidR="003E7EDC" w:rsidRDefault="003E7E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A1C8" w14:textId="77777777" w:rsidR="00CE2A87" w:rsidRDefault="00CE2A87">
      <w:r>
        <w:separator/>
      </w:r>
    </w:p>
  </w:footnote>
  <w:footnote w:type="continuationSeparator" w:id="0">
    <w:p w14:paraId="0E4A3F1A" w14:textId="77777777" w:rsidR="00CE2A87" w:rsidRDefault="00CE2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1607A"/>
    <w:multiLevelType w:val="singleLevel"/>
    <w:tmpl w:val="8231607A"/>
    <w:lvl w:ilvl="0">
      <w:start w:val="1"/>
      <w:numFmt w:val="decimal"/>
      <w:suff w:val="nothing"/>
      <w:lvlText w:val="（%1）"/>
      <w:lvlJc w:val="left"/>
    </w:lvl>
  </w:abstractNum>
  <w:abstractNum w:abstractNumId="1" w15:restartNumberingAfterBreak="0">
    <w:nsid w:val="D83AC35B"/>
    <w:multiLevelType w:val="singleLevel"/>
    <w:tmpl w:val="D83AC35B"/>
    <w:lvl w:ilvl="0">
      <w:start w:val="2"/>
      <w:numFmt w:val="decimal"/>
      <w:suff w:val="nothing"/>
      <w:lvlText w:val="%1、"/>
      <w:lvlJc w:val="left"/>
    </w:lvl>
  </w:abstractNum>
  <w:abstractNum w:abstractNumId="2" w15:restartNumberingAfterBreak="0">
    <w:nsid w:val="E7570022"/>
    <w:multiLevelType w:val="singleLevel"/>
    <w:tmpl w:val="E7570022"/>
    <w:lvl w:ilvl="0">
      <w:start w:val="1"/>
      <w:numFmt w:val="decimal"/>
      <w:suff w:val="nothing"/>
      <w:lvlText w:val="（%1）"/>
      <w:lvlJc w:val="left"/>
    </w:lvl>
  </w:abstractNum>
  <w:abstractNum w:abstractNumId="3" w15:restartNumberingAfterBreak="0">
    <w:nsid w:val="099A1361"/>
    <w:multiLevelType w:val="multilevel"/>
    <w:tmpl w:val="099A1361"/>
    <w:lvl w:ilvl="0">
      <w:start w:val="1"/>
      <w:numFmt w:val="lowerLetter"/>
      <w:lvlText w:val="%1."/>
      <w:lvlJc w:val="left"/>
      <w:pPr>
        <w:tabs>
          <w:tab w:val="num" w:pos="567"/>
        </w:tabs>
        <w:ind w:left="567"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1F5C9A"/>
    <w:multiLevelType w:val="multilevel"/>
    <w:tmpl w:val="7D12781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F9F726"/>
    <w:multiLevelType w:val="multilevel"/>
    <w:tmpl w:val="17F9F726"/>
    <w:lvl w:ilvl="0">
      <w:start w:val="1"/>
      <w:numFmt w:val="decimal"/>
      <w:lvlText w:val="%1."/>
      <w:lvlJc w:val="left"/>
      <w:pPr>
        <w:tabs>
          <w:tab w:val="left" w:pos="0"/>
        </w:tabs>
        <w:ind w:left="315" w:hanging="160"/>
      </w:pPr>
      <w:rPr>
        <w:rFonts w:ascii="Times New Roman" w:eastAsia="Times New Roman" w:hAnsi="Times New Roman" w:cs="Times New Roman" w:hint="default"/>
        <w:b/>
        <w:bCs/>
        <w:spacing w:val="-3"/>
        <w:w w:val="100"/>
        <w:sz w:val="19"/>
        <w:szCs w:val="19"/>
        <w:lang w:val="zh-CN" w:eastAsia="zh-CN" w:bidi="zh-CN"/>
      </w:rPr>
    </w:lvl>
    <w:lvl w:ilvl="1">
      <w:numFmt w:val="bullet"/>
      <w:lvlText w:val="•"/>
      <w:lvlJc w:val="left"/>
      <w:pPr>
        <w:tabs>
          <w:tab w:val="left" w:pos="0"/>
        </w:tabs>
        <w:ind w:left="1102" w:hanging="160"/>
      </w:pPr>
      <w:rPr>
        <w:lang w:val="zh-CN" w:eastAsia="zh-CN" w:bidi="zh-CN"/>
      </w:rPr>
    </w:lvl>
    <w:lvl w:ilvl="2">
      <w:numFmt w:val="bullet"/>
      <w:lvlText w:val="•"/>
      <w:lvlJc w:val="left"/>
      <w:pPr>
        <w:tabs>
          <w:tab w:val="left" w:pos="0"/>
        </w:tabs>
        <w:ind w:left="1885" w:hanging="160"/>
      </w:pPr>
      <w:rPr>
        <w:lang w:val="zh-CN" w:eastAsia="zh-CN" w:bidi="zh-CN"/>
      </w:rPr>
    </w:lvl>
    <w:lvl w:ilvl="3">
      <w:numFmt w:val="bullet"/>
      <w:lvlText w:val="•"/>
      <w:lvlJc w:val="left"/>
      <w:pPr>
        <w:tabs>
          <w:tab w:val="left" w:pos="0"/>
        </w:tabs>
        <w:ind w:left="2668" w:hanging="160"/>
      </w:pPr>
      <w:rPr>
        <w:lang w:val="zh-CN" w:eastAsia="zh-CN" w:bidi="zh-CN"/>
      </w:rPr>
    </w:lvl>
    <w:lvl w:ilvl="4">
      <w:numFmt w:val="bullet"/>
      <w:lvlText w:val="•"/>
      <w:lvlJc w:val="left"/>
      <w:pPr>
        <w:tabs>
          <w:tab w:val="left" w:pos="0"/>
        </w:tabs>
        <w:ind w:left="3451" w:hanging="160"/>
      </w:pPr>
      <w:rPr>
        <w:lang w:val="zh-CN" w:eastAsia="zh-CN" w:bidi="zh-CN"/>
      </w:rPr>
    </w:lvl>
    <w:lvl w:ilvl="5">
      <w:numFmt w:val="bullet"/>
      <w:lvlText w:val="•"/>
      <w:lvlJc w:val="left"/>
      <w:pPr>
        <w:tabs>
          <w:tab w:val="left" w:pos="0"/>
        </w:tabs>
        <w:ind w:left="4234" w:hanging="160"/>
      </w:pPr>
      <w:rPr>
        <w:lang w:val="zh-CN" w:eastAsia="zh-CN" w:bidi="zh-CN"/>
      </w:rPr>
    </w:lvl>
    <w:lvl w:ilvl="6">
      <w:numFmt w:val="bullet"/>
      <w:lvlText w:val="•"/>
      <w:lvlJc w:val="left"/>
      <w:pPr>
        <w:tabs>
          <w:tab w:val="left" w:pos="0"/>
        </w:tabs>
        <w:ind w:left="5016" w:hanging="160"/>
      </w:pPr>
      <w:rPr>
        <w:lang w:val="zh-CN" w:eastAsia="zh-CN" w:bidi="zh-CN"/>
      </w:rPr>
    </w:lvl>
    <w:lvl w:ilvl="7">
      <w:numFmt w:val="bullet"/>
      <w:lvlText w:val="•"/>
      <w:lvlJc w:val="left"/>
      <w:pPr>
        <w:tabs>
          <w:tab w:val="left" w:pos="0"/>
        </w:tabs>
        <w:ind w:left="5799" w:hanging="160"/>
      </w:pPr>
      <w:rPr>
        <w:lang w:val="zh-CN" w:eastAsia="zh-CN" w:bidi="zh-CN"/>
      </w:rPr>
    </w:lvl>
    <w:lvl w:ilvl="8">
      <w:numFmt w:val="bullet"/>
      <w:lvlText w:val="•"/>
      <w:lvlJc w:val="left"/>
      <w:pPr>
        <w:tabs>
          <w:tab w:val="left" w:pos="0"/>
        </w:tabs>
        <w:ind w:left="6582" w:hanging="160"/>
      </w:pPr>
      <w:rPr>
        <w:lang w:val="zh-CN" w:eastAsia="zh-CN" w:bidi="zh-CN"/>
      </w:rPr>
    </w:lvl>
  </w:abstractNum>
  <w:abstractNum w:abstractNumId="6" w15:restartNumberingAfterBreak="0">
    <w:nsid w:val="338D6C33"/>
    <w:multiLevelType w:val="hybridMultilevel"/>
    <w:tmpl w:val="970E5D82"/>
    <w:lvl w:ilvl="0" w:tplc="878EB9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A62D99"/>
    <w:multiLevelType w:val="multilevel"/>
    <w:tmpl w:val="1700B478"/>
    <w:lvl w:ilvl="0">
      <w:start w:val="1"/>
      <w:numFmt w:val="japaneseCounting"/>
      <w:lvlText w:val="%1、"/>
      <w:lvlJc w:val="left"/>
      <w:pPr>
        <w:ind w:left="500" w:hanging="50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381E0BB1"/>
    <w:multiLevelType w:val="hybridMultilevel"/>
    <w:tmpl w:val="AF1AF0EC"/>
    <w:lvl w:ilvl="0" w:tplc="C2B88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F63726"/>
    <w:multiLevelType w:val="multilevel"/>
    <w:tmpl w:val="DF1021B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1CE33FA"/>
    <w:multiLevelType w:val="hybridMultilevel"/>
    <w:tmpl w:val="CA26A3A6"/>
    <w:lvl w:ilvl="0" w:tplc="7C3A3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AD7FDB"/>
    <w:multiLevelType w:val="hybridMultilevel"/>
    <w:tmpl w:val="27A2C684"/>
    <w:lvl w:ilvl="0" w:tplc="5E1CF1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6E2326"/>
    <w:multiLevelType w:val="multilevel"/>
    <w:tmpl w:val="4B20923E"/>
    <w:lvl w:ilvl="0">
      <w:start w:val="1"/>
      <w:numFmt w:val="japaneseCounting"/>
      <w:lvlText w:val="%1、"/>
      <w:lvlJc w:val="left"/>
      <w:pPr>
        <w:ind w:left="500" w:hanging="50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51D81C10"/>
    <w:multiLevelType w:val="multilevel"/>
    <w:tmpl w:val="9C8C0E34"/>
    <w:lvl w:ilvl="0">
      <w:start w:val="1"/>
      <w:numFmt w:val="japaneseCounting"/>
      <w:lvlText w:val="%1、"/>
      <w:lvlJc w:val="left"/>
      <w:pPr>
        <w:ind w:left="500" w:hanging="50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53232DFA"/>
    <w:multiLevelType w:val="hybridMultilevel"/>
    <w:tmpl w:val="154EAC9C"/>
    <w:lvl w:ilvl="0" w:tplc="60CCE9C6">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54364424"/>
    <w:multiLevelType w:val="multilevel"/>
    <w:tmpl w:val="54364424"/>
    <w:lvl w:ilvl="0">
      <w:start w:val="4"/>
      <w:numFmt w:val="decimal"/>
      <w:lvlText w:val="%1."/>
      <w:lvlJc w:val="left"/>
      <w:pPr>
        <w:tabs>
          <w:tab w:val="left" w:pos="0"/>
        </w:tabs>
        <w:ind w:left="315" w:hanging="160"/>
      </w:pPr>
      <w:rPr>
        <w:rFonts w:ascii="Times New Roman" w:eastAsia="Times New Roman" w:hAnsi="Times New Roman" w:cs="Times New Roman" w:hint="default"/>
        <w:b/>
        <w:bCs/>
        <w:spacing w:val="-3"/>
        <w:w w:val="100"/>
        <w:sz w:val="19"/>
        <w:szCs w:val="19"/>
        <w:lang w:val="zh-CN" w:eastAsia="zh-CN" w:bidi="zh-CN"/>
      </w:rPr>
    </w:lvl>
    <w:lvl w:ilvl="1">
      <w:numFmt w:val="bullet"/>
      <w:lvlText w:val="•"/>
      <w:lvlJc w:val="left"/>
      <w:pPr>
        <w:tabs>
          <w:tab w:val="left" w:pos="0"/>
        </w:tabs>
        <w:ind w:left="1102" w:hanging="160"/>
      </w:pPr>
      <w:rPr>
        <w:lang w:val="zh-CN" w:eastAsia="zh-CN" w:bidi="zh-CN"/>
      </w:rPr>
    </w:lvl>
    <w:lvl w:ilvl="2">
      <w:numFmt w:val="bullet"/>
      <w:lvlText w:val="•"/>
      <w:lvlJc w:val="left"/>
      <w:pPr>
        <w:tabs>
          <w:tab w:val="left" w:pos="0"/>
        </w:tabs>
        <w:ind w:left="1885" w:hanging="160"/>
      </w:pPr>
      <w:rPr>
        <w:lang w:val="zh-CN" w:eastAsia="zh-CN" w:bidi="zh-CN"/>
      </w:rPr>
    </w:lvl>
    <w:lvl w:ilvl="3">
      <w:numFmt w:val="bullet"/>
      <w:lvlText w:val="•"/>
      <w:lvlJc w:val="left"/>
      <w:pPr>
        <w:tabs>
          <w:tab w:val="left" w:pos="0"/>
        </w:tabs>
        <w:ind w:left="2667" w:hanging="160"/>
      </w:pPr>
      <w:rPr>
        <w:lang w:val="zh-CN" w:eastAsia="zh-CN" w:bidi="zh-CN"/>
      </w:rPr>
    </w:lvl>
    <w:lvl w:ilvl="4">
      <w:numFmt w:val="bullet"/>
      <w:lvlText w:val="•"/>
      <w:lvlJc w:val="left"/>
      <w:pPr>
        <w:tabs>
          <w:tab w:val="left" w:pos="0"/>
        </w:tabs>
        <w:ind w:left="3450" w:hanging="160"/>
      </w:pPr>
      <w:rPr>
        <w:lang w:val="zh-CN" w:eastAsia="zh-CN" w:bidi="zh-CN"/>
      </w:rPr>
    </w:lvl>
    <w:lvl w:ilvl="5">
      <w:numFmt w:val="bullet"/>
      <w:lvlText w:val="•"/>
      <w:lvlJc w:val="left"/>
      <w:pPr>
        <w:tabs>
          <w:tab w:val="left" w:pos="0"/>
        </w:tabs>
        <w:ind w:left="4232" w:hanging="160"/>
      </w:pPr>
      <w:rPr>
        <w:lang w:val="zh-CN" w:eastAsia="zh-CN" w:bidi="zh-CN"/>
      </w:rPr>
    </w:lvl>
    <w:lvl w:ilvl="6">
      <w:numFmt w:val="bullet"/>
      <w:lvlText w:val="•"/>
      <w:lvlJc w:val="left"/>
      <w:pPr>
        <w:tabs>
          <w:tab w:val="left" w:pos="0"/>
        </w:tabs>
        <w:ind w:left="5015" w:hanging="160"/>
      </w:pPr>
      <w:rPr>
        <w:lang w:val="zh-CN" w:eastAsia="zh-CN" w:bidi="zh-CN"/>
      </w:rPr>
    </w:lvl>
    <w:lvl w:ilvl="7">
      <w:numFmt w:val="bullet"/>
      <w:lvlText w:val="•"/>
      <w:lvlJc w:val="left"/>
      <w:pPr>
        <w:tabs>
          <w:tab w:val="left" w:pos="0"/>
        </w:tabs>
        <w:ind w:left="5797" w:hanging="160"/>
      </w:pPr>
      <w:rPr>
        <w:lang w:val="zh-CN" w:eastAsia="zh-CN" w:bidi="zh-CN"/>
      </w:rPr>
    </w:lvl>
    <w:lvl w:ilvl="8">
      <w:numFmt w:val="bullet"/>
      <w:lvlText w:val="•"/>
      <w:lvlJc w:val="left"/>
      <w:pPr>
        <w:tabs>
          <w:tab w:val="left" w:pos="0"/>
        </w:tabs>
        <w:ind w:left="6580" w:hanging="160"/>
      </w:pPr>
      <w:rPr>
        <w:lang w:val="zh-CN" w:eastAsia="zh-CN" w:bidi="zh-CN"/>
      </w:rPr>
    </w:lvl>
  </w:abstractNum>
  <w:abstractNum w:abstractNumId="16" w15:restartNumberingAfterBreak="0">
    <w:nsid w:val="5C487BBE"/>
    <w:multiLevelType w:val="multilevel"/>
    <w:tmpl w:val="E19242DC"/>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2297EE9"/>
    <w:multiLevelType w:val="multilevel"/>
    <w:tmpl w:val="0A049498"/>
    <w:lvl w:ilvl="0">
      <w:start w:val="1"/>
      <w:numFmt w:val="decimal"/>
      <w:lvlText w:val="%1"/>
      <w:lvlJc w:val="left"/>
      <w:pPr>
        <w:ind w:left="408" w:hanging="301"/>
      </w:pPr>
      <w:rPr>
        <w:rFonts w:hint="default"/>
      </w:rPr>
    </w:lvl>
    <w:lvl w:ilvl="1">
      <w:start w:val="2"/>
      <w:numFmt w:val="decimal"/>
      <w:lvlText w:val="%1.%2"/>
      <w:lvlJc w:val="left"/>
      <w:pPr>
        <w:ind w:left="408" w:hanging="301"/>
      </w:pPr>
      <w:rPr>
        <w:rFonts w:ascii="Times New Roman" w:eastAsia="Times New Roman" w:hAnsi="Times New Roman" w:cs="Times New Roman" w:hint="default"/>
        <w:spacing w:val="-1"/>
        <w:w w:val="100"/>
        <w:sz w:val="22"/>
        <w:szCs w:val="22"/>
      </w:rPr>
    </w:lvl>
    <w:lvl w:ilvl="2">
      <w:start w:val="2"/>
      <w:numFmt w:val="decimal"/>
      <w:lvlText w:val="（%3）"/>
      <w:lvlJc w:val="left"/>
      <w:pPr>
        <w:ind w:left="1188" w:hanging="601"/>
      </w:pPr>
      <w:rPr>
        <w:rFonts w:ascii="宋体" w:eastAsia="宋体" w:hAnsi="宋体" w:cs="宋体" w:hint="default"/>
        <w:w w:val="100"/>
        <w:sz w:val="22"/>
        <w:szCs w:val="22"/>
      </w:rPr>
    </w:lvl>
    <w:lvl w:ilvl="3">
      <w:numFmt w:val="bullet"/>
      <w:lvlText w:val="•"/>
      <w:lvlJc w:val="left"/>
      <w:pPr>
        <w:ind w:left="2804" w:hanging="601"/>
      </w:pPr>
      <w:rPr>
        <w:rFonts w:hint="default"/>
      </w:rPr>
    </w:lvl>
    <w:lvl w:ilvl="4">
      <w:numFmt w:val="bullet"/>
      <w:lvlText w:val="•"/>
      <w:lvlJc w:val="left"/>
      <w:pPr>
        <w:ind w:left="3617" w:hanging="601"/>
      </w:pPr>
      <w:rPr>
        <w:rFonts w:hint="default"/>
      </w:rPr>
    </w:lvl>
    <w:lvl w:ilvl="5">
      <w:numFmt w:val="bullet"/>
      <w:lvlText w:val="•"/>
      <w:lvlJc w:val="left"/>
      <w:pPr>
        <w:ind w:left="4429" w:hanging="601"/>
      </w:pPr>
      <w:rPr>
        <w:rFonts w:hint="default"/>
      </w:rPr>
    </w:lvl>
    <w:lvl w:ilvl="6">
      <w:numFmt w:val="bullet"/>
      <w:lvlText w:val="•"/>
      <w:lvlJc w:val="left"/>
      <w:pPr>
        <w:ind w:left="5242" w:hanging="601"/>
      </w:pPr>
      <w:rPr>
        <w:rFonts w:hint="default"/>
      </w:rPr>
    </w:lvl>
    <w:lvl w:ilvl="7">
      <w:numFmt w:val="bullet"/>
      <w:lvlText w:val="•"/>
      <w:lvlJc w:val="left"/>
      <w:pPr>
        <w:ind w:left="6054" w:hanging="601"/>
      </w:pPr>
      <w:rPr>
        <w:rFonts w:hint="default"/>
      </w:rPr>
    </w:lvl>
    <w:lvl w:ilvl="8">
      <w:numFmt w:val="bullet"/>
      <w:lvlText w:val="•"/>
      <w:lvlJc w:val="left"/>
      <w:pPr>
        <w:ind w:left="6867" w:hanging="601"/>
      </w:pPr>
      <w:rPr>
        <w:rFonts w:hint="default"/>
      </w:rPr>
    </w:lvl>
  </w:abstractNum>
  <w:abstractNum w:abstractNumId="18" w15:restartNumberingAfterBreak="0">
    <w:nsid w:val="75674897"/>
    <w:multiLevelType w:val="multilevel"/>
    <w:tmpl w:val="02221426"/>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0"/>
  </w:num>
  <w:num w:numId="10">
    <w:abstractNumId w:val="11"/>
  </w:num>
  <w:num w:numId="11">
    <w:abstractNumId w:val="8"/>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2"/>
  </w:num>
  <w:num w:numId="19">
    <w:abstractNumId w:val="1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947"/>
    <w:rsid w:val="000060B3"/>
    <w:rsid w:val="00022CAB"/>
    <w:rsid w:val="0002438E"/>
    <w:rsid w:val="000313B1"/>
    <w:rsid w:val="0004364B"/>
    <w:rsid w:val="000518EC"/>
    <w:rsid w:val="00061B1F"/>
    <w:rsid w:val="000654E3"/>
    <w:rsid w:val="000733C4"/>
    <w:rsid w:val="00074783"/>
    <w:rsid w:val="0008070B"/>
    <w:rsid w:val="000810AC"/>
    <w:rsid w:val="00081A02"/>
    <w:rsid w:val="00082231"/>
    <w:rsid w:val="00086AC3"/>
    <w:rsid w:val="00092D38"/>
    <w:rsid w:val="0009377B"/>
    <w:rsid w:val="000964AD"/>
    <w:rsid w:val="000A20C9"/>
    <w:rsid w:val="000A3C7E"/>
    <w:rsid w:val="000B058F"/>
    <w:rsid w:val="000B4467"/>
    <w:rsid w:val="000B4C9C"/>
    <w:rsid w:val="000B4DB9"/>
    <w:rsid w:val="000C09AC"/>
    <w:rsid w:val="000C767F"/>
    <w:rsid w:val="000D5A44"/>
    <w:rsid w:val="000E3ED2"/>
    <w:rsid w:val="000F67B9"/>
    <w:rsid w:val="00100268"/>
    <w:rsid w:val="0010685A"/>
    <w:rsid w:val="00123092"/>
    <w:rsid w:val="00124467"/>
    <w:rsid w:val="00131F42"/>
    <w:rsid w:val="001357F1"/>
    <w:rsid w:val="00140FA8"/>
    <w:rsid w:val="00142FEB"/>
    <w:rsid w:val="00143A2D"/>
    <w:rsid w:val="00145A41"/>
    <w:rsid w:val="00151675"/>
    <w:rsid w:val="00157435"/>
    <w:rsid w:val="001672AD"/>
    <w:rsid w:val="001743F8"/>
    <w:rsid w:val="0017504D"/>
    <w:rsid w:val="0017671A"/>
    <w:rsid w:val="00177422"/>
    <w:rsid w:val="0018112E"/>
    <w:rsid w:val="00184590"/>
    <w:rsid w:val="001870D1"/>
    <w:rsid w:val="0018781E"/>
    <w:rsid w:val="0019262D"/>
    <w:rsid w:val="001A1B35"/>
    <w:rsid w:val="001A48A2"/>
    <w:rsid w:val="001A6F61"/>
    <w:rsid w:val="001B72B8"/>
    <w:rsid w:val="001C4810"/>
    <w:rsid w:val="001C5595"/>
    <w:rsid w:val="001C69B3"/>
    <w:rsid w:val="001D5595"/>
    <w:rsid w:val="001D7874"/>
    <w:rsid w:val="001D7F22"/>
    <w:rsid w:val="001F0F17"/>
    <w:rsid w:val="001F3347"/>
    <w:rsid w:val="001F69E4"/>
    <w:rsid w:val="002125B4"/>
    <w:rsid w:val="002155B8"/>
    <w:rsid w:val="00224839"/>
    <w:rsid w:val="002249B2"/>
    <w:rsid w:val="00224FEA"/>
    <w:rsid w:val="00226574"/>
    <w:rsid w:val="002278EC"/>
    <w:rsid w:val="0023280E"/>
    <w:rsid w:val="002377D1"/>
    <w:rsid w:val="002506BC"/>
    <w:rsid w:val="00254345"/>
    <w:rsid w:val="002546CF"/>
    <w:rsid w:val="00264557"/>
    <w:rsid w:val="0027286D"/>
    <w:rsid w:val="002803E6"/>
    <w:rsid w:val="002805AB"/>
    <w:rsid w:val="00284204"/>
    <w:rsid w:val="00291773"/>
    <w:rsid w:val="002A168C"/>
    <w:rsid w:val="002A3DC7"/>
    <w:rsid w:val="002A52BB"/>
    <w:rsid w:val="002B49E2"/>
    <w:rsid w:val="002B61E3"/>
    <w:rsid w:val="002B7B00"/>
    <w:rsid w:val="002B7C44"/>
    <w:rsid w:val="002C2B17"/>
    <w:rsid w:val="002C5E84"/>
    <w:rsid w:val="002D0B12"/>
    <w:rsid w:val="002D3DD0"/>
    <w:rsid w:val="002E1F3A"/>
    <w:rsid w:val="002E298A"/>
    <w:rsid w:val="002E42BA"/>
    <w:rsid w:val="002F70F1"/>
    <w:rsid w:val="002F78E1"/>
    <w:rsid w:val="00301978"/>
    <w:rsid w:val="0030332C"/>
    <w:rsid w:val="003051C2"/>
    <w:rsid w:val="003102BC"/>
    <w:rsid w:val="00310A70"/>
    <w:rsid w:val="00310B88"/>
    <w:rsid w:val="00312296"/>
    <w:rsid w:val="00314F0E"/>
    <w:rsid w:val="003179FE"/>
    <w:rsid w:val="00321D8E"/>
    <w:rsid w:val="00325928"/>
    <w:rsid w:val="00332863"/>
    <w:rsid w:val="0033684D"/>
    <w:rsid w:val="00337B42"/>
    <w:rsid w:val="00341B42"/>
    <w:rsid w:val="0034348F"/>
    <w:rsid w:val="00356653"/>
    <w:rsid w:val="0035743F"/>
    <w:rsid w:val="00357BE2"/>
    <w:rsid w:val="0036170C"/>
    <w:rsid w:val="00366E0F"/>
    <w:rsid w:val="00373523"/>
    <w:rsid w:val="003773F5"/>
    <w:rsid w:val="00381A72"/>
    <w:rsid w:val="00384676"/>
    <w:rsid w:val="00390857"/>
    <w:rsid w:val="003A4BF3"/>
    <w:rsid w:val="003B420D"/>
    <w:rsid w:val="003C02F0"/>
    <w:rsid w:val="003C6C16"/>
    <w:rsid w:val="003C7D44"/>
    <w:rsid w:val="003C7E0C"/>
    <w:rsid w:val="003D794D"/>
    <w:rsid w:val="003E3058"/>
    <w:rsid w:val="003E3762"/>
    <w:rsid w:val="003E76A9"/>
    <w:rsid w:val="003E7D09"/>
    <w:rsid w:val="003E7EDC"/>
    <w:rsid w:val="003F0809"/>
    <w:rsid w:val="003F2C64"/>
    <w:rsid w:val="003F2E97"/>
    <w:rsid w:val="003F6523"/>
    <w:rsid w:val="003F6A8C"/>
    <w:rsid w:val="003F755C"/>
    <w:rsid w:val="0040033B"/>
    <w:rsid w:val="00406F01"/>
    <w:rsid w:val="00416D50"/>
    <w:rsid w:val="00416FD5"/>
    <w:rsid w:val="00417772"/>
    <w:rsid w:val="00417C17"/>
    <w:rsid w:val="00420E6A"/>
    <w:rsid w:val="00425A9E"/>
    <w:rsid w:val="00426D6B"/>
    <w:rsid w:val="00427838"/>
    <w:rsid w:val="00431E6C"/>
    <w:rsid w:val="00432DB3"/>
    <w:rsid w:val="00433CE7"/>
    <w:rsid w:val="00437347"/>
    <w:rsid w:val="00452738"/>
    <w:rsid w:val="004534BD"/>
    <w:rsid w:val="004534D5"/>
    <w:rsid w:val="00455F14"/>
    <w:rsid w:val="00456091"/>
    <w:rsid w:val="00466321"/>
    <w:rsid w:val="00470ED4"/>
    <w:rsid w:val="00483ECD"/>
    <w:rsid w:val="00484B9B"/>
    <w:rsid w:val="004855F6"/>
    <w:rsid w:val="0048661E"/>
    <w:rsid w:val="0049382F"/>
    <w:rsid w:val="00493BDD"/>
    <w:rsid w:val="00494670"/>
    <w:rsid w:val="004A3823"/>
    <w:rsid w:val="004A7844"/>
    <w:rsid w:val="004B6B08"/>
    <w:rsid w:val="004E6946"/>
    <w:rsid w:val="004F1AD8"/>
    <w:rsid w:val="004F39B6"/>
    <w:rsid w:val="004F7D91"/>
    <w:rsid w:val="005039CB"/>
    <w:rsid w:val="00504274"/>
    <w:rsid w:val="0050558F"/>
    <w:rsid w:val="00506286"/>
    <w:rsid w:val="00510813"/>
    <w:rsid w:val="00511990"/>
    <w:rsid w:val="00511DE0"/>
    <w:rsid w:val="00514870"/>
    <w:rsid w:val="00514B9B"/>
    <w:rsid w:val="00517F02"/>
    <w:rsid w:val="00524303"/>
    <w:rsid w:val="00524873"/>
    <w:rsid w:val="005258A2"/>
    <w:rsid w:val="00535E67"/>
    <w:rsid w:val="005401AE"/>
    <w:rsid w:val="00542E07"/>
    <w:rsid w:val="00545424"/>
    <w:rsid w:val="00546C27"/>
    <w:rsid w:val="0054793C"/>
    <w:rsid w:val="00554A7B"/>
    <w:rsid w:val="0055572C"/>
    <w:rsid w:val="00557A54"/>
    <w:rsid w:val="0056106A"/>
    <w:rsid w:val="005720AE"/>
    <w:rsid w:val="005727F1"/>
    <w:rsid w:val="00582654"/>
    <w:rsid w:val="00592431"/>
    <w:rsid w:val="00592667"/>
    <w:rsid w:val="00594D77"/>
    <w:rsid w:val="005969E4"/>
    <w:rsid w:val="00596C61"/>
    <w:rsid w:val="005A06B7"/>
    <w:rsid w:val="005A1759"/>
    <w:rsid w:val="005A1A36"/>
    <w:rsid w:val="005A3AE8"/>
    <w:rsid w:val="005A68A7"/>
    <w:rsid w:val="005A6982"/>
    <w:rsid w:val="005C38C7"/>
    <w:rsid w:val="005D36AB"/>
    <w:rsid w:val="005F459D"/>
    <w:rsid w:val="00602091"/>
    <w:rsid w:val="0061001D"/>
    <w:rsid w:val="00611D22"/>
    <w:rsid w:val="00617CC3"/>
    <w:rsid w:val="00627D02"/>
    <w:rsid w:val="006344A7"/>
    <w:rsid w:val="006354FF"/>
    <w:rsid w:val="00636E0A"/>
    <w:rsid w:val="006373B6"/>
    <w:rsid w:val="006377A6"/>
    <w:rsid w:val="00637A3D"/>
    <w:rsid w:val="00640A9C"/>
    <w:rsid w:val="006411EF"/>
    <w:rsid w:val="00644636"/>
    <w:rsid w:val="00645680"/>
    <w:rsid w:val="006500BE"/>
    <w:rsid w:val="00661B3C"/>
    <w:rsid w:val="0066411E"/>
    <w:rsid w:val="006748B8"/>
    <w:rsid w:val="006775C3"/>
    <w:rsid w:val="0069290A"/>
    <w:rsid w:val="0069775A"/>
    <w:rsid w:val="00697813"/>
    <w:rsid w:val="006A3EE8"/>
    <w:rsid w:val="006A72BF"/>
    <w:rsid w:val="006B03F2"/>
    <w:rsid w:val="006B1BA4"/>
    <w:rsid w:val="006B270B"/>
    <w:rsid w:val="006B37DC"/>
    <w:rsid w:val="006B4F21"/>
    <w:rsid w:val="006B4F68"/>
    <w:rsid w:val="006C0592"/>
    <w:rsid w:val="006C1D37"/>
    <w:rsid w:val="006C272E"/>
    <w:rsid w:val="006C5479"/>
    <w:rsid w:val="006C6B64"/>
    <w:rsid w:val="006D13B5"/>
    <w:rsid w:val="006D1644"/>
    <w:rsid w:val="006E12FF"/>
    <w:rsid w:val="006E607E"/>
    <w:rsid w:val="006F538D"/>
    <w:rsid w:val="00706681"/>
    <w:rsid w:val="00706C5D"/>
    <w:rsid w:val="00722DBB"/>
    <w:rsid w:val="00732922"/>
    <w:rsid w:val="007514D2"/>
    <w:rsid w:val="0075162E"/>
    <w:rsid w:val="00754034"/>
    <w:rsid w:val="00756556"/>
    <w:rsid w:val="0076100F"/>
    <w:rsid w:val="007618C4"/>
    <w:rsid w:val="0076791E"/>
    <w:rsid w:val="00767980"/>
    <w:rsid w:val="00770B19"/>
    <w:rsid w:val="0077463F"/>
    <w:rsid w:val="007777FA"/>
    <w:rsid w:val="007836EA"/>
    <w:rsid w:val="00784CDA"/>
    <w:rsid w:val="00784E3F"/>
    <w:rsid w:val="007906C4"/>
    <w:rsid w:val="00793E8B"/>
    <w:rsid w:val="007940EA"/>
    <w:rsid w:val="007967E8"/>
    <w:rsid w:val="007A19C7"/>
    <w:rsid w:val="007A2170"/>
    <w:rsid w:val="007A22BF"/>
    <w:rsid w:val="007A3323"/>
    <w:rsid w:val="007B67D1"/>
    <w:rsid w:val="007B72B8"/>
    <w:rsid w:val="007B7A58"/>
    <w:rsid w:val="007C21B5"/>
    <w:rsid w:val="007D66BE"/>
    <w:rsid w:val="007D71B1"/>
    <w:rsid w:val="007E31CA"/>
    <w:rsid w:val="007E4BD2"/>
    <w:rsid w:val="007E71C3"/>
    <w:rsid w:val="007F1AD2"/>
    <w:rsid w:val="007F3927"/>
    <w:rsid w:val="00801393"/>
    <w:rsid w:val="00802F88"/>
    <w:rsid w:val="0081293E"/>
    <w:rsid w:val="00815465"/>
    <w:rsid w:val="00817E9A"/>
    <w:rsid w:val="008210C2"/>
    <w:rsid w:val="00825862"/>
    <w:rsid w:val="008306BD"/>
    <w:rsid w:val="00831A80"/>
    <w:rsid w:val="00833743"/>
    <w:rsid w:val="008340A4"/>
    <w:rsid w:val="00835FF1"/>
    <w:rsid w:val="008435BE"/>
    <w:rsid w:val="0085411F"/>
    <w:rsid w:val="0087135F"/>
    <w:rsid w:val="00872D94"/>
    <w:rsid w:val="00880364"/>
    <w:rsid w:val="00891592"/>
    <w:rsid w:val="00891E9E"/>
    <w:rsid w:val="008927D4"/>
    <w:rsid w:val="00893BEF"/>
    <w:rsid w:val="008A2F68"/>
    <w:rsid w:val="008B4FA6"/>
    <w:rsid w:val="008B5282"/>
    <w:rsid w:val="008B71CD"/>
    <w:rsid w:val="008B7C17"/>
    <w:rsid w:val="008C2D01"/>
    <w:rsid w:val="008C39BB"/>
    <w:rsid w:val="008C40E6"/>
    <w:rsid w:val="008C50E6"/>
    <w:rsid w:val="008C6FE2"/>
    <w:rsid w:val="008D0F7A"/>
    <w:rsid w:val="008D68E4"/>
    <w:rsid w:val="008E0506"/>
    <w:rsid w:val="008E0CFF"/>
    <w:rsid w:val="008E3130"/>
    <w:rsid w:val="008E51C4"/>
    <w:rsid w:val="008E5D6B"/>
    <w:rsid w:val="008E76F0"/>
    <w:rsid w:val="008F15FE"/>
    <w:rsid w:val="008F2D29"/>
    <w:rsid w:val="008F5187"/>
    <w:rsid w:val="008F60D8"/>
    <w:rsid w:val="00902727"/>
    <w:rsid w:val="0090312B"/>
    <w:rsid w:val="00910442"/>
    <w:rsid w:val="009111C3"/>
    <w:rsid w:val="0091736D"/>
    <w:rsid w:val="0093037A"/>
    <w:rsid w:val="0094154D"/>
    <w:rsid w:val="009421C1"/>
    <w:rsid w:val="0095155F"/>
    <w:rsid w:val="00954429"/>
    <w:rsid w:val="009563CE"/>
    <w:rsid w:val="00975BBF"/>
    <w:rsid w:val="00976328"/>
    <w:rsid w:val="0097680D"/>
    <w:rsid w:val="00980DDC"/>
    <w:rsid w:val="00982438"/>
    <w:rsid w:val="0098404C"/>
    <w:rsid w:val="00985283"/>
    <w:rsid w:val="00994349"/>
    <w:rsid w:val="00995992"/>
    <w:rsid w:val="009A03E5"/>
    <w:rsid w:val="009A0F3B"/>
    <w:rsid w:val="009A1BB4"/>
    <w:rsid w:val="009A2628"/>
    <w:rsid w:val="009A3200"/>
    <w:rsid w:val="009B0897"/>
    <w:rsid w:val="009B3B84"/>
    <w:rsid w:val="009B7BD9"/>
    <w:rsid w:val="009C33E5"/>
    <w:rsid w:val="009C7DD5"/>
    <w:rsid w:val="009E227D"/>
    <w:rsid w:val="009E5019"/>
    <w:rsid w:val="00A03FF6"/>
    <w:rsid w:val="00A0463F"/>
    <w:rsid w:val="00A04F1B"/>
    <w:rsid w:val="00A0501B"/>
    <w:rsid w:val="00A14947"/>
    <w:rsid w:val="00A15337"/>
    <w:rsid w:val="00A23F6B"/>
    <w:rsid w:val="00A32A83"/>
    <w:rsid w:val="00A368DB"/>
    <w:rsid w:val="00A423AA"/>
    <w:rsid w:val="00A53EC6"/>
    <w:rsid w:val="00A55C0F"/>
    <w:rsid w:val="00A7193E"/>
    <w:rsid w:val="00A8713F"/>
    <w:rsid w:val="00A90BA1"/>
    <w:rsid w:val="00A93B21"/>
    <w:rsid w:val="00A952C9"/>
    <w:rsid w:val="00A97A9A"/>
    <w:rsid w:val="00AA0671"/>
    <w:rsid w:val="00AA06C6"/>
    <w:rsid w:val="00AA1152"/>
    <w:rsid w:val="00AA2531"/>
    <w:rsid w:val="00AA37CA"/>
    <w:rsid w:val="00AB1E09"/>
    <w:rsid w:val="00AB5330"/>
    <w:rsid w:val="00AB7747"/>
    <w:rsid w:val="00AC14CE"/>
    <w:rsid w:val="00AC2A56"/>
    <w:rsid w:val="00AC4F90"/>
    <w:rsid w:val="00AC65A2"/>
    <w:rsid w:val="00AC77F8"/>
    <w:rsid w:val="00AD055E"/>
    <w:rsid w:val="00AD2259"/>
    <w:rsid w:val="00AD47A7"/>
    <w:rsid w:val="00AF0CBF"/>
    <w:rsid w:val="00AF257F"/>
    <w:rsid w:val="00AF33CF"/>
    <w:rsid w:val="00AF4D50"/>
    <w:rsid w:val="00AF6179"/>
    <w:rsid w:val="00AF77FE"/>
    <w:rsid w:val="00B11677"/>
    <w:rsid w:val="00B1295A"/>
    <w:rsid w:val="00B20A45"/>
    <w:rsid w:val="00B22C5C"/>
    <w:rsid w:val="00B24F30"/>
    <w:rsid w:val="00B31ABF"/>
    <w:rsid w:val="00B33BE3"/>
    <w:rsid w:val="00B40BE0"/>
    <w:rsid w:val="00B50251"/>
    <w:rsid w:val="00B5137D"/>
    <w:rsid w:val="00B53B5D"/>
    <w:rsid w:val="00B6055E"/>
    <w:rsid w:val="00B6317D"/>
    <w:rsid w:val="00B7723F"/>
    <w:rsid w:val="00B80534"/>
    <w:rsid w:val="00B835F2"/>
    <w:rsid w:val="00B8433C"/>
    <w:rsid w:val="00B87491"/>
    <w:rsid w:val="00BA29E9"/>
    <w:rsid w:val="00BA61F4"/>
    <w:rsid w:val="00BA7142"/>
    <w:rsid w:val="00BB237C"/>
    <w:rsid w:val="00BB41A3"/>
    <w:rsid w:val="00BB751A"/>
    <w:rsid w:val="00BC32DC"/>
    <w:rsid w:val="00BC35B6"/>
    <w:rsid w:val="00BD1B51"/>
    <w:rsid w:val="00BD4596"/>
    <w:rsid w:val="00BE1405"/>
    <w:rsid w:val="00BE312D"/>
    <w:rsid w:val="00BF1C20"/>
    <w:rsid w:val="00BF42C7"/>
    <w:rsid w:val="00C0144F"/>
    <w:rsid w:val="00C10578"/>
    <w:rsid w:val="00C1173A"/>
    <w:rsid w:val="00C12F25"/>
    <w:rsid w:val="00C135BC"/>
    <w:rsid w:val="00C15C95"/>
    <w:rsid w:val="00C2596A"/>
    <w:rsid w:val="00C27537"/>
    <w:rsid w:val="00C328FE"/>
    <w:rsid w:val="00C33507"/>
    <w:rsid w:val="00C34D98"/>
    <w:rsid w:val="00C4409D"/>
    <w:rsid w:val="00C44E72"/>
    <w:rsid w:val="00C45A06"/>
    <w:rsid w:val="00C47E5B"/>
    <w:rsid w:val="00C61E4B"/>
    <w:rsid w:val="00C64BFF"/>
    <w:rsid w:val="00C704E9"/>
    <w:rsid w:val="00C70CF1"/>
    <w:rsid w:val="00C759E0"/>
    <w:rsid w:val="00C763C9"/>
    <w:rsid w:val="00C80057"/>
    <w:rsid w:val="00C82232"/>
    <w:rsid w:val="00C82913"/>
    <w:rsid w:val="00C8741D"/>
    <w:rsid w:val="00C9072C"/>
    <w:rsid w:val="00C972B1"/>
    <w:rsid w:val="00CA178A"/>
    <w:rsid w:val="00CA2CCE"/>
    <w:rsid w:val="00CA3221"/>
    <w:rsid w:val="00CA43FD"/>
    <w:rsid w:val="00CA7EF8"/>
    <w:rsid w:val="00CC489B"/>
    <w:rsid w:val="00CD2BCD"/>
    <w:rsid w:val="00CD3A4C"/>
    <w:rsid w:val="00CE10E9"/>
    <w:rsid w:val="00CE2262"/>
    <w:rsid w:val="00CE2910"/>
    <w:rsid w:val="00CE2A87"/>
    <w:rsid w:val="00CE3494"/>
    <w:rsid w:val="00CE5393"/>
    <w:rsid w:val="00CE6B3F"/>
    <w:rsid w:val="00CF173E"/>
    <w:rsid w:val="00CF36BE"/>
    <w:rsid w:val="00CF6000"/>
    <w:rsid w:val="00CF62AE"/>
    <w:rsid w:val="00D003F3"/>
    <w:rsid w:val="00D00891"/>
    <w:rsid w:val="00D0364F"/>
    <w:rsid w:val="00D06834"/>
    <w:rsid w:val="00D10D81"/>
    <w:rsid w:val="00D167B0"/>
    <w:rsid w:val="00D308ED"/>
    <w:rsid w:val="00D36D86"/>
    <w:rsid w:val="00D428AA"/>
    <w:rsid w:val="00D50A34"/>
    <w:rsid w:val="00D53EFA"/>
    <w:rsid w:val="00D72E35"/>
    <w:rsid w:val="00D8716B"/>
    <w:rsid w:val="00D92C95"/>
    <w:rsid w:val="00D94A7C"/>
    <w:rsid w:val="00D95896"/>
    <w:rsid w:val="00DA5C46"/>
    <w:rsid w:val="00DB2983"/>
    <w:rsid w:val="00DC1257"/>
    <w:rsid w:val="00DC3DC0"/>
    <w:rsid w:val="00DC5B2B"/>
    <w:rsid w:val="00DD318D"/>
    <w:rsid w:val="00DE06AB"/>
    <w:rsid w:val="00DF2E12"/>
    <w:rsid w:val="00DF514A"/>
    <w:rsid w:val="00DF6690"/>
    <w:rsid w:val="00DF6804"/>
    <w:rsid w:val="00E0168F"/>
    <w:rsid w:val="00E0358D"/>
    <w:rsid w:val="00E04323"/>
    <w:rsid w:val="00E070A2"/>
    <w:rsid w:val="00E16FA1"/>
    <w:rsid w:val="00E21517"/>
    <w:rsid w:val="00E2656A"/>
    <w:rsid w:val="00E27166"/>
    <w:rsid w:val="00E35E22"/>
    <w:rsid w:val="00E4036F"/>
    <w:rsid w:val="00E412D0"/>
    <w:rsid w:val="00E46E76"/>
    <w:rsid w:val="00E56322"/>
    <w:rsid w:val="00E60982"/>
    <w:rsid w:val="00E62736"/>
    <w:rsid w:val="00E62C62"/>
    <w:rsid w:val="00E63296"/>
    <w:rsid w:val="00E643A8"/>
    <w:rsid w:val="00E654C1"/>
    <w:rsid w:val="00E65D97"/>
    <w:rsid w:val="00E72A5A"/>
    <w:rsid w:val="00E73354"/>
    <w:rsid w:val="00E81075"/>
    <w:rsid w:val="00E864C6"/>
    <w:rsid w:val="00E9242D"/>
    <w:rsid w:val="00EB5255"/>
    <w:rsid w:val="00EB5C47"/>
    <w:rsid w:val="00ED0639"/>
    <w:rsid w:val="00EF047C"/>
    <w:rsid w:val="00EF4755"/>
    <w:rsid w:val="00EF7135"/>
    <w:rsid w:val="00F027DB"/>
    <w:rsid w:val="00F14A7A"/>
    <w:rsid w:val="00F210F2"/>
    <w:rsid w:val="00F22985"/>
    <w:rsid w:val="00F27DC9"/>
    <w:rsid w:val="00F3062A"/>
    <w:rsid w:val="00F30F3E"/>
    <w:rsid w:val="00F3383E"/>
    <w:rsid w:val="00F41317"/>
    <w:rsid w:val="00F465A7"/>
    <w:rsid w:val="00F50B7C"/>
    <w:rsid w:val="00F550E6"/>
    <w:rsid w:val="00F74345"/>
    <w:rsid w:val="00F778B6"/>
    <w:rsid w:val="00F80A0A"/>
    <w:rsid w:val="00F82B19"/>
    <w:rsid w:val="00F9212D"/>
    <w:rsid w:val="00F93F56"/>
    <w:rsid w:val="00F952E4"/>
    <w:rsid w:val="00F965DA"/>
    <w:rsid w:val="00FA1736"/>
    <w:rsid w:val="00FA1913"/>
    <w:rsid w:val="00FA406A"/>
    <w:rsid w:val="00FB4C4C"/>
    <w:rsid w:val="00FB503A"/>
    <w:rsid w:val="00FB516C"/>
    <w:rsid w:val="00FC134E"/>
    <w:rsid w:val="00FD0236"/>
    <w:rsid w:val="00FD18F4"/>
    <w:rsid w:val="00FD54DB"/>
    <w:rsid w:val="00FD619F"/>
    <w:rsid w:val="00FE5B0D"/>
    <w:rsid w:val="00FF1F10"/>
    <w:rsid w:val="00FF5B40"/>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28B500A"/>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65812FA"/>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10979"/>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F55E484"/>
  <w15:docId w15:val="{9B482008-EC7F-40F6-8CA7-5E13AD54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qFormat="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semiHidden="1" w:unhideWhenUsed="1"/>
    <w:lsdException w:name="Body Text First Indent" w:locked="1" w:semiHidden="1" w:uiPriority="99"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uiPriority="9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uiPriority w:val="99"/>
    <w:unhideWhenUsed/>
    <w:qFormat/>
    <w:locked/>
    <w:rsid w:val="00E627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locked/>
    <w:rsid w:val="00E627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E62736"/>
    <w:rPr>
      <w:rFonts w:asciiTheme="majorHAnsi" w:eastAsiaTheme="majorEastAsia" w:hAnsiTheme="majorHAnsi" w:cstheme="majorBidi"/>
      <w:b/>
      <w:bCs/>
      <w:kern w:val="2"/>
      <w:sz w:val="32"/>
      <w:szCs w:val="32"/>
    </w:rPr>
  </w:style>
  <w:style w:type="character" w:customStyle="1" w:styleId="30">
    <w:name w:val="标题 3 字符"/>
    <w:basedOn w:val="a0"/>
    <w:link w:val="3"/>
    <w:semiHidden/>
    <w:rsid w:val="00E62736"/>
    <w:rPr>
      <w:b/>
      <w:bCs/>
      <w:kern w:val="2"/>
      <w:sz w:val="32"/>
      <w:szCs w:val="32"/>
    </w:rPr>
  </w:style>
  <w:style w:type="paragraph" w:styleId="a3">
    <w:name w:val="annotation text"/>
    <w:basedOn w:val="a"/>
    <w:link w:val="a4"/>
    <w:pPr>
      <w:jc w:val="left"/>
    </w:pPr>
    <w:rPr>
      <w:kern w:val="0"/>
      <w:sz w:val="24"/>
      <w:szCs w:val="20"/>
    </w:rPr>
  </w:style>
  <w:style w:type="character" w:customStyle="1" w:styleId="a4">
    <w:name w:val="批注文字 字符"/>
    <w:link w:val="a3"/>
    <w:uiPriority w:val="99"/>
    <w:locked/>
    <w:rPr>
      <w:rFonts w:ascii="Times New Roman" w:eastAsia="宋体" w:hAnsi="Times New Roman"/>
      <w:sz w:val="24"/>
    </w:rPr>
  </w:style>
  <w:style w:type="paragraph" w:styleId="a5">
    <w:name w:val="Body Text"/>
    <w:basedOn w:val="a"/>
    <w:link w:val="a6"/>
    <w:uiPriority w:val="99"/>
    <w:pPr>
      <w:widowControl/>
      <w:snapToGrid w:val="0"/>
      <w:spacing w:before="60" w:after="160" w:line="259" w:lineRule="auto"/>
      <w:ind w:right="113"/>
    </w:pPr>
    <w:rPr>
      <w:kern w:val="0"/>
      <w:sz w:val="18"/>
      <w:szCs w:val="20"/>
    </w:rPr>
  </w:style>
  <w:style w:type="character" w:customStyle="1" w:styleId="a6">
    <w:name w:val="正文文本 字符"/>
    <w:link w:val="a5"/>
    <w:uiPriority w:val="99"/>
    <w:locked/>
    <w:rPr>
      <w:sz w:val="18"/>
    </w:rPr>
  </w:style>
  <w:style w:type="paragraph" w:styleId="a7">
    <w:name w:val="Body Text Indent"/>
    <w:basedOn w:val="a"/>
    <w:link w:val="a8"/>
    <w:uiPriority w:val="99"/>
    <w:pPr>
      <w:spacing w:after="120"/>
      <w:ind w:leftChars="200" w:left="420"/>
    </w:pPr>
    <w:rPr>
      <w:kern w:val="0"/>
      <w:sz w:val="24"/>
      <w:szCs w:val="20"/>
    </w:rPr>
  </w:style>
  <w:style w:type="character" w:customStyle="1" w:styleId="a8">
    <w:name w:val="正文文本缩进 字符"/>
    <w:link w:val="a7"/>
    <w:uiPriority w:val="99"/>
    <w:semiHidden/>
    <w:locked/>
    <w:rPr>
      <w:rFonts w:ascii="Times New Roman" w:eastAsia="宋体" w:hAnsi="Times New Roman"/>
      <w:sz w:val="24"/>
    </w:rPr>
  </w:style>
  <w:style w:type="paragraph" w:styleId="a9">
    <w:name w:val="Date"/>
    <w:basedOn w:val="a"/>
    <w:next w:val="a"/>
    <w:link w:val="10"/>
    <w:pPr>
      <w:ind w:leftChars="2500" w:left="100"/>
    </w:pPr>
    <w:rPr>
      <w:kern w:val="0"/>
      <w:sz w:val="24"/>
      <w:szCs w:val="20"/>
    </w:rPr>
  </w:style>
  <w:style w:type="character" w:customStyle="1" w:styleId="10">
    <w:name w:val="日期 字符1"/>
    <w:link w:val="a9"/>
    <w:locked/>
    <w:rPr>
      <w:rFonts w:ascii="Times New Roman" w:eastAsia="宋体" w:hAnsi="Times New Roman"/>
      <w:sz w:val="24"/>
    </w:rPr>
  </w:style>
  <w:style w:type="paragraph" w:styleId="aa">
    <w:name w:val="Balloon Text"/>
    <w:basedOn w:val="a"/>
    <w:link w:val="ab"/>
    <w:semiHidden/>
    <w:rPr>
      <w:kern w:val="0"/>
      <w:sz w:val="18"/>
      <w:szCs w:val="20"/>
    </w:rPr>
  </w:style>
  <w:style w:type="character" w:customStyle="1" w:styleId="ab">
    <w:name w:val="批注框文本 字符"/>
    <w:link w:val="aa"/>
    <w:semiHidden/>
    <w:locked/>
    <w:rPr>
      <w:rFonts w:ascii="Times New Roman" w:eastAsia="宋体" w:hAnsi="Times New Roman"/>
      <w:sz w:val="18"/>
    </w:rPr>
  </w:style>
  <w:style w:type="paragraph" w:styleId="ac">
    <w:name w:val="footer"/>
    <w:basedOn w:val="a"/>
    <w:link w:val="11"/>
    <w:uiPriority w:val="99"/>
    <w:pPr>
      <w:tabs>
        <w:tab w:val="center" w:pos="4153"/>
        <w:tab w:val="right" w:pos="8306"/>
      </w:tabs>
      <w:snapToGrid w:val="0"/>
      <w:jc w:val="left"/>
    </w:pPr>
    <w:rPr>
      <w:kern w:val="0"/>
      <w:sz w:val="18"/>
      <w:szCs w:val="20"/>
    </w:rPr>
  </w:style>
  <w:style w:type="character" w:customStyle="1" w:styleId="11">
    <w:name w:val="页脚 字符1"/>
    <w:link w:val="ac"/>
    <w:uiPriority w:val="99"/>
    <w:locked/>
    <w:rPr>
      <w:sz w:val="18"/>
    </w:rPr>
  </w:style>
  <w:style w:type="paragraph" w:styleId="ad">
    <w:name w:val="header"/>
    <w:basedOn w:val="a"/>
    <w:link w:val="ae"/>
    <w:pPr>
      <w:pBdr>
        <w:bottom w:val="single" w:sz="6" w:space="1" w:color="auto"/>
      </w:pBdr>
      <w:tabs>
        <w:tab w:val="center" w:pos="4153"/>
        <w:tab w:val="right" w:pos="8306"/>
      </w:tabs>
      <w:snapToGrid w:val="0"/>
      <w:jc w:val="center"/>
    </w:pPr>
    <w:rPr>
      <w:kern w:val="0"/>
      <w:sz w:val="18"/>
      <w:szCs w:val="20"/>
    </w:rPr>
  </w:style>
  <w:style w:type="character" w:customStyle="1" w:styleId="ae">
    <w:name w:val="页眉 字符"/>
    <w:link w:val="ad"/>
    <w:locked/>
    <w:rPr>
      <w:sz w:val="18"/>
    </w:rPr>
  </w:style>
  <w:style w:type="paragraph" w:styleId="af">
    <w:name w:val="Normal (Web)"/>
    <w:basedOn w:val="a"/>
    <w:link w:val="af0"/>
    <w:uiPriority w:val="99"/>
    <w:pPr>
      <w:widowControl/>
      <w:spacing w:before="100" w:beforeAutospacing="1" w:after="100" w:afterAutospacing="1"/>
      <w:jc w:val="left"/>
    </w:pPr>
    <w:rPr>
      <w:rFonts w:ascii="宋体" w:hAnsi="宋体"/>
      <w:kern w:val="0"/>
      <w:sz w:val="24"/>
      <w:szCs w:val="20"/>
    </w:rPr>
  </w:style>
  <w:style w:type="character" w:customStyle="1" w:styleId="af0">
    <w:name w:val="普通(网站) 字符"/>
    <w:link w:val="af"/>
    <w:locked/>
    <w:rPr>
      <w:rFonts w:ascii="宋体" w:eastAsia="宋体" w:hAnsi="宋体"/>
      <w:sz w:val="24"/>
    </w:rPr>
  </w:style>
  <w:style w:type="paragraph" w:styleId="af1">
    <w:name w:val="annotation subject"/>
    <w:basedOn w:val="a3"/>
    <w:next w:val="a3"/>
    <w:link w:val="af2"/>
    <w:semiHidden/>
    <w:rPr>
      <w:b/>
    </w:rPr>
  </w:style>
  <w:style w:type="character" w:customStyle="1" w:styleId="af2">
    <w:name w:val="批注主题 字符"/>
    <w:link w:val="af1"/>
    <w:semiHidden/>
    <w:locked/>
    <w:rPr>
      <w:rFonts w:ascii="Times New Roman" w:eastAsia="宋体" w:hAnsi="Times New Roman"/>
      <w:b/>
      <w:kern w:val="2"/>
      <w:sz w:val="24"/>
    </w:rPr>
  </w:style>
  <w:style w:type="table" w:styleId="af3">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locked/>
  </w:style>
  <w:style w:type="character" w:styleId="af5">
    <w:name w:val="annotation reference"/>
    <w:semiHidden/>
    <w:rPr>
      <w:sz w:val="21"/>
    </w:rPr>
  </w:style>
  <w:style w:type="paragraph" w:customStyle="1" w:styleId="af6">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Char">
    <w:name w:val="表格 Char"/>
    <w:link w:val="af6"/>
    <w:locked/>
    <w:rPr>
      <w:rFonts w:ascii="宋体"/>
      <w:sz w:val="21"/>
    </w:rPr>
  </w:style>
  <w:style w:type="paragraph" w:customStyle="1" w:styleId="100">
    <w:name w:val="正文_10"/>
    <w:pPr>
      <w:widowControl w:val="0"/>
      <w:jc w:val="both"/>
    </w:pPr>
    <w:rPr>
      <w:kern w:val="2"/>
      <w:sz w:val="21"/>
      <w:szCs w:val="22"/>
    </w:rPr>
  </w:style>
  <w:style w:type="paragraph" w:customStyle="1" w:styleId="21">
    <w:name w:val="普通(网站)2"/>
    <w:basedOn w:val="a"/>
    <w:pPr>
      <w:widowControl/>
      <w:spacing w:before="100" w:beforeAutospacing="1" w:after="100" w:afterAutospacing="1"/>
      <w:jc w:val="left"/>
    </w:pPr>
    <w:rPr>
      <w:rFonts w:ascii="宋体" w:hAnsi="宋体"/>
      <w:sz w:val="24"/>
      <w:szCs w:val="20"/>
    </w:rPr>
  </w:style>
  <w:style w:type="paragraph" w:customStyle="1" w:styleId="TableParagraph">
    <w:name w:val="Table Paragraph"/>
    <w:basedOn w:val="a"/>
    <w:uiPriority w:val="1"/>
    <w:qFormat/>
    <w:pPr>
      <w:autoSpaceDE w:val="0"/>
      <w:autoSpaceDN w:val="0"/>
      <w:jc w:val="left"/>
    </w:pPr>
    <w:rPr>
      <w:rFonts w:ascii="仿宋" w:eastAsia="仿宋" w:hAnsi="仿宋" w:hint="eastAsia"/>
      <w:kern w:val="0"/>
      <w:sz w:val="22"/>
      <w:szCs w:val="22"/>
    </w:rPr>
  </w:style>
  <w:style w:type="character" w:customStyle="1" w:styleId="12">
    <w:name w:val="批注文字 字符1"/>
    <w:semiHidden/>
    <w:rPr>
      <w:rFonts w:ascii="Times New Roman" w:eastAsia="宋体" w:hAnsi="Times New Roman"/>
      <w:sz w:val="24"/>
    </w:rPr>
  </w:style>
  <w:style w:type="character" w:customStyle="1" w:styleId="af7">
    <w:name w:val="页脚 字符"/>
    <w:basedOn w:val="a0"/>
    <w:uiPriority w:val="99"/>
  </w:style>
  <w:style w:type="character" w:customStyle="1" w:styleId="af8">
    <w:name w:val="日期 字符"/>
    <w:semiHidden/>
    <w:rPr>
      <w:rFonts w:ascii="Times New Roman" w:eastAsia="宋体" w:hAnsi="Times New Roman"/>
      <w:sz w:val="24"/>
    </w:rPr>
  </w:style>
  <w:style w:type="character" w:customStyle="1" w:styleId="13">
    <w:name w:val="正文文本 字符1"/>
    <w:semiHidden/>
    <w:rPr>
      <w:rFonts w:ascii="Times New Roman" w:eastAsia="宋体" w:hAnsi="Times New Roman"/>
      <w:sz w:val="24"/>
    </w:rPr>
  </w:style>
  <w:style w:type="paragraph" w:customStyle="1" w:styleId="af9">
    <w:name w:val="表格内容"/>
    <w:basedOn w:val="a"/>
    <w:rsid w:val="002803E6"/>
    <w:pPr>
      <w:adjustRightInd w:val="0"/>
      <w:snapToGrid w:val="0"/>
      <w:spacing w:before="100" w:beforeAutospacing="1" w:after="100" w:afterAutospacing="1" w:line="400" w:lineRule="exact"/>
      <w:ind w:leftChars="-21" w:left="6" w:hangingChars="24" w:hanging="50"/>
      <w:jc w:val="center"/>
    </w:pPr>
    <w:rPr>
      <w:color w:val="0000FF"/>
      <w:szCs w:val="21"/>
    </w:rPr>
  </w:style>
  <w:style w:type="paragraph" w:customStyle="1" w:styleId="Default">
    <w:name w:val="Default"/>
    <w:basedOn w:val="a"/>
    <w:qFormat/>
    <w:rsid w:val="003F6523"/>
    <w:pPr>
      <w:autoSpaceDE w:val="0"/>
      <w:autoSpaceDN w:val="0"/>
      <w:adjustRightInd w:val="0"/>
      <w:jc w:val="left"/>
    </w:pPr>
    <w:rPr>
      <w:rFonts w:ascii="宋体" w:hAnsi="宋体" w:cs="宋体"/>
      <w:color w:val="000000"/>
      <w:kern w:val="0"/>
      <w:sz w:val="24"/>
    </w:rPr>
  </w:style>
  <w:style w:type="paragraph" w:customStyle="1" w:styleId="CharCharChar1CharCharCharCharCharCharCharCharCharCharCharCharCharCharCharChar">
    <w:name w:val="Char Char Char1 Char Char Char Char Char Char Char Char Char Char Char Char Char Char Char Char"/>
    <w:basedOn w:val="a"/>
    <w:rsid w:val="003F6523"/>
    <w:pPr>
      <w:adjustRightInd w:val="0"/>
      <w:spacing w:line="360" w:lineRule="atLeast"/>
      <w:jc w:val="left"/>
    </w:pPr>
    <w:rPr>
      <w:rFonts w:ascii="Tahoma" w:hAnsi="Tahoma" w:cs="Tahoma"/>
      <w:kern w:val="0"/>
      <w:sz w:val="24"/>
    </w:rPr>
  </w:style>
  <w:style w:type="paragraph" w:customStyle="1" w:styleId="242">
    <w:name w:val="样式 行距: 固定值 24 磅 首行缩进:  2 字符"/>
    <w:basedOn w:val="a"/>
    <w:qFormat/>
    <w:rsid w:val="003F6523"/>
    <w:pPr>
      <w:spacing w:line="480" w:lineRule="exact"/>
      <w:ind w:firstLineChars="200" w:firstLine="480"/>
    </w:pPr>
    <w:rPr>
      <w:rFonts w:ascii="Times New Roman" w:hAnsi="Times New Roman" w:cs="宋体"/>
      <w:sz w:val="24"/>
    </w:rPr>
  </w:style>
  <w:style w:type="character" w:customStyle="1" w:styleId="101">
    <w:name w:val="10"/>
    <w:basedOn w:val="a0"/>
    <w:rsid w:val="003F6523"/>
    <w:rPr>
      <w:rFonts w:ascii="Times New Roman" w:hAnsi="Times New Roman" w:cs="Times New Roman" w:hint="default"/>
    </w:rPr>
  </w:style>
  <w:style w:type="character" w:customStyle="1" w:styleId="15">
    <w:name w:val="15"/>
    <w:basedOn w:val="a0"/>
    <w:rsid w:val="003F6523"/>
    <w:rPr>
      <w:rFonts w:ascii="Times New Roman" w:hAnsi="Times New Roman" w:cs="Times New Roman" w:hint="default"/>
      <w:sz w:val="21"/>
      <w:szCs w:val="21"/>
    </w:rPr>
  </w:style>
  <w:style w:type="character" w:customStyle="1" w:styleId="16">
    <w:name w:val="16"/>
    <w:basedOn w:val="a0"/>
    <w:rsid w:val="003F6523"/>
    <w:rPr>
      <w:rFonts w:ascii="Times New Roman" w:hAnsi="Times New Roman" w:cs="Times New Roman" w:hint="default"/>
    </w:rPr>
  </w:style>
  <w:style w:type="paragraph" w:styleId="afa">
    <w:name w:val="List Paragraph"/>
    <w:basedOn w:val="a"/>
    <w:uiPriority w:val="99"/>
    <w:unhideWhenUsed/>
    <w:rsid w:val="0066411E"/>
    <w:pPr>
      <w:ind w:firstLineChars="200" w:firstLine="420"/>
    </w:pPr>
  </w:style>
  <w:style w:type="paragraph" w:styleId="afb">
    <w:name w:val="Body Text First Indent"/>
    <w:basedOn w:val="a5"/>
    <w:link w:val="afc"/>
    <w:uiPriority w:val="99"/>
    <w:locked/>
    <w:rsid w:val="00E62736"/>
    <w:pPr>
      <w:widowControl w:val="0"/>
      <w:snapToGrid/>
      <w:spacing w:before="0" w:after="120" w:line="240" w:lineRule="auto"/>
      <w:ind w:right="0" w:firstLineChars="100" w:firstLine="420"/>
    </w:pPr>
    <w:rPr>
      <w:kern w:val="2"/>
      <w:sz w:val="21"/>
      <w:szCs w:val="24"/>
    </w:rPr>
  </w:style>
  <w:style w:type="character" w:customStyle="1" w:styleId="afc">
    <w:name w:val="正文文本首行缩进 字符"/>
    <w:basedOn w:val="a6"/>
    <w:link w:val="afb"/>
    <w:uiPriority w:val="99"/>
    <w:rsid w:val="00E62736"/>
    <w:rPr>
      <w:kern w:val="2"/>
      <w:sz w:val="21"/>
      <w:szCs w:val="24"/>
    </w:rPr>
  </w:style>
  <w:style w:type="paragraph" w:styleId="afd">
    <w:name w:val="caption"/>
    <w:basedOn w:val="a"/>
    <w:next w:val="afb"/>
    <w:qFormat/>
    <w:locked/>
    <w:rsid w:val="00E62736"/>
    <w:pPr>
      <w:widowControl/>
      <w:adjustRightInd w:val="0"/>
      <w:snapToGrid w:val="0"/>
      <w:jc w:val="center"/>
    </w:pPr>
    <w:rPr>
      <w:rFonts w:ascii="Times New Roman" w:eastAsia="黑体" w:hAnsi="Times New Roman"/>
      <w:sz w:val="24"/>
    </w:rPr>
  </w:style>
  <w:style w:type="paragraph" w:customStyle="1" w:styleId="afe">
    <w:name w:val="表格文字"/>
    <w:basedOn w:val="a"/>
    <w:link w:val="Char0"/>
    <w:qFormat/>
    <w:rsid w:val="00E62736"/>
    <w:pPr>
      <w:widowControl/>
      <w:adjustRightInd w:val="0"/>
      <w:snapToGrid w:val="0"/>
      <w:jc w:val="center"/>
    </w:pPr>
    <w:rPr>
      <w:rFonts w:ascii="Times New Roman" w:hAnsi="Times New Roman"/>
      <w:szCs w:val="21"/>
    </w:rPr>
  </w:style>
  <w:style w:type="paragraph" w:customStyle="1" w:styleId="14">
    <w:name w:val="表格文字1"/>
    <w:basedOn w:val="a"/>
    <w:rsid w:val="00E0168F"/>
    <w:pPr>
      <w:widowControl/>
      <w:adjustRightInd w:val="0"/>
      <w:snapToGrid w:val="0"/>
      <w:jc w:val="center"/>
    </w:pPr>
    <w:rPr>
      <w:rFonts w:ascii="Times New Roman" w:hAnsi="Times New Roman"/>
      <w:kern w:val="0"/>
      <w:sz w:val="20"/>
      <w:szCs w:val="20"/>
    </w:rPr>
  </w:style>
  <w:style w:type="paragraph" w:styleId="aff">
    <w:name w:val="Plain Text"/>
    <w:basedOn w:val="a"/>
    <w:link w:val="aff0"/>
    <w:uiPriority w:val="99"/>
    <w:unhideWhenUsed/>
    <w:locked/>
    <w:rsid w:val="00E0168F"/>
    <w:pPr>
      <w:snapToGrid w:val="0"/>
      <w:spacing w:line="324" w:lineRule="auto"/>
    </w:pPr>
    <w:rPr>
      <w:rFonts w:ascii="宋体"/>
      <w:szCs w:val="21"/>
    </w:rPr>
  </w:style>
  <w:style w:type="character" w:customStyle="1" w:styleId="aff0">
    <w:name w:val="纯文本 字符"/>
    <w:basedOn w:val="a0"/>
    <w:link w:val="aff"/>
    <w:uiPriority w:val="99"/>
    <w:rsid w:val="00E0168F"/>
    <w:rPr>
      <w:rFonts w:ascii="宋体"/>
      <w:kern w:val="2"/>
      <w:sz w:val="21"/>
      <w:szCs w:val="21"/>
    </w:rPr>
  </w:style>
  <w:style w:type="paragraph" w:styleId="22">
    <w:name w:val="Body Text Indent 2"/>
    <w:basedOn w:val="a"/>
    <w:link w:val="23"/>
    <w:locked/>
    <w:rsid w:val="00022CAB"/>
    <w:pPr>
      <w:spacing w:after="120" w:line="480" w:lineRule="auto"/>
      <w:ind w:leftChars="200" w:left="420"/>
    </w:pPr>
  </w:style>
  <w:style w:type="character" w:customStyle="1" w:styleId="23">
    <w:name w:val="正文文本缩进 2 字符"/>
    <w:basedOn w:val="a0"/>
    <w:link w:val="22"/>
    <w:rsid w:val="00022CAB"/>
    <w:rPr>
      <w:kern w:val="2"/>
      <w:sz w:val="21"/>
      <w:szCs w:val="24"/>
    </w:rPr>
  </w:style>
  <w:style w:type="paragraph" w:customStyle="1" w:styleId="aff1">
    <w:name w:val="文章正文样式"/>
    <w:basedOn w:val="a"/>
    <w:rsid w:val="00022CAB"/>
    <w:pPr>
      <w:spacing w:line="520" w:lineRule="exact"/>
      <w:ind w:firstLineChars="200" w:firstLine="200"/>
      <w:jc w:val="left"/>
    </w:pPr>
    <w:rPr>
      <w:rFonts w:ascii="宋体" w:hAnsi="宋体" w:cs="宋体"/>
      <w:kern w:val="0"/>
      <w:sz w:val="24"/>
    </w:rPr>
  </w:style>
  <w:style w:type="paragraph" w:customStyle="1" w:styleId="aff2">
    <w:name w:val="表头"/>
    <w:basedOn w:val="aff3"/>
    <w:next w:val="a"/>
    <w:qFormat/>
    <w:rsid w:val="00022CAB"/>
    <w:pPr>
      <w:spacing w:before="120" w:after="120"/>
      <w:ind w:firstLineChars="0" w:firstLine="0"/>
      <w:jc w:val="center"/>
    </w:pPr>
    <w:rPr>
      <w:rFonts w:ascii="Times New Roman" w:hAnsi="Times New Roman"/>
      <w:b/>
      <w:bCs/>
      <w:kern w:val="0"/>
      <w:sz w:val="24"/>
    </w:rPr>
  </w:style>
  <w:style w:type="paragraph" w:styleId="aff3">
    <w:name w:val="Normal Indent"/>
    <w:aliases w:val="特点,Body text ident 1,文本条款,表正文,正文非缩进,正文不缩进,s4,段落正文缩进,段落正文,正文缩进 Char,s4 Char,正文非缩进 Char,标题4,段1,ALT+Z,四号,正文双线,正文(首行缩进两字),正文(首行缩进两字)1,建议书标准,正文（首行缩进两字）,缩进正文,正文缩进 Char Char Char Char,正文（首行缩进两字） Char Char,正文（首行缩进两字） Char Char Char Char,正文缩进 Char Char Char"/>
    <w:basedOn w:val="a"/>
    <w:link w:val="aff4"/>
    <w:qFormat/>
    <w:locked/>
    <w:rsid w:val="00022CAB"/>
    <w:pPr>
      <w:ind w:firstLineChars="200" w:firstLine="420"/>
    </w:pPr>
  </w:style>
  <w:style w:type="paragraph" w:customStyle="1" w:styleId="17">
    <w:name w:val="正文1"/>
    <w:basedOn w:val="a"/>
    <w:rsid w:val="00022CAB"/>
    <w:pPr>
      <w:adjustRightInd w:val="0"/>
      <w:snapToGrid w:val="0"/>
      <w:spacing w:line="360" w:lineRule="auto"/>
      <w:ind w:firstLine="482"/>
    </w:pPr>
    <w:rPr>
      <w:rFonts w:ascii="宋体"/>
      <w:kern w:val="0"/>
      <w:sz w:val="24"/>
    </w:rPr>
  </w:style>
  <w:style w:type="paragraph" w:customStyle="1" w:styleId="aff5">
    <w:name w:val="环评正文"/>
    <w:basedOn w:val="a"/>
    <w:rsid w:val="00022CAB"/>
    <w:pPr>
      <w:spacing w:beforeLines="30" w:after="100" w:afterAutospacing="1"/>
      <w:ind w:firstLineChars="200" w:firstLine="200"/>
    </w:pPr>
    <w:rPr>
      <w:rFonts w:ascii="Times New Roman" w:hAnsi="Times New Roman"/>
      <w:kern w:val="0"/>
      <w:sz w:val="24"/>
    </w:rPr>
  </w:style>
  <w:style w:type="paragraph" w:customStyle="1" w:styleId="31">
    <w:name w:val="正文3"/>
    <w:basedOn w:val="a"/>
    <w:rsid w:val="00022CAB"/>
    <w:pPr>
      <w:widowControl/>
      <w:spacing w:line="360" w:lineRule="auto"/>
      <w:ind w:firstLineChars="200" w:firstLine="200"/>
      <w:jc w:val="left"/>
    </w:pPr>
    <w:rPr>
      <w:rFonts w:ascii="Times New Roman" w:hAnsi="Times New Roman"/>
      <w:kern w:val="0"/>
      <w:sz w:val="24"/>
    </w:rPr>
  </w:style>
  <w:style w:type="paragraph" w:customStyle="1" w:styleId="aff6">
    <w:name w:val="法规"/>
    <w:basedOn w:val="a"/>
    <w:rsid w:val="006344A7"/>
    <w:pPr>
      <w:spacing w:line="440" w:lineRule="exact"/>
      <w:ind w:firstLine="400"/>
    </w:pPr>
    <w:rPr>
      <w:rFonts w:ascii="宋体" w:hAnsi="宋体" w:cs="宋体"/>
      <w:kern w:val="0"/>
      <w:sz w:val="25"/>
      <w:szCs w:val="25"/>
    </w:rPr>
  </w:style>
  <w:style w:type="paragraph" w:customStyle="1" w:styleId="aff7">
    <w:name w:val="正文标准样式"/>
    <w:basedOn w:val="a"/>
    <w:rsid w:val="006344A7"/>
    <w:pPr>
      <w:adjustRightInd w:val="0"/>
      <w:spacing w:line="300" w:lineRule="auto"/>
      <w:ind w:firstLine="482"/>
    </w:pPr>
    <w:rPr>
      <w:rFonts w:ascii="宋体" w:hAnsi="宋体" w:cs="宋体"/>
      <w:kern w:val="0"/>
      <w:sz w:val="24"/>
    </w:rPr>
  </w:style>
  <w:style w:type="paragraph" w:customStyle="1" w:styleId="24">
    <w:name w:val="正文2"/>
    <w:basedOn w:val="a"/>
    <w:rsid w:val="00C8741D"/>
    <w:pPr>
      <w:widowControl/>
    </w:pPr>
    <w:rPr>
      <w:rFonts w:ascii="Times New Roman" w:hAnsi="Times New Roman"/>
      <w:szCs w:val="21"/>
    </w:rPr>
  </w:style>
  <w:style w:type="paragraph" w:customStyle="1" w:styleId="9">
    <w:name w:val="9"/>
    <w:basedOn w:val="a5"/>
    <w:next w:val="18"/>
    <w:semiHidden/>
    <w:rsid w:val="006344A7"/>
    <w:pPr>
      <w:adjustRightInd w:val="0"/>
      <w:spacing w:before="100" w:beforeAutospacing="1" w:after="0" w:line="360" w:lineRule="auto"/>
      <w:ind w:right="0" w:firstLineChars="200" w:firstLine="200"/>
    </w:pPr>
    <w:rPr>
      <w:rFonts w:ascii="Times New Roman" w:hAnsi="Times New Roman"/>
      <w:sz w:val="24"/>
      <w:szCs w:val="24"/>
    </w:rPr>
  </w:style>
  <w:style w:type="paragraph" w:customStyle="1" w:styleId="18">
    <w:name w:val="正文首行缩进1"/>
    <w:basedOn w:val="a5"/>
    <w:semiHidden/>
    <w:rsid w:val="006344A7"/>
    <w:pPr>
      <w:adjustRightInd w:val="0"/>
      <w:spacing w:before="100" w:beforeAutospacing="1" w:after="0" w:line="360" w:lineRule="auto"/>
      <w:ind w:right="0" w:firstLineChars="200" w:firstLine="200"/>
    </w:pPr>
    <w:rPr>
      <w:rFonts w:ascii="Times New Roman" w:hAnsi="Times New Roman"/>
      <w:kern w:val="2"/>
      <w:sz w:val="24"/>
      <w:szCs w:val="24"/>
    </w:rPr>
  </w:style>
  <w:style w:type="paragraph" w:customStyle="1" w:styleId="aff8">
    <w:name w:val="环评表内容"/>
    <w:basedOn w:val="a"/>
    <w:rsid w:val="006344A7"/>
    <w:pPr>
      <w:spacing w:line="260" w:lineRule="exact"/>
      <w:jc w:val="center"/>
    </w:pPr>
    <w:rPr>
      <w:rFonts w:ascii="Times New Roman" w:hAnsi="Times New Roman"/>
      <w:szCs w:val="21"/>
    </w:rPr>
  </w:style>
  <w:style w:type="paragraph" w:customStyle="1" w:styleId="4">
    <w:name w:val="正文4"/>
    <w:rsid w:val="00FB4C4C"/>
    <w:pPr>
      <w:jc w:val="both"/>
    </w:pPr>
    <w:rPr>
      <w:rFonts w:ascii="Times New Roman" w:hAnsi="Times New Roman"/>
      <w:kern w:val="2"/>
      <w:sz w:val="21"/>
      <w:szCs w:val="21"/>
    </w:rPr>
  </w:style>
  <w:style w:type="paragraph" w:customStyle="1" w:styleId="p0">
    <w:name w:val="p0"/>
    <w:basedOn w:val="a"/>
    <w:rsid w:val="00644636"/>
    <w:pPr>
      <w:widowControl/>
    </w:pPr>
    <w:rPr>
      <w:rFonts w:ascii="Times New Roman" w:hAnsi="Times New Roman"/>
      <w:kern w:val="0"/>
      <w:szCs w:val="21"/>
    </w:rPr>
  </w:style>
  <w:style w:type="paragraph" w:customStyle="1" w:styleId="19">
    <w:name w:val="无间隔1"/>
    <w:basedOn w:val="a"/>
    <w:rsid w:val="00EF047C"/>
    <w:pPr>
      <w:jc w:val="center"/>
    </w:pPr>
    <w:rPr>
      <w:rFonts w:ascii="Times New Roman" w:hAnsi="Times New Roman"/>
      <w:szCs w:val="21"/>
    </w:rPr>
  </w:style>
  <w:style w:type="paragraph" w:styleId="TOC1">
    <w:name w:val="toc 1"/>
    <w:basedOn w:val="a"/>
    <w:next w:val="a"/>
    <w:autoRedefine/>
    <w:uiPriority w:val="39"/>
    <w:locked/>
    <w:rsid w:val="00D8716B"/>
    <w:pPr>
      <w:tabs>
        <w:tab w:val="right" w:leader="dot" w:pos="8834"/>
      </w:tabs>
      <w:spacing w:line="480" w:lineRule="auto"/>
      <w:jc w:val="center"/>
    </w:pPr>
    <w:rPr>
      <w:b/>
      <w:snapToGrid w:val="0"/>
      <w:sz w:val="24"/>
    </w:rPr>
  </w:style>
  <w:style w:type="character" w:styleId="aff9">
    <w:name w:val="Hyperlink"/>
    <w:basedOn w:val="a0"/>
    <w:uiPriority w:val="99"/>
    <w:unhideWhenUsed/>
    <w:locked/>
    <w:rsid w:val="00D8716B"/>
    <w:rPr>
      <w:color w:val="0000FF" w:themeColor="hyperlink"/>
      <w:u w:val="single"/>
    </w:rPr>
  </w:style>
  <w:style w:type="paragraph" w:customStyle="1" w:styleId="25">
    <w:name w:val="表格文字2"/>
    <w:basedOn w:val="a"/>
    <w:qFormat/>
    <w:rsid w:val="00CF173E"/>
    <w:pPr>
      <w:tabs>
        <w:tab w:val="left" w:pos="277"/>
        <w:tab w:val="left" w:pos="600"/>
        <w:tab w:val="left" w:pos="780"/>
        <w:tab w:val="left" w:pos="2517"/>
      </w:tabs>
      <w:adjustRightInd w:val="0"/>
      <w:spacing w:before="60" w:line="240" w:lineRule="exact"/>
      <w:jc w:val="center"/>
      <w:textAlignment w:val="baseline"/>
    </w:pPr>
    <w:rPr>
      <w:rFonts w:ascii="Times New Roman" w:hAnsi="Times New Roman" w:cs="宋体"/>
      <w:kern w:val="0"/>
      <w:szCs w:val="21"/>
    </w:rPr>
  </w:style>
  <w:style w:type="paragraph" w:customStyle="1" w:styleId="affa">
    <w:name w:val="表标题"/>
    <w:basedOn w:val="a5"/>
    <w:next w:val="a5"/>
    <w:link w:val="Char1"/>
    <w:qFormat/>
    <w:rsid w:val="000964AD"/>
    <w:pPr>
      <w:widowControl w:val="0"/>
      <w:snapToGrid/>
      <w:spacing w:before="0" w:after="0" w:line="400" w:lineRule="exact"/>
      <w:ind w:right="0"/>
      <w:jc w:val="center"/>
    </w:pPr>
    <w:rPr>
      <w:rFonts w:ascii="Times New Roman" w:eastAsia="黑体" w:hAnsi="Times New Roman"/>
      <w:snapToGrid w:val="0"/>
      <w:spacing w:val="-4"/>
      <w:sz w:val="24"/>
      <w:szCs w:val="24"/>
    </w:rPr>
  </w:style>
  <w:style w:type="character" w:customStyle="1" w:styleId="Char1">
    <w:name w:val="表标题 Char"/>
    <w:link w:val="affa"/>
    <w:qFormat/>
    <w:rsid w:val="000964AD"/>
    <w:rPr>
      <w:rFonts w:ascii="Times New Roman" w:eastAsia="黑体" w:hAnsi="Times New Roman"/>
      <w:snapToGrid w:val="0"/>
      <w:spacing w:val="-4"/>
      <w:sz w:val="24"/>
      <w:szCs w:val="24"/>
    </w:rPr>
  </w:style>
  <w:style w:type="paragraph" w:customStyle="1" w:styleId="affb">
    <w:name w:val="表格标题"/>
    <w:basedOn w:val="afb"/>
    <w:qFormat/>
    <w:rsid w:val="009111C3"/>
    <w:pPr>
      <w:spacing w:after="0" w:line="360" w:lineRule="auto"/>
      <w:ind w:firstLineChars="0" w:firstLine="0"/>
      <w:jc w:val="center"/>
    </w:pPr>
    <w:rPr>
      <w:rFonts w:ascii="Times New Roman" w:eastAsia="黑体" w:hAnsi="Times New Roman"/>
      <w:kern w:val="0"/>
      <w:sz w:val="24"/>
      <w:szCs w:val="20"/>
    </w:rPr>
  </w:style>
  <w:style w:type="paragraph" w:customStyle="1" w:styleId="26">
    <w:name w:val="2"/>
    <w:basedOn w:val="a"/>
    <w:next w:val="32"/>
    <w:qFormat/>
    <w:rsid w:val="009111C3"/>
    <w:pPr>
      <w:tabs>
        <w:tab w:val="left" w:pos="604"/>
      </w:tabs>
      <w:spacing w:line="360" w:lineRule="auto"/>
      <w:ind w:firstLineChars="200" w:firstLine="600"/>
      <w:jc w:val="left"/>
    </w:pPr>
    <w:rPr>
      <w:rFonts w:ascii="Times New Roman" w:hAnsi="Times New Roman"/>
      <w:sz w:val="24"/>
    </w:rPr>
  </w:style>
  <w:style w:type="paragraph" w:styleId="32">
    <w:name w:val="Body Text Indent 3"/>
    <w:basedOn w:val="a"/>
    <w:link w:val="33"/>
    <w:semiHidden/>
    <w:unhideWhenUsed/>
    <w:locked/>
    <w:rsid w:val="009111C3"/>
    <w:pPr>
      <w:spacing w:after="120"/>
      <w:ind w:leftChars="200" w:left="420"/>
    </w:pPr>
    <w:rPr>
      <w:sz w:val="16"/>
      <w:szCs w:val="16"/>
    </w:rPr>
  </w:style>
  <w:style w:type="character" w:customStyle="1" w:styleId="33">
    <w:name w:val="正文文本缩进 3 字符"/>
    <w:basedOn w:val="a0"/>
    <w:link w:val="32"/>
    <w:semiHidden/>
    <w:rsid w:val="009111C3"/>
    <w:rPr>
      <w:kern w:val="2"/>
      <w:sz w:val="16"/>
      <w:szCs w:val="16"/>
    </w:rPr>
  </w:style>
  <w:style w:type="paragraph" w:customStyle="1" w:styleId="Default1">
    <w:name w:val="Default1"/>
    <w:uiPriority w:val="99"/>
    <w:qFormat/>
    <w:rsid w:val="003E7D09"/>
    <w:pPr>
      <w:widowControl w:val="0"/>
      <w:autoSpaceDE w:val="0"/>
      <w:autoSpaceDN w:val="0"/>
      <w:adjustRightInd w:val="0"/>
    </w:pPr>
    <w:rPr>
      <w:rFonts w:ascii="宋体" w:hAnsi="Times New Roman" w:cs="宋体"/>
      <w:color w:val="000000"/>
      <w:sz w:val="24"/>
      <w:szCs w:val="24"/>
    </w:rPr>
  </w:style>
  <w:style w:type="paragraph" w:customStyle="1" w:styleId="sheet">
    <w:name w:val="sheet"/>
    <w:basedOn w:val="a"/>
    <w:qFormat/>
    <w:rsid w:val="003E7D09"/>
    <w:pPr>
      <w:jc w:val="center"/>
    </w:pPr>
    <w:rPr>
      <w:rFonts w:ascii="Times New Roman" w:hAnsi="Times New Roman"/>
      <w:kern w:val="0"/>
      <w:sz w:val="20"/>
      <w:szCs w:val="20"/>
    </w:rPr>
  </w:style>
  <w:style w:type="paragraph" w:styleId="affc">
    <w:name w:val="toa heading"/>
    <w:basedOn w:val="a"/>
    <w:next w:val="afb"/>
    <w:locked/>
    <w:rsid w:val="00F210F2"/>
    <w:pPr>
      <w:widowControl/>
      <w:overflowPunct w:val="0"/>
      <w:autoSpaceDE w:val="0"/>
      <w:autoSpaceDN w:val="0"/>
      <w:adjustRightInd w:val="0"/>
      <w:spacing w:before="120" w:after="120"/>
      <w:jc w:val="center"/>
      <w:textAlignment w:val="baseline"/>
    </w:pPr>
    <w:rPr>
      <w:rFonts w:ascii="Arial" w:eastAsia="黑体" w:hAnsi="Arial"/>
      <w:kern w:val="0"/>
      <w:sz w:val="44"/>
      <w:szCs w:val="20"/>
    </w:rPr>
  </w:style>
  <w:style w:type="character" w:customStyle="1" w:styleId="CharCharCharCharChar">
    <w:name w:val="Char Char Char Char Char"/>
    <w:link w:val="CharCharCharChar"/>
    <w:qFormat/>
    <w:rsid w:val="00F210F2"/>
    <w:rPr>
      <w:rFonts w:ascii="宋体" w:hAnsi="宋体"/>
      <w:b/>
      <w:kern w:val="2"/>
      <w:sz w:val="21"/>
      <w:szCs w:val="24"/>
    </w:rPr>
  </w:style>
  <w:style w:type="paragraph" w:customStyle="1" w:styleId="CharCharCharChar">
    <w:name w:val="Char Char Char Char"/>
    <w:basedOn w:val="a"/>
    <w:link w:val="CharCharCharCharChar"/>
    <w:rsid w:val="00F210F2"/>
    <w:pPr>
      <w:snapToGrid w:val="0"/>
      <w:spacing w:line="360" w:lineRule="auto"/>
      <w:ind w:firstLineChars="200" w:firstLine="529"/>
    </w:pPr>
    <w:rPr>
      <w:rFonts w:ascii="宋体" w:hAnsi="宋体"/>
      <w:b/>
    </w:rPr>
  </w:style>
  <w:style w:type="character" w:customStyle="1" w:styleId="aff4">
    <w:name w:val="正文缩进 字符"/>
    <w:aliases w:val="特点 字符,Body text ident 1 字符,文本条款 字符,表正文 字符,正文非缩进 字符,正文不缩进 字符,s4 字符,段落正文缩进 字符,段落正文 字符,正文缩进 Char 字符,s4 Char 字符,正文非缩进 Char 字符,标题4 字符,段1 字符,ALT+Z 字符,四号 字符,正文双线 字符,正文(首行缩进两字) 字符,正文(首行缩进两字)1 字符,建议书标准 字符,正文（首行缩进两字） 字符,缩进正文 字符,正文缩进 Char Char Char Char 字符"/>
    <w:link w:val="aff3"/>
    <w:qFormat/>
    <w:rsid w:val="00F210F2"/>
    <w:rPr>
      <w:kern w:val="2"/>
      <w:sz w:val="21"/>
      <w:szCs w:val="24"/>
    </w:rPr>
  </w:style>
  <w:style w:type="character" w:customStyle="1" w:styleId="Char0">
    <w:name w:val="表格文字 Char"/>
    <w:link w:val="afe"/>
    <w:qFormat/>
    <w:rsid w:val="00F210F2"/>
    <w:rPr>
      <w:rFonts w:ascii="Times New Roman" w:hAnsi="Times New Roman"/>
      <w:kern w:val="2"/>
      <w:sz w:val="21"/>
      <w:szCs w:val="21"/>
    </w:rPr>
  </w:style>
  <w:style w:type="paragraph" w:styleId="27">
    <w:name w:val="Body Text First Indent 2"/>
    <w:basedOn w:val="a7"/>
    <w:link w:val="28"/>
    <w:locked/>
    <w:rsid w:val="00F210F2"/>
    <w:pPr>
      <w:ind w:firstLineChars="200" w:firstLine="420"/>
    </w:pPr>
    <w:rPr>
      <w:rFonts w:ascii="Times New Roman" w:hAnsi="Times New Roman"/>
      <w:kern w:val="2"/>
      <w:sz w:val="21"/>
      <w:szCs w:val="24"/>
    </w:rPr>
  </w:style>
  <w:style w:type="character" w:customStyle="1" w:styleId="28">
    <w:name w:val="正文文本首行缩进 2 字符"/>
    <w:basedOn w:val="a8"/>
    <w:link w:val="27"/>
    <w:rsid w:val="00F210F2"/>
    <w:rPr>
      <w:rFonts w:ascii="Times New Roman" w:eastAsia="宋体" w:hAnsi="Times New Roman"/>
      <w:kern w:val="2"/>
      <w:sz w:val="21"/>
      <w:szCs w:val="24"/>
    </w:rPr>
  </w:style>
  <w:style w:type="paragraph" w:customStyle="1" w:styleId="333">
    <w:name w:val="333正文"/>
    <w:basedOn w:val="a"/>
    <w:qFormat/>
    <w:rsid w:val="00F210F2"/>
    <w:pPr>
      <w:spacing w:line="360" w:lineRule="auto"/>
      <w:ind w:firstLineChars="200" w:firstLine="1440"/>
      <w:jc w:val="left"/>
    </w:pPr>
    <w:rPr>
      <w:rFonts w:ascii="Times New Roman" w:hAnsi="Times New Roman"/>
      <w:sz w:val="24"/>
      <w:szCs w:val="22"/>
    </w:rPr>
  </w:style>
  <w:style w:type="paragraph" w:customStyle="1" w:styleId="3330">
    <w:name w:val="333表头"/>
    <w:basedOn w:val="a"/>
    <w:next w:val="a"/>
    <w:qFormat/>
    <w:rsid w:val="00F210F2"/>
    <w:pPr>
      <w:spacing w:line="360" w:lineRule="auto"/>
      <w:jc w:val="center"/>
    </w:pPr>
    <w:rPr>
      <w:rFonts w:ascii="Times New Roman" w:hAnsi="Times New Roman"/>
      <w:b/>
      <w:sz w:val="24"/>
      <w:szCs w:val="22"/>
    </w:rPr>
  </w:style>
  <w:style w:type="paragraph" w:customStyle="1" w:styleId="3331">
    <w:name w:val="333表格"/>
    <w:basedOn w:val="a"/>
    <w:qFormat/>
    <w:rsid w:val="00F210F2"/>
    <w:pPr>
      <w:jc w:val="center"/>
    </w:pPr>
    <w:rPr>
      <w:rFonts w:ascii="Times New Roman" w:hAnsi="Times New Roman"/>
      <w:szCs w:val="22"/>
    </w:rPr>
  </w:style>
  <w:style w:type="paragraph" w:customStyle="1" w:styleId="affd">
    <w:name w:val="严方表头"/>
    <w:basedOn w:val="a"/>
    <w:qFormat/>
    <w:rsid w:val="00F210F2"/>
    <w:pPr>
      <w:widowControl/>
      <w:spacing w:line="240" w:lineRule="atLeast"/>
      <w:jc w:val="center"/>
    </w:pPr>
    <w:rPr>
      <w:rFonts w:ascii="Times New Roman" w:eastAsia="仿宋_GB2312" w:hAnsi="Times New Roman"/>
      <w:b/>
      <w:sz w:val="24"/>
    </w:rPr>
  </w:style>
  <w:style w:type="paragraph" w:customStyle="1" w:styleId="08515">
    <w:name w:val="样式 小四 首行缩进:  0.85 厘米 行距: 1.5 倍行距"/>
    <w:basedOn w:val="a"/>
    <w:qFormat/>
    <w:rsid w:val="00D167B0"/>
    <w:pPr>
      <w:spacing w:line="360" w:lineRule="auto"/>
      <w:ind w:firstLine="482"/>
    </w:pPr>
    <w:rPr>
      <w:rFonts w:ascii="Times New Roman" w:hAnsi="Times New Roman"/>
      <w:sz w:val="24"/>
    </w:rPr>
  </w:style>
  <w:style w:type="paragraph" w:customStyle="1" w:styleId="affe">
    <w:name w:val="标准"/>
    <w:basedOn w:val="a"/>
    <w:rsid w:val="00D167B0"/>
    <w:pPr>
      <w:adjustRightInd w:val="0"/>
      <w:spacing w:line="480" w:lineRule="exact"/>
      <w:textAlignment w:val="baseline"/>
    </w:pPr>
    <w:rPr>
      <w:rFonts w:ascii="Times New Roman" w:hAnsi="Times New Roman"/>
      <w:kern w:val="0"/>
      <w:sz w:val="28"/>
      <w:szCs w:val="20"/>
      <w:lang w:val="en-GB"/>
    </w:rPr>
  </w:style>
  <w:style w:type="paragraph" w:customStyle="1" w:styleId="2Char">
    <w:name w:val="正文 + 首行缩进:  2 字符 Char"/>
    <w:basedOn w:val="a"/>
    <w:qFormat/>
    <w:rsid w:val="00D167B0"/>
    <w:pPr>
      <w:spacing w:line="360" w:lineRule="auto"/>
      <w:ind w:firstLineChars="200" w:firstLine="480"/>
    </w:pPr>
    <w:rPr>
      <w:rFonts w:ascii="Times New Roman" w:hAnsi="Times New Roman" w:cs="宋体"/>
      <w:sz w:val="24"/>
    </w:rPr>
  </w:style>
  <w:style w:type="character" w:customStyle="1" w:styleId="Char10">
    <w:name w:val="表文字 Char1"/>
    <w:link w:val="afff"/>
    <w:rsid w:val="00A952C9"/>
    <w:rPr>
      <w:kern w:val="2"/>
      <w:sz w:val="24"/>
    </w:rPr>
  </w:style>
  <w:style w:type="paragraph" w:styleId="HTML">
    <w:name w:val="HTML Preformatted"/>
    <w:basedOn w:val="a"/>
    <w:link w:val="HTML0"/>
    <w:locked/>
    <w:rsid w:val="00A9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A952C9"/>
    <w:rPr>
      <w:rFonts w:ascii="宋体" w:hAnsi="宋体"/>
      <w:sz w:val="24"/>
      <w:szCs w:val="24"/>
    </w:rPr>
  </w:style>
  <w:style w:type="paragraph" w:customStyle="1" w:styleId="afff">
    <w:name w:val="表文字"/>
    <w:basedOn w:val="a"/>
    <w:link w:val="Char10"/>
    <w:rsid w:val="00A952C9"/>
    <w:pPr>
      <w:spacing w:line="240" w:lineRule="atLeast"/>
      <w:jc w:val="center"/>
    </w:pPr>
    <w:rPr>
      <w:sz w:val="24"/>
      <w:szCs w:val="20"/>
    </w:rPr>
  </w:style>
  <w:style w:type="character" w:customStyle="1" w:styleId="503CharChar">
    <w:name w:val="503定义表格内标题 Char Char"/>
    <w:link w:val="503"/>
    <w:rsid w:val="00A952C9"/>
    <w:rPr>
      <w:b/>
      <w:color w:val="000000"/>
      <w:kern w:val="2"/>
      <w:sz w:val="21"/>
      <w:szCs w:val="21"/>
    </w:rPr>
  </w:style>
  <w:style w:type="paragraph" w:customStyle="1" w:styleId="503">
    <w:name w:val="503定义表格内标题"/>
    <w:basedOn w:val="a"/>
    <w:link w:val="503CharChar"/>
    <w:rsid w:val="00A952C9"/>
    <w:pPr>
      <w:adjustRightInd w:val="0"/>
      <w:snapToGrid w:val="0"/>
      <w:jc w:val="center"/>
    </w:pPr>
    <w:rPr>
      <w:b/>
      <w:color w:val="000000"/>
      <w:szCs w:val="21"/>
    </w:rPr>
  </w:style>
  <w:style w:type="character" w:styleId="afff0">
    <w:name w:val="Strong"/>
    <w:qFormat/>
    <w:locked/>
    <w:rsid w:val="00A952C9"/>
    <w:rPr>
      <w:b/>
      <w:bCs/>
    </w:rPr>
  </w:style>
  <w:style w:type="paragraph" w:customStyle="1" w:styleId="afff1">
    <w:name w:val="居中正文"/>
    <w:basedOn w:val="afb"/>
    <w:qFormat/>
    <w:rsid w:val="00A952C9"/>
    <w:pPr>
      <w:adjustRightInd w:val="0"/>
      <w:spacing w:before="120" w:after="0" w:line="360" w:lineRule="auto"/>
      <w:ind w:firstLineChars="0" w:firstLine="0"/>
      <w:jc w:val="center"/>
      <w:textAlignment w:val="baseline"/>
    </w:pPr>
    <w:rPr>
      <w:rFonts w:ascii="宋体" w:hAnsi="Times New Roman"/>
      <w:kern w:val="28"/>
      <w:sz w:val="28"/>
    </w:rPr>
  </w:style>
  <w:style w:type="paragraph" w:customStyle="1" w:styleId="5">
    <w:name w:val="正文5"/>
    <w:qFormat/>
    <w:rsid w:val="007B67D1"/>
    <w:pPr>
      <w:spacing w:line="360" w:lineRule="auto"/>
      <w:ind w:firstLineChars="200" w:firstLine="200"/>
    </w:pPr>
    <w:rPr>
      <w:rFonts w:ascii="Times New Roman" w:hAnsi="Times New Roman"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7370">
      <w:bodyDiv w:val="1"/>
      <w:marLeft w:val="0"/>
      <w:marRight w:val="0"/>
      <w:marTop w:val="0"/>
      <w:marBottom w:val="0"/>
      <w:divBdr>
        <w:top w:val="none" w:sz="0" w:space="0" w:color="auto"/>
        <w:left w:val="none" w:sz="0" w:space="0" w:color="auto"/>
        <w:bottom w:val="none" w:sz="0" w:space="0" w:color="auto"/>
        <w:right w:val="none" w:sz="0" w:space="0" w:color="auto"/>
      </w:divBdr>
    </w:div>
    <w:div w:id="64036712">
      <w:bodyDiv w:val="1"/>
      <w:marLeft w:val="0"/>
      <w:marRight w:val="0"/>
      <w:marTop w:val="0"/>
      <w:marBottom w:val="0"/>
      <w:divBdr>
        <w:top w:val="none" w:sz="0" w:space="0" w:color="auto"/>
        <w:left w:val="none" w:sz="0" w:space="0" w:color="auto"/>
        <w:bottom w:val="none" w:sz="0" w:space="0" w:color="auto"/>
        <w:right w:val="none" w:sz="0" w:space="0" w:color="auto"/>
      </w:divBdr>
    </w:div>
    <w:div w:id="94641007">
      <w:bodyDiv w:val="1"/>
      <w:marLeft w:val="0"/>
      <w:marRight w:val="0"/>
      <w:marTop w:val="0"/>
      <w:marBottom w:val="0"/>
      <w:divBdr>
        <w:top w:val="none" w:sz="0" w:space="0" w:color="auto"/>
        <w:left w:val="none" w:sz="0" w:space="0" w:color="auto"/>
        <w:bottom w:val="none" w:sz="0" w:space="0" w:color="auto"/>
        <w:right w:val="none" w:sz="0" w:space="0" w:color="auto"/>
      </w:divBdr>
    </w:div>
    <w:div w:id="106200511">
      <w:bodyDiv w:val="1"/>
      <w:marLeft w:val="0"/>
      <w:marRight w:val="0"/>
      <w:marTop w:val="0"/>
      <w:marBottom w:val="0"/>
      <w:divBdr>
        <w:top w:val="none" w:sz="0" w:space="0" w:color="auto"/>
        <w:left w:val="none" w:sz="0" w:space="0" w:color="auto"/>
        <w:bottom w:val="none" w:sz="0" w:space="0" w:color="auto"/>
        <w:right w:val="none" w:sz="0" w:space="0" w:color="auto"/>
      </w:divBdr>
    </w:div>
    <w:div w:id="106241850">
      <w:bodyDiv w:val="1"/>
      <w:marLeft w:val="0"/>
      <w:marRight w:val="0"/>
      <w:marTop w:val="0"/>
      <w:marBottom w:val="0"/>
      <w:divBdr>
        <w:top w:val="none" w:sz="0" w:space="0" w:color="auto"/>
        <w:left w:val="none" w:sz="0" w:space="0" w:color="auto"/>
        <w:bottom w:val="none" w:sz="0" w:space="0" w:color="auto"/>
        <w:right w:val="none" w:sz="0" w:space="0" w:color="auto"/>
      </w:divBdr>
    </w:div>
    <w:div w:id="115829623">
      <w:bodyDiv w:val="1"/>
      <w:marLeft w:val="0"/>
      <w:marRight w:val="0"/>
      <w:marTop w:val="0"/>
      <w:marBottom w:val="0"/>
      <w:divBdr>
        <w:top w:val="none" w:sz="0" w:space="0" w:color="auto"/>
        <w:left w:val="none" w:sz="0" w:space="0" w:color="auto"/>
        <w:bottom w:val="none" w:sz="0" w:space="0" w:color="auto"/>
        <w:right w:val="none" w:sz="0" w:space="0" w:color="auto"/>
      </w:divBdr>
    </w:div>
    <w:div w:id="186407970">
      <w:bodyDiv w:val="1"/>
      <w:marLeft w:val="0"/>
      <w:marRight w:val="0"/>
      <w:marTop w:val="0"/>
      <w:marBottom w:val="0"/>
      <w:divBdr>
        <w:top w:val="none" w:sz="0" w:space="0" w:color="auto"/>
        <w:left w:val="none" w:sz="0" w:space="0" w:color="auto"/>
        <w:bottom w:val="none" w:sz="0" w:space="0" w:color="auto"/>
        <w:right w:val="none" w:sz="0" w:space="0" w:color="auto"/>
      </w:divBdr>
    </w:div>
    <w:div w:id="204875773">
      <w:bodyDiv w:val="1"/>
      <w:marLeft w:val="0"/>
      <w:marRight w:val="0"/>
      <w:marTop w:val="0"/>
      <w:marBottom w:val="0"/>
      <w:divBdr>
        <w:top w:val="none" w:sz="0" w:space="0" w:color="auto"/>
        <w:left w:val="none" w:sz="0" w:space="0" w:color="auto"/>
        <w:bottom w:val="none" w:sz="0" w:space="0" w:color="auto"/>
        <w:right w:val="none" w:sz="0" w:space="0" w:color="auto"/>
      </w:divBdr>
    </w:div>
    <w:div w:id="253175122">
      <w:bodyDiv w:val="1"/>
      <w:marLeft w:val="0"/>
      <w:marRight w:val="0"/>
      <w:marTop w:val="0"/>
      <w:marBottom w:val="0"/>
      <w:divBdr>
        <w:top w:val="none" w:sz="0" w:space="0" w:color="auto"/>
        <w:left w:val="none" w:sz="0" w:space="0" w:color="auto"/>
        <w:bottom w:val="none" w:sz="0" w:space="0" w:color="auto"/>
        <w:right w:val="none" w:sz="0" w:space="0" w:color="auto"/>
      </w:divBdr>
    </w:div>
    <w:div w:id="267083901">
      <w:bodyDiv w:val="1"/>
      <w:marLeft w:val="0"/>
      <w:marRight w:val="0"/>
      <w:marTop w:val="0"/>
      <w:marBottom w:val="0"/>
      <w:divBdr>
        <w:top w:val="none" w:sz="0" w:space="0" w:color="auto"/>
        <w:left w:val="none" w:sz="0" w:space="0" w:color="auto"/>
        <w:bottom w:val="none" w:sz="0" w:space="0" w:color="auto"/>
        <w:right w:val="none" w:sz="0" w:space="0" w:color="auto"/>
      </w:divBdr>
    </w:div>
    <w:div w:id="268465592">
      <w:bodyDiv w:val="1"/>
      <w:marLeft w:val="0"/>
      <w:marRight w:val="0"/>
      <w:marTop w:val="0"/>
      <w:marBottom w:val="0"/>
      <w:divBdr>
        <w:top w:val="none" w:sz="0" w:space="0" w:color="auto"/>
        <w:left w:val="none" w:sz="0" w:space="0" w:color="auto"/>
        <w:bottom w:val="none" w:sz="0" w:space="0" w:color="auto"/>
        <w:right w:val="none" w:sz="0" w:space="0" w:color="auto"/>
      </w:divBdr>
    </w:div>
    <w:div w:id="281227284">
      <w:bodyDiv w:val="1"/>
      <w:marLeft w:val="0"/>
      <w:marRight w:val="0"/>
      <w:marTop w:val="0"/>
      <w:marBottom w:val="0"/>
      <w:divBdr>
        <w:top w:val="none" w:sz="0" w:space="0" w:color="auto"/>
        <w:left w:val="none" w:sz="0" w:space="0" w:color="auto"/>
        <w:bottom w:val="none" w:sz="0" w:space="0" w:color="auto"/>
        <w:right w:val="none" w:sz="0" w:space="0" w:color="auto"/>
      </w:divBdr>
    </w:div>
    <w:div w:id="285552999">
      <w:bodyDiv w:val="1"/>
      <w:marLeft w:val="0"/>
      <w:marRight w:val="0"/>
      <w:marTop w:val="0"/>
      <w:marBottom w:val="0"/>
      <w:divBdr>
        <w:top w:val="none" w:sz="0" w:space="0" w:color="auto"/>
        <w:left w:val="none" w:sz="0" w:space="0" w:color="auto"/>
        <w:bottom w:val="none" w:sz="0" w:space="0" w:color="auto"/>
        <w:right w:val="none" w:sz="0" w:space="0" w:color="auto"/>
      </w:divBdr>
    </w:div>
    <w:div w:id="327949764">
      <w:bodyDiv w:val="1"/>
      <w:marLeft w:val="0"/>
      <w:marRight w:val="0"/>
      <w:marTop w:val="0"/>
      <w:marBottom w:val="0"/>
      <w:divBdr>
        <w:top w:val="none" w:sz="0" w:space="0" w:color="auto"/>
        <w:left w:val="none" w:sz="0" w:space="0" w:color="auto"/>
        <w:bottom w:val="none" w:sz="0" w:space="0" w:color="auto"/>
        <w:right w:val="none" w:sz="0" w:space="0" w:color="auto"/>
      </w:divBdr>
    </w:div>
    <w:div w:id="388119317">
      <w:bodyDiv w:val="1"/>
      <w:marLeft w:val="0"/>
      <w:marRight w:val="0"/>
      <w:marTop w:val="0"/>
      <w:marBottom w:val="0"/>
      <w:divBdr>
        <w:top w:val="none" w:sz="0" w:space="0" w:color="auto"/>
        <w:left w:val="none" w:sz="0" w:space="0" w:color="auto"/>
        <w:bottom w:val="none" w:sz="0" w:space="0" w:color="auto"/>
        <w:right w:val="none" w:sz="0" w:space="0" w:color="auto"/>
      </w:divBdr>
    </w:div>
    <w:div w:id="489104450">
      <w:bodyDiv w:val="1"/>
      <w:marLeft w:val="0"/>
      <w:marRight w:val="0"/>
      <w:marTop w:val="0"/>
      <w:marBottom w:val="0"/>
      <w:divBdr>
        <w:top w:val="none" w:sz="0" w:space="0" w:color="auto"/>
        <w:left w:val="none" w:sz="0" w:space="0" w:color="auto"/>
        <w:bottom w:val="none" w:sz="0" w:space="0" w:color="auto"/>
        <w:right w:val="none" w:sz="0" w:space="0" w:color="auto"/>
      </w:divBdr>
    </w:div>
    <w:div w:id="494032893">
      <w:bodyDiv w:val="1"/>
      <w:marLeft w:val="0"/>
      <w:marRight w:val="0"/>
      <w:marTop w:val="0"/>
      <w:marBottom w:val="0"/>
      <w:divBdr>
        <w:top w:val="none" w:sz="0" w:space="0" w:color="auto"/>
        <w:left w:val="none" w:sz="0" w:space="0" w:color="auto"/>
        <w:bottom w:val="none" w:sz="0" w:space="0" w:color="auto"/>
        <w:right w:val="none" w:sz="0" w:space="0" w:color="auto"/>
      </w:divBdr>
    </w:div>
    <w:div w:id="571231589">
      <w:bodyDiv w:val="1"/>
      <w:marLeft w:val="0"/>
      <w:marRight w:val="0"/>
      <w:marTop w:val="0"/>
      <w:marBottom w:val="0"/>
      <w:divBdr>
        <w:top w:val="none" w:sz="0" w:space="0" w:color="auto"/>
        <w:left w:val="none" w:sz="0" w:space="0" w:color="auto"/>
        <w:bottom w:val="none" w:sz="0" w:space="0" w:color="auto"/>
        <w:right w:val="none" w:sz="0" w:space="0" w:color="auto"/>
      </w:divBdr>
    </w:div>
    <w:div w:id="605189172">
      <w:bodyDiv w:val="1"/>
      <w:marLeft w:val="0"/>
      <w:marRight w:val="0"/>
      <w:marTop w:val="0"/>
      <w:marBottom w:val="0"/>
      <w:divBdr>
        <w:top w:val="none" w:sz="0" w:space="0" w:color="auto"/>
        <w:left w:val="none" w:sz="0" w:space="0" w:color="auto"/>
        <w:bottom w:val="none" w:sz="0" w:space="0" w:color="auto"/>
        <w:right w:val="none" w:sz="0" w:space="0" w:color="auto"/>
      </w:divBdr>
    </w:div>
    <w:div w:id="613220571">
      <w:bodyDiv w:val="1"/>
      <w:marLeft w:val="0"/>
      <w:marRight w:val="0"/>
      <w:marTop w:val="0"/>
      <w:marBottom w:val="0"/>
      <w:divBdr>
        <w:top w:val="none" w:sz="0" w:space="0" w:color="auto"/>
        <w:left w:val="none" w:sz="0" w:space="0" w:color="auto"/>
        <w:bottom w:val="none" w:sz="0" w:space="0" w:color="auto"/>
        <w:right w:val="none" w:sz="0" w:space="0" w:color="auto"/>
      </w:divBdr>
    </w:div>
    <w:div w:id="625044180">
      <w:bodyDiv w:val="1"/>
      <w:marLeft w:val="0"/>
      <w:marRight w:val="0"/>
      <w:marTop w:val="0"/>
      <w:marBottom w:val="0"/>
      <w:divBdr>
        <w:top w:val="none" w:sz="0" w:space="0" w:color="auto"/>
        <w:left w:val="none" w:sz="0" w:space="0" w:color="auto"/>
        <w:bottom w:val="none" w:sz="0" w:space="0" w:color="auto"/>
        <w:right w:val="none" w:sz="0" w:space="0" w:color="auto"/>
      </w:divBdr>
    </w:div>
    <w:div w:id="627006374">
      <w:bodyDiv w:val="1"/>
      <w:marLeft w:val="0"/>
      <w:marRight w:val="0"/>
      <w:marTop w:val="0"/>
      <w:marBottom w:val="0"/>
      <w:divBdr>
        <w:top w:val="none" w:sz="0" w:space="0" w:color="auto"/>
        <w:left w:val="none" w:sz="0" w:space="0" w:color="auto"/>
        <w:bottom w:val="none" w:sz="0" w:space="0" w:color="auto"/>
        <w:right w:val="none" w:sz="0" w:space="0" w:color="auto"/>
      </w:divBdr>
    </w:div>
    <w:div w:id="653602790">
      <w:bodyDiv w:val="1"/>
      <w:marLeft w:val="0"/>
      <w:marRight w:val="0"/>
      <w:marTop w:val="0"/>
      <w:marBottom w:val="0"/>
      <w:divBdr>
        <w:top w:val="none" w:sz="0" w:space="0" w:color="auto"/>
        <w:left w:val="none" w:sz="0" w:space="0" w:color="auto"/>
        <w:bottom w:val="none" w:sz="0" w:space="0" w:color="auto"/>
        <w:right w:val="none" w:sz="0" w:space="0" w:color="auto"/>
      </w:divBdr>
    </w:div>
    <w:div w:id="680162720">
      <w:bodyDiv w:val="1"/>
      <w:marLeft w:val="0"/>
      <w:marRight w:val="0"/>
      <w:marTop w:val="0"/>
      <w:marBottom w:val="0"/>
      <w:divBdr>
        <w:top w:val="none" w:sz="0" w:space="0" w:color="auto"/>
        <w:left w:val="none" w:sz="0" w:space="0" w:color="auto"/>
        <w:bottom w:val="none" w:sz="0" w:space="0" w:color="auto"/>
        <w:right w:val="none" w:sz="0" w:space="0" w:color="auto"/>
      </w:divBdr>
    </w:div>
    <w:div w:id="716011551">
      <w:bodyDiv w:val="1"/>
      <w:marLeft w:val="0"/>
      <w:marRight w:val="0"/>
      <w:marTop w:val="0"/>
      <w:marBottom w:val="0"/>
      <w:divBdr>
        <w:top w:val="none" w:sz="0" w:space="0" w:color="auto"/>
        <w:left w:val="none" w:sz="0" w:space="0" w:color="auto"/>
        <w:bottom w:val="none" w:sz="0" w:space="0" w:color="auto"/>
        <w:right w:val="none" w:sz="0" w:space="0" w:color="auto"/>
      </w:divBdr>
    </w:div>
    <w:div w:id="827524969">
      <w:bodyDiv w:val="1"/>
      <w:marLeft w:val="0"/>
      <w:marRight w:val="0"/>
      <w:marTop w:val="0"/>
      <w:marBottom w:val="0"/>
      <w:divBdr>
        <w:top w:val="none" w:sz="0" w:space="0" w:color="auto"/>
        <w:left w:val="none" w:sz="0" w:space="0" w:color="auto"/>
        <w:bottom w:val="none" w:sz="0" w:space="0" w:color="auto"/>
        <w:right w:val="none" w:sz="0" w:space="0" w:color="auto"/>
      </w:divBdr>
    </w:div>
    <w:div w:id="875586412">
      <w:bodyDiv w:val="1"/>
      <w:marLeft w:val="0"/>
      <w:marRight w:val="0"/>
      <w:marTop w:val="0"/>
      <w:marBottom w:val="0"/>
      <w:divBdr>
        <w:top w:val="none" w:sz="0" w:space="0" w:color="auto"/>
        <w:left w:val="none" w:sz="0" w:space="0" w:color="auto"/>
        <w:bottom w:val="none" w:sz="0" w:space="0" w:color="auto"/>
        <w:right w:val="none" w:sz="0" w:space="0" w:color="auto"/>
      </w:divBdr>
    </w:div>
    <w:div w:id="936404523">
      <w:bodyDiv w:val="1"/>
      <w:marLeft w:val="0"/>
      <w:marRight w:val="0"/>
      <w:marTop w:val="0"/>
      <w:marBottom w:val="0"/>
      <w:divBdr>
        <w:top w:val="none" w:sz="0" w:space="0" w:color="auto"/>
        <w:left w:val="none" w:sz="0" w:space="0" w:color="auto"/>
        <w:bottom w:val="none" w:sz="0" w:space="0" w:color="auto"/>
        <w:right w:val="none" w:sz="0" w:space="0" w:color="auto"/>
      </w:divBdr>
    </w:div>
    <w:div w:id="939602353">
      <w:bodyDiv w:val="1"/>
      <w:marLeft w:val="0"/>
      <w:marRight w:val="0"/>
      <w:marTop w:val="0"/>
      <w:marBottom w:val="0"/>
      <w:divBdr>
        <w:top w:val="none" w:sz="0" w:space="0" w:color="auto"/>
        <w:left w:val="none" w:sz="0" w:space="0" w:color="auto"/>
        <w:bottom w:val="none" w:sz="0" w:space="0" w:color="auto"/>
        <w:right w:val="none" w:sz="0" w:space="0" w:color="auto"/>
      </w:divBdr>
      <w:divsChild>
        <w:div w:id="1314984448">
          <w:marLeft w:val="0"/>
          <w:marRight w:val="0"/>
          <w:marTop w:val="0"/>
          <w:marBottom w:val="0"/>
          <w:divBdr>
            <w:top w:val="none" w:sz="0" w:space="0" w:color="auto"/>
            <w:left w:val="none" w:sz="0" w:space="0" w:color="auto"/>
            <w:bottom w:val="none" w:sz="0" w:space="0" w:color="auto"/>
            <w:right w:val="none" w:sz="0" w:space="0" w:color="auto"/>
          </w:divBdr>
        </w:div>
        <w:div w:id="707410482">
          <w:marLeft w:val="0"/>
          <w:marRight w:val="0"/>
          <w:marTop w:val="0"/>
          <w:marBottom w:val="0"/>
          <w:divBdr>
            <w:top w:val="none" w:sz="0" w:space="0" w:color="auto"/>
            <w:left w:val="none" w:sz="0" w:space="0" w:color="auto"/>
            <w:bottom w:val="none" w:sz="0" w:space="0" w:color="auto"/>
            <w:right w:val="none" w:sz="0" w:space="0" w:color="auto"/>
          </w:divBdr>
        </w:div>
        <w:div w:id="390543519">
          <w:marLeft w:val="0"/>
          <w:marRight w:val="0"/>
          <w:marTop w:val="0"/>
          <w:marBottom w:val="0"/>
          <w:divBdr>
            <w:top w:val="none" w:sz="0" w:space="0" w:color="auto"/>
            <w:left w:val="none" w:sz="0" w:space="0" w:color="auto"/>
            <w:bottom w:val="none" w:sz="0" w:space="0" w:color="auto"/>
            <w:right w:val="none" w:sz="0" w:space="0" w:color="auto"/>
          </w:divBdr>
        </w:div>
      </w:divsChild>
    </w:div>
    <w:div w:id="955332808">
      <w:bodyDiv w:val="1"/>
      <w:marLeft w:val="0"/>
      <w:marRight w:val="0"/>
      <w:marTop w:val="0"/>
      <w:marBottom w:val="0"/>
      <w:divBdr>
        <w:top w:val="none" w:sz="0" w:space="0" w:color="auto"/>
        <w:left w:val="none" w:sz="0" w:space="0" w:color="auto"/>
        <w:bottom w:val="none" w:sz="0" w:space="0" w:color="auto"/>
        <w:right w:val="none" w:sz="0" w:space="0" w:color="auto"/>
      </w:divBdr>
    </w:div>
    <w:div w:id="971210686">
      <w:bodyDiv w:val="1"/>
      <w:marLeft w:val="0"/>
      <w:marRight w:val="0"/>
      <w:marTop w:val="0"/>
      <w:marBottom w:val="0"/>
      <w:divBdr>
        <w:top w:val="none" w:sz="0" w:space="0" w:color="auto"/>
        <w:left w:val="none" w:sz="0" w:space="0" w:color="auto"/>
        <w:bottom w:val="none" w:sz="0" w:space="0" w:color="auto"/>
        <w:right w:val="none" w:sz="0" w:space="0" w:color="auto"/>
      </w:divBdr>
    </w:div>
    <w:div w:id="971639142">
      <w:bodyDiv w:val="1"/>
      <w:marLeft w:val="0"/>
      <w:marRight w:val="0"/>
      <w:marTop w:val="0"/>
      <w:marBottom w:val="0"/>
      <w:divBdr>
        <w:top w:val="none" w:sz="0" w:space="0" w:color="auto"/>
        <w:left w:val="none" w:sz="0" w:space="0" w:color="auto"/>
        <w:bottom w:val="none" w:sz="0" w:space="0" w:color="auto"/>
        <w:right w:val="none" w:sz="0" w:space="0" w:color="auto"/>
      </w:divBdr>
    </w:div>
    <w:div w:id="992949133">
      <w:bodyDiv w:val="1"/>
      <w:marLeft w:val="0"/>
      <w:marRight w:val="0"/>
      <w:marTop w:val="0"/>
      <w:marBottom w:val="0"/>
      <w:divBdr>
        <w:top w:val="none" w:sz="0" w:space="0" w:color="auto"/>
        <w:left w:val="none" w:sz="0" w:space="0" w:color="auto"/>
        <w:bottom w:val="none" w:sz="0" w:space="0" w:color="auto"/>
        <w:right w:val="none" w:sz="0" w:space="0" w:color="auto"/>
      </w:divBdr>
    </w:div>
    <w:div w:id="1014919880">
      <w:bodyDiv w:val="1"/>
      <w:marLeft w:val="0"/>
      <w:marRight w:val="0"/>
      <w:marTop w:val="0"/>
      <w:marBottom w:val="0"/>
      <w:divBdr>
        <w:top w:val="none" w:sz="0" w:space="0" w:color="auto"/>
        <w:left w:val="none" w:sz="0" w:space="0" w:color="auto"/>
        <w:bottom w:val="none" w:sz="0" w:space="0" w:color="auto"/>
        <w:right w:val="none" w:sz="0" w:space="0" w:color="auto"/>
      </w:divBdr>
    </w:div>
    <w:div w:id="1051418039">
      <w:bodyDiv w:val="1"/>
      <w:marLeft w:val="0"/>
      <w:marRight w:val="0"/>
      <w:marTop w:val="0"/>
      <w:marBottom w:val="0"/>
      <w:divBdr>
        <w:top w:val="none" w:sz="0" w:space="0" w:color="auto"/>
        <w:left w:val="none" w:sz="0" w:space="0" w:color="auto"/>
        <w:bottom w:val="none" w:sz="0" w:space="0" w:color="auto"/>
        <w:right w:val="none" w:sz="0" w:space="0" w:color="auto"/>
      </w:divBdr>
    </w:div>
    <w:div w:id="1072848586">
      <w:bodyDiv w:val="1"/>
      <w:marLeft w:val="0"/>
      <w:marRight w:val="0"/>
      <w:marTop w:val="0"/>
      <w:marBottom w:val="0"/>
      <w:divBdr>
        <w:top w:val="none" w:sz="0" w:space="0" w:color="auto"/>
        <w:left w:val="none" w:sz="0" w:space="0" w:color="auto"/>
        <w:bottom w:val="none" w:sz="0" w:space="0" w:color="auto"/>
        <w:right w:val="none" w:sz="0" w:space="0" w:color="auto"/>
      </w:divBdr>
    </w:div>
    <w:div w:id="1076784569">
      <w:bodyDiv w:val="1"/>
      <w:marLeft w:val="0"/>
      <w:marRight w:val="0"/>
      <w:marTop w:val="0"/>
      <w:marBottom w:val="0"/>
      <w:divBdr>
        <w:top w:val="none" w:sz="0" w:space="0" w:color="auto"/>
        <w:left w:val="none" w:sz="0" w:space="0" w:color="auto"/>
        <w:bottom w:val="none" w:sz="0" w:space="0" w:color="auto"/>
        <w:right w:val="none" w:sz="0" w:space="0" w:color="auto"/>
      </w:divBdr>
    </w:div>
    <w:div w:id="1244489618">
      <w:bodyDiv w:val="1"/>
      <w:marLeft w:val="0"/>
      <w:marRight w:val="0"/>
      <w:marTop w:val="0"/>
      <w:marBottom w:val="0"/>
      <w:divBdr>
        <w:top w:val="none" w:sz="0" w:space="0" w:color="auto"/>
        <w:left w:val="none" w:sz="0" w:space="0" w:color="auto"/>
        <w:bottom w:val="none" w:sz="0" w:space="0" w:color="auto"/>
        <w:right w:val="none" w:sz="0" w:space="0" w:color="auto"/>
      </w:divBdr>
    </w:div>
    <w:div w:id="1262225327">
      <w:bodyDiv w:val="1"/>
      <w:marLeft w:val="0"/>
      <w:marRight w:val="0"/>
      <w:marTop w:val="0"/>
      <w:marBottom w:val="0"/>
      <w:divBdr>
        <w:top w:val="none" w:sz="0" w:space="0" w:color="auto"/>
        <w:left w:val="none" w:sz="0" w:space="0" w:color="auto"/>
        <w:bottom w:val="none" w:sz="0" w:space="0" w:color="auto"/>
        <w:right w:val="none" w:sz="0" w:space="0" w:color="auto"/>
      </w:divBdr>
    </w:div>
    <w:div w:id="1283077638">
      <w:bodyDiv w:val="1"/>
      <w:marLeft w:val="0"/>
      <w:marRight w:val="0"/>
      <w:marTop w:val="0"/>
      <w:marBottom w:val="0"/>
      <w:divBdr>
        <w:top w:val="none" w:sz="0" w:space="0" w:color="auto"/>
        <w:left w:val="none" w:sz="0" w:space="0" w:color="auto"/>
        <w:bottom w:val="none" w:sz="0" w:space="0" w:color="auto"/>
        <w:right w:val="none" w:sz="0" w:space="0" w:color="auto"/>
      </w:divBdr>
    </w:div>
    <w:div w:id="1283423260">
      <w:bodyDiv w:val="1"/>
      <w:marLeft w:val="0"/>
      <w:marRight w:val="0"/>
      <w:marTop w:val="0"/>
      <w:marBottom w:val="0"/>
      <w:divBdr>
        <w:top w:val="none" w:sz="0" w:space="0" w:color="auto"/>
        <w:left w:val="none" w:sz="0" w:space="0" w:color="auto"/>
        <w:bottom w:val="none" w:sz="0" w:space="0" w:color="auto"/>
        <w:right w:val="none" w:sz="0" w:space="0" w:color="auto"/>
      </w:divBdr>
    </w:div>
    <w:div w:id="1298803492">
      <w:bodyDiv w:val="1"/>
      <w:marLeft w:val="0"/>
      <w:marRight w:val="0"/>
      <w:marTop w:val="0"/>
      <w:marBottom w:val="0"/>
      <w:divBdr>
        <w:top w:val="none" w:sz="0" w:space="0" w:color="auto"/>
        <w:left w:val="none" w:sz="0" w:space="0" w:color="auto"/>
        <w:bottom w:val="none" w:sz="0" w:space="0" w:color="auto"/>
        <w:right w:val="none" w:sz="0" w:space="0" w:color="auto"/>
      </w:divBdr>
    </w:div>
    <w:div w:id="1302425317">
      <w:bodyDiv w:val="1"/>
      <w:marLeft w:val="0"/>
      <w:marRight w:val="0"/>
      <w:marTop w:val="0"/>
      <w:marBottom w:val="0"/>
      <w:divBdr>
        <w:top w:val="none" w:sz="0" w:space="0" w:color="auto"/>
        <w:left w:val="none" w:sz="0" w:space="0" w:color="auto"/>
        <w:bottom w:val="none" w:sz="0" w:space="0" w:color="auto"/>
        <w:right w:val="none" w:sz="0" w:space="0" w:color="auto"/>
      </w:divBdr>
    </w:div>
    <w:div w:id="1310095303">
      <w:bodyDiv w:val="1"/>
      <w:marLeft w:val="0"/>
      <w:marRight w:val="0"/>
      <w:marTop w:val="0"/>
      <w:marBottom w:val="0"/>
      <w:divBdr>
        <w:top w:val="none" w:sz="0" w:space="0" w:color="auto"/>
        <w:left w:val="none" w:sz="0" w:space="0" w:color="auto"/>
        <w:bottom w:val="none" w:sz="0" w:space="0" w:color="auto"/>
        <w:right w:val="none" w:sz="0" w:space="0" w:color="auto"/>
      </w:divBdr>
    </w:div>
    <w:div w:id="1338076692">
      <w:bodyDiv w:val="1"/>
      <w:marLeft w:val="0"/>
      <w:marRight w:val="0"/>
      <w:marTop w:val="0"/>
      <w:marBottom w:val="0"/>
      <w:divBdr>
        <w:top w:val="none" w:sz="0" w:space="0" w:color="auto"/>
        <w:left w:val="none" w:sz="0" w:space="0" w:color="auto"/>
        <w:bottom w:val="none" w:sz="0" w:space="0" w:color="auto"/>
        <w:right w:val="none" w:sz="0" w:space="0" w:color="auto"/>
      </w:divBdr>
    </w:div>
    <w:div w:id="1342588625">
      <w:bodyDiv w:val="1"/>
      <w:marLeft w:val="0"/>
      <w:marRight w:val="0"/>
      <w:marTop w:val="0"/>
      <w:marBottom w:val="0"/>
      <w:divBdr>
        <w:top w:val="none" w:sz="0" w:space="0" w:color="auto"/>
        <w:left w:val="none" w:sz="0" w:space="0" w:color="auto"/>
        <w:bottom w:val="none" w:sz="0" w:space="0" w:color="auto"/>
        <w:right w:val="none" w:sz="0" w:space="0" w:color="auto"/>
      </w:divBdr>
    </w:div>
    <w:div w:id="1452481260">
      <w:bodyDiv w:val="1"/>
      <w:marLeft w:val="0"/>
      <w:marRight w:val="0"/>
      <w:marTop w:val="0"/>
      <w:marBottom w:val="0"/>
      <w:divBdr>
        <w:top w:val="none" w:sz="0" w:space="0" w:color="auto"/>
        <w:left w:val="none" w:sz="0" w:space="0" w:color="auto"/>
        <w:bottom w:val="none" w:sz="0" w:space="0" w:color="auto"/>
        <w:right w:val="none" w:sz="0" w:space="0" w:color="auto"/>
      </w:divBdr>
    </w:div>
    <w:div w:id="1501389781">
      <w:bodyDiv w:val="1"/>
      <w:marLeft w:val="0"/>
      <w:marRight w:val="0"/>
      <w:marTop w:val="0"/>
      <w:marBottom w:val="0"/>
      <w:divBdr>
        <w:top w:val="none" w:sz="0" w:space="0" w:color="auto"/>
        <w:left w:val="none" w:sz="0" w:space="0" w:color="auto"/>
        <w:bottom w:val="none" w:sz="0" w:space="0" w:color="auto"/>
        <w:right w:val="none" w:sz="0" w:space="0" w:color="auto"/>
      </w:divBdr>
    </w:div>
    <w:div w:id="1556742255">
      <w:bodyDiv w:val="1"/>
      <w:marLeft w:val="0"/>
      <w:marRight w:val="0"/>
      <w:marTop w:val="0"/>
      <w:marBottom w:val="0"/>
      <w:divBdr>
        <w:top w:val="none" w:sz="0" w:space="0" w:color="auto"/>
        <w:left w:val="none" w:sz="0" w:space="0" w:color="auto"/>
        <w:bottom w:val="none" w:sz="0" w:space="0" w:color="auto"/>
        <w:right w:val="none" w:sz="0" w:space="0" w:color="auto"/>
      </w:divBdr>
    </w:div>
    <w:div w:id="1557007288">
      <w:bodyDiv w:val="1"/>
      <w:marLeft w:val="0"/>
      <w:marRight w:val="0"/>
      <w:marTop w:val="0"/>
      <w:marBottom w:val="0"/>
      <w:divBdr>
        <w:top w:val="none" w:sz="0" w:space="0" w:color="auto"/>
        <w:left w:val="none" w:sz="0" w:space="0" w:color="auto"/>
        <w:bottom w:val="none" w:sz="0" w:space="0" w:color="auto"/>
        <w:right w:val="none" w:sz="0" w:space="0" w:color="auto"/>
      </w:divBdr>
    </w:div>
    <w:div w:id="1568034953">
      <w:bodyDiv w:val="1"/>
      <w:marLeft w:val="0"/>
      <w:marRight w:val="0"/>
      <w:marTop w:val="0"/>
      <w:marBottom w:val="0"/>
      <w:divBdr>
        <w:top w:val="none" w:sz="0" w:space="0" w:color="auto"/>
        <w:left w:val="none" w:sz="0" w:space="0" w:color="auto"/>
        <w:bottom w:val="none" w:sz="0" w:space="0" w:color="auto"/>
        <w:right w:val="none" w:sz="0" w:space="0" w:color="auto"/>
      </w:divBdr>
    </w:div>
    <w:div w:id="1608854564">
      <w:bodyDiv w:val="1"/>
      <w:marLeft w:val="0"/>
      <w:marRight w:val="0"/>
      <w:marTop w:val="0"/>
      <w:marBottom w:val="0"/>
      <w:divBdr>
        <w:top w:val="none" w:sz="0" w:space="0" w:color="auto"/>
        <w:left w:val="none" w:sz="0" w:space="0" w:color="auto"/>
        <w:bottom w:val="none" w:sz="0" w:space="0" w:color="auto"/>
        <w:right w:val="none" w:sz="0" w:space="0" w:color="auto"/>
      </w:divBdr>
    </w:div>
    <w:div w:id="1683163464">
      <w:bodyDiv w:val="1"/>
      <w:marLeft w:val="0"/>
      <w:marRight w:val="0"/>
      <w:marTop w:val="0"/>
      <w:marBottom w:val="0"/>
      <w:divBdr>
        <w:top w:val="none" w:sz="0" w:space="0" w:color="auto"/>
        <w:left w:val="none" w:sz="0" w:space="0" w:color="auto"/>
        <w:bottom w:val="none" w:sz="0" w:space="0" w:color="auto"/>
        <w:right w:val="none" w:sz="0" w:space="0" w:color="auto"/>
      </w:divBdr>
    </w:div>
    <w:div w:id="1686054482">
      <w:bodyDiv w:val="1"/>
      <w:marLeft w:val="0"/>
      <w:marRight w:val="0"/>
      <w:marTop w:val="0"/>
      <w:marBottom w:val="0"/>
      <w:divBdr>
        <w:top w:val="none" w:sz="0" w:space="0" w:color="auto"/>
        <w:left w:val="none" w:sz="0" w:space="0" w:color="auto"/>
        <w:bottom w:val="none" w:sz="0" w:space="0" w:color="auto"/>
        <w:right w:val="none" w:sz="0" w:space="0" w:color="auto"/>
      </w:divBdr>
    </w:div>
    <w:div w:id="1728146741">
      <w:bodyDiv w:val="1"/>
      <w:marLeft w:val="0"/>
      <w:marRight w:val="0"/>
      <w:marTop w:val="0"/>
      <w:marBottom w:val="0"/>
      <w:divBdr>
        <w:top w:val="none" w:sz="0" w:space="0" w:color="auto"/>
        <w:left w:val="none" w:sz="0" w:space="0" w:color="auto"/>
        <w:bottom w:val="none" w:sz="0" w:space="0" w:color="auto"/>
        <w:right w:val="none" w:sz="0" w:space="0" w:color="auto"/>
      </w:divBdr>
    </w:div>
    <w:div w:id="1730490488">
      <w:bodyDiv w:val="1"/>
      <w:marLeft w:val="0"/>
      <w:marRight w:val="0"/>
      <w:marTop w:val="0"/>
      <w:marBottom w:val="0"/>
      <w:divBdr>
        <w:top w:val="none" w:sz="0" w:space="0" w:color="auto"/>
        <w:left w:val="none" w:sz="0" w:space="0" w:color="auto"/>
        <w:bottom w:val="none" w:sz="0" w:space="0" w:color="auto"/>
        <w:right w:val="none" w:sz="0" w:space="0" w:color="auto"/>
      </w:divBdr>
    </w:div>
    <w:div w:id="1750496768">
      <w:bodyDiv w:val="1"/>
      <w:marLeft w:val="0"/>
      <w:marRight w:val="0"/>
      <w:marTop w:val="0"/>
      <w:marBottom w:val="0"/>
      <w:divBdr>
        <w:top w:val="none" w:sz="0" w:space="0" w:color="auto"/>
        <w:left w:val="none" w:sz="0" w:space="0" w:color="auto"/>
        <w:bottom w:val="none" w:sz="0" w:space="0" w:color="auto"/>
        <w:right w:val="none" w:sz="0" w:space="0" w:color="auto"/>
      </w:divBdr>
    </w:div>
    <w:div w:id="1765225333">
      <w:bodyDiv w:val="1"/>
      <w:marLeft w:val="0"/>
      <w:marRight w:val="0"/>
      <w:marTop w:val="0"/>
      <w:marBottom w:val="0"/>
      <w:divBdr>
        <w:top w:val="none" w:sz="0" w:space="0" w:color="auto"/>
        <w:left w:val="none" w:sz="0" w:space="0" w:color="auto"/>
        <w:bottom w:val="none" w:sz="0" w:space="0" w:color="auto"/>
        <w:right w:val="none" w:sz="0" w:space="0" w:color="auto"/>
      </w:divBdr>
    </w:div>
    <w:div w:id="1812399578">
      <w:bodyDiv w:val="1"/>
      <w:marLeft w:val="0"/>
      <w:marRight w:val="0"/>
      <w:marTop w:val="0"/>
      <w:marBottom w:val="0"/>
      <w:divBdr>
        <w:top w:val="none" w:sz="0" w:space="0" w:color="auto"/>
        <w:left w:val="none" w:sz="0" w:space="0" w:color="auto"/>
        <w:bottom w:val="none" w:sz="0" w:space="0" w:color="auto"/>
        <w:right w:val="none" w:sz="0" w:space="0" w:color="auto"/>
      </w:divBdr>
    </w:div>
    <w:div w:id="1823426074">
      <w:bodyDiv w:val="1"/>
      <w:marLeft w:val="0"/>
      <w:marRight w:val="0"/>
      <w:marTop w:val="0"/>
      <w:marBottom w:val="0"/>
      <w:divBdr>
        <w:top w:val="none" w:sz="0" w:space="0" w:color="auto"/>
        <w:left w:val="none" w:sz="0" w:space="0" w:color="auto"/>
        <w:bottom w:val="none" w:sz="0" w:space="0" w:color="auto"/>
        <w:right w:val="none" w:sz="0" w:space="0" w:color="auto"/>
      </w:divBdr>
    </w:div>
    <w:div w:id="1825462813">
      <w:bodyDiv w:val="1"/>
      <w:marLeft w:val="0"/>
      <w:marRight w:val="0"/>
      <w:marTop w:val="0"/>
      <w:marBottom w:val="0"/>
      <w:divBdr>
        <w:top w:val="none" w:sz="0" w:space="0" w:color="auto"/>
        <w:left w:val="none" w:sz="0" w:space="0" w:color="auto"/>
        <w:bottom w:val="none" w:sz="0" w:space="0" w:color="auto"/>
        <w:right w:val="none" w:sz="0" w:space="0" w:color="auto"/>
      </w:divBdr>
    </w:div>
    <w:div w:id="1853301079">
      <w:bodyDiv w:val="1"/>
      <w:marLeft w:val="0"/>
      <w:marRight w:val="0"/>
      <w:marTop w:val="0"/>
      <w:marBottom w:val="0"/>
      <w:divBdr>
        <w:top w:val="none" w:sz="0" w:space="0" w:color="auto"/>
        <w:left w:val="none" w:sz="0" w:space="0" w:color="auto"/>
        <w:bottom w:val="none" w:sz="0" w:space="0" w:color="auto"/>
        <w:right w:val="none" w:sz="0" w:space="0" w:color="auto"/>
      </w:divBdr>
    </w:div>
    <w:div w:id="1853452652">
      <w:bodyDiv w:val="1"/>
      <w:marLeft w:val="0"/>
      <w:marRight w:val="0"/>
      <w:marTop w:val="0"/>
      <w:marBottom w:val="0"/>
      <w:divBdr>
        <w:top w:val="none" w:sz="0" w:space="0" w:color="auto"/>
        <w:left w:val="none" w:sz="0" w:space="0" w:color="auto"/>
        <w:bottom w:val="none" w:sz="0" w:space="0" w:color="auto"/>
        <w:right w:val="none" w:sz="0" w:space="0" w:color="auto"/>
      </w:divBdr>
    </w:div>
    <w:div w:id="1994141167">
      <w:bodyDiv w:val="1"/>
      <w:marLeft w:val="0"/>
      <w:marRight w:val="0"/>
      <w:marTop w:val="0"/>
      <w:marBottom w:val="0"/>
      <w:divBdr>
        <w:top w:val="none" w:sz="0" w:space="0" w:color="auto"/>
        <w:left w:val="none" w:sz="0" w:space="0" w:color="auto"/>
        <w:bottom w:val="none" w:sz="0" w:space="0" w:color="auto"/>
        <w:right w:val="none" w:sz="0" w:space="0" w:color="auto"/>
      </w:divBdr>
    </w:div>
    <w:div w:id="2008092860">
      <w:bodyDiv w:val="1"/>
      <w:marLeft w:val="0"/>
      <w:marRight w:val="0"/>
      <w:marTop w:val="0"/>
      <w:marBottom w:val="0"/>
      <w:divBdr>
        <w:top w:val="none" w:sz="0" w:space="0" w:color="auto"/>
        <w:left w:val="none" w:sz="0" w:space="0" w:color="auto"/>
        <w:bottom w:val="none" w:sz="0" w:space="0" w:color="auto"/>
        <w:right w:val="none" w:sz="0" w:space="0" w:color="auto"/>
      </w:divBdr>
    </w:div>
    <w:div w:id="2089187844">
      <w:bodyDiv w:val="1"/>
      <w:marLeft w:val="0"/>
      <w:marRight w:val="0"/>
      <w:marTop w:val="0"/>
      <w:marBottom w:val="0"/>
      <w:divBdr>
        <w:top w:val="none" w:sz="0" w:space="0" w:color="auto"/>
        <w:left w:val="none" w:sz="0" w:space="0" w:color="auto"/>
        <w:bottom w:val="none" w:sz="0" w:space="0" w:color="auto"/>
        <w:right w:val="none" w:sz="0" w:space="0" w:color="auto"/>
      </w:divBdr>
    </w:div>
    <w:div w:id="2094427523">
      <w:bodyDiv w:val="1"/>
      <w:marLeft w:val="0"/>
      <w:marRight w:val="0"/>
      <w:marTop w:val="0"/>
      <w:marBottom w:val="0"/>
      <w:divBdr>
        <w:top w:val="none" w:sz="0" w:space="0" w:color="auto"/>
        <w:left w:val="none" w:sz="0" w:space="0" w:color="auto"/>
        <w:bottom w:val="none" w:sz="0" w:space="0" w:color="auto"/>
        <w:right w:val="none" w:sz="0" w:space="0" w:color="auto"/>
      </w:divBdr>
    </w:div>
    <w:div w:id="210753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baidu.com/item/%E7%8E%BB%E7%92%83%E9%99%B6%E7%93%B7" TargetMode="External"/><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hyperlink" Target="https://baike.baidu.com/item/%E8%80%90%E7%81%AB%E6%9D%90%E6%96%99" TargetMode="External"/><Relationship Id="rId20" Type="http://schemas.openxmlformats.org/officeDocument/2006/relationships/image" Target="media/image4.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hyperlink" Target="https://baike.baidu.com/item/%E5%85%B3%E9%94%AE%E8%AE%BE%E5%A4%87" TargetMode="External"/><Relationship Id="rId23" Type="http://schemas.openxmlformats.org/officeDocument/2006/relationships/oleObject" Target="embeddings/oleObject4.bin"/><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EA264-5B96-485A-93C3-69BF0A76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1262</TotalTime>
  <Pages>38</Pages>
  <Words>3268</Words>
  <Characters>18633</Characters>
  <Application>Microsoft Office Word</Application>
  <DocSecurity>0</DocSecurity>
  <Lines>155</Lines>
  <Paragraphs>43</Paragraphs>
  <ScaleCrop>false</ScaleCrop>
  <Company>微软中国</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Y l</cp:lastModifiedBy>
  <cp:revision>72</cp:revision>
  <cp:lastPrinted>2020-12-29T02:43:00Z</cp:lastPrinted>
  <dcterms:created xsi:type="dcterms:W3CDTF">2021-03-28T11:28:00Z</dcterms:created>
  <dcterms:modified xsi:type="dcterms:W3CDTF">2021-05-21T02:57:00Z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