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rPr>
          <w:b/>
          <w:bCs/>
          <w:caps w:val="0"/>
          <w:color w:val="000000" w:themeColor="text1"/>
          <w:kern w:val="0"/>
          <w:szCs w:val="24"/>
          <w:highlight w:val="none"/>
          <w14:textFill>
            <w14:solidFill>
              <w14:schemeClr w14:val="tx1"/>
            </w14:solidFill>
          </w14:textFill>
        </w:rPr>
      </w:pPr>
      <w:r>
        <w:rPr>
          <w:b/>
          <w:bCs/>
          <w:caps w:val="0"/>
          <w:color w:val="000000" w:themeColor="text1"/>
          <w:kern w:val="0"/>
          <w:szCs w:val="24"/>
          <w:highlight w:val="none"/>
          <w14:textFill>
            <w14:solidFill>
              <w14:schemeClr w14:val="tx1"/>
            </w14:solidFill>
          </w14:textFill>
        </w:rPr>
        <w:t xml:space="preserve">                                                                                                                                                                                                                                                                                                                                                                                                                                                                                                                                                                                                                                                                                                                                                                                                                                                                                                                                                                                                                                                                                                                                                                                                                                                                                                                                                                                                                                                                                                                                                                                                                                                                                                                                                                                                                                                                                                                                                                                                                                                                                                                                                                                                                                                                                                                                                                                                                                                                                                                                                                                                                                                                                                                                                                                                                                                                                                                                                                                                                                                                                                                                                                                                                                                                                                                                                                                                                                                                                                                                         《建设项目环境影响报告表》编制说明</w:t>
      </w:r>
    </w:p>
    <w:p>
      <w:pPr>
        <w:pStyle w:val="34"/>
        <w:spacing w:line="360" w:lineRule="auto"/>
        <w:ind w:left="0"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《建设项目环境影响报告表》由具有从事环境影响评价资质的单位编制。</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1、项目名称：指项目立项批复时的名称，应不超过30个字（两个英文字段作一个汉字）。</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2、建设地点：指项目所在地详细地址，公路、铁路应填写起止地点。</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3、行业类别：按国标填写。</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4、总投资：指项目投资总额。</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5、主要环境保护目标：指项目周围一定范围内集中居民住宅区、学校、医院、保护文物、风景名胜区、水源地和生态敏感点等，应尽可能给出保护目标、性质、规模和距厂界距离等。</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6、结论与建议：给出本项目清洁生产、达标排放和总量控制的分析结论，确定污染防治措施的有效性，说明本项目对环境造成的影响，给出建议项目环境可行性的明确结论。同时提出减少环境影响的其它建议。</w:t>
      </w:r>
    </w:p>
    <w:p>
      <w:pPr>
        <w:pStyle w:val="34"/>
        <w:spacing w:line="360" w:lineRule="auto"/>
        <w:ind w:firstLine="560" w:firstLineChars="200"/>
        <w:jc w:val="both"/>
        <w:rPr>
          <w:color w:val="000000" w:themeColor="text1"/>
          <w:sz w:val="28"/>
          <w:szCs w:val="24"/>
          <w:highlight w:val="none"/>
          <w14:textFill>
            <w14:solidFill>
              <w14:schemeClr w14:val="tx1"/>
            </w14:solidFill>
          </w14:textFill>
        </w:rPr>
      </w:pPr>
      <w:r>
        <w:rPr>
          <w:color w:val="000000" w:themeColor="text1"/>
          <w:sz w:val="28"/>
          <w:szCs w:val="24"/>
          <w:highlight w:val="none"/>
          <w14:textFill>
            <w14:solidFill>
              <w14:schemeClr w14:val="tx1"/>
            </w14:solidFill>
          </w14:textFill>
        </w:rPr>
        <w:t xml:space="preserve"> 7、预审意见：由行业主管部门填写答复意见，无主管部门项目，可不填。</w:t>
      </w:r>
    </w:p>
    <w:p>
      <w:pPr>
        <w:spacing w:line="360" w:lineRule="auto"/>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 xml:space="preserve">     8、审批意见：由负责审批该项目的</w:t>
      </w:r>
      <w:r>
        <w:rPr>
          <w:rFonts w:hint="eastAsia"/>
          <w:color w:val="000000" w:themeColor="text1"/>
          <w:sz w:val="28"/>
          <w:highlight w:val="none"/>
          <w:lang w:eastAsia="zh-CN"/>
          <w14:textFill>
            <w14:solidFill>
              <w14:schemeClr w14:val="tx1"/>
            </w14:solidFill>
          </w14:textFill>
        </w:rPr>
        <w:t>生态环境</w:t>
      </w:r>
      <w:r>
        <w:rPr>
          <w:color w:val="000000" w:themeColor="text1"/>
          <w:sz w:val="28"/>
          <w:highlight w:val="none"/>
          <w14:textFill>
            <w14:solidFill>
              <w14:schemeClr w14:val="tx1"/>
            </w14:solidFill>
          </w14:textFill>
        </w:rPr>
        <w:t>行政主管部门批复。</w:t>
      </w:r>
    </w:p>
    <w:p>
      <w:pP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br w:type="page"/>
      </w:r>
    </w:p>
    <w:p>
      <w:pPr>
        <w:pStyle w:val="5"/>
        <w:rPr>
          <w:rFonts w:hint="default" w:ascii="Times New Roman" w:eastAsia="宋体" w:cs="Times New Roman"/>
          <w:color w:val="000000" w:themeColor="text1"/>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lowerRoman" w:start="1"/>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1、建设项目基本情况</w:t>
      </w:r>
    </w:p>
    <w:tbl>
      <w:tblPr>
        <w:tblStyle w:val="2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201"/>
        <w:gridCol w:w="410"/>
        <w:gridCol w:w="1031"/>
        <w:gridCol w:w="1347"/>
        <w:gridCol w:w="132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项目名称</w:t>
            </w:r>
          </w:p>
        </w:tc>
        <w:tc>
          <w:tcPr>
            <w:tcW w:w="7732" w:type="dxa"/>
            <w:gridSpan w:val="6"/>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pacing w:val="-4"/>
                <w:sz w:val="24"/>
                <w:highlight w:val="none"/>
                <w:lang w:eastAsia="zh-CN"/>
                <w14:textFill>
                  <w14:solidFill>
                    <w14:schemeClr w14:val="tx1"/>
                  </w14:solidFill>
                </w14:textFill>
              </w:rPr>
              <w:t>年产10万立方米商品混凝土扩建项目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建设单位</w:t>
            </w:r>
          </w:p>
        </w:tc>
        <w:tc>
          <w:tcPr>
            <w:tcW w:w="7732" w:type="dxa"/>
            <w:gridSpan w:val="6"/>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澧县泰安矿业有限公司水泥制品厂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法人代表</w:t>
            </w:r>
          </w:p>
        </w:tc>
        <w:tc>
          <w:tcPr>
            <w:tcW w:w="3642" w:type="dxa"/>
            <w:gridSpan w:val="3"/>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皮世栋</w:t>
            </w:r>
          </w:p>
        </w:tc>
        <w:tc>
          <w:tcPr>
            <w:tcW w:w="1347"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联系人</w:t>
            </w:r>
          </w:p>
        </w:tc>
        <w:tc>
          <w:tcPr>
            <w:tcW w:w="27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皮世栋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通讯地址</w:t>
            </w:r>
          </w:p>
        </w:tc>
        <w:tc>
          <w:tcPr>
            <w:tcW w:w="7732" w:type="dxa"/>
            <w:gridSpan w:val="6"/>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eastAsia="zh-CN"/>
                <w14:textFill>
                  <w14:solidFill>
                    <w14:schemeClr w14:val="tx1"/>
                  </w14:solidFill>
                </w14:textFill>
              </w:rPr>
            </w:pPr>
            <w:r>
              <w:rPr>
                <w:rFonts w:hint="eastAsia" w:eastAsia="宋体"/>
                <w:color w:val="000000" w:themeColor="text1"/>
                <w:sz w:val="24"/>
                <w:highlight w:val="none"/>
                <w:lang w:eastAsia="zh-CN"/>
                <w14:textFill>
                  <w14:solidFill>
                    <w14:schemeClr w14:val="tx1"/>
                  </w14:solidFill>
                </w14:textFill>
              </w:rPr>
              <w:t>湖南省澧县甘溪滩镇芦茅村云华片二组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联系电话</w:t>
            </w:r>
          </w:p>
        </w:tc>
        <w:tc>
          <w:tcPr>
            <w:tcW w:w="2611" w:type="dxa"/>
            <w:gridSpan w:val="2"/>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18975600933</w:t>
            </w:r>
          </w:p>
        </w:tc>
        <w:tc>
          <w:tcPr>
            <w:tcW w:w="1031"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传真</w:t>
            </w:r>
          </w:p>
        </w:tc>
        <w:tc>
          <w:tcPr>
            <w:tcW w:w="1347"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p>
        </w:tc>
        <w:tc>
          <w:tcPr>
            <w:tcW w:w="1327"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邮政编码</w:t>
            </w:r>
          </w:p>
        </w:tc>
        <w:tc>
          <w:tcPr>
            <w:tcW w:w="1416"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415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14:textFill>
                  <w14:solidFill>
                    <w14:schemeClr w14:val="tx1"/>
                  </w14:solidFill>
                </w14:textFill>
              </w:rPr>
              <w:t>0</w:t>
            </w:r>
            <w:r>
              <w:rPr>
                <w:rFonts w:hint="eastAsia" w:cs="Times New Roman"/>
                <w:color w:val="000000" w:themeColor="text1"/>
                <w:sz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建设地点</w:t>
            </w:r>
          </w:p>
        </w:tc>
        <w:tc>
          <w:tcPr>
            <w:tcW w:w="7732" w:type="dxa"/>
            <w:gridSpan w:val="6"/>
            <w:vAlign w:val="center"/>
          </w:tcPr>
          <w:p>
            <w:pPr>
              <w:keepNext w:val="0"/>
              <w:keepLines w:val="0"/>
              <w:suppressLineNumbers w:val="0"/>
              <w:spacing w:before="0" w:beforeAutospacing="0" w:after="0" w:afterAutospacing="0"/>
              <w:ind w:left="0" w:right="0"/>
              <w:jc w:val="center"/>
              <w:rPr>
                <w:rFonts w:hint="eastAsia" w:eastAsia="宋体"/>
                <w:color w:val="000000" w:themeColor="text1"/>
                <w:spacing w:val="-10"/>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湖南省澧县甘溪滩镇芦茅村云华片二组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立项审批</w:t>
            </w:r>
          </w:p>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部门</w:t>
            </w:r>
          </w:p>
        </w:tc>
        <w:tc>
          <w:tcPr>
            <w:tcW w:w="3642" w:type="dxa"/>
            <w:gridSpan w:val="3"/>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p>
        </w:tc>
        <w:tc>
          <w:tcPr>
            <w:tcW w:w="1347"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批准文号</w:t>
            </w:r>
          </w:p>
        </w:tc>
        <w:tc>
          <w:tcPr>
            <w:tcW w:w="2743"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建设性质</w:t>
            </w:r>
          </w:p>
        </w:tc>
        <w:tc>
          <w:tcPr>
            <w:tcW w:w="3642" w:type="dxa"/>
            <w:gridSpan w:val="3"/>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新</w:t>
            </w:r>
            <w:r>
              <w:rPr>
                <w:rFonts w:hint="default" w:ascii="Times New Roman" w:hAnsi="Times New Roman" w:cs="Times New Roman"/>
                <w:color w:val="000000" w:themeColor="text1"/>
                <w:sz w:val="24"/>
                <w:highlight w:val="none"/>
                <w14:textFill>
                  <w14:solidFill>
                    <w14:schemeClr w14:val="tx1"/>
                  </w14:solidFill>
                </w14:textFill>
              </w:rPr>
              <w:t>建</w:t>
            </w:r>
            <w:r>
              <w:rPr>
                <w:rFonts w:hint="default" w:ascii="Times New Roman" w:hAnsi="Times New Roman" w:eastAsia="宋体" w:cs="Times New Roman"/>
                <w:bCs/>
                <w:color w:val="000000" w:themeColor="text1"/>
                <w:sz w:val="24"/>
                <w:highlight w:val="none"/>
                <w14:textFill>
                  <w14:solidFill>
                    <w14:schemeClr w14:val="tx1"/>
                  </w14:solidFill>
                </w14:textFill>
              </w:rPr>
              <w:sym w:font="Wingdings" w:char="00A8"/>
            </w:r>
            <w:r>
              <w:rPr>
                <w:rFonts w:hint="default" w:ascii="Times New Roman" w:hAnsi="Times New Roman" w:cs="Times New Roman"/>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改扩</w:t>
            </w:r>
            <w:r>
              <w:rPr>
                <w:rFonts w:hint="default" w:ascii="Times New Roman" w:hAnsi="Times New Roman" w:cs="Times New Roman"/>
                <w:color w:val="000000" w:themeColor="text1"/>
                <w:sz w:val="24"/>
                <w:highlight w:val="none"/>
                <w:lang w:eastAsia="zh-CN"/>
                <w14:textFill>
                  <w14:solidFill>
                    <w14:schemeClr w14:val="tx1"/>
                  </w14:solidFill>
                </w14:textFill>
              </w:rPr>
              <w:t>建</w:t>
            </w:r>
            <w:r>
              <w:rPr>
                <w:rFonts w:hint="default" w:ascii="Times New Roman" w:hAnsi="Times New Roman" w:eastAsia="宋体" w:cs="Times New Roman"/>
                <w:bCs/>
                <w:color w:val="000000" w:themeColor="text1"/>
                <w:sz w:val="24"/>
                <w:highlight w:val="none"/>
                <w14:textFill>
                  <w14:solidFill>
                    <w14:schemeClr w14:val="tx1"/>
                  </w14:solidFill>
                </w14:textFill>
              </w:rPr>
              <w:sym w:font="Wingdings" w:char="00FE"/>
            </w:r>
            <w:r>
              <w:rPr>
                <w:rFonts w:hint="default" w:ascii="Times New Roman" w:hAnsi="Times New Roman" w:cs="Times New Roman"/>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技改</w:t>
            </w:r>
            <w:r>
              <w:rPr>
                <w:rFonts w:hint="default" w:ascii="Times New Roman" w:hAnsi="Times New Roman" w:eastAsia="宋体" w:cs="Times New Roman"/>
                <w:bCs/>
                <w:color w:val="000000" w:themeColor="text1"/>
                <w:sz w:val="24"/>
                <w:highlight w:val="none"/>
                <w14:textFill>
                  <w14:solidFill>
                    <w14:schemeClr w14:val="tx1"/>
                  </w14:solidFill>
                </w14:textFill>
              </w:rPr>
              <w:sym w:font="Wingdings" w:char="00A8"/>
            </w:r>
          </w:p>
        </w:tc>
        <w:tc>
          <w:tcPr>
            <w:tcW w:w="1347"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行业类别</w:t>
            </w:r>
          </w:p>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及代码</w:t>
            </w:r>
          </w:p>
        </w:tc>
        <w:tc>
          <w:tcPr>
            <w:tcW w:w="2743" w:type="dxa"/>
            <w:gridSpan w:val="2"/>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水泥制品制造（C3021）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占地面积</w:t>
            </w:r>
          </w:p>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（平方米）</w:t>
            </w:r>
          </w:p>
        </w:tc>
        <w:tc>
          <w:tcPr>
            <w:tcW w:w="3642" w:type="dxa"/>
            <w:gridSpan w:val="3"/>
            <w:vAlign w:val="center"/>
          </w:tcPr>
          <w:p>
            <w:pPr>
              <w:keepNext w:val="0"/>
              <w:keepLines w:val="0"/>
              <w:suppressLineNumbers w:val="0"/>
              <w:spacing w:before="0" w:beforeAutospacing="0" w:after="0" w:afterAutospacing="0" w:line="360" w:lineRule="exact"/>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2800</w:t>
            </w:r>
          </w:p>
        </w:tc>
        <w:tc>
          <w:tcPr>
            <w:tcW w:w="1347"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绿化面积</w:t>
            </w:r>
          </w:p>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（平方米）</w:t>
            </w:r>
          </w:p>
        </w:tc>
        <w:tc>
          <w:tcPr>
            <w:tcW w:w="2743" w:type="dxa"/>
            <w:gridSpan w:val="2"/>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6"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总投资</w:t>
            </w:r>
          </w:p>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（万元）</w:t>
            </w:r>
          </w:p>
        </w:tc>
        <w:tc>
          <w:tcPr>
            <w:tcW w:w="2201"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1000</w:t>
            </w:r>
          </w:p>
        </w:tc>
        <w:tc>
          <w:tcPr>
            <w:tcW w:w="1441" w:type="dxa"/>
            <w:gridSpan w:val="2"/>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其中：环保投资（万元）</w:t>
            </w:r>
          </w:p>
        </w:tc>
        <w:tc>
          <w:tcPr>
            <w:tcW w:w="1347" w:type="dxa"/>
            <w:vAlign w:val="center"/>
          </w:tcPr>
          <w:p>
            <w:pPr>
              <w:keepNext w:val="0"/>
              <w:keepLines w:val="0"/>
              <w:suppressLineNumbers w:val="0"/>
              <w:spacing w:before="0" w:beforeAutospacing="0" w:after="0" w:afterAutospacing="0" w:line="360" w:lineRule="exact"/>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500</w:t>
            </w:r>
          </w:p>
        </w:tc>
        <w:tc>
          <w:tcPr>
            <w:tcW w:w="1327"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pacing w:val="-20"/>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环保投资占总投资比例</w:t>
            </w:r>
          </w:p>
        </w:tc>
        <w:tc>
          <w:tcPr>
            <w:tcW w:w="1416" w:type="dxa"/>
            <w:vAlign w:val="center"/>
          </w:tcPr>
          <w:p>
            <w:pPr>
              <w:keepNext w:val="0"/>
              <w:keepLines w:val="0"/>
              <w:suppressLineNumbers w:val="0"/>
              <w:spacing w:before="0" w:beforeAutospacing="0" w:after="0" w:afterAutospacing="0" w:line="360" w:lineRule="exact"/>
              <w:ind w:left="0" w:right="0"/>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评价经费</w:t>
            </w:r>
          </w:p>
          <w:p>
            <w:pPr>
              <w:keepNext w:val="0"/>
              <w:keepLines w:val="0"/>
              <w:suppressLineNumbers w:val="0"/>
              <w:spacing w:before="0" w:beforeAutospacing="0" w:after="0" w:afterAutospacing="0" w:line="40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（万元）</w:t>
            </w:r>
          </w:p>
        </w:tc>
        <w:tc>
          <w:tcPr>
            <w:tcW w:w="2201" w:type="dxa"/>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p>
        </w:tc>
        <w:tc>
          <w:tcPr>
            <w:tcW w:w="2788" w:type="dxa"/>
            <w:gridSpan w:val="3"/>
            <w:vAlign w:val="center"/>
          </w:tcPr>
          <w:p>
            <w:pPr>
              <w:keepNext w:val="0"/>
              <w:keepLines w:val="0"/>
              <w:suppressLineNumbers w:val="0"/>
              <w:spacing w:before="0" w:beforeAutospacing="0" w:after="0" w:afterAutospacing="0" w:line="360" w:lineRule="exact"/>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预期投产日期</w:t>
            </w:r>
          </w:p>
        </w:tc>
        <w:tc>
          <w:tcPr>
            <w:tcW w:w="2743" w:type="dxa"/>
            <w:gridSpan w:val="2"/>
            <w:vAlign w:val="center"/>
          </w:tcPr>
          <w:p>
            <w:pPr>
              <w:keepNext w:val="0"/>
              <w:keepLines w:val="0"/>
              <w:suppressLineNumbers w:val="0"/>
              <w:spacing w:before="0" w:beforeAutospacing="0" w:after="0" w:afterAutospacing="0" w:line="360" w:lineRule="exact"/>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8" w:type="dxa"/>
            <w:gridSpan w:val="7"/>
          </w:tcPr>
          <w:p>
            <w:pPr>
              <w:keepNext w:val="0"/>
              <w:keepLines w:val="0"/>
              <w:suppressLineNumbers w:val="0"/>
              <w:adjustRightInd w:val="0"/>
              <w:snapToGrid w:val="0"/>
              <w:spacing w:before="0" w:beforeAutospacing="0" w:after="0" w:afterAutospacing="0" w:line="360" w:lineRule="auto"/>
              <w:ind w:left="0" w:right="0"/>
              <w:rPr>
                <w:rFonts w:hint="eastAsia" w:eastAsia="宋体"/>
                <w:b/>
                <w:color w:val="000000" w:themeColor="text1"/>
                <w:sz w:val="24"/>
                <w:highlight w:val="none"/>
                <w:lang w:val="en-US" w:eastAsia="zh-CN"/>
                <w14:textFill>
                  <w14:solidFill>
                    <w14:schemeClr w14:val="tx1"/>
                  </w14:solidFill>
                </w14:textFill>
              </w:rPr>
            </w:pPr>
            <w:r>
              <w:rPr>
                <w:rFonts w:hint="default"/>
                <w:b/>
                <w:color w:val="000000" w:themeColor="text1"/>
                <w:sz w:val="24"/>
                <w:highlight w:val="none"/>
                <w14:textFill>
                  <w14:solidFill>
                    <w14:schemeClr w14:val="tx1"/>
                  </w14:solidFill>
                </w14:textFill>
              </w:rPr>
              <w:t>项目内容及规模</w:t>
            </w:r>
            <w:r>
              <w:rPr>
                <w:rFonts w:hint="eastAsia"/>
                <w:b/>
                <w:color w:val="000000" w:themeColor="text1"/>
                <w:sz w:val="24"/>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宋体"/>
                <w:b/>
                <w:color w:val="000000" w:themeColor="text1"/>
                <w:sz w:val="24"/>
                <w:highlight w:val="none"/>
                <w:lang w:val="en-US" w:eastAsia="zh-CN"/>
                <w14:textFill>
                  <w14:solidFill>
                    <w14:schemeClr w14:val="tx1"/>
                  </w14:solidFill>
                </w14:textFill>
              </w:rPr>
            </w:pPr>
            <w:r>
              <w:rPr>
                <w:rFonts w:hint="default"/>
                <w:b/>
                <w:color w:val="000000" w:themeColor="text1"/>
                <w:sz w:val="24"/>
                <w:highlight w:val="none"/>
                <w14:textFill>
                  <w14:solidFill>
                    <w14:schemeClr w14:val="tx1"/>
                  </w14:solidFill>
                </w14:textFill>
              </w:rPr>
              <w:t>一、项目来由</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本项目为原址扩建项目，原项目《年产3万立方米商品混凝土》选址于</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eastAsia"/>
                <w:color w:val="000000" w:themeColor="text1"/>
                <w:sz w:val="24"/>
                <w:highlight w:val="none"/>
                <w:lang w:val="en-US" w:eastAsia="zh-CN"/>
                <w14:textFill>
                  <w14:solidFill>
                    <w14:schemeClr w14:val="tx1"/>
                  </w14:solidFill>
                </w14:textFill>
              </w:rPr>
              <w:t>于2015年5月编制了建设项目环境影响登记表；2015年5月取得《年产3万立方米商品混凝土》建设项目环境影响登记表的批复；于2016年5月填写了建设项目竣工环境保护验收申请登记卡</w:t>
            </w:r>
            <w:r>
              <w:rPr>
                <w:rFonts w:hint="eastAsia" w:ascii="Times New Roman" w:hAnsi="Times New Roman" w:eastAsia="宋体" w:cs="Times New Roman"/>
                <w:color w:val="000000" w:themeColor="text1"/>
                <w:kern w:val="0"/>
                <w:sz w:val="24"/>
                <w:highlight w:val="none"/>
                <w:u w:val="none"/>
                <w:lang w:val="en-US"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详见附件。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本单位原名称为澧县甘溪水泥制品有限公司，于2019年10月份变更为</w:t>
            </w:r>
            <w:r>
              <w:rPr>
                <w:rFonts w:hint="eastAsia"/>
                <w:color w:val="000000" w:themeColor="text1"/>
                <w:sz w:val="24"/>
                <w:highlight w:val="none"/>
                <w:lang w:eastAsia="zh-CN"/>
                <w14:textFill>
                  <w14:solidFill>
                    <w14:schemeClr w14:val="tx1"/>
                  </w14:solidFill>
                </w14:textFill>
              </w:rPr>
              <w:t>澧县泰安矿业有限公司水泥制品厂，</w:t>
            </w:r>
            <w:r>
              <w:rPr>
                <w:rFonts w:hint="eastAsia"/>
                <w:color w:val="000000" w:themeColor="text1"/>
                <w:sz w:val="24"/>
                <w:highlight w:val="none"/>
                <w:lang w:val="en-US" w:eastAsia="zh-CN"/>
                <w14:textFill>
                  <w14:solidFill>
                    <w14:schemeClr w14:val="tx1"/>
                  </w14:solidFill>
                </w14:textFill>
              </w:rPr>
              <w:t>公司地址及法人无变化，位于</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eastAsia"/>
                <w:color w:val="000000" w:themeColor="text1"/>
                <w:sz w:val="24"/>
                <w:highlight w:val="none"/>
                <w:lang w:val="en-US" w:eastAsia="zh-CN"/>
                <w14:textFill>
                  <w14:solidFill>
                    <w14:schemeClr w14:val="tx1"/>
                  </w14:solidFill>
                </w14:textFill>
              </w:rPr>
              <w:t>占地面积为2800m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，详见项目选址申请表及红线图。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由于近年来混凝土行业发展迅速，机械化工作效率的提高，所需混凝土的数量不断增加，而澧县甘溪滩镇原</w:t>
            </w:r>
            <w:r>
              <w:rPr>
                <w:rFonts w:hint="eastAsia"/>
                <w:color w:val="000000" w:themeColor="text1"/>
                <w:sz w:val="24"/>
                <w:highlight w:val="none"/>
                <w:lang w:eastAsia="zh-CN"/>
                <w14:textFill>
                  <w14:solidFill>
                    <w14:schemeClr w14:val="tx1"/>
                  </w14:solidFill>
                </w14:textFill>
              </w:rPr>
              <w:t>商品混凝土搅拌站</w:t>
            </w:r>
            <w:r>
              <w:rPr>
                <w:rFonts w:hint="eastAsia"/>
                <w:color w:val="000000" w:themeColor="text1"/>
                <w:sz w:val="24"/>
                <w:highlight w:val="none"/>
                <w:lang w:val="en-US" w:eastAsia="zh-CN"/>
                <w14:textFill>
                  <w14:solidFill>
                    <w14:schemeClr w14:val="tx1"/>
                  </w14:solidFill>
                </w14:textFill>
              </w:rPr>
              <w:t>产能低下</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无法满足</w:t>
            </w:r>
            <w:r>
              <w:rPr>
                <w:rFonts w:hint="eastAsia"/>
                <w:color w:val="000000" w:themeColor="text1"/>
                <w:sz w:val="24"/>
                <w:highlight w:val="none"/>
                <w:lang w:eastAsia="zh-CN"/>
                <w14:textFill>
                  <w14:solidFill>
                    <w14:schemeClr w14:val="tx1"/>
                  </w14:solidFill>
                </w14:textFill>
              </w:rPr>
              <w:t>周边的建筑企业以及居民建设，为此澧县泰安矿业有限公司水泥制品厂</w:t>
            </w:r>
            <w:r>
              <w:rPr>
                <w:rFonts w:hint="eastAsia"/>
                <w:color w:val="000000" w:themeColor="text1"/>
                <w:sz w:val="24"/>
                <w:highlight w:val="none"/>
                <w:lang w:val="en-US" w:eastAsia="zh-CN"/>
                <w14:textFill>
                  <w14:solidFill>
                    <w14:schemeClr w14:val="tx1"/>
                  </w14:solidFill>
                </w14:textFill>
              </w:rPr>
              <w:t>拟在原《年产3万立方米商品混凝土》项目的基础上，</w:t>
            </w:r>
            <w:r>
              <w:rPr>
                <w:rFonts w:hint="eastAsia"/>
                <w:color w:val="000000" w:themeColor="text1"/>
                <w:sz w:val="24"/>
                <w:highlight w:val="none"/>
                <w:lang w:eastAsia="zh-CN"/>
                <w14:textFill>
                  <w14:solidFill>
                    <w14:schemeClr w14:val="tx1"/>
                  </w14:solidFill>
                </w14:textFill>
              </w:rPr>
              <w:t>扩建一条年产10万立方米商品混凝土</w:t>
            </w:r>
            <w:r>
              <w:rPr>
                <w:rFonts w:hint="eastAsia"/>
                <w:color w:val="000000" w:themeColor="text1"/>
                <w:sz w:val="24"/>
                <w:highlight w:val="none"/>
                <w:lang w:val="en-US" w:eastAsia="zh-CN"/>
                <w14:textFill>
                  <w14:solidFill>
                    <w14:schemeClr w14:val="tx1"/>
                  </w14:solidFill>
                </w14:textFill>
              </w:rPr>
              <w:t>的生产线。用以解决周边企业、居民的需求，项目的建设给周边企业及居民带来了较大的便利以及经济效益。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9" w:firstLineChars="204"/>
              <w:textAlignment w:val="baseline"/>
              <w:outlineLvl w:val="9"/>
              <w:rPr>
                <w:rFonts w:hint="eastAsia" w:ascii="宋体" w:hAnsi="宋体"/>
                <w:color w:val="000000" w:themeColor="text1"/>
                <w:kern w:val="0"/>
                <w:sz w:val="24"/>
                <w:highlight w:val="none"/>
                <w:u w:val="none"/>
                <w:lang w:val="zh-CN"/>
                <w14:textFill>
                  <w14:solidFill>
                    <w14:schemeClr w14:val="tx1"/>
                  </w14:solidFill>
                </w14:textFill>
              </w:rPr>
            </w:pPr>
            <w:bookmarkStart w:id="0" w:name="_Hlk488258986"/>
            <w:r>
              <w:rPr>
                <w:rFonts w:hint="eastAsia" w:ascii="宋体" w:hAnsi="宋体"/>
                <w:color w:val="000000" w:themeColor="text1"/>
                <w:kern w:val="0"/>
                <w:sz w:val="24"/>
                <w:highlight w:val="none"/>
                <w:u w:val="none"/>
                <w:lang w:val="en-US" w:eastAsia="zh-CN"/>
                <w14:textFill>
                  <w14:solidFill>
                    <w14:schemeClr w14:val="tx1"/>
                  </w14:solidFill>
                </w14:textFill>
              </w:rPr>
              <w:t>原</w:t>
            </w:r>
            <w:r>
              <w:rPr>
                <w:rFonts w:hint="eastAsia"/>
                <w:color w:val="000000" w:themeColor="text1"/>
                <w:sz w:val="24"/>
                <w:highlight w:val="none"/>
                <w:lang w:val="en-US" w:eastAsia="zh-CN"/>
                <w14:textFill>
                  <w14:solidFill>
                    <w14:schemeClr w14:val="tx1"/>
                  </w14:solidFill>
                </w14:textFill>
              </w:rPr>
              <w:t>《年产3万立方米商品混凝土》</w:t>
            </w:r>
            <w:r>
              <w:rPr>
                <w:rFonts w:hint="eastAsia"/>
                <w:color w:val="000000" w:themeColor="text1"/>
                <w:sz w:val="24"/>
                <w:highlight w:val="none"/>
                <w:u w:val="none"/>
                <w:lang w:val="en-US" w:eastAsia="zh-CN"/>
                <w14:textFill>
                  <w14:solidFill>
                    <w14:schemeClr w14:val="tx1"/>
                  </w14:solidFill>
                </w14:textFill>
              </w:rPr>
              <w:t>混凝土生产线由</w:t>
            </w:r>
            <w:r>
              <w:rPr>
                <w:rFonts w:hint="eastAsia"/>
                <w:color w:val="000000" w:themeColor="text1"/>
                <w:sz w:val="24"/>
                <w:highlight w:val="none"/>
                <w:u w:val="none"/>
                <w:lang w:eastAsia="zh-CN"/>
                <w14:textFill>
                  <w14:solidFill>
                    <w14:schemeClr w14:val="tx1"/>
                  </w14:solidFill>
                </w14:textFill>
              </w:rPr>
              <w:t>澧县泰安矿业有限公司水泥制品厂经营，在项目运营期间，未收到周边居民因环境问题引起的投诉事件，目前</w:t>
            </w:r>
            <w:r>
              <w:rPr>
                <w:rFonts w:hint="eastAsia"/>
                <w:color w:val="000000" w:themeColor="text1"/>
                <w:sz w:val="24"/>
                <w:highlight w:val="none"/>
                <w:u w:val="none"/>
                <w:lang w:val="en-US" w:eastAsia="zh-CN"/>
                <w14:textFill>
                  <w14:solidFill>
                    <w14:schemeClr w14:val="tx1"/>
                  </w14:solidFill>
                </w14:textFill>
              </w:rPr>
              <w:t>原混凝土生产线</w:t>
            </w:r>
            <w:r>
              <w:rPr>
                <w:rFonts w:hint="eastAsia"/>
                <w:color w:val="000000" w:themeColor="text1"/>
                <w:sz w:val="24"/>
                <w:highlight w:val="none"/>
                <w:u w:val="none"/>
                <w:lang w:eastAsia="zh-CN"/>
                <w14:textFill>
                  <w14:solidFill>
                    <w14:schemeClr w14:val="tx1"/>
                  </w14:solidFill>
                </w14:textFill>
              </w:rPr>
              <w:t>经营正常，</w:t>
            </w:r>
            <w:r>
              <w:rPr>
                <w:rFonts w:hint="eastAsia"/>
                <w:color w:val="000000" w:themeColor="text1"/>
                <w:sz w:val="24"/>
                <w:highlight w:val="none"/>
                <w:u w:val="none"/>
                <w:lang w:val="en-US" w:eastAsia="zh-CN"/>
                <w14:textFill>
                  <w14:solidFill>
                    <w14:schemeClr w14:val="tx1"/>
                  </w14:solidFill>
                </w14:textFill>
              </w:rPr>
              <w:t>扩建项目正在规划设计</w:t>
            </w:r>
            <w:r>
              <w:rPr>
                <w:rFonts w:hint="eastAsia"/>
                <w:color w:val="000000" w:themeColor="text1"/>
                <w:sz w:val="24"/>
                <w:highlight w:val="none"/>
                <w:u w:val="none"/>
                <w:lang w:eastAsia="zh-CN"/>
                <w14:textFill>
                  <w14:solidFill>
                    <w14:schemeClr w14:val="tx1"/>
                  </w14:solidFill>
                </w14:textFill>
              </w:rPr>
              <w:t>。</w:t>
            </w:r>
          </w:p>
          <w:bookmarkEnd w:id="0"/>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outlineLvl w:val="9"/>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根据《中华人民共和国环境保护法》、《中华人民共和国环境影响评价法》、《建设项目环境保护管理条例》中华人民共和国国务院第 682 号令的有关规定，</w:t>
            </w:r>
            <w:r>
              <w:rPr>
                <w:rFonts w:hint="eastAsia"/>
                <w:color w:val="000000" w:themeColor="text1"/>
                <w:sz w:val="24"/>
                <w:highlight w:val="none"/>
                <w:lang w:eastAsia="zh-CN"/>
                <w14:textFill>
                  <w14:solidFill>
                    <w14:schemeClr w14:val="tx1"/>
                  </w14:solidFill>
                </w14:textFill>
              </w:rPr>
              <w:t>《建设项目环境影响评价分类管理名录》（2021年版）</w:t>
            </w:r>
            <w:r>
              <w:rPr>
                <w:rFonts w:hint="default"/>
                <w:color w:val="000000" w:themeColor="text1"/>
                <w:sz w:val="24"/>
                <w:highlight w:val="none"/>
                <w14:textFill>
                  <w14:solidFill>
                    <w14:schemeClr w14:val="tx1"/>
                  </w14:solidFill>
                </w14:textFill>
              </w:rPr>
              <w:t>，项目属于</w:t>
            </w:r>
            <w:r>
              <w:rPr>
                <w:rFonts w:hint="eastAsia"/>
                <w:color w:val="000000" w:themeColor="text1"/>
                <w:sz w:val="24"/>
                <w:highlight w:val="none"/>
                <w:lang w:eastAsia="zh-CN"/>
                <w14:textFill>
                  <w14:solidFill>
                    <w14:schemeClr w14:val="tx1"/>
                  </w14:solidFill>
                </w14:textFill>
              </w:rPr>
              <w:t>（二十七）非金属矿物制品业55石膏、水泥制品及类似制品制造302中的商品混凝土制造</w:t>
            </w:r>
            <w:r>
              <w:rPr>
                <w:rFonts w:hint="default"/>
                <w:color w:val="000000" w:themeColor="text1"/>
                <w:sz w:val="24"/>
                <w:highlight w:val="none"/>
                <w14:textFill>
                  <w14:solidFill>
                    <w14:schemeClr w14:val="tx1"/>
                  </w14:solidFill>
                </w14:textFill>
              </w:rPr>
              <w:t>，应编制环境影响报告表。</w:t>
            </w:r>
            <w:r>
              <w:rPr>
                <w:rFonts w:hint="eastAsia"/>
                <w:color w:val="000000" w:themeColor="text1"/>
                <w:sz w:val="24"/>
                <w:highlight w:val="none"/>
                <w:lang w:eastAsia="zh-CN"/>
                <w14:textFill>
                  <w14:solidFill>
                    <w14:schemeClr w14:val="tx1"/>
                  </w14:solidFill>
                </w14:textFill>
              </w:rPr>
              <w:t>澧县泰安矿业有限公司水泥制品厂特</w:t>
            </w:r>
            <w:r>
              <w:rPr>
                <w:rFonts w:hint="default"/>
                <w:color w:val="000000" w:themeColor="text1"/>
                <w:sz w:val="24"/>
                <w:highlight w:val="none"/>
                <w14:textFill>
                  <w14:solidFill>
                    <w14:schemeClr w14:val="tx1"/>
                  </w14:solidFill>
                </w14:textFill>
              </w:rPr>
              <w:t>委托</w:t>
            </w:r>
            <w:r>
              <w:rPr>
                <w:rFonts w:hint="eastAsia"/>
                <w:color w:val="000000" w:themeColor="text1"/>
                <w:sz w:val="24"/>
                <w:highlight w:val="none"/>
                <w:lang w:eastAsia="zh-CN"/>
                <w14:textFill>
                  <w14:solidFill>
                    <w14:schemeClr w14:val="tx1"/>
                  </w14:solidFill>
                </w14:textFill>
              </w:rPr>
              <w:t>湖南乐帮安环科技有限公司</w:t>
            </w:r>
            <w:r>
              <w:rPr>
                <w:rFonts w:hint="default"/>
                <w:color w:val="000000" w:themeColor="text1"/>
                <w:sz w:val="24"/>
                <w:highlight w:val="none"/>
                <w14:textFill>
                  <w14:solidFill>
                    <w14:schemeClr w14:val="tx1"/>
                  </w14:solidFill>
                </w14:textFill>
              </w:rPr>
              <w:t>对</w:t>
            </w:r>
            <w:r>
              <w:rPr>
                <w:rFonts w:hint="eastAsia"/>
                <w:color w:val="000000" w:themeColor="text1"/>
                <w:sz w:val="24"/>
                <w:highlight w:val="none"/>
                <w:lang w:eastAsia="zh-CN"/>
                <w14:textFill>
                  <w14:solidFill>
                    <w14:schemeClr w14:val="tx1"/>
                  </w14:solidFill>
                </w14:textFill>
              </w:rPr>
              <w:t>《年产</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lang w:eastAsia="zh-CN"/>
                <w14:textFill>
                  <w14:solidFill>
                    <w14:schemeClr w14:val="tx1"/>
                  </w14:solidFill>
                </w14:textFill>
              </w:rPr>
              <w:t>万方商品混凝土建设项目》</w:t>
            </w:r>
            <w:r>
              <w:rPr>
                <w:rFonts w:hint="default"/>
                <w:color w:val="000000" w:themeColor="text1"/>
                <w:sz w:val="24"/>
                <w:highlight w:val="none"/>
                <w14:textFill>
                  <w14:solidFill>
                    <w14:schemeClr w14:val="tx1"/>
                  </w14:solidFill>
                </w14:textFill>
              </w:rPr>
              <w:t>进行环境影响评价工作。接受委托后，</w:t>
            </w:r>
            <w:r>
              <w:rPr>
                <w:rFonts w:hint="eastAsia"/>
                <w:color w:val="000000" w:themeColor="text1"/>
                <w:sz w:val="24"/>
                <w:highlight w:val="none"/>
                <w:lang w:eastAsia="zh-CN"/>
                <w14:textFill>
                  <w14:solidFill>
                    <w14:schemeClr w14:val="tx1"/>
                  </w14:solidFill>
                </w14:textFill>
              </w:rPr>
              <w:t>湖南乐帮安环科技有限公司</w:t>
            </w:r>
            <w:r>
              <w:rPr>
                <w:rFonts w:hint="default"/>
                <w:color w:val="000000" w:themeColor="text1"/>
                <w:sz w:val="24"/>
                <w:highlight w:val="none"/>
                <w14:textFill>
                  <w14:solidFill>
                    <w14:schemeClr w14:val="tx1"/>
                  </w14:solidFill>
                </w14:textFill>
              </w:rPr>
              <w:t>组织有关技术人员对所在地及周围环境现状进行了实地踏勘收集相关资料，并在此基础上，依据国家法律法规和建设项目环境影响评价的相关规定和导则、标准，编制完成了本环境影响报告表</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eastAsia" w:eastAsia="宋体"/>
                <w:b/>
                <w:bCs/>
                <w:color w:val="000000" w:themeColor="text1"/>
                <w:sz w:val="24"/>
                <w:highlight w:val="none"/>
                <w:lang w:val="en-US" w:eastAsia="zh-CN"/>
                <w14:textFill>
                  <w14:solidFill>
                    <w14:schemeClr w14:val="tx1"/>
                  </w14:solidFill>
                </w14:textFill>
              </w:rPr>
            </w:pPr>
            <w:r>
              <w:rPr>
                <w:rFonts w:hint="default"/>
                <w:b/>
                <w:bCs/>
                <w:color w:val="000000" w:themeColor="text1"/>
                <w:sz w:val="24"/>
                <w:highlight w:val="none"/>
                <w14:textFill>
                  <w14:solidFill>
                    <w14:schemeClr w14:val="tx1"/>
                  </w14:solidFill>
                </w14:textFill>
              </w:rPr>
              <w:t>二、编制依据</w:t>
            </w:r>
            <w:r>
              <w:rPr>
                <w:rFonts w:hint="eastAsia"/>
                <w:b/>
                <w:bCs/>
                <w:color w:val="000000" w:themeColor="text1"/>
                <w:sz w:val="24"/>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1、法律法规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（1）《中华人民共和国环境保护法》，2015.1.1；</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（2）《中华人民共和国环境影响评价法》，2018.12.29；</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（3）《中华人民共和国环境噪声污染防治法》，2018年12月29日修订；</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《中华人民共和国固体废物污染环境防治法（修订）》，2020.4.29</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（5）《中华人民共和国水污染防治法（修订）》，2018.1.1；</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（6）《中华人民共和国大气污染防治法（修订）》，2018年10月26日；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（7）《中华人民共和国土壤污染防治法》，2018.8.31；</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（8）《中华人民共和国水土保持法》，2011.3.1；</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（9）《中华人民共和国土地管理法（修订）》，2019年8月26日</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2、国务院行政法规及规范性文件</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（1）国务院《建设项目环境保护管理条例》（国令第682号），2017.10.1；</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（2）国务院《关于印发全国主体功能区规划的通知》（国发[2010]46号），2010.12.21；</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（3）国务院《打赢蓝天保卫战三年行动计划》2018</w:t>
            </w:r>
            <w:r>
              <w:rPr>
                <w:rFonts w:hint="eastAsia"/>
                <w:color w:val="000000" w:themeColor="text1"/>
                <w:sz w:val="24"/>
                <w:highlight w:val="none"/>
                <w:lang w:val="en-US" w:eastAsia="zh-CN"/>
                <w14:textFill>
                  <w14:solidFill>
                    <w14:schemeClr w14:val="tx1"/>
                  </w14:solidFill>
                </w14:textFill>
              </w:rPr>
              <w:t>.</w:t>
            </w:r>
            <w:r>
              <w:rPr>
                <w:rFonts w:hint="default"/>
                <w:color w:val="000000" w:themeColor="text1"/>
                <w:sz w:val="24"/>
                <w:highlight w:val="none"/>
                <w14:textFill>
                  <w14:solidFill>
                    <w14:schemeClr w14:val="tx1"/>
                  </w14:solidFill>
                </w14:textFill>
              </w:rPr>
              <w:t>7</w:t>
            </w:r>
            <w:r>
              <w:rPr>
                <w:rFonts w:hint="eastAsia"/>
                <w:color w:val="000000" w:themeColor="text1"/>
                <w:sz w:val="24"/>
                <w:highlight w:val="none"/>
                <w:lang w:val="en-US" w:eastAsia="zh-CN"/>
                <w14:textFill>
                  <w14:solidFill>
                    <w14:schemeClr w14:val="tx1"/>
                  </w14:solidFill>
                </w14:textFill>
              </w:rPr>
              <w:t>.</w:t>
            </w:r>
            <w:r>
              <w:rPr>
                <w:rFonts w:hint="default"/>
                <w:color w:val="000000" w:themeColor="text1"/>
                <w:sz w:val="24"/>
                <w:highlight w:val="none"/>
                <w14:textFill>
                  <w14:solidFill>
                    <w14:schemeClr w14:val="tx1"/>
                  </w14:solidFill>
                </w14:textFill>
              </w:rPr>
              <w:t xml:space="preserve">3； </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（4）国务院《中华人民共和国土地管理法实施条例》（国令第256号），2014.7.29；</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（5）国务院《关于印发水污染防治行动计划的通知》（国发[2015]17号），2015.4.2；</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（6）国务院《土壤污染防治行动计划》（国发[2016]31号），2016.5.28</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（7）《产业结构调整指导目录》2019年版，国家发改委第29号，（2019.10.30）</w:t>
            </w:r>
            <w:r>
              <w:rPr>
                <w:rFonts w:hint="eastAsia"/>
                <w:color w:val="000000" w:themeColor="text1"/>
                <w:sz w:val="24"/>
                <w:highlight w:val="none"/>
                <w:lang w:eastAsia="zh-CN"/>
                <w14:textFill>
                  <w14:solidFill>
                    <w14:schemeClr w14:val="tx1"/>
                  </w14:solidFill>
                </w14:textFill>
              </w:rPr>
              <w:t>；</w:t>
            </w:r>
          </w:p>
          <w:p>
            <w:pPr>
              <w:pStyle w:val="43"/>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《国民经济行业分类》（GB/T4754-2017）</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eastAsia="宋体"/>
                <w:b/>
                <w:bCs/>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9</w:t>
            </w:r>
            <w:r>
              <w:rPr>
                <w:rFonts w:hint="eastAsia"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《环境保护图形标志—排放口（源）》（GB15562.1-1995）</w:t>
            </w:r>
            <w:r>
              <w:rPr>
                <w:rFonts w:hint="eastAsia" w:eastAsia="宋体" w:cs="Times New Roman"/>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（10）《防治城市扬尘污染技术标准》（HJ/T393-2007）；</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11</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《限制用地项目目录（2012 年本）》和《禁止用地项目目录（2012 年本）》 的通知，国土资发〔2012〕98 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12</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国家经贸委国资源《关于加强节约工业用水的规定》〔2010〕1015 号文</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13</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《建设项目环境影响评价分类管理名录》 20</w:t>
            </w:r>
            <w:r>
              <w:rPr>
                <w:rFonts w:hint="eastAsia"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1</w:t>
            </w:r>
            <w:r>
              <w:rPr>
                <w:rFonts w:hint="eastAsia" w:cs="Times New Roman"/>
                <w:b w:val="0"/>
                <w:bCs w:val="0"/>
                <w:color w:val="000000" w:themeColor="text1"/>
                <w:sz w:val="24"/>
                <w:szCs w:val="24"/>
                <w:highlight w:val="none"/>
                <w:lang w:val="en-US" w:eastAsia="zh-CN"/>
                <w14:textFill>
                  <w14:solidFill>
                    <w14:schemeClr w14:val="tx1"/>
                  </w14:solidFill>
                </w14:textFill>
              </w:rPr>
              <w:t>版</w:t>
            </w:r>
            <w:r>
              <w:rPr>
                <w:rFonts w:hint="eastAsia" w:cs="Times New Roman"/>
                <w:b w:val="0"/>
                <w:bCs w:val="0"/>
                <w:color w:val="000000" w:themeColor="text1"/>
                <w:sz w:val="24"/>
                <w:szCs w:val="24"/>
                <w:highlight w:val="none"/>
                <w:lang w:eastAsia="zh-CN"/>
                <w14:textFill>
                  <w14:solidFill>
                    <w14:schemeClr w14:val="tx1"/>
                  </w14:solidFill>
                </w14:textFill>
              </w:rPr>
              <w:t>；</w:t>
            </w:r>
          </w:p>
          <w:p>
            <w:pPr>
              <w:pStyle w:val="43"/>
              <w:keepNext w:val="0"/>
              <w:keepLines w:val="0"/>
              <w:pageBreakBefore w:val="0"/>
              <w:widowControl w:val="0"/>
              <w:suppressLineNumbers w:val="0"/>
              <w:kinsoku/>
              <w:wordWrap/>
              <w:overflowPunct/>
              <w:topLinePunct w:val="0"/>
              <w:bidi w:val="0"/>
              <w:snapToGrid/>
              <w:spacing w:before="0" w:beforeAutospacing="0" w:after="0" w:afterAutospacing="0"/>
              <w:ind w:left="0" w:right="0" w:firstLine="480"/>
              <w:jc w:val="both"/>
              <w:textAlignment w:val="auto"/>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14</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14:textFill>
                  <w14:solidFill>
                    <w14:schemeClr w14:val="tx1"/>
                  </w14:solidFill>
                </w14:textFill>
              </w:rPr>
              <w:t>《危险废物鉴别技术规范》（HJ 298-2019）</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（1</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）《排污许可管理办法（试行）》（部令2018第48号）；</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（1</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）《固定污染源排污许可分类管理名录（201</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9年版）》；</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（1</w:t>
            </w: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）《排污许可证申请与核发技术规范 总则》；</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（1</w:t>
            </w:r>
            <w:r>
              <w:rPr>
                <w:rFonts w:hint="eastAsia" w:cs="Times New Roman"/>
                <w:b w:val="0"/>
                <w:bCs w:val="0"/>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）排污单位自行监测技术指南 水泥工业(HJ848-2017)</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（1</w:t>
            </w:r>
            <w:r>
              <w:rPr>
                <w:rFonts w:hint="eastAsia" w:cs="Times New Roman"/>
                <w:b w:val="0"/>
                <w:bCs w:val="0"/>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）排污单位自行监测技术指南 总则(HJ 819-2017)</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w:t>
            </w:r>
            <w:r>
              <w:rPr>
                <w:rFonts w:hint="eastAsia" w:cs="Times New Roman"/>
                <w:b w:val="0"/>
                <w:bCs w:val="0"/>
                <w:color w:val="000000" w:themeColor="text1"/>
                <w:sz w:val="24"/>
                <w:highlight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）《排污口规范化整治技术要求》（国家环保局环监[1996]470号）；</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《环境保护图形标志—排放口（源）》（GB15562.1-1995）</w:t>
            </w:r>
            <w:r>
              <w:rPr>
                <w:rFonts w:hint="default" w:ascii="Times New Roman" w:hAnsi="Times New Roman" w:cs="Times New Roman"/>
                <w:b w:val="0"/>
                <w:bCs w:val="0"/>
                <w:color w:val="000000" w:themeColor="text1"/>
                <w:sz w:val="24"/>
                <w:highlight w:val="none"/>
                <w:lang w:eastAsia="zh-CN"/>
                <w14:textFill>
                  <w14:solidFill>
                    <w14:schemeClr w14:val="tx1"/>
                  </w14:solidFill>
                </w14:textFill>
              </w:rPr>
              <w:t>；</w:t>
            </w:r>
          </w:p>
          <w:p>
            <w:pPr>
              <w:pStyle w:val="4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eastAsia"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《水泥工业大气污染排放标准》（GB4915-2013）</w:t>
            </w: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2</w:t>
            </w:r>
            <w:r>
              <w:rPr>
                <w:rFonts w:hint="eastAsia" w:cs="Times New Roman"/>
                <w:b w:val="0"/>
                <w:bCs w:val="0"/>
                <w:color w:val="000000" w:themeColor="text1"/>
                <w:sz w:val="24"/>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highlight w:val="none"/>
                <w:u w:val="none"/>
                <w:lang w:val="zh-CN"/>
                <w14:textFill>
                  <w14:solidFill>
                    <w14:schemeClr w14:val="tx1"/>
                  </w14:solidFill>
                </w14:textFill>
              </w:rPr>
              <w:t>《关于进一步规范适用环境行政处罚自由裁量权的指导意见》（环执法〔2019〕42号）</w:t>
            </w:r>
            <w:r>
              <w:rPr>
                <w:rFonts w:hint="eastAsia" w:cs="Times New Roman"/>
                <w:color w:val="000000" w:themeColor="text1"/>
                <w:kern w:val="0"/>
                <w:sz w:val="24"/>
                <w:highlight w:val="none"/>
                <w:u w:val="none"/>
                <w:lang w:val="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eastAsia="宋体"/>
                <w:b/>
                <w:bCs/>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2</w:t>
            </w:r>
            <w:r>
              <w:rPr>
                <w:rFonts w:hint="eastAsia" w:cs="Times New Roman"/>
                <w:color w:val="000000" w:themeColor="text1"/>
                <w:kern w:val="0"/>
                <w:sz w:val="24"/>
                <w:highlight w:val="none"/>
                <w:lang w:val="en-US" w:eastAsia="zh-CN"/>
                <w14:textFill>
                  <w14:solidFill>
                    <w14:schemeClr w14:val="tx1"/>
                  </w14:solidFill>
                </w14:textFill>
              </w:rPr>
              <w:t>4</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highlight w:val="none"/>
                <w14:textFill>
                  <w14:solidFill>
                    <w14:schemeClr w14:val="tx1"/>
                  </w14:solidFill>
                </w14:textFill>
              </w:rPr>
              <w:t>《危险废物贮存污染控制标准》(GB18597-2001)</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w:t>
            </w:r>
            <w:r>
              <w:rPr>
                <w:rFonts w:hint="default"/>
                <w:b/>
                <w:bCs/>
                <w:color w:val="000000" w:themeColor="text1"/>
                <w:sz w:val="24"/>
                <w:highlight w:val="none"/>
                <w14:textFill>
                  <w14:solidFill>
                    <w14:schemeClr w14:val="tx1"/>
                  </w14:solidFill>
                </w14:textFill>
              </w:rPr>
              <w:t>、地方标准、规章及规范性文件</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（1）《湖南省建设项目环境保护管理办法》（湖南省人民政府令第215号），2007.8.28； </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（2）《湖南省环境保护条例（修订）》</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湖南省人民政府</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，2019.9.28修订；</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（3）《湖南省污染防治攻坚战三年行动计划(2018—2020年)》</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湖南省生态环境厅</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湘政发[2018]17号</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（4）《湖南省主要地表水系水环境功能区划》（DB43/023-2005），2005.7.1；</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（5）《湖南省大气污染防治条例》，2017年6月1日起施行</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《湖南省用水定额》（DB43/T388-2020）</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7</w:t>
            </w:r>
            <w:r>
              <w:rPr>
                <w:rFonts w:hint="default"/>
                <w:color w:val="000000" w:themeColor="text1"/>
                <w:sz w:val="24"/>
                <w:highlight w:val="none"/>
                <w14:textFill>
                  <w14:solidFill>
                    <w14:schemeClr w14:val="tx1"/>
                  </w14:solidFill>
                </w14:textFill>
              </w:rPr>
              <w:t>）《常德市建筑施工扬尘防治管理规定》（常建通[2017]50号）；</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8</w:t>
            </w:r>
            <w:r>
              <w:rPr>
                <w:rFonts w:hint="default"/>
                <w:color w:val="000000" w:themeColor="text1"/>
                <w:sz w:val="24"/>
                <w:highlight w:val="none"/>
                <w14:textFill>
                  <w14:solidFill>
                    <w14:schemeClr w14:val="tx1"/>
                  </w14:solidFill>
                </w14:textFill>
              </w:rPr>
              <w:t>）《关于加强混凝土、砂浆和沥青搅拌企业扬（粉）尘污染整治及沥青烟气治理的通知》（常环函[2018]74号）</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rFonts w:hint="default"/>
                <w:b/>
                <w:bCs/>
                <w:color w:val="000000" w:themeColor="text1"/>
                <w:sz w:val="24"/>
                <w:highlight w:val="none"/>
                <w14:textFill>
                  <w14:solidFill>
                    <w14:schemeClr w14:val="tx1"/>
                  </w14:solidFill>
                </w14:textFill>
              </w:rPr>
              <w:t>、环评技术导则</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（1）《环境影响评价技术导则-总纲》（HJ2.1-2016）；</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（2）《环境影响评价技术导则-大气环境》（HJ2.2-2018）；</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（3）《环境影响评价技术导则-水环境》（HJ2.3-2018）；</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（4）《环境影响评价技术导则-声环境》（HJ2.4-2009）；</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（5）《环境影响评价技术导则-生态影响》（HJ19-2011）；</w:t>
            </w:r>
          </w:p>
          <w:p>
            <w:pPr>
              <w:pStyle w:val="43"/>
              <w:keepNext w:val="0"/>
              <w:keepLines w:val="0"/>
              <w:suppressLineNumbers w:val="0"/>
              <w:spacing w:before="0" w:beforeAutospacing="0" w:after="0" w:afterAutospacing="0"/>
              <w:ind w:left="0" w:right="0" w:firstLine="48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（6）《环境影响评价技术导则-地下水环境》（HJ610-2016）；</w:t>
            </w:r>
          </w:p>
          <w:p>
            <w:pPr>
              <w:pStyle w:val="43"/>
              <w:keepNext w:val="0"/>
              <w:keepLines w:val="0"/>
              <w:suppressLineNumbers w:val="0"/>
              <w:spacing w:before="0" w:beforeAutospacing="0" w:after="0" w:afterAutospacing="0"/>
              <w:ind w:left="0" w:right="0" w:firstLine="48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（7）《环境影响评价技术导则-土壤环境》（试行）（HJ964-2018）；</w:t>
            </w:r>
          </w:p>
          <w:p>
            <w:pPr>
              <w:pStyle w:val="43"/>
              <w:keepNext w:val="0"/>
              <w:keepLines w:val="0"/>
              <w:suppressLineNumbers w:val="0"/>
              <w:spacing w:before="0" w:beforeAutospacing="0" w:after="0" w:afterAutospacing="0"/>
              <w:ind w:left="0" w:right="0" w:firstLine="480"/>
              <w:rPr>
                <w:rFonts w:hint="eastAsia" w:eastAsia="宋体"/>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（8）《建设项目环境风险评价技术导则》（HJ169-2018）</w:t>
            </w:r>
            <w:r>
              <w:rPr>
                <w:rFonts w:hint="eastAsia"/>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default"/>
                <w:b/>
                <w:bCs/>
                <w:color w:val="000000" w:themeColor="text1"/>
                <w:sz w:val="24"/>
                <w:highlight w:val="none"/>
                <w14:textFill>
                  <w14:solidFill>
                    <w14:schemeClr w14:val="tx1"/>
                  </w14:solidFill>
                </w14:textFill>
              </w:rPr>
              <w:t>、有关技术文件</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建设</w:t>
            </w:r>
            <w:r>
              <w:rPr>
                <w:rFonts w:hint="default"/>
                <w:color w:val="000000" w:themeColor="text1"/>
                <w:sz w:val="24"/>
                <w:highlight w:val="none"/>
                <w14:textFill>
                  <w14:solidFill>
                    <w14:schemeClr w14:val="tx1"/>
                  </w14:solidFill>
                </w14:textFill>
              </w:rPr>
              <w:t>方提供的技术资料；</w:t>
            </w:r>
          </w:p>
          <w:p>
            <w:pPr>
              <w:keepNext w:val="0"/>
              <w:keepLines w:val="0"/>
              <w:suppressLineNumbers w:val="0"/>
              <w:spacing w:before="0" w:beforeAutospacing="0" w:after="0" w:afterAutospacing="0" w:line="360" w:lineRule="auto"/>
              <w:ind w:left="0" w:right="0" w:firstLine="480" w:firstLineChars="200"/>
              <w:rPr>
                <w:rFonts w:hint="eastAsia" w:eastAsia="宋体"/>
                <w:b w:val="0"/>
                <w:bCs w:val="0"/>
                <w:color w:val="000000" w:themeColor="text1"/>
                <w:sz w:val="24"/>
                <w:highlight w:val="none"/>
                <w:lang w:eastAsia="zh-CN"/>
                <w14:textFill>
                  <w14:solidFill>
                    <w14:schemeClr w14:val="tx1"/>
                  </w14:solidFill>
                </w14:textFill>
              </w:rPr>
            </w:pPr>
            <w:r>
              <w:rPr>
                <w:rFonts w:hint="eastAsia"/>
                <w:b w:val="0"/>
                <w:bCs w:val="0"/>
                <w:color w:val="000000" w:themeColor="text1"/>
                <w:sz w:val="24"/>
                <w:highlight w:val="none"/>
                <w:lang w:eastAsia="zh-CN"/>
                <w14:textFill>
                  <w14:solidFill>
                    <w14:schemeClr w14:val="tx1"/>
                  </w14:solidFill>
                </w14:textFill>
              </w:rPr>
              <w:t>（</w:t>
            </w:r>
            <w:r>
              <w:rPr>
                <w:rFonts w:hint="eastAsia"/>
                <w:b w:val="0"/>
                <w:bCs w:val="0"/>
                <w:color w:val="000000" w:themeColor="text1"/>
                <w:sz w:val="24"/>
                <w:highlight w:val="none"/>
                <w:lang w:val="en-US" w:eastAsia="zh-CN"/>
                <w14:textFill>
                  <w14:solidFill>
                    <w14:schemeClr w14:val="tx1"/>
                  </w14:solidFill>
                </w14:textFill>
              </w:rPr>
              <w:t>2</w:t>
            </w:r>
            <w:r>
              <w:rPr>
                <w:rFonts w:hint="eastAsia"/>
                <w:b w:val="0"/>
                <w:bCs w:val="0"/>
                <w:color w:val="000000" w:themeColor="text1"/>
                <w:sz w:val="24"/>
                <w:highlight w:val="none"/>
                <w:lang w:eastAsia="zh-CN"/>
                <w14:textFill>
                  <w14:solidFill>
                    <w14:schemeClr w14:val="tx1"/>
                  </w14:solidFill>
                </w14:textFill>
              </w:rPr>
              <w:t>）检测报告。</w:t>
            </w:r>
          </w:p>
          <w:p>
            <w:pPr>
              <w:keepNext w:val="0"/>
              <w:keepLines w:val="0"/>
              <w:suppressLineNumbers w:val="0"/>
              <w:spacing w:before="0" w:beforeAutospacing="0" w:after="0" w:afterAutospacing="0" w:line="360" w:lineRule="auto"/>
              <w:ind w:left="0" w:right="0" w:firstLine="482" w:firstLineChars="200"/>
              <w:rPr>
                <w:rFonts w:hint="default"/>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三</w:t>
            </w:r>
            <w:r>
              <w:rPr>
                <w:rFonts w:hint="default"/>
                <w:b/>
                <w:bCs/>
                <w:color w:val="000000" w:themeColor="text1"/>
                <w:sz w:val="24"/>
                <w:highlight w:val="none"/>
                <w14:textFill>
                  <w14:solidFill>
                    <w14:schemeClr w14:val="tx1"/>
                  </w14:solidFill>
                </w14:textFill>
              </w:rPr>
              <w:t>、工程概况</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项目名称：</w:t>
            </w:r>
            <w:r>
              <w:rPr>
                <w:rFonts w:hint="eastAsia"/>
                <w:color w:val="000000" w:themeColor="text1"/>
                <w:sz w:val="24"/>
                <w:highlight w:val="none"/>
                <w:lang w:eastAsia="zh-CN"/>
                <w14:textFill>
                  <w14:solidFill>
                    <w14:schemeClr w14:val="tx1"/>
                  </w14:solidFill>
                </w14:textFill>
              </w:rPr>
              <w:t>年产10万立方米商品混凝土扩建项目</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建设单位：</w:t>
            </w:r>
            <w:r>
              <w:rPr>
                <w:rFonts w:hint="eastAsia"/>
                <w:color w:val="000000" w:themeColor="text1"/>
                <w:sz w:val="24"/>
                <w:highlight w:val="none"/>
                <w:lang w:eastAsia="zh-CN"/>
                <w14:textFill>
                  <w14:solidFill>
                    <w14:schemeClr w14:val="tx1"/>
                  </w14:solidFill>
                </w14:textFill>
              </w:rPr>
              <w:t>澧县泰安矿业有限公司水泥制品厂</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项目选址：</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坐    标：E：</w:t>
            </w:r>
            <w:r>
              <w:rPr>
                <w:rFonts w:hint="eastAsia"/>
                <w:color w:val="000000" w:themeColor="text1"/>
                <w:sz w:val="24"/>
                <w:highlight w:val="none"/>
                <w:lang w:eastAsia="zh-CN"/>
                <w14:textFill>
                  <w14:solidFill>
                    <w14:schemeClr w14:val="tx1"/>
                  </w14:solidFill>
                </w14:textFill>
              </w:rPr>
              <w:t>111.384472，</w:t>
            </w:r>
            <w:r>
              <w:rPr>
                <w:rFonts w:hint="eastAsia"/>
                <w:color w:val="000000" w:themeColor="text1"/>
                <w:sz w:val="24"/>
                <w:highlight w:val="none"/>
                <w:lang w:val="en-US" w:eastAsia="zh-CN"/>
                <w14:textFill>
                  <w14:solidFill>
                    <w14:schemeClr w14:val="tx1"/>
                  </w14:solidFill>
                </w14:textFill>
              </w:rPr>
              <w:t>N：</w:t>
            </w:r>
            <w:r>
              <w:rPr>
                <w:rFonts w:hint="eastAsia"/>
                <w:color w:val="000000" w:themeColor="text1"/>
                <w:sz w:val="24"/>
                <w:highlight w:val="none"/>
                <w:lang w:eastAsia="zh-CN"/>
                <w14:textFill>
                  <w14:solidFill>
                    <w14:schemeClr w14:val="tx1"/>
                  </w14:solidFill>
                </w14:textFill>
              </w:rPr>
              <w:t>29.854110</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项目性质：</w:t>
            </w:r>
            <w:r>
              <w:rPr>
                <w:rFonts w:hint="eastAsia"/>
                <w:color w:val="000000" w:themeColor="text1"/>
                <w:sz w:val="24"/>
                <w:highlight w:val="none"/>
                <w:lang w:eastAsia="zh-CN"/>
                <w14:textFill>
                  <w14:solidFill>
                    <w14:schemeClr w14:val="tx1"/>
                  </w14:solidFill>
                </w14:textFill>
              </w:rPr>
              <w:t>改扩建</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建设规模：</w:t>
            </w:r>
            <w:r>
              <w:rPr>
                <w:rFonts w:hint="eastAsia"/>
                <w:color w:val="000000" w:themeColor="text1"/>
                <w:sz w:val="24"/>
                <w:highlight w:val="none"/>
                <w:lang w:val="en-US" w:eastAsia="zh-CN"/>
                <w14:textFill>
                  <w14:solidFill>
                    <w14:schemeClr w14:val="tx1"/>
                  </w14:solidFill>
                </w14:textFill>
              </w:rPr>
              <w:t>原项目年产3万立方米商品混凝土，扩建项目</w:t>
            </w:r>
            <w:r>
              <w:rPr>
                <w:rFonts w:hint="eastAsia"/>
                <w:color w:val="000000" w:themeColor="text1"/>
                <w:sz w:val="24"/>
                <w:highlight w:val="none"/>
                <w:lang w:eastAsia="zh-CN"/>
                <w14:textFill>
                  <w14:solidFill>
                    <w14:schemeClr w14:val="tx1"/>
                  </w14:solidFill>
                </w14:textFill>
              </w:rPr>
              <w:t>年产10万立方米商品混凝土，</w:t>
            </w:r>
            <w:r>
              <w:rPr>
                <w:rFonts w:hint="eastAsia"/>
                <w:color w:val="000000" w:themeColor="text1"/>
                <w:sz w:val="24"/>
                <w:highlight w:val="none"/>
                <w:lang w:val="en-US" w:eastAsia="zh-CN"/>
                <w14:textFill>
                  <w14:solidFill>
                    <w14:schemeClr w14:val="tx1"/>
                  </w14:solidFill>
                </w14:textFill>
              </w:rPr>
              <w:t>扩建后总规模为年产13万立方米商品混凝土</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（一）</w:t>
            </w:r>
            <w:r>
              <w:rPr>
                <w:rFonts w:hint="default"/>
                <w:b/>
                <w:bCs/>
                <w:color w:val="000000" w:themeColor="text1"/>
                <w:sz w:val="24"/>
                <w:highlight w:val="none"/>
                <w14:textFill>
                  <w14:solidFill>
                    <w14:schemeClr w14:val="tx1"/>
                  </w14:solidFill>
                </w14:textFill>
              </w:rPr>
              <w:t>项目周边环境及建设内容</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w:t>
            </w:r>
            <w:r>
              <w:rPr>
                <w:rFonts w:hint="default"/>
                <w:b/>
                <w:bCs/>
                <w:color w:val="000000" w:themeColor="text1"/>
                <w:sz w:val="24"/>
                <w:highlight w:val="none"/>
                <w14:textFill>
                  <w14:solidFill>
                    <w14:schemeClr w14:val="tx1"/>
                  </w14:solidFill>
                </w14:textFill>
              </w:rPr>
              <w:t>周边环境</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本项目位于</w:t>
            </w:r>
            <w:r>
              <w:rPr>
                <w:rFonts w:hint="eastAsia"/>
                <w:color w:val="000000" w:themeColor="text1"/>
                <w:sz w:val="24"/>
                <w:highlight w:val="none"/>
                <w:u w:val="none"/>
                <w:lang w:eastAsia="zh-CN"/>
                <w14:textFill>
                  <w14:solidFill>
                    <w14:schemeClr w14:val="tx1"/>
                  </w14:solidFill>
                </w14:textFill>
              </w:rPr>
              <w:t>湖南省澧县甘溪滩镇芦茅村云华片二组</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在原址扩建</w:t>
            </w:r>
            <w:r>
              <w:rPr>
                <w:rFonts w:hint="eastAsia"/>
                <w:color w:val="000000" w:themeColor="text1"/>
                <w:sz w:val="24"/>
                <w:highlight w:val="none"/>
                <w:u w:val="none"/>
                <w:lang w:eastAsia="zh-CN"/>
                <w14:textFill>
                  <w14:solidFill>
                    <w14:schemeClr w14:val="tx1"/>
                  </w14:solidFill>
                </w14:textFill>
              </w:rPr>
              <w:t>，</w:t>
            </w:r>
            <w:r>
              <w:rPr>
                <w:rFonts w:hint="default"/>
                <w:color w:val="000000" w:themeColor="text1"/>
                <w:sz w:val="24"/>
                <w:highlight w:val="none"/>
                <w:u w:val="none"/>
                <w14:textFill>
                  <w14:solidFill>
                    <w14:schemeClr w14:val="tx1"/>
                  </w14:solidFill>
                </w14:textFill>
              </w:rPr>
              <w:t>厂区</w:t>
            </w:r>
            <w:r>
              <w:rPr>
                <w:rFonts w:hint="eastAsia"/>
                <w:color w:val="000000" w:themeColor="text1"/>
                <w:sz w:val="24"/>
                <w:highlight w:val="none"/>
                <w:u w:val="none"/>
                <w:lang w:val="en-US" w:eastAsia="zh-CN"/>
                <w14:textFill>
                  <w14:solidFill>
                    <w14:schemeClr w14:val="tx1"/>
                  </w14:solidFill>
                </w14:textFill>
              </w:rPr>
              <w:t>东侧隔007县道为林区；南侧为灌木丛；西侧约80米隔灌木丛为零散居民；</w:t>
            </w:r>
            <w:r>
              <w:rPr>
                <w:rFonts w:hint="eastAsia"/>
                <w:color w:val="000000" w:themeColor="text1"/>
                <w:sz w:val="24"/>
                <w:highlight w:val="none"/>
                <w:u w:val="none"/>
                <w:lang w:eastAsia="zh-CN"/>
                <w14:textFill>
                  <w14:solidFill>
                    <w14:schemeClr w14:val="tx1"/>
                  </w14:solidFill>
                </w14:textFill>
              </w:rPr>
              <w:t>北</w:t>
            </w:r>
            <w:r>
              <w:rPr>
                <w:rFonts w:hint="default"/>
                <w:color w:val="000000" w:themeColor="text1"/>
                <w:sz w:val="24"/>
                <w:highlight w:val="none"/>
                <w:u w:val="none"/>
                <w14:textFill>
                  <w14:solidFill>
                    <w14:schemeClr w14:val="tx1"/>
                  </w14:solidFill>
                </w14:textFill>
              </w:rPr>
              <w:t>侧</w:t>
            </w:r>
            <w:r>
              <w:rPr>
                <w:rFonts w:hint="eastAsia"/>
                <w:color w:val="000000" w:themeColor="text1"/>
                <w:sz w:val="24"/>
                <w:highlight w:val="none"/>
                <w:u w:val="none"/>
                <w:lang w:val="en-US" w:eastAsia="zh-CN"/>
                <w14:textFill>
                  <w14:solidFill>
                    <w14:schemeClr w14:val="tx1"/>
                  </w14:solidFill>
                </w14:textFill>
              </w:rPr>
              <w:t>为云华石灰厂。</w:t>
            </w:r>
            <w:r>
              <w:rPr>
                <w:rFonts w:hint="default"/>
                <w:color w:val="000000" w:themeColor="text1"/>
                <w:sz w:val="24"/>
                <w:highlight w:val="none"/>
                <w:u w:val="none"/>
                <w14:textFill>
                  <w14:solidFill>
                    <w14:schemeClr w14:val="tx1"/>
                  </w14:solidFill>
                </w14:textFill>
              </w:rPr>
              <w:t>本项目地理位置图、周边敏感点示意图详见附图</w:t>
            </w:r>
            <w:r>
              <w:rPr>
                <w:rFonts w:hint="eastAsia"/>
                <w:color w:val="000000" w:themeColor="text1"/>
                <w:sz w:val="24"/>
                <w:highlight w:val="none"/>
                <w:u w:val="none"/>
                <w:lang w:val="en-US" w:eastAsia="zh-CN"/>
                <w14:textFill>
                  <w14:solidFill>
                    <w14:schemeClr w14:val="tx1"/>
                  </w14:solidFill>
                </w14:textFill>
              </w:rPr>
              <w:t>1与附图2</w:t>
            </w:r>
            <w:r>
              <w:rPr>
                <w:rFonts w:hint="default"/>
                <w:color w:val="000000" w:themeColor="text1"/>
                <w:sz w:val="24"/>
                <w:highlight w:val="none"/>
                <w:u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rFonts w:hint="default"/>
                <w:b/>
                <w:bCs/>
                <w:color w:val="000000" w:themeColor="text1"/>
                <w:sz w:val="24"/>
                <w:highlight w:val="none"/>
                <w14:textFill>
                  <w14:solidFill>
                    <w14:schemeClr w14:val="tx1"/>
                  </w14:solidFill>
                </w14:textFill>
              </w:rPr>
              <w:t>建设内容及规模</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拟</w:t>
            </w:r>
            <w:r>
              <w:rPr>
                <w:rFonts w:hint="eastAsia"/>
                <w:color w:val="000000" w:themeColor="text1"/>
                <w:sz w:val="24"/>
                <w:szCs w:val="24"/>
                <w:highlight w:val="none"/>
                <w:lang w:eastAsia="zh-CN"/>
                <w14:textFill>
                  <w14:solidFill>
                    <w14:schemeClr w14:val="tx1"/>
                  </w14:solidFill>
                </w14:textFill>
              </w:rPr>
              <w:t>在</w:t>
            </w:r>
            <w:r>
              <w:rPr>
                <w:rFonts w:hint="eastAsia"/>
                <w:color w:val="000000" w:themeColor="text1"/>
                <w:sz w:val="24"/>
                <w:szCs w:val="24"/>
                <w:highlight w:val="none"/>
                <w:lang w:val="en-US" w:eastAsia="zh-CN"/>
                <w14:textFill>
                  <w14:solidFill>
                    <w14:schemeClr w14:val="tx1"/>
                  </w14:solidFill>
                </w14:textFill>
              </w:rPr>
              <w:t>原项目选址范围内</w:t>
            </w:r>
            <w:r>
              <w:rPr>
                <w:rFonts w:hint="eastAsia"/>
                <w:color w:val="000000" w:themeColor="text1"/>
                <w:sz w:val="24"/>
                <w:szCs w:val="24"/>
                <w:highlight w:val="none"/>
                <w:lang w:eastAsia="zh-CN"/>
                <w14:textFill>
                  <w14:solidFill>
                    <w14:schemeClr w14:val="tx1"/>
                  </w14:solidFill>
                </w14:textFill>
              </w:rPr>
              <w:t>扩建一条年产</w:t>
            </w:r>
            <w:r>
              <w:rPr>
                <w:rFonts w:hint="eastAsia"/>
                <w:color w:val="000000" w:themeColor="text1"/>
                <w:sz w:val="24"/>
                <w:szCs w:val="24"/>
                <w:highlight w:val="none"/>
                <w:lang w:val="en-US" w:eastAsia="zh-CN"/>
                <w14:textFill>
                  <w14:solidFill>
                    <w14:schemeClr w14:val="tx1"/>
                  </w14:solidFill>
                </w14:textFill>
              </w:rPr>
              <w:t>10 万方商品混凝土项目的生产线，混凝土生产的砂石原材料均为外购，总占地</w:t>
            </w:r>
            <w:r>
              <w:rPr>
                <w:rFonts w:hint="default"/>
                <w:color w:val="000000" w:themeColor="text1"/>
                <w:sz w:val="24"/>
                <w:szCs w:val="24"/>
                <w:highlight w:val="none"/>
                <w14:textFill>
                  <w14:solidFill>
                    <w14:schemeClr w14:val="tx1"/>
                  </w14:solidFill>
                </w14:textFill>
              </w:rPr>
              <w:t>面积</w:t>
            </w:r>
            <w:r>
              <w:rPr>
                <w:rFonts w:hint="eastAsia"/>
                <w:color w:val="000000" w:themeColor="text1"/>
                <w:sz w:val="24"/>
                <w:szCs w:val="24"/>
                <w:highlight w:val="none"/>
                <w:lang w:eastAsia="zh-CN"/>
                <w14:textFill>
                  <w14:solidFill>
                    <w14:schemeClr w14:val="tx1"/>
                  </w14:solidFill>
                </w14:textFill>
              </w:rPr>
              <w:t>为</w:t>
            </w:r>
            <w:r>
              <w:rPr>
                <w:rFonts w:hint="eastAsia"/>
                <w:color w:val="000000" w:themeColor="text1"/>
                <w:sz w:val="24"/>
                <w:szCs w:val="24"/>
                <w:highlight w:val="none"/>
                <w:lang w:val="en-US" w:eastAsia="zh-CN"/>
                <w14:textFill>
                  <w14:solidFill>
                    <w14:schemeClr w14:val="tx1"/>
                  </w14:solidFill>
                </w14:textFill>
              </w:rPr>
              <w:t>2800</w:t>
            </w:r>
            <w:r>
              <w:rPr>
                <w:rFonts w:hint="default"/>
                <w:color w:val="000000" w:themeColor="text1"/>
                <w:sz w:val="24"/>
                <w:szCs w:val="24"/>
                <w:highlight w:val="none"/>
                <w14:textFill>
                  <w14:solidFill>
                    <w14:schemeClr w14:val="tx1"/>
                  </w14:solidFill>
                </w14:textFill>
              </w:rPr>
              <w:t>m</w:t>
            </w:r>
            <w:r>
              <w:rPr>
                <w:rFonts w:hint="default"/>
                <w:color w:val="000000" w:themeColor="text1"/>
                <w:sz w:val="24"/>
                <w:szCs w:val="24"/>
                <w:highlight w:val="none"/>
                <w:vertAlign w:val="superscript"/>
                <w14:textFill>
                  <w14:solidFill>
                    <w14:schemeClr w14:val="tx1"/>
                  </w14:solidFill>
                </w14:textFill>
              </w:rPr>
              <w:t>2</w:t>
            </w:r>
            <w:r>
              <w:rPr>
                <w:rFonts w:hint="eastAsia"/>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highlight w:val="none"/>
                <w:vertAlign w:val="baseline"/>
                <w:lang w:eastAsia="zh-CN"/>
                <w14:textFill>
                  <w14:solidFill>
                    <w14:schemeClr w14:val="tx1"/>
                  </w14:solidFill>
                </w14:textFill>
              </w:rPr>
              <w:t>该区域</w:t>
            </w:r>
            <w:r>
              <w:rPr>
                <w:rFonts w:hint="eastAsia"/>
                <w:color w:val="000000" w:themeColor="text1"/>
                <w:sz w:val="24"/>
                <w:highlight w:val="none"/>
                <w:vertAlign w:val="baseline"/>
                <w:lang w:val="en-US" w:eastAsia="zh-CN"/>
                <w14:textFill>
                  <w14:solidFill>
                    <w14:schemeClr w14:val="tx1"/>
                  </w14:solidFill>
                </w14:textFill>
              </w:rPr>
              <w:t>包括</w:t>
            </w:r>
            <w:r>
              <w:rPr>
                <w:rFonts w:hint="eastAsia"/>
                <w:color w:val="000000" w:themeColor="text1"/>
                <w:sz w:val="24"/>
                <w:highlight w:val="none"/>
                <w:vertAlign w:val="baseline"/>
                <w:lang w:eastAsia="zh-CN"/>
                <w14:textFill>
                  <w14:solidFill>
                    <w14:schemeClr w14:val="tx1"/>
                  </w14:solidFill>
                </w14:textFill>
              </w:rPr>
              <w:t>搅拌</w:t>
            </w:r>
            <w:r>
              <w:rPr>
                <w:rFonts w:hint="eastAsia"/>
                <w:color w:val="000000" w:themeColor="text1"/>
                <w:sz w:val="24"/>
                <w:highlight w:val="none"/>
                <w:vertAlign w:val="baseline"/>
                <w:lang w:val="en-US" w:eastAsia="zh-CN"/>
                <w14:textFill>
                  <w14:solidFill>
                    <w14:schemeClr w14:val="tx1"/>
                  </w14:solidFill>
                </w14:textFill>
              </w:rPr>
              <w:t>楼约200m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、砂石堆场约300m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、新增水泥储罐区40m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、三级沉淀池和回用水池50m</w:t>
            </w:r>
            <w:r>
              <w:rPr>
                <w:rFonts w:hint="eastAsia"/>
                <w:color w:val="000000" w:themeColor="text1"/>
                <w:sz w:val="24"/>
                <w:highlight w:val="none"/>
                <w:vertAlign w:val="superscript"/>
                <w:lang w:val="en-US" w:eastAsia="zh-CN"/>
                <w14:textFill>
                  <w14:solidFill>
                    <w14:schemeClr w14:val="tx1"/>
                  </w14:solidFill>
                </w14:textFill>
              </w:rPr>
              <w:t>3</w:t>
            </w:r>
            <w:r>
              <w:rPr>
                <w:rFonts w:hint="eastAsia"/>
                <w:color w:val="000000" w:themeColor="text1"/>
                <w:sz w:val="24"/>
                <w:highlight w:val="none"/>
                <w:vertAlign w:val="baseline"/>
                <w:lang w:val="en-US" w:eastAsia="zh-CN"/>
                <w14:textFill>
                  <w14:solidFill>
                    <w14:schemeClr w14:val="tx1"/>
                  </w14:solidFill>
                </w14:textFill>
              </w:rPr>
              <w:t>、办公区约250m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、生活区约50m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、实验室约150m</w:t>
            </w:r>
            <w:r>
              <w:rPr>
                <w:rFonts w:hint="eastAsia"/>
                <w:color w:val="000000" w:themeColor="text1"/>
                <w:sz w:val="24"/>
                <w:highlight w:val="none"/>
                <w:vertAlign w:val="superscript"/>
                <w:lang w:val="en-US" w:eastAsia="zh-CN"/>
                <w14:textFill>
                  <w14:solidFill>
                    <w14:schemeClr w14:val="tx1"/>
                  </w14:solidFill>
                </w14:textFill>
              </w:rPr>
              <w:t>2</w:t>
            </w:r>
            <w:r>
              <w:rPr>
                <w:rFonts w:hint="eastAsia"/>
                <w:color w:val="000000" w:themeColor="text1"/>
                <w:sz w:val="24"/>
                <w:highlight w:val="none"/>
                <w:vertAlign w:val="baseline"/>
                <w:lang w:val="en-US" w:eastAsia="zh-CN"/>
                <w14:textFill>
                  <w14:solidFill>
                    <w14:schemeClr w14:val="tx1"/>
                  </w14:solidFill>
                </w14:textFill>
              </w:rPr>
              <w:t>等</w:t>
            </w: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外购的</w:t>
            </w:r>
            <w:r>
              <w:rPr>
                <w:rFonts w:hint="default"/>
                <w:color w:val="000000" w:themeColor="text1"/>
                <w:sz w:val="24"/>
                <w:highlight w:val="none"/>
                <w14:textFill>
                  <w14:solidFill>
                    <w14:schemeClr w14:val="tx1"/>
                  </w14:solidFill>
                </w14:textFill>
              </w:rPr>
              <w:t>砂石均已进行清洗、破碎等预处理的产品，</w:t>
            </w:r>
            <w:r>
              <w:rPr>
                <w:rFonts w:hint="eastAsia"/>
                <w:color w:val="000000" w:themeColor="text1"/>
                <w:sz w:val="24"/>
                <w:highlight w:val="none"/>
                <w:lang w:val="en-US" w:eastAsia="zh-CN"/>
                <w14:textFill>
                  <w14:solidFill>
                    <w14:schemeClr w14:val="tx1"/>
                  </w14:solidFill>
                </w14:textFill>
              </w:rPr>
              <w:t>生产</w:t>
            </w:r>
            <w:r>
              <w:rPr>
                <w:rFonts w:hint="default"/>
                <w:color w:val="000000" w:themeColor="text1"/>
                <w:sz w:val="24"/>
                <w:highlight w:val="none"/>
                <w14:textFill>
                  <w14:solidFill>
                    <w14:schemeClr w14:val="tx1"/>
                  </w14:solidFill>
                </w14:textFill>
              </w:rPr>
              <w:t>过程中</w:t>
            </w:r>
            <w:r>
              <w:rPr>
                <w:rFonts w:hint="eastAsia"/>
                <w:color w:val="000000" w:themeColor="text1"/>
                <w:sz w:val="24"/>
                <w:highlight w:val="none"/>
                <w:lang w:val="en-US" w:eastAsia="zh-CN"/>
                <w14:textFill>
                  <w14:solidFill>
                    <w14:schemeClr w14:val="tx1"/>
                  </w14:solidFill>
                </w14:textFill>
              </w:rPr>
              <w:t>无须</w:t>
            </w:r>
            <w:r>
              <w:rPr>
                <w:rFonts w:hint="default"/>
                <w:color w:val="000000" w:themeColor="text1"/>
                <w:sz w:val="24"/>
                <w:highlight w:val="none"/>
                <w14:textFill>
                  <w14:solidFill>
                    <w14:schemeClr w14:val="tx1"/>
                  </w14:solidFill>
                </w14:textFill>
              </w:rPr>
              <w:t>进行清洗。产品和原材料通过</w:t>
            </w:r>
            <w:r>
              <w:rPr>
                <w:rFonts w:hint="eastAsia"/>
                <w:color w:val="000000" w:themeColor="text1"/>
                <w:sz w:val="24"/>
                <w:highlight w:val="none"/>
                <w:lang w:eastAsia="zh-CN"/>
                <w14:textFill>
                  <w14:solidFill>
                    <w14:schemeClr w14:val="tx1"/>
                  </w14:solidFill>
                </w14:textFill>
              </w:rPr>
              <w:t>北</w:t>
            </w:r>
            <w:r>
              <w:rPr>
                <w:rFonts w:hint="default"/>
                <w:color w:val="000000" w:themeColor="text1"/>
                <w:sz w:val="24"/>
                <w:highlight w:val="none"/>
                <w14:textFill>
                  <w14:solidFill>
                    <w14:schemeClr w14:val="tx1"/>
                  </w14:solidFill>
                </w14:textFill>
              </w:rPr>
              <w:t>侧入口进出，</w:t>
            </w:r>
            <w:r>
              <w:rPr>
                <w:rFonts w:hint="eastAsia"/>
                <w:color w:val="000000" w:themeColor="text1"/>
                <w:sz w:val="24"/>
                <w:highlight w:val="none"/>
                <w:lang w:val="en-US" w:eastAsia="zh-CN"/>
                <w14:textFill>
                  <w14:solidFill>
                    <w14:schemeClr w14:val="tx1"/>
                  </w14:solidFill>
                </w14:textFill>
              </w:rPr>
              <w:t>出入口</w:t>
            </w:r>
            <w:r>
              <w:rPr>
                <w:rFonts w:hint="eastAsia"/>
                <w:color w:val="000000" w:themeColor="text1"/>
                <w:sz w:val="24"/>
                <w:highlight w:val="none"/>
                <w:lang w:eastAsia="zh-CN"/>
                <w14:textFill>
                  <w14:solidFill>
                    <w14:schemeClr w14:val="tx1"/>
                  </w14:solidFill>
                </w14:textFill>
              </w:rPr>
              <w:t>拟增设</w:t>
            </w:r>
            <w:r>
              <w:rPr>
                <w:rFonts w:hint="default"/>
                <w:color w:val="000000" w:themeColor="text1"/>
                <w:sz w:val="24"/>
                <w:highlight w:val="none"/>
                <w14:textFill>
                  <w14:solidFill>
                    <w14:schemeClr w14:val="tx1"/>
                  </w14:solidFill>
                </w14:textFill>
              </w:rPr>
              <w:t>洗车平台</w:t>
            </w:r>
            <w:r>
              <w:rPr>
                <w:rFonts w:hint="eastAsia"/>
                <w:color w:val="000000" w:themeColor="text1"/>
                <w:sz w:val="24"/>
                <w:highlight w:val="none"/>
                <w:lang w:eastAsia="zh-CN"/>
                <w14:textFill>
                  <w14:solidFill>
                    <w14:schemeClr w14:val="tx1"/>
                  </w14:solidFill>
                </w14:textFill>
              </w:rPr>
              <w:t>，安装自动洗车机，</w:t>
            </w:r>
            <w:r>
              <w:rPr>
                <w:rFonts w:hint="default"/>
                <w:color w:val="000000" w:themeColor="text1"/>
                <w:sz w:val="24"/>
                <w:highlight w:val="none"/>
                <w14:textFill>
                  <w14:solidFill>
                    <w14:schemeClr w14:val="tx1"/>
                  </w14:solidFill>
                </w14:textFill>
              </w:rPr>
              <w:t>其工程项目组成见下表。</w:t>
            </w:r>
          </w:p>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sz w:val="24"/>
                <w:highlight w:val="none"/>
                <w:u w:val="single"/>
                <w14:textFill>
                  <w14:solidFill>
                    <w14:schemeClr w14:val="tx1"/>
                  </w14:solidFill>
                </w14:textFill>
              </w:rPr>
            </w:pPr>
            <w:r>
              <w:rPr>
                <w:rFonts w:hint="default" w:ascii="Times New Roman" w:hAnsi="Times New Roman" w:cs="Times New Roman"/>
                <w:b/>
                <w:bCs w:val="0"/>
                <w:color w:val="000000" w:themeColor="text1"/>
                <w:sz w:val="21"/>
                <w:szCs w:val="21"/>
                <w:highlight w:val="none"/>
                <w:u w:val="single"/>
                <w14:textFill>
                  <w14:solidFill>
                    <w14:schemeClr w14:val="tx1"/>
                  </w14:solidFill>
                </w14:textFill>
              </w:rPr>
              <w:t>表1-</w:t>
            </w:r>
            <w:r>
              <w:rPr>
                <w:rFonts w:hint="eastAsia" w:cs="Times New Roman"/>
                <w:b/>
                <w:bCs w:val="0"/>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cs="Times New Roman"/>
                <w:b/>
                <w:bCs w:val="0"/>
                <w:color w:val="000000" w:themeColor="text1"/>
                <w:sz w:val="21"/>
                <w:szCs w:val="21"/>
                <w:highlight w:val="none"/>
                <w:u w:val="single"/>
                <w14:textFill>
                  <w14:solidFill>
                    <w14:schemeClr w14:val="tx1"/>
                  </w14:solidFill>
                </w14:textFill>
              </w:rPr>
              <w:t xml:space="preserve"> 项目组成一览表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708"/>
              <w:gridCol w:w="5885"/>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single"/>
                      <w14:textFill>
                        <w14:solidFill>
                          <w14:schemeClr w14:val="tx1"/>
                        </w14:solidFill>
                      </w14:textFill>
                    </w:rPr>
                  </w:pPr>
                  <w:r>
                    <w:rPr>
                      <w:rFonts w:hint="default"/>
                      <w:b/>
                      <w:bCs/>
                      <w:color w:val="000000" w:themeColor="text1"/>
                      <w:sz w:val="21"/>
                      <w:szCs w:val="21"/>
                      <w:highlight w:val="none"/>
                      <w:u w:val="single"/>
                      <w14:textFill>
                        <w14:solidFill>
                          <w14:schemeClr w14:val="tx1"/>
                        </w14:solidFill>
                      </w14:textFill>
                    </w:rPr>
                    <w:t>建设内容</w:t>
                  </w:r>
                </w:p>
              </w:tc>
              <w:tc>
                <w:tcPr>
                  <w:tcW w:w="3292"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u w:val="single"/>
                      <w:lang w:eastAsia="zh-CN"/>
                      <w14:textFill>
                        <w14:solidFill>
                          <w14:schemeClr w14:val="tx1"/>
                        </w14:solidFill>
                      </w14:textFill>
                    </w:rPr>
                  </w:pPr>
                  <w:r>
                    <w:rPr>
                      <w:rFonts w:hint="eastAsia" w:ascii="Times New Roman" w:hAnsi="Times New Roman" w:eastAsia="宋体"/>
                      <w:b/>
                      <w:bCs/>
                      <w:color w:val="000000" w:themeColor="text1"/>
                      <w:szCs w:val="21"/>
                      <w:highlight w:val="none"/>
                      <w:u w:val="single"/>
                      <w:lang w:eastAsia="zh-CN"/>
                      <w14:textFill>
                        <w14:solidFill>
                          <w14:schemeClr w14:val="tx1"/>
                        </w14:solidFill>
                      </w14:textFill>
                    </w:rPr>
                    <w:t>扩建</w:t>
                  </w:r>
                  <w:r>
                    <w:rPr>
                      <w:rFonts w:hint="eastAsia"/>
                      <w:b/>
                      <w:bCs/>
                      <w:color w:val="000000" w:themeColor="text1"/>
                      <w:szCs w:val="21"/>
                      <w:highlight w:val="none"/>
                      <w:u w:val="single"/>
                      <w:lang w:eastAsia="zh-CN"/>
                      <w14:textFill>
                        <w14:solidFill>
                          <w14:schemeClr w14:val="tx1"/>
                        </w14:solidFill>
                      </w14:textFill>
                    </w:rPr>
                    <w:t>工程</w:t>
                  </w:r>
                  <w:r>
                    <w:rPr>
                      <w:rFonts w:hint="eastAsia" w:ascii="Times New Roman" w:hAnsi="Times New Roman" w:eastAsia="宋体"/>
                      <w:b/>
                      <w:bCs/>
                      <w:color w:val="000000" w:themeColor="text1"/>
                      <w:szCs w:val="21"/>
                      <w:highlight w:val="none"/>
                      <w:u w:val="single"/>
                      <w14:textFill>
                        <w14:solidFill>
                          <w14:schemeClr w14:val="tx1"/>
                        </w14:solidFill>
                      </w14:textFill>
                    </w:rPr>
                    <w:t>建设内容与规模</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Cs w:val="21"/>
                      <w:highlight w:val="none"/>
                      <w:u w:val="singl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主体工程</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搅拌楼</w:t>
                  </w:r>
                  <w:r>
                    <w:rPr>
                      <w:rFonts w:hint="eastAsia"/>
                      <w:b/>
                      <w:bCs/>
                      <w:color w:val="000000" w:themeColor="text1"/>
                      <w:sz w:val="21"/>
                      <w:szCs w:val="21"/>
                      <w:highlight w:val="none"/>
                      <w:u w:val="single"/>
                      <w:lang w:eastAsia="zh-CN"/>
                      <w14:textFill>
                        <w14:solidFill>
                          <w14:schemeClr w14:val="tx1"/>
                        </w14:solidFill>
                      </w14:textFill>
                    </w:rPr>
                    <w:t>：</w:t>
                  </w:r>
                  <w:r>
                    <w:rPr>
                      <w:rFonts w:hint="eastAsia"/>
                      <w:b w:val="0"/>
                      <w:bCs w:val="0"/>
                      <w:color w:val="000000" w:themeColor="text1"/>
                      <w:sz w:val="21"/>
                      <w:szCs w:val="21"/>
                      <w:highlight w:val="none"/>
                      <w:u w:val="single"/>
                      <w:lang w:val="en-US" w:eastAsia="zh-CN"/>
                      <w14:textFill>
                        <w14:solidFill>
                          <w14:schemeClr w14:val="tx1"/>
                        </w14:solidFill>
                      </w14:textFill>
                    </w:rPr>
                    <w:t>原</w:t>
                  </w:r>
                  <w:r>
                    <w:rPr>
                      <w:rFonts w:hint="eastAsia"/>
                      <w:color w:val="000000" w:themeColor="text1"/>
                      <w:sz w:val="21"/>
                      <w:szCs w:val="21"/>
                      <w:highlight w:val="none"/>
                      <w:u w:val="single"/>
                      <w:lang w:eastAsia="zh-CN"/>
                      <w14:textFill>
                        <w14:solidFill>
                          <w14:schemeClr w14:val="tx1"/>
                        </w14:solidFill>
                      </w14:textFill>
                    </w:rPr>
                    <w:t>位于厂区</w:t>
                  </w:r>
                  <w:r>
                    <w:rPr>
                      <w:rFonts w:hint="eastAsia"/>
                      <w:color w:val="000000" w:themeColor="text1"/>
                      <w:sz w:val="21"/>
                      <w:szCs w:val="21"/>
                      <w:highlight w:val="none"/>
                      <w:u w:val="single"/>
                      <w:lang w:val="en-US" w:eastAsia="zh-CN"/>
                      <w14:textFill>
                        <w14:solidFill>
                          <w14:schemeClr w14:val="tx1"/>
                        </w14:solidFill>
                      </w14:textFill>
                    </w:rPr>
                    <w:t>中部</w:t>
                  </w:r>
                  <w:r>
                    <w:rPr>
                      <w:rFonts w:hint="eastAsia"/>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u w:val="single"/>
                      <w:lang w:val="en-US" w:eastAsia="zh-CN"/>
                      <w14:textFill>
                        <w14:solidFill>
                          <w14:schemeClr w14:val="tx1"/>
                        </w14:solidFill>
                      </w14:textFill>
                    </w:rPr>
                    <w:t>原</w:t>
                  </w:r>
                  <w:r>
                    <w:rPr>
                      <w:rFonts w:hint="default"/>
                      <w:color w:val="000000" w:themeColor="text1"/>
                      <w:sz w:val="21"/>
                      <w:szCs w:val="21"/>
                      <w:highlight w:val="none"/>
                      <w:u w:val="single"/>
                      <w14:textFill>
                        <w14:solidFill>
                          <w14:schemeClr w14:val="tx1"/>
                        </w14:solidFill>
                      </w14:textFill>
                    </w:rPr>
                    <w:t>占地面积约</w:t>
                  </w:r>
                  <w:r>
                    <w:rPr>
                      <w:rFonts w:hint="eastAsia"/>
                      <w:color w:val="000000" w:themeColor="text1"/>
                      <w:sz w:val="21"/>
                      <w:szCs w:val="21"/>
                      <w:highlight w:val="none"/>
                      <w:u w:val="single"/>
                      <w:lang w:val="en-US" w:eastAsia="zh-CN"/>
                      <w14:textFill>
                        <w14:solidFill>
                          <w14:schemeClr w14:val="tx1"/>
                        </w14:solidFill>
                      </w14:textFill>
                    </w:rPr>
                    <w:t>10</w:t>
                  </w:r>
                  <w:r>
                    <w:rPr>
                      <w:rFonts w:hint="default"/>
                      <w:color w:val="000000" w:themeColor="text1"/>
                      <w:sz w:val="21"/>
                      <w:szCs w:val="21"/>
                      <w:highlight w:val="none"/>
                      <w:u w:val="single"/>
                      <w14:textFill>
                        <w14:solidFill>
                          <w14:schemeClr w14:val="tx1"/>
                        </w14:solidFill>
                      </w14:textFill>
                    </w:rPr>
                    <w:t>0m</w:t>
                  </w:r>
                  <w:r>
                    <w:rPr>
                      <w:rFonts w:hint="default"/>
                      <w:color w:val="000000" w:themeColor="text1"/>
                      <w:sz w:val="21"/>
                      <w:szCs w:val="21"/>
                      <w:highlight w:val="none"/>
                      <w:u w:val="single"/>
                      <w:vertAlign w:val="superscript"/>
                      <w14:textFill>
                        <w14:solidFill>
                          <w14:schemeClr w14:val="tx1"/>
                        </w14:solidFill>
                      </w14:textFill>
                    </w:rPr>
                    <w:t>2</w:t>
                  </w:r>
                  <w:r>
                    <w:rPr>
                      <w:rFonts w:hint="eastAsia"/>
                      <w:color w:val="000000" w:themeColor="text1"/>
                      <w:sz w:val="21"/>
                      <w:szCs w:val="21"/>
                      <w:highlight w:val="none"/>
                      <w:u w:val="single"/>
                      <w:vertAlign w:val="baseline"/>
                      <w:lang w:eastAsia="zh-CN"/>
                      <w14:textFill>
                        <w14:solidFill>
                          <w14:schemeClr w14:val="tx1"/>
                        </w14:solidFill>
                      </w14:textFill>
                    </w:rPr>
                    <w:t>，</w:t>
                  </w:r>
                  <w:r>
                    <w:rPr>
                      <w:rFonts w:hint="eastAsia"/>
                      <w:color w:val="000000" w:themeColor="text1"/>
                      <w:sz w:val="21"/>
                      <w:szCs w:val="21"/>
                      <w:highlight w:val="none"/>
                      <w:u w:val="single"/>
                      <w:vertAlign w:val="baseline"/>
                      <w:lang w:val="en-US" w:eastAsia="zh-CN"/>
                      <w14:textFill>
                        <w14:solidFill>
                          <w14:schemeClr w14:val="tx1"/>
                        </w14:solidFill>
                      </w14:textFill>
                    </w:rPr>
                    <w:t>拟于项目南侧扩建一栋约100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r>
                    <w:rPr>
                      <w:rFonts w:hint="eastAsia"/>
                      <w:color w:val="000000" w:themeColor="text1"/>
                      <w:sz w:val="21"/>
                      <w:szCs w:val="21"/>
                      <w:highlight w:val="none"/>
                      <w:u w:val="single"/>
                      <w:vertAlign w:val="baseline"/>
                      <w:lang w:val="en-US" w:eastAsia="zh-CN"/>
                      <w14:textFill>
                        <w14:solidFill>
                          <w14:schemeClr w14:val="tx1"/>
                        </w14:solidFill>
                      </w14:textFill>
                    </w:rPr>
                    <w:t>的搅拌楼，主要包括水泥筒仓及搅拌设备。</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三级</w:t>
                  </w:r>
                  <w:r>
                    <w:rPr>
                      <w:rFonts w:hint="default"/>
                      <w:b/>
                      <w:bCs/>
                      <w:color w:val="000000" w:themeColor="text1"/>
                      <w:sz w:val="21"/>
                      <w:szCs w:val="21"/>
                      <w:highlight w:val="none"/>
                      <w:u w:val="single"/>
                      <w14:textFill>
                        <w14:solidFill>
                          <w14:schemeClr w14:val="tx1"/>
                        </w14:solidFill>
                      </w14:textFill>
                    </w:rPr>
                    <w:t>沉淀池</w:t>
                  </w:r>
                  <w:r>
                    <w:rPr>
                      <w:rFonts w:hint="eastAsia"/>
                      <w:b/>
                      <w:b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u w:val="single"/>
                      <w:lang w:eastAsia="zh-CN"/>
                      <w14:textFill>
                        <w14:solidFill>
                          <w14:schemeClr w14:val="tx1"/>
                        </w14:solidFill>
                      </w14:textFill>
                    </w:rPr>
                    <w:t>位于厂区</w:t>
                  </w:r>
                  <w:r>
                    <w:rPr>
                      <w:rFonts w:hint="eastAsia"/>
                      <w:color w:val="000000" w:themeColor="text1"/>
                      <w:sz w:val="21"/>
                      <w:szCs w:val="21"/>
                      <w:highlight w:val="none"/>
                      <w:u w:val="single"/>
                      <w:lang w:val="en-US" w:eastAsia="zh-CN"/>
                      <w14:textFill>
                        <w14:solidFill>
                          <w14:schemeClr w14:val="tx1"/>
                        </w14:solidFill>
                      </w14:textFill>
                    </w:rPr>
                    <w:t>东南</w:t>
                  </w:r>
                  <w:r>
                    <w:rPr>
                      <w:rFonts w:hint="eastAsia"/>
                      <w:color w:val="000000" w:themeColor="text1"/>
                      <w:sz w:val="21"/>
                      <w:szCs w:val="21"/>
                      <w:highlight w:val="none"/>
                      <w:u w:val="single"/>
                      <w:lang w:eastAsia="zh-CN"/>
                      <w14:textFill>
                        <w14:solidFill>
                          <w14:schemeClr w14:val="tx1"/>
                        </w14:solidFill>
                      </w14:textFill>
                    </w:rPr>
                    <w:t>侧，容积</w:t>
                  </w:r>
                  <w:r>
                    <w:rPr>
                      <w:rFonts w:hint="eastAsia"/>
                      <w:color w:val="000000" w:themeColor="text1"/>
                      <w:sz w:val="21"/>
                      <w:szCs w:val="21"/>
                      <w:highlight w:val="none"/>
                      <w:u w:val="single"/>
                      <w:lang w:val="en-US" w:eastAsia="zh-CN"/>
                      <w14:textFill>
                        <w14:solidFill>
                          <w14:schemeClr w14:val="tx1"/>
                        </w14:solidFill>
                      </w14:textFill>
                    </w:rPr>
                    <w:t>50m</w:t>
                  </w:r>
                  <w:r>
                    <w:rPr>
                      <w:rFonts w:hint="eastAsia"/>
                      <w:color w:val="000000" w:themeColor="text1"/>
                      <w:sz w:val="21"/>
                      <w:szCs w:val="21"/>
                      <w:highlight w:val="none"/>
                      <w:u w:val="single"/>
                      <w:vertAlign w:val="superscript"/>
                      <w:lang w:val="en-US" w:eastAsia="zh-CN"/>
                      <w14:textFill>
                        <w14:solidFill>
                          <w14:schemeClr w14:val="tx1"/>
                        </w14:solidFill>
                      </w14:textFill>
                    </w:rPr>
                    <w:t>3</w:t>
                  </w:r>
                  <w:r>
                    <w:rPr>
                      <w:rFonts w:hint="eastAsia"/>
                      <w:color w:val="000000" w:themeColor="text1"/>
                      <w:sz w:val="21"/>
                      <w:szCs w:val="21"/>
                      <w:highlight w:val="none"/>
                      <w:u w:val="single"/>
                      <w:vertAlign w:val="baseline"/>
                      <w:lang w:val="en-US" w:eastAsia="zh-CN"/>
                      <w14:textFill>
                        <w14:solidFill>
                          <w14:schemeClr w14:val="tx1"/>
                        </w14:solidFill>
                      </w14:textFill>
                    </w:rPr>
                    <w:t>，已进行水泥硬化</w:t>
                  </w:r>
                </w:p>
              </w:tc>
              <w:tc>
                <w:tcPr>
                  <w:tcW w:w="92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雨水沉淀</w:t>
                  </w:r>
                  <w:r>
                    <w:rPr>
                      <w:rFonts w:hint="eastAsia"/>
                      <w:b/>
                      <w:bCs/>
                      <w:color w:val="000000" w:themeColor="text1"/>
                      <w:sz w:val="21"/>
                      <w:szCs w:val="21"/>
                      <w:highlight w:val="none"/>
                      <w:u w:val="single"/>
                      <w:lang w:eastAsia="zh-CN"/>
                      <w14:textFill>
                        <w14:solidFill>
                          <w14:schemeClr w14:val="tx1"/>
                        </w14:solidFill>
                      </w14:textFill>
                    </w:rPr>
                    <w:t>池：</w:t>
                  </w:r>
                  <w:r>
                    <w:rPr>
                      <w:rFonts w:hint="eastAsia"/>
                      <w:color w:val="000000" w:themeColor="text1"/>
                      <w:sz w:val="21"/>
                      <w:szCs w:val="21"/>
                      <w:highlight w:val="none"/>
                      <w:u w:val="single"/>
                      <w:lang w:eastAsia="zh-CN"/>
                      <w14:textFill>
                        <w14:solidFill>
                          <w14:schemeClr w14:val="tx1"/>
                        </w14:solidFill>
                      </w14:textFill>
                    </w:rPr>
                    <w:t>位于厂区东南侧，容积</w:t>
                  </w:r>
                  <w:r>
                    <w:rPr>
                      <w:rFonts w:hint="eastAsia"/>
                      <w:color w:val="000000" w:themeColor="text1"/>
                      <w:sz w:val="21"/>
                      <w:szCs w:val="21"/>
                      <w:highlight w:val="none"/>
                      <w:u w:val="single"/>
                      <w:lang w:val="en-US" w:eastAsia="zh-CN"/>
                      <w14:textFill>
                        <w14:solidFill>
                          <w14:schemeClr w14:val="tx1"/>
                        </w14:solidFill>
                      </w14:textFill>
                    </w:rPr>
                    <w:t>50m</w:t>
                  </w:r>
                  <w:r>
                    <w:rPr>
                      <w:rFonts w:hint="eastAsia"/>
                      <w:color w:val="000000" w:themeColor="text1"/>
                      <w:sz w:val="21"/>
                      <w:szCs w:val="21"/>
                      <w:highlight w:val="none"/>
                      <w:u w:val="single"/>
                      <w:vertAlign w:val="superscript"/>
                      <w:lang w:val="en-US" w:eastAsia="zh-CN"/>
                      <w14:textFill>
                        <w14:solidFill>
                          <w14:schemeClr w14:val="tx1"/>
                        </w14:solidFill>
                      </w14:textFill>
                    </w:rPr>
                    <w:t>3</w:t>
                  </w:r>
                  <w:r>
                    <w:rPr>
                      <w:rFonts w:hint="eastAsia"/>
                      <w:color w:val="000000" w:themeColor="text1"/>
                      <w:sz w:val="21"/>
                      <w:szCs w:val="21"/>
                      <w:highlight w:val="none"/>
                      <w:u w:val="single"/>
                      <w:vertAlign w:val="baseline"/>
                      <w:lang w:val="en-US" w:eastAsia="zh-CN"/>
                      <w14:textFill>
                        <w14:solidFill>
                          <w14:schemeClr w14:val="tx1"/>
                        </w14:solidFill>
                      </w14:textFill>
                    </w:rPr>
                    <w:t>，已进行水泥硬化</w:t>
                  </w:r>
                </w:p>
              </w:tc>
              <w:tc>
                <w:tcPr>
                  <w:tcW w:w="92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厂房封闭</w:t>
                  </w:r>
                </w:p>
                <w:p>
                  <w:pPr>
                    <w:keepNext w:val="0"/>
                    <w:keepLines w:val="0"/>
                    <w:suppressLineNumbers w:val="0"/>
                    <w:spacing w:before="0" w:beforeAutospacing="0" w:after="0" w:afterAutospacing="0"/>
                    <w:ind w:left="0" w:right="0"/>
                    <w:jc w:val="center"/>
                    <w:rPr>
                      <w:rFonts w:hint="eastAsia" w:eastAsia="宋体"/>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工程</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b/>
                      <w:bCs/>
                      <w:color w:val="000000" w:themeColor="text1"/>
                      <w:sz w:val="21"/>
                      <w:szCs w:val="21"/>
                      <w:highlight w:val="none"/>
                      <w:u w:val="single"/>
                      <w:lang w:val="en-US"/>
                      <w14:textFill>
                        <w14:solidFill>
                          <w14:schemeClr w14:val="tx1"/>
                        </w14:solidFill>
                      </w14:textFill>
                    </w:rPr>
                  </w:pPr>
                  <w:r>
                    <w:rPr>
                      <w:rFonts w:hint="eastAsia"/>
                      <w:b/>
                      <w:bCs/>
                      <w:color w:val="000000" w:themeColor="text1"/>
                      <w:sz w:val="21"/>
                      <w:szCs w:val="21"/>
                      <w:highlight w:val="none"/>
                      <w:u w:val="single"/>
                      <w:vertAlign w:val="baseline"/>
                      <w:lang w:val="en-US" w:eastAsia="zh-CN"/>
                      <w14:textFill>
                        <w14:solidFill>
                          <w14:schemeClr w14:val="tx1"/>
                        </w14:solidFill>
                      </w14:textFill>
                    </w:rPr>
                    <w:t>根据《关于加强混凝土、砂浆和沥青搅拌企业扬（粉）尘污染整治及沥青烟气治理的通知》文件的要求，本项目应实施全厂封闭式作业，搅拌主机、配料机等设施设在封闭式车间内。</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pct"/>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配套工程</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办公区</w:t>
                  </w:r>
                  <w:r>
                    <w:rPr>
                      <w:rFonts w:hint="eastAsia"/>
                      <w:b/>
                      <w:bCs/>
                      <w:color w:val="000000" w:themeColor="text1"/>
                      <w:sz w:val="21"/>
                      <w:szCs w:val="21"/>
                      <w:highlight w:val="none"/>
                      <w:u w:val="single"/>
                      <w:lang w:eastAsia="zh-CN"/>
                      <w14:textFill>
                        <w14:solidFill>
                          <w14:schemeClr w14:val="tx1"/>
                        </w14:solidFill>
                      </w14:textFill>
                    </w:rPr>
                    <w:t>：</w:t>
                  </w:r>
                  <w:r>
                    <w:rPr>
                      <w:rFonts w:hint="eastAsia"/>
                      <w:b w:val="0"/>
                      <w:bCs w:val="0"/>
                      <w:color w:val="000000" w:themeColor="text1"/>
                      <w:sz w:val="21"/>
                      <w:szCs w:val="21"/>
                      <w:highlight w:val="none"/>
                      <w:u w:val="single"/>
                      <w:lang w:val="en-US" w:eastAsia="zh-CN"/>
                      <w14:textFill>
                        <w14:solidFill>
                          <w14:schemeClr w14:val="tx1"/>
                        </w14:solidFill>
                      </w14:textFill>
                    </w:rPr>
                    <w:t>砖混</w:t>
                  </w:r>
                  <w:r>
                    <w:rPr>
                      <w:rFonts w:hint="eastAsia"/>
                      <w:color w:val="000000" w:themeColor="text1"/>
                      <w:sz w:val="21"/>
                      <w:szCs w:val="21"/>
                      <w:highlight w:val="none"/>
                      <w:u w:val="single"/>
                      <w:lang w:eastAsia="zh-CN"/>
                      <w14:textFill>
                        <w14:solidFill>
                          <w14:schemeClr w14:val="tx1"/>
                        </w14:solidFill>
                      </w14:textFill>
                    </w:rPr>
                    <w:t>结构，</w:t>
                  </w:r>
                  <w:r>
                    <w:rPr>
                      <w:rFonts w:hint="eastAsia"/>
                      <w:color w:val="000000" w:themeColor="text1"/>
                      <w:sz w:val="21"/>
                      <w:szCs w:val="21"/>
                      <w:highlight w:val="none"/>
                      <w:u w:val="single"/>
                      <w:lang w:val="en-US" w:eastAsia="zh-CN"/>
                      <w14:textFill>
                        <w14:solidFill>
                          <w14:schemeClr w14:val="tx1"/>
                        </w14:solidFill>
                      </w14:textFill>
                    </w:rPr>
                    <w:t>位于厂区北侧，占地约250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进场道路：</w:t>
                  </w:r>
                  <w:r>
                    <w:rPr>
                      <w:rFonts w:hint="eastAsia"/>
                      <w:b w:val="0"/>
                      <w:bCs w:val="0"/>
                      <w:color w:val="000000" w:themeColor="text1"/>
                      <w:sz w:val="21"/>
                      <w:szCs w:val="21"/>
                      <w:highlight w:val="none"/>
                      <w:u w:val="single"/>
                      <w:lang w:val="en-US" w:eastAsia="zh-CN"/>
                      <w14:textFill>
                        <w14:solidFill>
                          <w14:schemeClr w14:val="tx1"/>
                        </w14:solidFill>
                      </w14:textFill>
                    </w:rPr>
                    <w:t>约40m</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门卫值班室：</w:t>
                  </w:r>
                  <w:r>
                    <w:rPr>
                      <w:rFonts w:hint="eastAsia"/>
                      <w:color w:val="000000" w:themeColor="text1"/>
                      <w:sz w:val="21"/>
                      <w:szCs w:val="21"/>
                      <w:highlight w:val="none"/>
                      <w:u w:val="single"/>
                      <w:lang w:eastAsia="zh-CN"/>
                      <w14:textFill>
                        <w14:solidFill>
                          <w14:schemeClr w14:val="tx1"/>
                        </w14:solidFill>
                      </w14:textFill>
                    </w:rPr>
                    <w:t>砖混结构，</w:t>
                  </w:r>
                  <w:r>
                    <w:rPr>
                      <w:rFonts w:hint="eastAsia"/>
                      <w:color w:val="000000" w:themeColor="text1"/>
                      <w:sz w:val="21"/>
                      <w:szCs w:val="21"/>
                      <w:highlight w:val="none"/>
                      <w:u w:val="single"/>
                      <w:lang w:val="en-US" w:eastAsia="zh-CN"/>
                      <w14:textFill>
                        <w14:solidFill>
                          <w14:schemeClr w14:val="tx1"/>
                        </w14:solidFill>
                      </w14:textFill>
                    </w:rPr>
                    <w:t>位于项目北侧，25</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计量结算室：</w:t>
                  </w:r>
                  <w:r>
                    <w:rPr>
                      <w:rFonts w:hint="eastAsia"/>
                      <w:b w:val="0"/>
                      <w:bCs w:val="0"/>
                      <w:color w:val="000000" w:themeColor="text1"/>
                      <w:sz w:val="21"/>
                      <w:szCs w:val="21"/>
                      <w:highlight w:val="none"/>
                      <w:u w:val="single"/>
                      <w:lang w:eastAsia="zh-CN"/>
                      <w14:textFill>
                        <w14:solidFill>
                          <w14:schemeClr w14:val="tx1"/>
                        </w14:solidFill>
                      </w14:textFill>
                    </w:rPr>
                    <w:t>钢结构，</w:t>
                  </w:r>
                  <w:r>
                    <w:rPr>
                      <w:rFonts w:hint="eastAsia"/>
                      <w:color w:val="000000" w:themeColor="text1"/>
                      <w:sz w:val="21"/>
                      <w:szCs w:val="21"/>
                      <w:highlight w:val="none"/>
                      <w:u w:val="single"/>
                      <w:lang w:val="en-US" w:eastAsia="zh-CN"/>
                      <w14:textFill>
                        <w14:solidFill>
                          <w14:schemeClr w14:val="tx1"/>
                        </w14:solidFill>
                      </w14:textFill>
                    </w:rPr>
                    <w:t>位于项目北侧，</w:t>
                  </w:r>
                  <w:r>
                    <w:rPr>
                      <w:rFonts w:hint="eastAsia"/>
                      <w:b w:val="0"/>
                      <w:bCs w:val="0"/>
                      <w:color w:val="000000" w:themeColor="text1"/>
                      <w:sz w:val="21"/>
                      <w:szCs w:val="21"/>
                      <w:highlight w:val="none"/>
                      <w:u w:val="single"/>
                      <w:lang w:val="en-US" w:eastAsia="zh-CN"/>
                      <w14:textFill>
                        <w14:solidFill>
                          <w14:schemeClr w14:val="tx1"/>
                        </w14:solidFill>
                      </w14:textFill>
                    </w:rPr>
                    <w:t>10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生活区：</w:t>
                  </w:r>
                  <w:r>
                    <w:rPr>
                      <w:rFonts w:hint="eastAsia"/>
                      <w:color w:val="000000" w:themeColor="text1"/>
                      <w:sz w:val="21"/>
                      <w:szCs w:val="21"/>
                      <w:highlight w:val="none"/>
                      <w:u w:val="single"/>
                      <w:lang w:eastAsia="zh-CN"/>
                      <w14:textFill>
                        <w14:solidFill>
                          <w14:schemeClr w14:val="tx1"/>
                        </w14:solidFill>
                      </w14:textFill>
                    </w:rPr>
                    <w:t>砖混结构，</w:t>
                  </w:r>
                  <w:r>
                    <w:rPr>
                      <w:rFonts w:hint="eastAsia"/>
                      <w:color w:val="000000" w:themeColor="text1"/>
                      <w:sz w:val="21"/>
                      <w:szCs w:val="21"/>
                      <w:highlight w:val="none"/>
                      <w:u w:val="single"/>
                      <w:lang w:val="en-US" w:eastAsia="zh-CN"/>
                      <w14:textFill>
                        <w14:solidFill>
                          <w14:schemeClr w14:val="tx1"/>
                        </w14:solidFill>
                      </w14:textFill>
                    </w:rPr>
                    <w:t>位于项目西侧，约50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化验室：</w:t>
                  </w:r>
                  <w:r>
                    <w:rPr>
                      <w:rFonts w:hint="eastAsia"/>
                      <w:color w:val="000000" w:themeColor="text1"/>
                      <w:sz w:val="21"/>
                      <w:szCs w:val="21"/>
                      <w:highlight w:val="none"/>
                      <w:u w:val="single"/>
                      <w:lang w:eastAsia="zh-CN"/>
                      <w14:textFill>
                        <w14:solidFill>
                          <w14:schemeClr w14:val="tx1"/>
                        </w14:solidFill>
                      </w14:textFill>
                    </w:rPr>
                    <w:t>砖混结构，</w:t>
                  </w:r>
                  <w:r>
                    <w:rPr>
                      <w:rFonts w:hint="eastAsia"/>
                      <w:color w:val="000000" w:themeColor="text1"/>
                      <w:sz w:val="21"/>
                      <w:szCs w:val="21"/>
                      <w:highlight w:val="none"/>
                      <w:u w:val="single"/>
                      <w:lang w:val="en-US" w:eastAsia="zh-CN"/>
                      <w14:textFill>
                        <w14:solidFill>
                          <w14:schemeClr w14:val="tx1"/>
                        </w14:solidFill>
                      </w14:textFill>
                    </w:rPr>
                    <w:t>位于项目西侧，150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bCs/>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洗车平台：</w:t>
                  </w:r>
                  <w:r>
                    <w:rPr>
                      <w:rFonts w:hint="eastAsia"/>
                      <w:b w:val="0"/>
                      <w:bCs w:val="0"/>
                      <w:color w:val="000000" w:themeColor="text1"/>
                      <w:sz w:val="21"/>
                      <w:szCs w:val="21"/>
                      <w:highlight w:val="none"/>
                      <w:u w:val="single"/>
                      <w:lang w:val="en-US" w:eastAsia="zh-CN"/>
                      <w14:textFill>
                        <w14:solidFill>
                          <w14:schemeClr w14:val="tx1"/>
                        </w14:solidFill>
                      </w14:textFill>
                    </w:rPr>
                    <w:t>位于进场道路旁边，配套建设约10m</w:t>
                  </w:r>
                  <w:r>
                    <w:rPr>
                      <w:rFonts w:hint="eastAsia"/>
                      <w:b w:val="0"/>
                      <w:bCs w:val="0"/>
                      <w:color w:val="000000" w:themeColor="text1"/>
                      <w:sz w:val="21"/>
                      <w:szCs w:val="21"/>
                      <w:highlight w:val="none"/>
                      <w:u w:val="single"/>
                      <w:vertAlign w:val="superscript"/>
                      <w:lang w:val="en-US" w:eastAsia="zh-CN"/>
                      <w14:textFill>
                        <w14:solidFill>
                          <w14:schemeClr w14:val="tx1"/>
                        </w14:solidFill>
                      </w14:textFill>
                    </w:rPr>
                    <w:t>3</w:t>
                  </w:r>
                  <w:r>
                    <w:rPr>
                      <w:rFonts w:hint="eastAsia"/>
                      <w:b w:val="0"/>
                      <w:bCs w:val="0"/>
                      <w:color w:val="000000" w:themeColor="text1"/>
                      <w:sz w:val="21"/>
                      <w:szCs w:val="21"/>
                      <w:highlight w:val="none"/>
                      <w:u w:val="single"/>
                      <w:lang w:val="en-US" w:eastAsia="zh-CN"/>
                      <w14:textFill>
                        <w14:solidFill>
                          <w14:schemeClr w14:val="tx1"/>
                        </w14:solidFill>
                      </w14:textFill>
                    </w:rPr>
                    <w:t>沉淀池3#，</w:t>
                  </w:r>
                  <w:r>
                    <w:rPr>
                      <w:rFonts w:hint="default"/>
                      <w:color w:val="000000" w:themeColor="text1"/>
                      <w:sz w:val="21"/>
                      <w:szCs w:val="21"/>
                      <w:highlight w:val="none"/>
                      <w:u w:val="single"/>
                      <w14:textFill>
                        <w14:solidFill>
                          <w14:schemeClr w14:val="tx1"/>
                        </w14:solidFill>
                      </w14:textFill>
                    </w:rPr>
                    <w:t>运输车辆清洗废水</w:t>
                  </w:r>
                  <w:r>
                    <w:rPr>
                      <w:rFonts w:hint="eastAsia"/>
                      <w:color w:val="000000" w:themeColor="text1"/>
                      <w:sz w:val="21"/>
                      <w:szCs w:val="21"/>
                      <w:highlight w:val="none"/>
                      <w:u w:val="single"/>
                      <w:lang w:val="en-US" w:eastAsia="zh-CN"/>
                      <w14:textFill>
                        <w14:solidFill>
                          <w14:schemeClr w14:val="tx1"/>
                        </w14:solidFill>
                      </w14:textFill>
                    </w:rPr>
                    <w:t>沉淀</w:t>
                  </w:r>
                  <w:r>
                    <w:rPr>
                      <w:rFonts w:hint="eastAsia"/>
                      <w:b w:val="0"/>
                      <w:bCs w:val="0"/>
                      <w:color w:val="000000" w:themeColor="text1"/>
                      <w:sz w:val="21"/>
                      <w:szCs w:val="21"/>
                      <w:highlight w:val="none"/>
                      <w:u w:val="single"/>
                      <w:lang w:val="en-US" w:eastAsia="zh-CN"/>
                      <w14:textFill>
                        <w14:solidFill>
                          <w14:schemeClr w14:val="tx1"/>
                        </w14:solidFill>
                      </w14:textFill>
                    </w:rPr>
                    <w:t>回用不外排。</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储运工程</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粉料</w:t>
                  </w:r>
                  <w:r>
                    <w:rPr>
                      <w:rFonts w:hint="default"/>
                      <w:b/>
                      <w:bCs/>
                      <w:color w:val="000000" w:themeColor="text1"/>
                      <w:sz w:val="21"/>
                      <w:szCs w:val="21"/>
                      <w:highlight w:val="none"/>
                      <w:u w:val="single"/>
                      <w14:textFill>
                        <w14:solidFill>
                          <w14:schemeClr w14:val="tx1"/>
                        </w14:solidFill>
                      </w14:textFill>
                    </w:rPr>
                    <w:t>储罐</w:t>
                  </w:r>
                  <w:r>
                    <w:rPr>
                      <w:rFonts w:hint="eastAsia"/>
                      <w:b/>
                      <w:b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u w:val="single"/>
                      <w:lang w:eastAsia="zh-CN"/>
                      <w14:textFill>
                        <w14:solidFill>
                          <w14:schemeClr w14:val="tx1"/>
                        </w14:solidFill>
                      </w14:textFill>
                    </w:rPr>
                    <w:t>位于厂区西</w:t>
                  </w:r>
                  <w:r>
                    <w:rPr>
                      <w:rFonts w:hint="eastAsia"/>
                      <w:color w:val="000000" w:themeColor="text1"/>
                      <w:sz w:val="21"/>
                      <w:szCs w:val="21"/>
                      <w:highlight w:val="none"/>
                      <w:u w:val="single"/>
                      <w:lang w:val="en-US" w:eastAsia="zh-CN"/>
                      <w14:textFill>
                        <w14:solidFill>
                          <w14:schemeClr w14:val="tx1"/>
                        </w14:solidFill>
                      </w14:textFill>
                    </w:rPr>
                    <w:t>南</w:t>
                  </w:r>
                  <w:r>
                    <w:rPr>
                      <w:rFonts w:hint="eastAsia"/>
                      <w:color w:val="000000" w:themeColor="text1"/>
                      <w:sz w:val="21"/>
                      <w:szCs w:val="21"/>
                      <w:highlight w:val="none"/>
                      <w:u w:val="single"/>
                      <w:lang w:eastAsia="zh-CN"/>
                      <w14:textFill>
                        <w14:solidFill>
                          <w14:schemeClr w14:val="tx1"/>
                        </w14:solidFill>
                      </w14:textFill>
                    </w:rPr>
                    <w:t>侧，</w:t>
                  </w:r>
                  <w:r>
                    <w:rPr>
                      <w:rFonts w:hint="eastAsia"/>
                      <w:color w:val="000000" w:themeColor="text1"/>
                      <w:sz w:val="21"/>
                      <w:szCs w:val="21"/>
                      <w:highlight w:val="none"/>
                      <w:u w:val="single"/>
                      <w:lang w:val="en-US" w:eastAsia="zh-CN"/>
                      <w14:textFill>
                        <w14:solidFill>
                          <w14:schemeClr w14:val="tx1"/>
                        </w14:solidFill>
                      </w14:textFill>
                    </w:rPr>
                    <w:t>新增3</w:t>
                  </w:r>
                  <w:r>
                    <w:rPr>
                      <w:rFonts w:hint="default"/>
                      <w:color w:val="000000" w:themeColor="text1"/>
                      <w:sz w:val="21"/>
                      <w:szCs w:val="21"/>
                      <w:highlight w:val="none"/>
                      <w:u w:val="single"/>
                      <w14:textFill>
                        <w14:solidFill>
                          <w14:schemeClr w14:val="tx1"/>
                        </w14:solidFill>
                      </w14:textFill>
                    </w:rPr>
                    <w:t>个</w:t>
                  </w:r>
                  <w:r>
                    <w:rPr>
                      <w:rFonts w:hint="eastAsia"/>
                      <w:color w:val="000000" w:themeColor="text1"/>
                      <w:sz w:val="21"/>
                      <w:szCs w:val="21"/>
                      <w:highlight w:val="none"/>
                      <w:u w:val="single"/>
                      <w:lang w:val="en-US" w:eastAsia="zh-CN"/>
                      <w14:textFill>
                        <w14:solidFill>
                          <w14:schemeClr w14:val="tx1"/>
                        </w14:solidFill>
                      </w14:textFill>
                    </w:rPr>
                    <w:t>200t的水泥</w:t>
                  </w:r>
                  <w:r>
                    <w:rPr>
                      <w:rFonts w:hint="default"/>
                      <w:color w:val="000000" w:themeColor="text1"/>
                      <w:sz w:val="21"/>
                      <w:szCs w:val="21"/>
                      <w:highlight w:val="none"/>
                      <w:u w:val="single"/>
                      <w14:textFill>
                        <w14:solidFill>
                          <w14:schemeClr w14:val="tx1"/>
                        </w14:solidFill>
                      </w14:textFill>
                    </w:rPr>
                    <w:t>储罐</w:t>
                  </w:r>
                  <w:r>
                    <w:rPr>
                      <w:rFonts w:hint="eastAsia"/>
                      <w:color w:val="000000" w:themeColor="text1"/>
                      <w:sz w:val="21"/>
                      <w:szCs w:val="21"/>
                      <w:highlight w:val="none"/>
                      <w:u w:val="single"/>
                      <w:lang w:val="en-US" w:eastAsia="zh-CN"/>
                      <w14:textFill>
                        <w14:solidFill>
                          <w14:schemeClr w14:val="tx1"/>
                        </w14:solidFill>
                      </w14:textFill>
                    </w:rPr>
                    <w:t>及一个100t的粉煤灰储罐</w:t>
                  </w:r>
                  <w:r>
                    <w:rPr>
                      <w:rFonts w:hint="default"/>
                      <w:color w:val="000000" w:themeColor="text1"/>
                      <w:sz w:val="21"/>
                      <w:szCs w:val="21"/>
                      <w:highlight w:val="none"/>
                      <w:u w:val="single"/>
                      <w14:textFill>
                        <w14:solidFill>
                          <w14:schemeClr w14:val="tx1"/>
                        </w14:solidFill>
                      </w14:textFill>
                    </w:rPr>
                    <w:t>，占地约</w:t>
                  </w:r>
                  <w:r>
                    <w:rPr>
                      <w:rFonts w:hint="eastAsia"/>
                      <w:color w:val="000000" w:themeColor="text1"/>
                      <w:sz w:val="21"/>
                      <w:szCs w:val="21"/>
                      <w:highlight w:val="none"/>
                      <w:u w:val="single"/>
                      <w:lang w:val="en-US" w:eastAsia="zh-CN"/>
                      <w14:textFill>
                        <w14:solidFill>
                          <w14:schemeClr w14:val="tx1"/>
                        </w14:solidFill>
                      </w14:textFill>
                    </w:rPr>
                    <w:t>40</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2</w:t>
                  </w:r>
                  <w:r>
                    <w:rPr>
                      <w:rFonts w:hint="eastAsia"/>
                      <w:color w:val="000000" w:themeColor="text1"/>
                      <w:sz w:val="21"/>
                      <w:szCs w:val="21"/>
                      <w:highlight w:val="none"/>
                      <w:u w:val="single"/>
                      <w:vertAlign w:val="baseline"/>
                      <w:lang w:eastAsia="zh-CN"/>
                      <w14:textFill>
                        <w14:solidFill>
                          <w14:schemeClr w14:val="tx1"/>
                        </w14:solidFill>
                      </w14:textFill>
                    </w:rPr>
                    <w:t>，</w:t>
                  </w:r>
                  <w:r>
                    <w:rPr>
                      <w:rFonts w:hint="eastAsia"/>
                      <w:color w:val="000000" w:themeColor="text1"/>
                      <w:sz w:val="21"/>
                      <w:szCs w:val="21"/>
                      <w:highlight w:val="none"/>
                      <w:u w:val="single"/>
                      <w:vertAlign w:val="baseline"/>
                      <w:lang w:val="en-US" w:eastAsia="zh-CN"/>
                      <w14:textFill>
                        <w14:solidFill>
                          <w14:schemeClr w14:val="tx1"/>
                        </w14:solidFill>
                      </w14:textFill>
                    </w:rPr>
                    <w:t>应包含在搅拌楼封闭厂房内。</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外加剂：</w:t>
                  </w:r>
                  <w:r>
                    <w:rPr>
                      <w:rFonts w:hint="eastAsia"/>
                      <w:b w:val="0"/>
                      <w:bCs w:val="0"/>
                      <w:color w:val="000000" w:themeColor="text1"/>
                      <w:sz w:val="21"/>
                      <w:szCs w:val="21"/>
                      <w:highlight w:val="none"/>
                      <w:u w:val="single"/>
                      <w:lang w:val="en-US" w:eastAsia="zh-CN"/>
                      <w14:textFill>
                        <w14:solidFill>
                          <w14:schemeClr w14:val="tx1"/>
                        </w14:solidFill>
                      </w14:textFill>
                    </w:rPr>
                    <w:t>新增两个7.5m</w:t>
                  </w:r>
                  <w:r>
                    <w:rPr>
                      <w:rFonts w:hint="eastAsia"/>
                      <w:b w:val="0"/>
                      <w:bCs w:val="0"/>
                      <w:color w:val="000000" w:themeColor="text1"/>
                      <w:sz w:val="21"/>
                      <w:szCs w:val="21"/>
                      <w:highlight w:val="none"/>
                      <w:u w:val="single"/>
                      <w:vertAlign w:val="superscript"/>
                      <w:lang w:val="en-US" w:eastAsia="zh-CN"/>
                      <w14:textFill>
                        <w14:solidFill>
                          <w14:schemeClr w14:val="tx1"/>
                        </w14:solidFill>
                      </w14:textFill>
                    </w:rPr>
                    <w:t>3</w:t>
                  </w:r>
                  <w:r>
                    <w:rPr>
                      <w:rFonts w:hint="eastAsia"/>
                      <w:b w:val="0"/>
                      <w:bCs w:val="0"/>
                      <w:color w:val="000000" w:themeColor="text1"/>
                      <w:sz w:val="21"/>
                      <w:szCs w:val="21"/>
                      <w:highlight w:val="none"/>
                      <w:u w:val="single"/>
                      <w:lang w:val="en-US" w:eastAsia="zh-CN"/>
                      <w14:textFill>
                        <w14:solidFill>
                          <w14:schemeClr w14:val="tx1"/>
                        </w14:solidFill>
                      </w14:textFill>
                    </w:rPr>
                    <w:t>储液箱</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物料输送走廊：</w:t>
                  </w:r>
                  <w:r>
                    <w:rPr>
                      <w:rFonts w:hint="eastAsia"/>
                      <w:b w:val="0"/>
                      <w:bCs w:val="0"/>
                      <w:color w:val="000000" w:themeColor="text1"/>
                      <w:sz w:val="21"/>
                      <w:szCs w:val="21"/>
                      <w:highlight w:val="none"/>
                      <w:u w:val="single"/>
                      <w:lang w:val="en-US" w:eastAsia="zh-CN"/>
                      <w14:textFill>
                        <w14:solidFill>
                          <w14:schemeClr w14:val="tx1"/>
                        </w14:solidFill>
                      </w14:textFill>
                    </w:rPr>
                    <w:t>砂石堆场到搅拌楼之间的物料输送皮带应建设全封闭的输送走廊。</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砂石堆场：</w:t>
                  </w:r>
                  <w:r>
                    <w:rPr>
                      <w:rFonts w:hint="eastAsia"/>
                      <w:b w:val="0"/>
                      <w:bCs w:val="0"/>
                      <w:color w:val="000000" w:themeColor="text1"/>
                      <w:sz w:val="21"/>
                      <w:szCs w:val="21"/>
                      <w:highlight w:val="none"/>
                      <w:u w:val="single"/>
                      <w:lang w:val="en-US" w:eastAsia="zh-CN"/>
                      <w14:textFill>
                        <w14:solidFill>
                          <w14:schemeClr w14:val="tx1"/>
                        </w14:solidFill>
                      </w14:textFill>
                    </w:rPr>
                    <w:t>位于厂区东部，占地面积约300m</w:t>
                  </w:r>
                  <w:r>
                    <w:rPr>
                      <w:rFonts w:hint="eastAsia"/>
                      <w:b w:val="0"/>
                      <w:bCs w:val="0"/>
                      <w:color w:val="000000" w:themeColor="text1"/>
                      <w:sz w:val="21"/>
                      <w:szCs w:val="21"/>
                      <w:highlight w:val="none"/>
                      <w:u w:val="single"/>
                      <w:vertAlign w:val="superscript"/>
                      <w:lang w:val="en-US" w:eastAsia="zh-CN"/>
                      <w14:textFill>
                        <w14:solidFill>
                          <w14:schemeClr w14:val="tx1"/>
                        </w14:solidFill>
                      </w14:textFill>
                    </w:rPr>
                    <w:t>2</w:t>
                  </w:r>
                  <w:r>
                    <w:rPr>
                      <w:rFonts w:hint="eastAsia"/>
                      <w:color w:val="000000" w:themeColor="text1"/>
                      <w:sz w:val="21"/>
                      <w:szCs w:val="21"/>
                      <w:highlight w:val="none"/>
                      <w:u w:val="single"/>
                      <w:vertAlign w:val="baseline"/>
                      <w:lang w:val="en-US" w:eastAsia="zh-CN"/>
                      <w14:textFill>
                        <w14:solidFill>
                          <w14:schemeClr w14:val="tx1"/>
                        </w14:solidFill>
                      </w14:textFill>
                    </w:rPr>
                    <w:t>封闭厂房，主要包括砂石储存及上料斗。厂房内部设喷雾降尘，厂房门口、上料斗位置设喷淋措施。</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公用工程</w:t>
                  </w:r>
                </w:p>
              </w:tc>
              <w:tc>
                <w:tcPr>
                  <w:tcW w:w="39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给水</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本工程的生活用水</w:t>
                  </w:r>
                  <w:r>
                    <w:rPr>
                      <w:rFonts w:hint="eastAsia"/>
                      <w:color w:val="000000" w:themeColor="text1"/>
                      <w:sz w:val="21"/>
                      <w:szCs w:val="21"/>
                      <w:highlight w:val="none"/>
                      <w:u w:val="single"/>
                      <w:lang w:val="en-US" w:eastAsia="zh-CN"/>
                      <w14:textFill>
                        <w14:solidFill>
                          <w14:schemeClr w14:val="tx1"/>
                        </w14:solidFill>
                      </w14:textFill>
                    </w:rPr>
                    <w:t>及生产用水均</w:t>
                  </w:r>
                  <w:r>
                    <w:rPr>
                      <w:rFonts w:hint="default"/>
                      <w:color w:val="000000" w:themeColor="text1"/>
                      <w:sz w:val="21"/>
                      <w:szCs w:val="21"/>
                      <w:highlight w:val="none"/>
                      <w:u w:val="single"/>
                      <w14:textFill>
                        <w14:solidFill>
                          <w14:schemeClr w14:val="tx1"/>
                        </w14:solidFill>
                      </w14:textFill>
                    </w:rPr>
                    <w:t>由</w:t>
                  </w:r>
                  <w:r>
                    <w:rPr>
                      <w:rFonts w:hint="eastAsia"/>
                      <w:color w:val="000000" w:themeColor="text1"/>
                      <w:sz w:val="21"/>
                      <w:szCs w:val="21"/>
                      <w:highlight w:val="none"/>
                      <w:u w:val="single"/>
                      <w:lang w:eastAsia="zh-CN"/>
                      <w14:textFill>
                        <w14:solidFill>
                          <w14:schemeClr w14:val="tx1"/>
                        </w14:solidFill>
                      </w14:textFill>
                    </w:rPr>
                    <w:t>乡镇</w:t>
                  </w:r>
                  <w:r>
                    <w:rPr>
                      <w:rFonts w:hint="default"/>
                      <w:color w:val="000000" w:themeColor="text1"/>
                      <w:sz w:val="21"/>
                      <w:szCs w:val="21"/>
                      <w:highlight w:val="none"/>
                      <w:u w:val="single"/>
                      <w14:textFill>
                        <w14:solidFill>
                          <w14:schemeClr w14:val="tx1"/>
                        </w14:solidFill>
                      </w14:textFill>
                    </w:rPr>
                    <w:t>自来水管网</w:t>
                  </w:r>
                  <w:r>
                    <w:rPr>
                      <w:rFonts w:hint="eastAsia"/>
                      <w:color w:val="000000" w:themeColor="text1"/>
                      <w:sz w:val="21"/>
                      <w:szCs w:val="21"/>
                      <w:highlight w:val="none"/>
                      <w:u w:val="single"/>
                      <w:lang w:eastAsia="zh-CN"/>
                      <w14:textFill>
                        <w14:solidFill>
                          <w14:schemeClr w14:val="tx1"/>
                        </w14:solidFill>
                      </w14:textFill>
                    </w:rPr>
                    <w:t>提供</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排水</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1、雨污分流，生活污水</w:t>
                  </w:r>
                  <w:r>
                    <w:rPr>
                      <w:rFonts w:hint="eastAsia"/>
                      <w:color w:val="000000" w:themeColor="text1"/>
                      <w:sz w:val="21"/>
                      <w:szCs w:val="21"/>
                      <w:highlight w:val="none"/>
                      <w:u w:val="single"/>
                      <w:lang w:val="en-US" w:eastAsia="zh-CN"/>
                      <w14:textFill>
                        <w14:solidFill>
                          <w14:schemeClr w14:val="tx1"/>
                        </w14:solidFill>
                      </w14:textFill>
                    </w:rPr>
                    <w:t>W6</w:t>
                  </w:r>
                  <w:r>
                    <w:rPr>
                      <w:rFonts w:hint="eastAsia"/>
                      <w:color w:val="000000" w:themeColor="text1"/>
                      <w:sz w:val="21"/>
                      <w:szCs w:val="21"/>
                      <w:highlight w:val="none"/>
                      <w:u w:val="single"/>
                      <w:lang w:eastAsia="zh-CN"/>
                      <w14:textFill>
                        <w14:solidFill>
                          <w14:schemeClr w14:val="tx1"/>
                        </w14:solidFill>
                      </w14:textFill>
                    </w:rPr>
                    <w:t>经</w:t>
                  </w:r>
                  <w:r>
                    <w:rPr>
                      <w:rFonts w:hint="default"/>
                      <w:color w:val="000000" w:themeColor="text1"/>
                      <w:sz w:val="21"/>
                      <w:szCs w:val="21"/>
                      <w:highlight w:val="none"/>
                      <w:u w:val="single"/>
                      <w14:textFill>
                        <w14:solidFill>
                          <w14:schemeClr w14:val="tx1"/>
                        </w14:solidFill>
                      </w14:textFill>
                    </w:rPr>
                    <w:t>自建三级化粪池处理，储存于化粪池中，</w:t>
                  </w:r>
                  <w:r>
                    <w:rPr>
                      <w:rFonts w:hint="eastAsia"/>
                      <w:color w:val="000000" w:themeColor="text1"/>
                      <w:sz w:val="21"/>
                      <w:szCs w:val="21"/>
                      <w:highlight w:val="none"/>
                      <w:u w:val="single"/>
                      <w:lang w:eastAsia="zh-CN"/>
                      <w14:textFill>
                        <w14:solidFill>
                          <w14:schemeClr w14:val="tx1"/>
                        </w14:solidFill>
                      </w14:textFill>
                    </w:rPr>
                    <w:t>用</w:t>
                  </w:r>
                  <w:r>
                    <w:rPr>
                      <w:rFonts w:hint="default"/>
                      <w:color w:val="000000" w:themeColor="text1"/>
                      <w:sz w:val="21"/>
                      <w:szCs w:val="21"/>
                      <w:highlight w:val="none"/>
                      <w:u w:val="single"/>
                      <w14:textFill>
                        <w14:solidFill>
                          <w14:schemeClr w14:val="tx1"/>
                        </w14:solidFill>
                      </w14:textFill>
                    </w:rPr>
                    <w:t>做</w:t>
                  </w:r>
                  <w:r>
                    <w:rPr>
                      <w:rFonts w:hint="eastAsia"/>
                      <w:color w:val="000000" w:themeColor="text1"/>
                      <w:sz w:val="21"/>
                      <w:szCs w:val="21"/>
                      <w:highlight w:val="none"/>
                      <w:u w:val="single"/>
                      <w:lang w:eastAsia="zh-CN"/>
                      <w14:textFill>
                        <w14:solidFill>
                          <w14:schemeClr w14:val="tx1"/>
                        </w14:solidFill>
                      </w14:textFill>
                    </w:rPr>
                    <w:t>周边施农肥</w:t>
                  </w:r>
                  <w:r>
                    <w:rPr>
                      <w:rFonts w:hint="default"/>
                      <w:color w:val="000000" w:themeColor="text1"/>
                      <w:sz w:val="21"/>
                      <w:szCs w:val="21"/>
                      <w:highlight w:val="none"/>
                      <w:u w:val="single"/>
                      <w14:textFill>
                        <w14:solidFill>
                          <w14:schemeClr w14:val="tx1"/>
                        </w14:solidFill>
                      </w14:textFill>
                    </w:rPr>
                    <w:t>，不外排地表水体</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2、</w:t>
                  </w:r>
                  <w:r>
                    <w:rPr>
                      <w:rFonts w:hint="eastAsia"/>
                      <w:color w:val="000000" w:themeColor="text1"/>
                      <w:sz w:val="21"/>
                      <w:szCs w:val="21"/>
                      <w:highlight w:val="none"/>
                      <w:u w:val="single"/>
                      <w:lang w:eastAsia="zh-CN"/>
                      <w14:textFill>
                        <w14:solidFill>
                          <w14:schemeClr w14:val="tx1"/>
                        </w14:solidFill>
                      </w14:textFill>
                    </w:rPr>
                    <w:t>厂区设初期雨水导流沟，厂区</w:t>
                  </w:r>
                  <w:r>
                    <w:rPr>
                      <w:rFonts w:hint="default"/>
                      <w:color w:val="000000" w:themeColor="text1"/>
                      <w:sz w:val="21"/>
                      <w:szCs w:val="21"/>
                      <w:highlight w:val="none"/>
                      <w:u w:val="single"/>
                      <w14:textFill>
                        <w14:solidFill>
                          <w14:schemeClr w14:val="tx1"/>
                        </w14:solidFill>
                      </w14:textFill>
                    </w:rPr>
                    <w:t>初期雨水</w:t>
                  </w:r>
                  <w:r>
                    <w:rPr>
                      <w:rFonts w:hint="eastAsia"/>
                      <w:color w:val="000000" w:themeColor="text1"/>
                      <w:sz w:val="21"/>
                      <w:szCs w:val="21"/>
                      <w:highlight w:val="none"/>
                      <w:u w:val="single"/>
                      <w:lang w:val="en-US" w:eastAsia="zh-CN"/>
                      <w14:textFill>
                        <w14:solidFill>
                          <w14:schemeClr w14:val="tx1"/>
                        </w14:solidFill>
                      </w14:textFill>
                    </w:rPr>
                    <w:t>W5</w:t>
                  </w:r>
                  <w:r>
                    <w:rPr>
                      <w:rFonts w:hint="eastAsia"/>
                      <w:color w:val="000000" w:themeColor="text1"/>
                      <w:sz w:val="21"/>
                      <w:szCs w:val="21"/>
                      <w:highlight w:val="none"/>
                      <w:u w:val="single"/>
                      <w:lang w:eastAsia="zh-CN"/>
                      <w14:textFill>
                        <w14:solidFill>
                          <w14:schemeClr w14:val="tx1"/>
                        </w14:solidFill>
                      </w14:textFill>
                    </w:rPr>
                    <w:t>经导流沟流向</w:t>
                  </w:r>
                  <w:r>
                    <w:rPr>
                      <w:rFonts w:hint="default"/>
                      <w:color w:val="000000" w:themeColor="text1"/>
                      <w:sz w:val="21"/>
                      <w:szCs w:val="21"/>
                      <w:highlight w:val="none"/>
                      <w:u w:val="single"/>
                      <w14:textFill>
                        <w14:solidFill>
                          <w14:schemeClr w14:val="tx1"/>
                        </w14:solidFill>
                      </w14:textFill>
                    </w:rPr>
                    <w:t>沉淀池</w:t>
                  </w:r>
                  <w:r>
                    <w:rPr>
                      <w:rFonts w:hint="eastAsia"/>
                      <w:color w:val="000000" w:themeColor="text1"/>
                      <w:sz w:val="21"/>
                      <w:szCs w:val="21"/>
                      <w:highlight w:val="none"/>
                      <w:u w:val="single"/>
                      <w:lang w:val="en-US" w:eastAsia="zh-CN"/>
                      <w14:textFill>
                        <w14:solidFill>
                          <w14:schemeClr w14:val="tx1"/>
                        </w14:solidFill>
                      </w14:textFill>
                    </w:rPr>
                    <w:t>2#</w:t>
                  </w:r>
                  <w:r>
                    <w:rPr>
                      <w:rFonts w:hint="default"/>
                      <w:color w:val="000000" w:themeColor="text1"/>
                      <w:sz w:val="21"/>
                      <w:szCs w:val="21"/>
                      <w:highlight w:val="none"/>
                      <w:u w:val="single"/>
                      <w14:textFill>
                        <w14:solidFill>
                          <w14:schemeClr w14:val="tx1"/>
                        </w14:solidFill>
                      </w14:textFill>
                    </w:rPr>
                    <w:t>收集</w:t>
                  </w:r>
                  <w:r>
                    <w:rPr>
                      <w:rFonts w:hint="eastAsia"/>
                      <w:color w:val="000000" w:themeColor="text1"/>
                      <w:sz w:val="21"/>
                      <w:szCs w:val="21"/>
                      <w:highlight w:val="none"/>
                      <w:u w:val="single"/>
                      <w:lang w:eastAsia="zh-CN"/>
                      <w14:textFill>
                        <w14:solidFill>
                          <w14:schemeClr w14:val="tx1"/>
                        </w14:solidFill>
                      </w14:textFill>
                    </w:rPr>
                    <w:t>沉淀</w:t>
                  </w:r>
                  <w:r>
                    <w:rPr>
                      <w:rFonts w:hint="default"/>
                      <w:color w:val="000000" w:themeColor="text1"/>
                      <w:sz w:val="21"/>
                      <w:szCs w:val="21"/>
                      <w:highlight w:val="none"/>
                      <w:u w:val="single"/>
                      <w14:textFill>
                        <w14:solidFill>
                          <w14:schemeClr w14:val="tx1"/>
                        </w14:solidFill>
                      </w14:textFill>
                    </w:rPr>
                    <w:t>后</w:t>
                  </w:r>
                  <w:r>
                    <w:rPr>
                      <w:rFonts w:hint="eastAsia"/>
                      <w:color w:val="000000" w:themeColor="text1"/>
                      <w:sz w:val="21"/>
                      <w:szCs w:val="21"/>
                      <w:highlight w:val="none"/>
                      <w:u w:val="single"/>
                      <w:lang w:eastAsia="zh-CN"/>
                      <w14:textFill>
                        <w14:solidFill>
                          <w14:schemeClr w14:val="tx1"/>
                        </w14:solidFill>
                      </w14:textFill>
                    </w:rPr>
                    <w:t>进入</w:t>
                  </w:r>
                  <w:r>
                    <w:rPr>
                      <w:rFonts w:hint="default" w:ascii="Times New Roman" w:hAnsi="Times New Roman" w:cs="Times New Roman"/>
                      <w:color w:val="000000" w:themeColor="text1"/>
                      <w:sz w:val="21"/>
                      <w:szCs w:val="21"/>
                      <w:highlight w:val="none"/>
                      <w:u w:val="single"/>
                      <w14:textFill>
                        <w14:solidFill>
                          <w14:schemeClr w14:val="tx1"/>
                        </w14:solidFill>
                      </w14:textFill>
                    </w:rPr>
                    <w:t>回用于</w:t>
                  </w:r>
                  <w:r>
                    <w:rPr>
                      <w:rFonts w:hint="eastAsia" w:cs="Times New Roman"/>
                      <w:color w:val="000000" w:themeColor="text1"/>
                      <w:sz w:val="21"/>
                      <w:szCs w:val="21"/>
                      <w:highlight w:val="none"/>
                      <w:u w:val="single"/>
                      <w:lang w:eastAsia="zh-CN"/>
                      <w14:textFill>
                        <w14:solidFill>
                          <w14:schemeClr w14:val="tx1"/>
                        </w14:solidFill>
                      </w14:textFill>
                    </w:rPr>
                    <w:t>厂区洒水、绿化</w:t>
                  </w:r>
                  <w:r>
                    <w:rPr>
                      <w:rFonts w:hint="default" w:ascii="Times New Roman" w:hAnsi="Times New Roman" w:cs="Times New Roman"/>
                      <w:color w:val="000000" w:themeColor="text1"/>
                      <w:sz w:val="21"/>
                      <w:szCs w:val="21"/>
                      <w:highlight w:val="none"/>
                      <w:u w:val="single"/>
                      <w14:textFill>
                        <w14:solidFill>
                          <w14:schemeClr w14:val="tx1"/>
                        </w14:solidFill>
                      </w14:textFill>
                    </w:rPr>
                    <w:t>；</w:t>
                  </w:r>
                  <w:r>
                    <w:rPr>
                      <w:rFonts w:hint="eastAsia" w:ascii="Times New Roman" w:hAnsi="Times New Roman" w:cs="Times New Roman"/>
                      <w:color w:val="000000" w:themeColor="text1"/>
                      <w:sz w:val="21"/>
                      <w:szCs w:val="21"/>
                      <w:highlight w:val="none"/>
                      <w:u w:val="single"/>
                      <w14:textFill>
                        <w14:solidFill>
                          <w14:schemeClr w14:val="tx1"/>
                        </w14:solidFill>
                      </w14:textFill>
                    </w:rPr>
                    <w:t>如遇暴雨</w:t>
                  </w:r>
                  <w:r>
                    <w:rPr>
                      <w:rFonts w:hint="eastAsia" w:ascii="Times New Roman" w:hAnsi="Times New Roman" w:cs="Times New Roman"/>
                      <w:color w:val="000000" w:themeColor="text1"/>
                      <w:sz w:val="21"/>
                      <w:szCs w:val="21"/>
                      <w:highlight w:val="none"/>
                      <w:u w:val="single"/>
                      <w:lang w:eastAsia="zh-CN"/>
                      <w14:textFill>
                        <w14:solidFill>
                          <w14:schemeClr w14:val="tx1"/>
                        </w14:solidFill>
                      </w14:textFill>
                    </w:rPr>
                    <w:t>则</w:t>
                  </w:r>
                  <w:r>
                    <w:rPr>
                      <w:rFonts w:hint="eastAsia" w:cs="Times New Roman"/>
                      <w:color w:val="000000" w:themeColor="text1"/>
                      <w:sz w:val="21"/>
                      <w:szCs w:val="21"/>
                      <w:highlight w:val="none"/>
                      <w:u w:val="single"/>
                      <w:lang w:eastAsia="zh-CN"/>
                      <w14:textFill>
                        <w14:solidFill>
                          <w14:schemeClr w14:val="tx1"/>
                        </w14:solidFill>
                      </w14:textFill>
                    </w:rPr>
                    <w:t>通过沉淀池沉淀后</w:t>
                  </w:r>
                  <w:r>
                    <w:rPr>
                      <w:rFonts w:hint="eastAsia" w:ascii="Times New Roman" w:hAnsi="Times New Roman" w:cs="Times New Roman"/>
                      <w:color w:val="000000" w:themeColor="text1"/>
                      <w:sz w:val="21"/>
                      <w:szCs w:val="21"/>
                      <w:highlight w:val="none"/>
                      <w:u w:val="single"/>
                      <w14:textFill>
                        <w14:solidFill>
                          <w14:schemeClr w14:val="tx1"/>
                        </w14:solidFill>
                      </w14:textFill>
                    </w:rPr>
                    <w:t>随地表径流进</w:t>
                  </w:r>
                  <w:r>
                    <w:rPr>
                      <w:rFonts w:hint="eastAsia" w:cs="Times New Roman"/>
                      <w:color w:val="000000" w:themeColor="text1"/>
                      <w:sz w:val="21"/>
                      <w:szCs w:val="21"/>
                      <w:highlight w:val="none"/>
                      <w:u w:val="single"/>
                      <w:lang w:eastAsia="zh-CN"/>
                      <w14:textFill>
                        <w14:solidFill>
                          <w14:schemeClr w14:val="tx1"/>
                        </w14:solidFill>
                      </w14:textFill>
                    </w:rPr>
                    <w:t>西侧无名小溪，最后流向甘溪</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3、搅拌设备清洗废水</w:t>
                  </w:r>
                  <w:r>
                    <w:rPr>
                      <w:rFonts w:hint="eastAsia"/>
                      <w:color w:val="000000" w:themeColor="text1"/>
                      <w:sz w:val="21"/>
                      <w:szCs w:val="21"/>
                      <w:highlight w:val="none"/>
                      <w:u w:val="single"/>
                      <w:lang w:val="en-US" w:eastAsia="zh-CN"/>
                      <w14:textFill>
                        <w14:solidFill>
                          <w14:schemeClr w14:val="tx1"/>
                        </w14:solidFill>
                      </w14:textFill>
                    </w:rPr>
                    <w:t>W1</w:t>
                  </w:r>
                  <w:r>
                    <w:rPr>
                      <w:rFonts w:hint="eastAsia"/>
                      <w:color w:val="000000" w:themeColor="text1"/>
                      <w:sz w:val="21"/>
                      <w:szCs w:val="21"/>
                      <w:highlight w:val="none"/>
                      <w:u w:val="single"/>
                      <w:lang w:eastAsia="zh-CN"/>
                      <w14:textFill>
                        <w14:solidFill>
                          <w14:schemeClr w14:val="tx1"/>
                        </w14:solidFill>
                      </w14:textFill>
                    </w:rPr>
                    <w:t>、地面冲洗废水</w:t>
                  </w:r>
                  <w:r>
                    <w:rPr>
                      <w:rFonts w:hint="eastAsia"/>
                      <w:color w:val="000000" w:themeColor="text1"/>
                      <w:sz w:val="21"/>
                      <w:szCs w:val="21"/>
                      <w:highlight w:val="none"/>
                      <w:u w:val="single"/>
                      <w:lang w:val="en-US" w:eastAsia="zh-CN"/>
                      <w14:textFill>
                        <w14:solidFill>
                          <w14:schemeClr w14:val="tx1"/>
                        </w14:solidFill>
                      </w14:textFill>
                    </w:rPr>
                    <w:t>W3、</w:t>
                  </w:r>
                  <w:r>
                    <w:rPr>
                      <w:rFonts w:hint="eastAsia"/>
                      <w:b w:val="0"/>
                      <w:bCs/>
                      <w:color w:val="000000" w:themeColor="text1"/>
                      <w:sz w:val="21"/>
                      <w:szCs w:val="21"/>
                      <w:highlight w:val="none"/>
                      <w:u w:val="single"/>
                      <w:lang w:eastAsia="zh-CN"/>
                      <w14:textFill>
                        <w14:solidFill>
                          <w14:schemeClr w14:val="tx1"/>
                        </w14:solidFill>
                      </w14:textFill>
                    </w:rPr>
                    <w:t>搅拌车罐体及车斗清洗</w:t>
                  </w:r>
                  <w:r>
                    <w:rPr>
                      <w:rFonts w:hint="eastAsia"/>
                      <w:color w:val="000000" w:themeColor="text1"/>
                      <w:sz w:val="21"/>
                      <w:szCs w:val="21"/>
                      <w:highlight w:val="none"/>
                      <w:u w:val="single"/>
                      <w:lang w:val="en-US" w:eastAsia="zh-CN"/>
                      <w14:textFill>
                        <w14:solidFill>
                          <w14:schemeClr w14:val="tx1"/>
                        </w14:solidFill>
                      </w14:textFill>
                    </w:rPr>
                    <w:t>废水W4</w:t>
                  </w:r>
                  <w:r>
                    <w:rPr>
                      <w:rFonts w:hint="eastAsia"/>
                      <w:color w:val="000000" w:themeColor="text1"/>
                      <w:sz w:val="21"/>
                      <w:szCs w:val="21"/>
                      <w:highlight w:val="none"/>
                      <w:u w:val="single"/>
                      <w14:textFill>
                        <w14:solidFill>
                          <w14:schemeClr w14:val="tx1"/>
                        </w14:solidFill>
                      </w14:textFill>
                    </w:rPr>
                    <w:t>经</w:t>
                  </w:r>
                  <w:r>
                    <w:rPr>
                      <w:rFonts w:hint="eastAsia"/>
                      <w:color w:val="000000" w:themeColor="text1"/>
                      <w:sz w:val="21"/>
                      <w:szCs w:val="21"/>
                      <w:highlight w:val="none"/>
                      <w:u w:val="single"/>
                      <w:lang w:eastAsia="zh-CN"/>
                      <w14:textFill>
                        <w14:solidFill>
                          <w14:schemeClr w14:val="tx1"/>
                        </w14:solidFill>
                      </w14:textFill>
                    </w:rPr>
                    <w:t>导流沟流向三级沉淀池</w:t>
                  </w:r>
                  <w:r>
                    <w:rPr>
                      <w:rFonts w:hint="eastAsia"/>
                      <w:color w:val="000000" w:themeColor="text1"/>
                      <w:sz w:val="21"/>
                      <w:szCs w:val="21"/>
                      <w:highlight w:val="none"/>
                      <w:u w:val="single"/>
                      <w:lang w:val="en-US" w:eastAsia="zh-CN"/>
                      <w14:textFill>
                        <w14:solidFill>
                          <w14:schemeClr w14:val="tx1"/>
                        </w14:solidFill>
                      </w14:textFill>
                    </w:rPr>
                    <w:t>1#</w:t>
                  </w:r>
                  <w:r>
                    <w:rPr>
                      <w:rFonts w:hint="eastAsia"/>
                      <w:color w:val="000000" w:themeColor="text1"/>
                      <w:sz w:val="21"/>
                      <w:szCs w:val="21"/>
                      <w:highlight w:val="none"/>
                      <w:u w:val="single"/>
                      <w:lang w:eastAsia="zh-CN"/>
                      <w14:textFill>
                        <w14:solidFill>
                          <w14:schemeClr w14:val="tx1"/>
                        </w14:solidFill>
                      </w14:textFill>
                    </w:rPr>
                    <w:t>，回</w:t>
                  </w:r>
                  <w:r>
                    <w:rPr>
                      <w:rFonts w:hint="eastAsia"/>
                      <w:color w:val="000000" w:themeColor="text1"/>
                      <w:sz w:val="21"/>
                      <w:szCs w:val="21"/>
                      <w:highlight w:val="none"/>
                      <w:u w:val="single"/>
                      <w:lang w:val="en-US" w:eastAsia="zh-CN"/>
                      <w14:textFill>
                        <w14:solidFill>
                          <w14:schemeClr w14:val="tx1"/>
                        </w14:solidFill>
                      </w14:textFill>
                    </w:rPr>
                    <w:t>用</w:t>
                  </w:r>
                  <w:r>
                    <w:rPr>
                      <w:rFonts w:hint="eastAsia"/>
                      <w:color w:val="000000" w:themeColor="text1"/>
                      <w:sz w:val="21"/>
                      <w:szCs w:val="21"/>
                      <w:highlight w:val="none"/>
                      <w:u w:val="single"/>
                      <w:lang w:eastAsia="zh-CN"/>
                      <w14:textFill>
                        <w14:solidFill>
                          <w14:schemeClr w14:val="tx1"/>
                        </w14:solidFill>
                      </w14:textFill>
                    </w:rPr>
                    <w:t>至混凝土生产或</w:t>
                  </w:r>
                  <w:r>
                    <w:rPr>
                      <w:rFonts w:hint="default"/>
                      <w:color w:val="000000" w:themeColor="text1"/>
                      <w:sz w:val="21"/>
                      <w:szCs w:val="21"/>
                      <w:highlight w:val="none"/>
                      <w:u w:val="single"/>
                      <w14:textFill>
                        <w14:solidFill>
                          <w14:schemeClr w14:val="tx1"/>
                        </w14:solidFill>
                      </w14:textFill>
                    </w:rPr>
                    <w:t>设备</w:t>
                  </w:r>
                  <w:r>
                    <w:rPr>
                      <w:rFonts w:hint="eastAsia"/>
                      <w:color w:val="000000" w:themeColor="text1"/>
                      <w:sz w:val="21"/>
                      <w:szCs w:val="21"/>
                      <w:highlight w:val="none"/>
                      <w:u w:val="single"/>
                      <w:lang w:eastAsia="zh-CN"/>
                      <w14:textFill>
                        <w14:solidFill>
                          <w14:schemeClr w14:val="tx1"/>
                        </w14:solidFill>
                      </w14:textFill>
                    </w:rPr>
                    <w:t>清洗</w:t>
                  </w:r>
                  <w:r>
                    <w:rPr>
                      <w:rFonts w:hint="default"/>
                      <w:color w:val="000000" w:themeColor="text1"/>
                      <w:sz w:val="21"/>
                      <w:szCs w:val="21"/>
                      <w:highlight w:val="none"/>
                      <w:u w:val="single"/>
                      <w14:textFill>
                        <w14:solidFill>
                          <w14:schemeClr w14:val="tx1"/>
                        </w14:solidFill>
                      </w14:textFill>
                    </w:rPr>
                    <w:t>、车辆</w:t>
                  </w:r>
                  <w:r>
                    <w:rPr>
                      <w:rFonts w:hint="eastAsia"/>
                      <w:color w:val="000000" w:themeColor="text1"/>
                      <w:sz w:val="21"/>
                      <w:szCs w:val="21"/>
                      <w:highlight w:val="none"/>
                      <w:u w:val="single"/>
                      <w:lang w:eastAsia="zh-CN"/>
                      <w14:textFill>
                        <w14:solidFill>
                          <w14:schemeClr w14:val="tx1"/>
                        </w14:solidFill>
                      </w14:textFill>
                    </w:rPr>
                    <w:t>清洗</w:t>
                  </w:r>
                  <w:r>
                    <w:rPr>
                      <w:rFonts w:hint="default"/>
                      <w:color w:val="000000" w:themeColor="text1"/>
                      <w:sz w:val="21"/>
                      <w:szCs w:val="21"/>
                      <w:highlight w:val="none"/>
                      <w:u w:val="single"/>
                      <w14:textFill>
                        <w14:solidFill>
                          <w14:schemeClr w14:val="tx1"/>
                        </w14:solidFill>
                      </w14:textFill>
                    </w:rPr>
                    <w:t>、地面</w:t>
                  </w:r>
                  <w:r>
                    <w:rPr>
                      <w:rFonts w:hint="eastAsia"/>
                      <w:color w:val="000000" w:themeColor="text1"/>
                      <w:sz w:val="21"/>
                      <w:szCs w:val="21"/>
                      <w:highlight w:val="none"/>
                      <w:u w:val="single"/>
                      <w:lang w:eastAsia="zh-CN"/>
                      <w14:textFill>
                        <w14:solidFill>
                          <w14:schemeClr w14:val="tx1"/>
                        </w14:solidFill>
                      </w14:textFill>
                    </w:rPr>
                    <w:t>洒水；车辆清洗废水</w:t>
                  </w:r>
                  <w:r>
                    <w:rPr>
                      <w:rFonts w:hint="eastAsia"/>
                      <w:color w:val="000000" w:themeColor="text1"/>
                      <w:sz w:val="21"/>
                      <w:szCs w:val="21"/>
                      <w:highlight w:val="none"/>
                      <w:u w:val="single"/>
                      <w:lang w:val="en-US" w:eastAsia="zh-CN"/>
                      <w14:textFill>
                        <w14:solidFill>
                          <w14:schemeClr w14:val="tx1"/>
                        </w14:solidFill>
                      </w14:textFill>
                    </w:rPr>
                    <w:t>W2经沉淀池3#处理后回用于车辆清洗，</w:t>
                  </w:r>
                  <w:r>
                    <w:rPr>
                      <w:rFonts w:hint="default"/>
                      <w:color w:val="000000" w:themeColor="text1"/>
                      <w:sz w:val="21"/>
                      <w:szCs w:val="21"/>
                      <w:highlight w:val="none"/>
                      <w:u w:val="single"/>
                      <w14:textFill>
                        <w14:solidFill>
                          <w14:schemeClr w14:val="tx1"/>
                        </w14:solidFill>
                      </w14:textFill>
                    </w:rPr>
                    <w:t>本工程不设置废水排放口，不排入地表水体</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（导流沟拟</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供电</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项目电源</w:t>
                  </w:r>
                  <w:r>
                    <w:rPr>
                      <w:rFonts w:hint="eastAsia"/>
                      <w:color w:val="000000" w:themeColor="text1"/>
                      <w:sz w:val="21"/>
                      <w:szCs w:val="21"/>
                      <w:highlight w:val="none"/>
                      <w:u w:val="single"/>
                      <w:lang w:eastAsia="zh-CN"/>
                      <w14:textFill>
                        <w14:solidFill>
                          <w14:schemeClr w14:val="tx1"/>
                        </w14:solidFill>
                      </w14:textFill>
                    </w:rPr>
                    <w:t>由甘溪滩镇电网供电，厂区设</w:t>
                  </w:r>
                  <w:r>
                    <w:rPr>
                      <w:rFonts w:hint="eastAsia"/>
                      <w:color w:val="000000" w:themeColor="text1"/>
                      <w:sz w:val="21"/>
                      <w:szCs w:val="21"/>
                      <w:highlight w:val="none"/>
                      <w:u w:val="single"/>
                      <w:lang w:val="en-US" w:eastAsia="zh-CN"/>
                      <w14:textFill>
                        <w14:solidFill>
                          <w14:schemeClr w14:val="tx1"/>
                        </w14:solidFill>
                      </w14:textFill>
                    </w:rPr>
                    <w:t>1个箱式变压器</w:t>
                  </w:r>
                </w:p>
              </w:tc>
              <w:tc>
                <w:tcPr>
                  <w:tcW w:w="929"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环保工程</w:t>
                  </w:r>
                </w:p>
              </w:tc>
              <w:tc>
                <w:tcPr>
                  <w:tcW w:w="39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废水处理</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生活污水：一个</w:t>
                  </w:r>
                  <w:r>
                    <w:rPr>
                      <w:rFonts w:hint="eastAsia"/>
                      <w:color w:val="000000" w:themeColor="text1"/>
                      <w:sz w:val="21"/>
                      <w:szCs w:val="21"/>
                      <w:highlight w:val="none"/>
                      <w:u w:val="single"/>
                      <w:lang w:val="en-US" w:eastAsia="zh-CN"/>
                      <w14:textFill>
                        <w14:solidFill>
                          <w14:schemeClr w14:val="tx1"/>
                        </w14:solidFill>
                      </w14:textFill>
                    </w:rPr>
                    <w:t>3.5</w:t>
                  </w:r>
                  <w:r>
                    <w:rPr>
                      <w:rFonts w:hint="default"/>
                      <w:color w:val="000000" w:themeColor="text1"/>
                      <w:sz w:val="21"/>
                      <w:szCs w:val="21"/>
                      <w:highlight w:val="none"/>
                      <w:u w:val="single"/>
                      <w14:textFill>
                        <w14:solidFill>
                          <w14:schemeClr w14:val="tx1"/>
                        </w14:solidFill>
                      </w14:textFill>
                    </w:rPr>
                    <w:t>m</w:t>
                  </w:r>
                  <w:r>
                    <w:rPr>
                      <w:rFonts w:hint="default"/>
                      <w:color w:val="000000" w:themeColor="text1"/>
                      <w:sz w:val="21"/>
                      <w:szCs w:val="21"/>
                      <w:highlight w:val="none"/>
                      <w:u w:val="single"/>
                      <w:vertAlign w:val="superscript"/>
                      <w14:textFill>
                        <w14:solidFill>
                          <w14:schemeClr w14:val="tx1"/>
                        </w14:solidFill>
                      </w14:textFill>
                    </w:rPr>
                    <w:t>3</w:t>
                  </w:r>
                  <w:r>
                    <w:rPr>
                      <w:rFonts w:hint="eastAsia"/>
                      <w:color w:val="000000" w:themeColor="text1"/>
                      <w:sz w:val="21"/>
                      <w:szCs w:val="21"/>
                      <w:highlight w:val="none"/>
                      <w:u w:val="single"/>
                      <w:vertAlign w:val="baseline"/>
                      <w:lang w:eastAsia="zh-CN"/>
                      <w14:textFill>
                        <w14:solidFill>
                          <w14:schemeClr w14:val="tx1"/>
                        </w14:solidFill>
                      </w14:textFill>
                    </w:rPr>
                    <w:t>的三级化粪池处理；</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single"/>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vertAlign w:val="baseline"/>
                      <w:lang w:val="en-US" w:eastAsia="zh-CN" w:bidi="ar-SA"/>
                      <w14:textFill>
                        <w14:solidFill>
                          <w14:schemeClr w14:val="tx1"/>
                        </w14:solidFill>
                      </w14:textFill>
                    </w:rPr>
                  </w:pPr>
                  <w:r>
                    <w:rPr>
                      <w:rFonts w:hint="eastAsia"/>
                      <w:color w:val="000000" w:themeColor="text1"/>
                      <w:sz w:val="21"/>
                      <w:szCs w:val="21"/>
                      <w:highlight w:val="none"/>
                      <w:u w:val="single"/>
                      <w:vertAlign w:val="baseline"/>
                      <w:lang w:eastAsia="zh-CN"/>
                      <w14:textFill>
                        <w14:solidFill>
                          <w14:schemeClr w14:val="tx1"/>
                        </w14:solidFill>
                      </w14:textFill>
                    </w:rPr>
                    <w:t>生产废水：</w:t>
                  </w:r>
                  <w:r>
                    <w:rPr>
                      <w:rFonts w:hint="eastAsia"/>
                      <w:color w:val="000000" w:themeColor="text1"/>
                      <w:sz w:val="21"/>
                      <w:szCs w:val="21"/>
                      <w:highlight w:val="none"/>
                      <w:u w:val="single"/>
                      <w:lang w:eastAsia="zh-CN"/>
                      <w14:textFill>
                        <w14:solidFill>
                          <w14:schemeClr w14:val="tx1"/>
                        </w14:solidFill>
                      </w14:textFill>
                    </w:rPr>
                    <w:t>一个</w:t>
                  </w:r>
                  <w:r>
                    <w:rPr>
                      <w:rFonts w:hint="eastAsia"/>
                      <w:color w:val="000000" w:themeColor="text1"/>
                      <w:sz w:val="21"/>
                      <w:szCs w:val="21"/>
                      <w:highlight w:val="none"/>
                      <w:u w:val="single"/>
                      <w:lang w:val="en-US" w:eastAsia="zh-CN"/>
                      <w14:textFill>
                        <w14:solidFill>
                          <w14:schemeClr w14:val="tx1"/>
                        </w14:solidFill>
                      </w14:textFill>
                    </w:rPr>
                    <w:t>50m</w:t>
                  </w:r>
                  <w:r>
                    <w:rPr>
                      <w:rFonts w:hint="default"/>
                      <w:color w:val="000000" w:themeColor="text1"/>
                      <w:sz w:val="21"/>
                      <w:szCs w:val="21"/>
                      <w:highlight w:val="none"/>
                      <w:u w:val="single"/>
                      <w:vertAlign w:val="superscript"/>
                      <w14:textFill>
                        <w14:solidFill>
                          <w14:schemeClr w14:val="tx1"/>
                        </w14:solidFill>
                      </w14:textFill>
                    </w:rPr>
                    <w:t>3</w:t>
                  </w:r>
                  <w:r>
                    <w:rPr>
                      <w:rFonts w:hint="eastAsia"/>
                      <w:color w:val="000000" w:themeColor="text1"/>
                      <w:sz w:val="21"/>
                      <w:szCs w:val="21"/>
                      <w:highlight w:val="none"/>
                      <w:u w:val="single"/>
                      <w:lang w:eastAsia="zh-CN"/>
                      <w14:textFill>
                        <w14:solidFill>
                          <w14:schemeClr w14:val="tx1"/>
                        </w14:solidFill>
                      </w14:textFill>
                    </w:rPr>
                    <w:t>三级</w:t>
                  </w:r>
                  <w:r>
                    <w:rPr>
                      <w:rFonts w:hint="default"/>
                      <w:color w:val="000000" w:themeColor="text1"/>
                      <w:sz w:val="21"/>
                      <w:szCs w:val="21"/>
                      <w:highlight w:val="none"/>
                      <w:u w:val="single"/>
                      <w14:textFill>
                        <w14:solidFill>
                          <w14:schemeClr w14:val="tx1"/>
                        </w14:solidFill>
                      </w14:textFill>
                    </w:rPr>
                    <w:t>沉淀池</w:t>
                  </w:r>
                  <w:r>
                    <w:rPr>
                      <w:rFonts w:hint="eastAsia"/>
                      <w:color w:val="000000" w:themeColor="text1"/>
                      <w:sz w:val="21"/>
                      <w:szCs w:val="21"/>
                      <w:highlight w:val="none"/>
                      <w:u w:val="single"/>
                      <w:lang w:val="en-US" w:eastAsia="zh-CN"/>
                      <w14:textFill>
                        <w14:solidFill>
                          <w14:schemeClr w14:val="tx1"/>
                        </w14:solidFill>
                      </w14:textFill>
                    </w:rPr>
                    <w:t>1#</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color w:val="000000" w:themeColor="text1"/>
                      <w:sz w:val="21"/>
                      <w:szCs w:val="21"/>
                      <w:highlight w:val="none"/>
                      <w:u w:val="single"/>
                      <w:vertAlign w:val="baseline"/>
                      <w:lang w:eastAsia="zh-CN"/>
                      <w14:textFill>
                        <w14:solidFill>
                          <w14:schemeClr w14:val="tx1"/>
                        </w14:solidFill>
                      </w14:textFill>
                    </w:rPr>
                  </w:pPr>
                  <w:r>
                    <w:rPr>
                      <w:rFonts w:hint="eastAsia"/>
                      <w:color w:val="000000" w:themeColor="text1"/>
                      <w:sz w:val="21"/>
                      <w:szCs w:val="21"/>
                      <w:highlight w:val="none"/>
                      <w:u w:val="single"/>
                      <w:vertAlign w:val="baseline"/>
                      <w:lang w:eastAsia="zh-CN"/>
                      <w14:textFill>
                        <w14:solidFill>
                          <w14:schemeClr w14:val="tx1"/>
                        </w14:solidFill>
                      </w14:textFill>
                    </w:rPr>
                    <w:t>初期雨水：一个</w:t>
                  </w:r>
                  <w:r>
                    <w:rPr>
                      <w:rFonts w:hint="eastAsia"/>
                      <w:color w:val="000000" w:themeColor="text1"/>
                      <w:sz w:val="21"/>
                      <w:szCs w:val="21"/>
                      <w:highlight w:val="none"/>
                      <w:u w:val="single"/>
                      <w:vertAlign w:val="baseline"/>
                      <w:lang w:val="en-US" w:eastAsia="zh-CN"/>
                      <w14:textFill>
                        <w14:solidFill>
                          <w14:schemeClr w14:val="tx1"/>
                        </w14:solidFill>
                      </w14:textFill>
                    </w:rPr>
                    <w:t>50m</w:t>
                  </w:r>
                  <w:r>
                    <w:rPr>
                      <w:rFonts w:hint="default"/>
                      <w:color w:val="000000" w:themeColor="text1"/>
                      <w:sz w:val="21"/>
                      <w:szCs w:val="21"/>
                      <w:highlight w:val="none"/>
                      <w:u w:val="single"/>
                      <w:vertAlign w:val="superscript"/>
                      <w14:textFill>
                        <w14:solidFill>
                          <w14:schemeClr w14:val="tx1"/>
                        </w14:solidFill>
                      </w14:textFill>
                    </w:rPr>
                    <w:t>3</w:t>
                  </w:r>
                  <w:r>
                    <w:rPr>
                      <w:rFonts w:hint="eastAsia"/>
                      <w:color w:val="000000" w:themeColor="text1"/>
                      <w:sz w:val="21"/>
                      <w:szCs w:val="21"/>
                      <w:highlight w:val="none"/>
                      <w:u w:val="single"/>
                      <w:vertAlign w:val="baseline"/>
                      <w:lang w:eastAsia="zh-CN"/>
                      <w14:textFill>
                        <w14:solidFill>
                          <w14:schemeClr w14:val="tx1"/>
                        </w14:solidFill>
                      </w14:textFill>
                    </w:rPr>
                    <w:t>的沉淀池</w:t>
                  </w:r>
                  <w:r>
                    <w:rPr>
                      <w:rFonts w:hint="eastAsia"/>
                      <w:color w:val="000000" w:themeColor="text1"/>
                      <w:sz w:val="21"/>
                      <w:szCs w:val="21"/>
                      <w:highlight w:val="none"/>
                      <w:u w:val="single"/>
                      <w:lang w:val="en-US" w:eastAsia="zh-CN"/>
                      <w14:textFill>
                        <w14:solidFill>
                          <w14:schemeClr w14:val="tx1"/>
                        </w14:solidFill>
                      </w14:textFill>
                    </w:rPr>
                    <w:t>2#</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u w:val="single"/>
                      <w:vertAlign w:val="baseline"/>
                      <w:lang w:val="en-US" w:eastAsia="zh-CN" w:bidi="ar-SA"/>
                      <w14:textFill>
                        <w14:solidFill>
                          <w14:schemeClr w14:val="tx1"/>
                        </w14:solidFill>
                      </w14:textFill>
                    </w:rPr>
                    <w:t>车辆清洗废水：一个1</w:t>
                  </w:r>
                  <w:r>
                    <w:rPr>
                      <w:rFonts w:hint="eastAsia"/>
                      <w:color w:val="000000" w:themeColor="text1"/>
                      <w:sz w:val="21"/>
                      <w:szCs w:val="21"/>
                      <w:highlight w:val="none"/>
                      <w:u w:val="single"/>
                      <w:vertAlign w:val="baseline"/>
                      <w:lang w:val="en-US" w:eastAsia="zh-CN"/>
                      <w14:textFill>
                        <w14:solidFill>
                          <w14:schemeClr w14:val="tx1"/>
                        </w14:solidFill>
                      </w14:textFill>
                    </w:rPr>
                    <w:t>0m</w:t>
                  </w:r>
                  <w:r>
                    <w:rPr>
                      <w:rFonts w:hint="default"/>
                      <w:color w:val="000000" w:themeColor="text1"/>
                      <w:sz w:val="21"/>
                      <w:szCs w:val="21"/>
                      <w:highlight w:val="none"/>
                      <w:u w:val="single"/>
                      <w:vertAlign w:val="superscript"/>
                      <w14:textFill>
                        <w14:solidFill>
                          <w14:schemeClr w14:val="tx1"/>
                        </w14:solidFill>
                      </w14:textFill>
                    </w:rPr>
                    <w:t>3</w:t>
                  </w:r>
                  <w:r>
                    <w:rPr>
                      <w:rFonts w:hint="eastAsia"/>
                      <w:color w:val="000000" w:themeColor="text1"/>
                      <w:sz w:val="21"/>
                      <w:szCs w:val="21"/>
                      <w:highlight w:val="none"/>
                      <w:u w:val="single"/>
                      <w:vertAlign w:val="baseline"/>
                      <w:lang w:eastAsia="zh-CN"/>
                      <w14:textFill>
                        <w14:solidFill>
                          <w14:schemeClr w14:val="tx1"/>
                        </w14:solidFill>
                      </w14:textFill>
                    </w:rPr>
                    <w:t>的</w:t>
                  </w:r>
                  <w:r>
                    <w:rPr>
                      <w:rFonts w:hint="eastAsia"/>
                      <w:color w:val="000000" w:themeColor="text1"/>
                      <w:sz w:val="21"/>
                      <w:szCs w:val="21"/>
                      <w:highlight w:val="none"/>
                      <w:u w:val="single"/>
                      <w:vertAlign w:val="baseline"/>
                      <w:lang w:val="en-US" w:eastAsia="zh-CN"/>
                      <w14:textFill>
                        <w14:solidFill>
                          <w14:schemeClr w14:val="tx1"/>
                        </w14:solidFill>
                      </w14:textFill>
                    </w:rPr>
                    <w:t>沉淀池3#</w:t>
                  </w:r>
                </w:p>
              </w:tc>
              <w:tc>
                <w:tcPr>
                  <w:tcW w:w="929"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none"/>
                      <w:u w:val="single"/>
                      <w:vertAlign w:val="baselin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9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u w:val="single"/>
                      <w:vertAlign w:val="baseline"/>
                      <w:lang w:val="en-US" w:eastAsia="zh-CN" w:bidi="ar-SA"/>
                      <w14:textFill>
                        <w14:solidFill>
                          <w14:schemeClr w14:val="tx1"/>
                        </w14:solidFill>
                      </w14:textFill>
                    </w:rPr>
                    <w:t>导流沟：完善厂内地面冲洗废水导流沟，沿厂界增设雨水导流系统。</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vertAlign w:val="baselin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废气处理</w:t>
                  </w:r>
                </w:p>
              </w:tc>
              <w:tc>
                <w:tcPr>
                  <w:tcW w:w="3292"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物料输送储存粉尘G1</w:t>
                  </w:r>
                  <w:r>
                    <w:rPr>
                      <w:rFonts w:hint="eastAsia"/>
                      <w:color w:val="000000" w:themeColor="text1"/>
                      <w:sz w:val="21"/>
                      <w:szCs w:val="21"/>
                      <w:highlight w:val="none"/>
                      <w:u w:val="single"/>
                      <w:lang w:eastAsia="zh-CN"/>
                      <w14:textFill>
                        <w14:solidFill>
                          <w14:schemeClr w14:val="tx1"/>
                        </w14:solidFill>
                      </w14:textFill>
                    </w:rPr>
                    <w:t>：水泥筒仓</w:t>
                  </w:r>
                  <w:r>
                    <w:rPr>
                      <w:rFonts w:hint="default"/>
                      <w:color w:val="000000" w:themeColor="text1"/>
                      <w:sz w:val="21"/>
                      <w:szCs w:val="21"/>
                      <w:highlight w:val="none"/>
                      <w:u w:val="single"/>
                      <w14:textFill>
                        <w14:solidFill>
                          <w14:schemeClr w14:val="tx1"/>
                        </w14:solidFill>
                      </w14:textFill>
                    </w:rPr>
                    <w:t>呼吸孔自带</w:t>
                  </w:r>
                  <w:r>
                    <w:rPr>
                      <w:rFonts w:hint="eastAsia"/>
                      <w:color w:val="000000" w:themeColor="text1"/>
                      <w:sz w:val="21"/>
                      <w:szCs w:val="21"/>
                      <w:highlight w:val="none"/>
                      <w:u w:val="single"/>
                      <w:lang w:eastAsia="zh-CN"/>
                      <w14:textFill>
                        <w14:solidFill>
                          <w14:schemeClr w14:val="tx1"/>
                        </w14:solidFill>
                      </w14:textFill>
                    </w:rPr>
                    <w:t>的过滤除尘系统处理后无组织</w:t>
                  </w:r>
                  <w:r>
                    <w:rPr>
                      <w:rFonts w:hint="default"/>
                      <w:color w:val="000000" w:themeColor="text1"/>
                      <w:sz w:val="21"/>
                      <w:szCs w:val="21"/>
                      <w:highlight w:val="none"/>
                      <w:u w:val="single"/>
                      <w14:textFill>
                        <w14:solidFill>
                          <w14:schemeClr w14:val="tx1"/>
                        </w14:solidFill>
                      </w14:textFill>
                    </w:rPr>
                    <w:t>排放</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default"/>
                      <w:color w:val="000000" w:themeColor="text1"/>
                      <w:sz w:val="21"/>
                      <w:szCs w:val="21"/>
                      <w:highlight w:val="none"/>
                      <w:u w:val="single"/>
                      <w14:textFill>
                        <w14:solidFill>
                          <w14:schemeClr w14:val="tx1"/>
                        </w14:solidFill>
                      </w14:textFill>
                    </w:rPr>
                  </w:pPr>
                </w:p>
              </w:tc>
              <w:tc>
                <w:tcPr>
                  <w:tcW w:w="396"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default"/>
                      <w:color w:val="000000" w:themeColor="text1"/>
                      <w:sz w:val="21"/>
                      <w:szCs w:val="21"/>
                      <w:highlight w:val="none"/>
                      <w:u w:val="single"/>
                      <w14:textFill>
                        <w14:solidFill>
                          <w14:schemeClr w14:val="tx1"/>
                        </w14:solidFill>
                      </w14:textFill>
                    </w:rPr>
                  </w:pPr>
                </w:p>
              </w:tc>
              <w:tc>
                <w:tcPr>
                  <w:tcW w:w="3292"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物料混合搅拌粉尘G2</w:t>
                  </w:r>
                  <w:r>
                    <w:rPr>
                      <w:rFonts w:hint="eastAsia"/>
                      <w:color w:val="000000" w:themeColor="text1"/>
                      <w:sz w:val="21"/>
                      <w:szCs w:val="21"/>
                      <w:highlight w:val="none"/>
                      <w:u w:val="single"/>
                      <w:lang w:eastAsia="zh-CN"/>
                      <w14:textFill>
                        <w14:solidFill>
                          <w14:schemeClr w14:val="tx1"/>
                        </w14:solidFill>
                      </w14:textFill>
                    </w:rPr>
                    <w:t>：</w:t>
                  </w:r>
                  <w:r>
                    <w:rPr>
                      <w:rFonts w:hint="default"/>
                      <w:color w:val="000000" w:themeColor="text1"/>
                      <w:highlight w:val="none"/>
                      <w:u w:val="single"/>
                      <w14:textFill>
                        <w14:solidFill>
                          <w14:schemeClr w14:val="tx1"/>
                        </w14:solidFill>
                      </w14:textFill>
                    </w:rPr>
                    <w:t>搅拌主楼封闭，</w:t>
                  </w:r>
                  <w:r>
                    <w:rPr>
                      <w:rFonts w:hint="eastAsia"/>
                      <w:color w:val="000000" w:themeColor="text1"/>
                      <w:sz w:val="21"/>
                      <w:szCs w:val="21"/>
                      <w:highlight w:val="none"/>
                      <w:u w:val="single"/>
                      <w:lang w:eastAsia="zh-CN"/>
                      <w14:textFill>
                        <w14:solidFill>
                          <w14:schemeClr w14:val="tx1"/>
                        </w14:solidFill>
                      </w14:textFill>
                    </w:rPr>
                    <w:t>设布袋除尘器，除尘后室内无组织排放</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96"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292"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原料堆场</w:t>
                  </w:r>
                  <w:r>
                    <w:rPr>
                      <w:rFonts w:hint="default"/>
                      <w:color w:val="000000" w:themeColor="text1"/>
                      <w:sz w:val="21"/>
                      <w:szCs w:val="21"/>
                      <w:highlight w:val="none"/>
                      <w:u w:val="single"/>
                      <w14:textFill>
                        <w14:solidFill>
                          <w14:schemeClr w14:val="tx1"/>
                        </w14:solidFill>
                      </w14:textFill>
                    </w:rPr>
                    <w:t>粉尘G3</w:t>
                  </w:r>
                  <w:r>
                    <w:rPr>
                      <w:rFonts w:hint="eastAsia"/>
                      <w:color w:val="000000" w:themeColor="text1"/>
                      <w:sz w:val="21"/>
                      <w:szCs w:val="21"/>
                      <w:highlight w:val="none"/>
                      <w:u w:val="single"/>
                      <w:lang w:eastAsia="zh-CN"/>
                      <w14:textFill>
                        <w14:solidFill>
                          <w14:schemeClr w14:val="tx1"/>
                        </w14:solidFill>
                      </w14:textFill>
                    </w:rPr>
                    <w:t>：原料堆场卸车区域、下料斗及落料到皮带机等部位</w:t>
                  </w:r>
                  <w:r>
                    <w:rPr>
                      <w:rFonts w:hint="default"/>
                      <w:color w:val="000000" w:themeColor="text1"/>
                      <w:sz w:val="21"/>
                      <w:szCs w:val="21"/>
                      <w:highlight w:val="none"/>
                      <w:u w:val="single"/>
                      <w14:textFill>
                        <w14:solidFill>
                          <w14:schemeClr w14:val="tx1"/>
                        </w14:solidFill>
                      </w14:textFill>
                    </w:rPr>
                    <w:t>配置喷</w:t>
                  </w:r>
                  <w:r>
                    <w:rPr>
                      <w:rFonts w:hint="eastAsia"/>
                      <w:color w:val="000000" w:themeColor="text1"/>
                      <w:sz w:val="21"/>
                      <w:szCs w:val="21"/>
                      <w:highlight w:val="none"/>
                      <w:u w:val="single"/>
                      <w:lang w:eastAsia="zh-CN"/>
                      <w14:textFill>
                        <w14:solidFill>
                          <w14:schemeClr w14:val="tx1"/>
                        </w14:solidFill>
                      </w14:textFill>
                    </w:rPr>
                    <w:t>雾</w:t>
                  </w:r>
                  <w:r>
                    <w:rPr>
                      <w:rFonts w:hint="default"/>
                      <w:color w:val="000000" w:themeColor="text1"/>
                      <w:sz w:val="21"/>
                      <w:szCs w:val="21"/>
                      <w:highlight w:val="none"/>
                      <w:u w:val="single"/>
                      <w14:textFill>
                        <w14:solidFill>
                          <w14:schemeClr w14:val="tx1"/>
                        </w14:solidFill>
                      </w14:textFill>
                    </w:rPr>
                    <w:t>降</w:t>
                  </w:r>
                  <w:r>
                    <w:rPr>
                      <w:rFonts w:hint="eastAsia"/>
                      <w:color w:val="000000" w:themeColor="text1"/>
                      <w:sz w:val="21"/>
                      <w:szCs w:val="21"/>
                      <w:highlight w:val="none"/>
                      <w:u w:val="single"/>
                      <w:lang w:eastAsia="zh-CN"/>
                      <w14:textFill>
                        <w14:solidFill>
                          <w14:schemeClr w14:val="tx1"/>
                        </w14:solidFill>
                      </w14:textFill>
                    </w:rPr>
                    <w:t>尘，</w:t>
                  </w:r>
                  <w:r>
                    <w:rPr>
                      <w:rFonts w:hint="default"/>
                      <w:bCs/>
                      <w:color w:val="000000" w:themeColor="text1"/>
                      <w:sz w:val="21"/>
                      <w:szCs w:val="21"/>
                      <w:highlight w:val="none"/>
                      <w:u w:val="single"/>
                      <w14:textFill>
                        <w14:solidFill>
                          <w14:schemeClr w14:val="tx1"/>
                        </w14:solidFill>
                      </w14:textFill>
                    </w:rPr>
                    <w:t>无组织排放</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96"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292"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运输车辆动力起尘G4</w:t>
                  </w:r>
                  <w:r>
                    <w:rPr>
                      <w:rFonts w:hint="eastAsia"/>
                      <w:color w:val="000000" w:themeColor="text1"/>
                      <w:sz w:val="21"/>
                      <w:szCs w:val="21"/>
                      <w:highlight w:val="none"/>
                      <w:u w:val="single"/>
                      <w:lang w:eastAsia="zh-CN"/>
                      <w14:textFill>
                        <w14:solidFill>
                          <w14:schemeClr w14:val="tx1"/>
                        </w14:solidFill>
                      </w14:textFill>
                    </w:rPr>
                    <w:t>：</w:t>
                  </w:r>
                  <w:r>
                    <w:rPr>
                      <w:rFonts w:hint="default"/>
                      <w:color w:val="000000" w:themeColor="text1"/>
                      <w:sz w:val="21"/>
                      <w:szCs w:val="21"/>
                      <w:highlight w:val="none"/>
                      <w:u w:val="single"/>
                      <w14:textFill>
                        <w14:solidFill>
                          <w14:schemeClr w14:val="tx1"/>
                        </w14:solidFill>
                      </w14:textFill>
                    </w:rPr>
                    <w:t>作业地面硬化，厂区出入口设置</w:t>
                  </w:r>
                  <w:r>
                    <w:rPr>
                      <w:rFonts w:hint="eastAsia"/>
                      <w:color w:val="000000" w:themeColor="text1"/>
                      <w:sz w:val="21"/>
                      <w:szCs w:val="21"/>
                      <w:highlight w:val="none"/>
                      <w:u w:val="single"/>
                      <w:lang w:eastAsia="zh-CN"/>
                      <w14:textFill>
                        <w14:solidFill>
                          <w14:schemeClr w14:val="tx1"/>
                        </w14:solidFill>
                      </w14:textFill>
                    </w:rPr>
                    <w:t>车辆</w:t>
                  </w:r>
                  <w:r>
                    <w:rPr>
                      <w:rFonts w:hint="default"/>
                      <w:color w:val="000000" w:themeColor="text1"/>
                      <w:sz w:val="21"/>
                      <w:szCs w:val="21"/>
                      <w:highlight w:val="none"/>
                      <w:u w:val="single"/>
                      <w14:textFill>
                        <w14:solidFill>
                          <w14:schemeClr w14:val="tx1"/>
                        </w14:solidFill>
                      </w14:textFill>
                    </w:rPr>
                    <w:t>冲洗平台，洒水降尘，无组织排放</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拟增加洗车平台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96" w:type="pct"/>
                  <w:vMerge w:val="continue"/>
                  <w:tcBorders>
                    <w:tl2br w:val="nil"/>
                    <w:tr2bl w:val="nil"/>
                  </w:tcBorders>
                  <w:vAlign w:val="center"/>
                </w:tcPr>
                <w:p>
                  <w:pPr>
                    <w:pStyle w:val="9"/>
                    <w:keepNext w:val="0"/>
                    <w:keepLines w:val="0"/>
                    <w:suppressLineNumbers w:val="0"/>
                    <w:spacing w:before="0" w:beforeAutospacing="0" w:after="0" w:afterAutospacing="0"/>
                    <w:ind w:left="0" w:right="0"/>
                    <w:rPr>
                      <w:rFonts w:hint="eastAsia"/>
                      <w:color w:val="000000" w:themeColor="text1"/>
                      <w:sz w:val="21"/>
                      <w:szCs w:val="21"/>
                      <w:highlight w:val="none"/>
                      <w:u w:val="single"/>
                      <w:lang w:val="en-US" w:eastAsia="zh-CN"/>
                      <w14:textFill>
                        <w14:solidFill>
                          <w14:schemeClr w14:val="tx1"/>
                        </w14:solidFill>
                      </w14:textFill>
                    </w:rPr>
                  </w:pPr>
                </w:p>
              </w:tc>
              <w:tc>
                <w:tcPr>
                  <w:tcW w:w="3292"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color w:val="000000" w:themeColor="text1"/>
                      <w:sz w:val="21"/>
                      <w:szCs w:val="21"/>
                      <w:highlight w:val="none"/>
                      <w:u w:val="single"/>
                      <w14:textFill>
                        <w14:solidFill>
                          <w14:schemeClr w14:val="tx1"/>
                        </w14:solidFill>
                      </w14:textFill>
                    </w:rPr>
                  </w:pPr>
                  <w:r>
                    <w:rPr>
                      <w:rFonts w:hint="eastAsia" w:cs="Times New Roman"/>
                      <w:color w:val="000000" w:themeColor="text1"/>
                      <w:sz w:val="21"/>
                      <w:szCs w:val="21"/>
                      <w:highlight w:val="none"/>
                      <w:u w:val="single"/>
                      <w:lang w:val="en-US" w:eastAsia="zh-CN"/>
                      <w14:textFill>
                        <w14:solidFill>
                          <w14:schemeClr w14:val="tx1"/>
                        </w14:solidFill>
                      </w14:textFill>
                    </w:rPr>
                    <w:t>厂界</w:t>
                  </w:r>
                  <w:r>
                    <w:rPr>
                      <w:rFonts w:hint="eastAsia" w:cs="Times New Roman"/>
                      <w:color w:val="000000" w:themeColor="text1"/>
                      <w:sz w:val="21"/>
                      <w:szCs w:val="21"/>
                      <w:highlight w:val="none"/>
                      <w:u w:val="single"/>
                      <w:lang w:eastAsia="zh-CN"/>
                      <w14:textFill>
                        <w14:solidFill>
                          <w14:schemeClr w14:val="tx1"/>
                        </w14:solidFill>
                      </w14:textFill>
                    </w:rPr>
                    <w:t>增设粉尘在线监测装置</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噪声控制</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现场设备</w:t>
                  </w:r>
                  <w:r>
                    <w:rPr>
                      <w:rFonts w:hint="default"/>
                      <w:color w:val="000000" w:themeColor="text1"/>
                      <w:sz w:val="21"/>
                      <w:szCs w:val="21"/>
                      <w:highlight w:val="none"/>
                      <w:u w:val="single"/>
                      <w14:textFill>
                        <w14:solidFill>
                          <w14:schemeClr w14:val="tx1"/>
                        </w14:solidFill>
                      </w14:textFill>
                    </w:rPr>
                    <w:t>合理布局，</w:t>
                  </w:r>
                  <w:r>
                    <w:rPr>
                      <w:rFonts w:hint="eastAsia"/>
                      <w:color w:val="000000" w:themeColor="text1"/>
                      <w:sz w:val="21"/>
                      <w:szCs w:val="21"/>
                      <w:highlight w:val="none"/>
                      <w:u w:val="single"/>
                      <w:lang w:eastAsia="zh-CN"/>
                      <w14:textFill>
                        <w14:solidFill>
                          <w14:schemeClr w14:val="tx1"/>
                        </w14:solidFill>
                      </w14:textFill>
                    </w:rPr>
                    <w:t>对设备基础进行</w:t>
                  </w:r>
                  <w:r>
                    <w:rPr>
                      <w:rFonts w:hint="default"/>
                      <w:color w:val="000000" w:themeColor="text1"/>
                      <w:sz w:val="21"/>
                      <w:szCs w:val="21"/>
                      <w:highlight w:val="none"/>
                      <w:u w:val="single"/>
                      <w14:textFill>
                        <w14:solidFill>
                          <w14:schemeClr w14:val="tx1"/>
                        </w14:solidFill>
                      </w14:textFill>
                    </w:rPr>
                    <w:t>减振、</w:t>
                  </w:r>
                  <w:r>
                    <w:rPr>
                      <w:rFonts w:hint="eastAsia"/>
                      <w:color w:val="000000" w:themeColor="text1"/>
                      <w:sz w:val="21"/>
                      <w:szCs w:val="21"/>
                      <w:highlight w:val="none"/>
                      <w:u w:val="single"/>
                      <w:lang w:eastAsia="zh-CN"/>
                      <w14:textFill>
                        <w14:solidFill>
                          <w14:schemeClr w14:val="tx1"/>
                        </w14:solidFill>
                      </w14:textFill>
                    </w:rPr>
                    <w:t>建设封闭式厂房</w:t>
                  </w:r>
                  <w:r>
                    <w:rPr>
                      <w:rFonts w:hint="default"/>
                      <w:color w:val="000000" w:themeColor="text1"/>
                      <w:sz w:val="21"/>
                      <w:szCs w:val="21"/>
                      <w:highlight w:val="none"/>
                      <w:u w:val="single"/>
                      <w14:textFill>
                        <w14:solidFill>
                          <w14:schemeClr w14:val="tx1"/>
                        </w14:solidFill>
                      </w14:textFill>
                    </w:rPr>
                    <w:t>隔声</w:t>
                  </w:r>
                  <w:r>
                    <w:rPr>
                      <w:rFonts w:hint="eastAsia"/>
                      <w:color w:val="000000" w:themeColor="text1"/>
                      <w:sz w:val="21"/>
                      <w:szCs w:val="21"/>
                      <w:highlight w:val="none"/>
                      <w:u w:val="single"/>
                      <w:lang w:eastAsia="zh-CN"/>
                      <w14:textFill>
                        <w14:solidFill>
                          <w14:schemeClr w14:val="tx1"/>
                        </w14:solidFill>
                      </w14:textFill>
                    </w:rPr>
                    <w:t>。</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固废处置</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生活垃圾收集点1个</w:t>
                  </w:r>
                  <w:r>
                    <w:rPr>
                      <w:rFonts w:hint="eastAsia"/>
                      <w:color w:val="000000" w:themeColor="text1"/>
                      <w:sz w:val="21"/>
                      <w:szCs w:val="21"/>
                      <w:highlight w:val="none"/>
                      <w:u w:val="single"/>
                      <w:lang w:eastAsia="zh-CN"/>
                      <w14:textFill>
                        <w14:solidFill>
                          <w14:schemeClr w14:val="tx1"/>
                        </w14:solidFill>
                      </w14:textFill>
                    </w:rPr>
                    <w:t>，</w:t>
                  </w:r>
                  <w:r>
                    <w:rPr>
                      <w:rFonts w:hint="default"/>
                      <w:color w:val="000000" w:themeColor="text1"/>
                      <w:sz w:val="21"/>
                      <w:szCs w:val="21"/>
                      <w:highlight w:val="none"/>
                      <w:u w:val="single"/>
                      <w14:textFill>
                        <w14:solidFill>
                          <w14:schemeClr w14:val="tx1"/>
                        </w14:solidFill>
                      </w14:textFill>
                    </w:rPr>
                    <w:t>收集后由当地环卫部门统一清运；</w:t>
                  </w:r>
                  <w:r>
                    <w:rPr>
                      <w:rFonts w:hint="eastAsia"/>
                      <w:color w:val="000000" w:themeColor="text1"/>
                      <w:sz w:val="21"/>
                      <w:szCs w:val="21"/>
                      <w:highlight w:val="none"/>
                      <w:u w:val="single"/>
                      <w:lang w:eastAsia="zh-CN"/>
                      <w14:textFill>
                        <w14:solidFill>
                          <w14:schemeClr w14:val="tx1"/>
                        </w14:solidFill>
                      </w14:textFill>
                    </w:rPr>
                    <w:t>沉淀池沉渣用于周边道路平整；砂石分离机收集的砂石回用于生产；</w:t>
                  </w:r>
                  <w:r>
                    <w:rPr>
                      <w:rFonts w:hint="eastAsia"/>
                      <w:color w:val="000000" w:themeColor="text1"/>
                      <w:sz w:val="21"/>
                      <w:szCs w:val="21"/>
                      <w:highlight w:val="none"/>
                      <w:u w:val="single"/>
                      <w:lang w:val="en-US" w:eastAsia="zh-CN"/>
                      <w14:textFill>
                        <w14:solidFill>
                          <w14:schemeClr w14:val="tx1"/>
                        </w14:solidFill>
                      </w14:textFill>
                    </w:rPr>
                    <w:t>底泥经干化池干化后运至石灰矿排土场妥善处置；</w:t>
                  </w:r>
                  <w:r>
                    <w:rPr>
                      <w:rFonts w:hint="eastAsia"/>
                      <w:color w:val="000000" w:themeColor="text1"/>
                      <w:sz w:val="21"/>
                      <w:szCs w:val="21"/>
                      <w:highlight w:val="none"/>
                      <w:u w:val="single"/>
                      <w:lang w:eastAsia="zh-CN"/>
                      <w14:textFill>
                        <w14:solidFill>
                          <w14:schemeClr w14:val="tx1"/>
                        </w14:solidFill>
                      </w14:textFill>
                    </w:rPr>
                    <w:t>现场设备维修保养产生的废机油、含油抹布、废油桶暂存于危废暂存间（东北侧），定期交由有资质的危废公司处理</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生活垃圾</w:t>
                  </w:r>
                  <w:r>
                    <w:rPr>
                      <w:rFonts w:hint="eastAsia"/>
                      <w:color w:val="000000" w:themeColor="text1"/>
                      <w:sz w:val="21"/>
                      <w:szCs w:val="21"/>
                      <w:highlight w:val="none"/>
                      <w:u w:val="single"/>
                      <w:lang w:eastAsia="zh-CN"/>
                      <w14:textFill>
                        <w14:solidFill>
                          <w14:schemeClr w14:val="tx1"/>
                        </w14:solidFill>
                      </w14:textFill>
                    </w:rPr>
                    <w:t>依托原有（危废暂存间、砂石分离机拟新增）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39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视频监控</w:t>
                  </w:r>
                </w:p>
              </w:tc>
              <w:tc>
                <w:tcPr>
                  <w:tcW w:w="3292"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厂区大门口附近</w:t>
                  </w:r>
                  <w:r>
                    <w:rPr>
                      <w:rFonts w:hint="eastAsia"/>
                      <w:color w:val="000000" w:themeColor="text1"/>
                      <w:sz w:val="21"/>
                      <w:szCs w:val="21"/>
                      <w:highlight w:val="none"/>
                      <w:u w:val="single"/>
                      <w:lang w:eastAsia="zh-CN"/>
                      <w14:textFill>
                        <w14:solidFill>
                          <w14:schemeClr w14:val="tx1"/>
                        </w14:solidFill>
                      </w14:textFill>
                    </w:rPr>
                    <w:t>、视野开阔处安装了视频监控，</w:t>
                  </w:r>
                  <w:r>
                    <w:rPr>
                      <w:rFonts w:hint="eastAsia"/>
                      <w:color w:val="000000" w:themeColor="text1"/>
                      <w:sz w:val="21"/>
                      <w:szCs w:val="21"/>
                      <w:highlight w:val="none"/>
                      <w:u w:val="single"/>
                      <w14:textFill>
                        <w14:solidFill>
                          <w14:schemeClr w14:val="tx1"/>
                        </w14:solidFill>
                      </w14:textFill>
                    </w:rPr>
                    <w:t>显示屏</w:t>
                  </w:r>
                  <w:r>
                    <w:rPr>
                      <w:rFonts w:hint="eastAsia"/>
                      <w:color w:val="000000" w:themeColor="text1"/>
                      <w:sz w:val="21"/>
                      <w:szCs w:val="21"/>
                      <w:highlight w:val="none"/>
                      <w:u w:val="single"/>
                      <w:lang w:eastAsia="zh-CN"/>
                      <w14:textFill>
                        <w14:solidFill>
                          <w14:schemeClr w14:val="tx1"/>
                        </w14:solidFill>
                      </w14:textFill>
                    </w:rPr>
                    <w:t>安装在值班室</w:t>
                  </w:r>
                </w:p>
              </w:tc>
              <w:tc>
                <w:tcPr>
                  <w:tcW w:w="92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扩建工程</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3、建设项目平面布置</w:t>
            </w:r>
          </w:p>
          <w:p>
            <w:pPr>
              <w:keepNext w:val="0"/>
              <w:keepLines w:val="0"/>
              <w:suppressLineNumbers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本项目的</w:t>
            </w:r>
            <w:r>
              <w:rPr>
                <w:rFonts w:hint="eastAsia"/>
                <w:color w:val="000000" w:themeColor="text1"/>
                <w:sz w:val="24"/>
                <w:highlight w:val="none"/>
                <w:lang w:eastAsia="zh-CN"/>
                <w14:textFill>
                  <w14:solidFill>
                    <w14:schemeClr w14:val="tx1"/>
                  </w14:solidFill>
                </w14:textFill>
              </w:rPr>
              <w:t>砂石堆场位于厂区</w:t>
            </w:r>
            <w:r>
              <w:rPr>
                <w:rFonts w:hint="eastAsia"/>
                <w:color w:val="000000" w:themeColor="text1"/>
                <w:sz w:val="24"/>
                <w:highlight w:val="none"/>
                <w:lang w:val="en-US" w:eastAsia="zh-CN"/>
                <w14:textFill>
                  <w14:solidFill>
                    <w14:schemeClr w14:val="tx1"/>
                  </w14:solidFill>
                </w14:textFill>
              </w:rPr>
              <w:t>东</w:t>
            </w:r>
            <w:r>
              <w:rPr>
                <w:rFonts w:hint="eastAsia"/>
                <w:color w:val="000000" w:themeColor="text1"/>
                <w:sz w:val="24"/>
                <w:highlight w:val="none"/>
                <w:lang w:eastAsia="zh-CN"/>
                <w14:textFill>
                  <w14:solidFill>
                    <w14:schemeClr w14:val="tx1"/>
                  </w14:solidFill>
                </w14:textFill>
              </w:rPr>
              <w:t>部，方便车辆运输，</w:t>
            </w:r>
            <w:r>
              <w:rPr>
                <w:rFonts w:hint="default"/>
                <w:color w:val="000000" w:themeColor="text1"/>
                <w:sz w:val="24"/>
                <w:highlight w:val="none"/>
                <w14:textFill>
                  <w14:solidFill>
                    <w14:schemeClr w14:val="tx1"/>
                  </w14:solidFill>
                </w14:textFill>
              </w:rPr>
              <w:t>混凝土生产区布置在厂区</w:t>
            </w:r>
            <w:r>
              <w:rPr>
                <w:rFonts w:hint="eastAsia"/>
                <w:color w:val="000000" w:themeColor="text1"/>
                <w:sz w:val="24"/>
                <w:highlight w:val="none"/>
                <w:lang w:val="en-US" w:eastAsia="zh-CN"/>
                <w14:textFill>
                  <w14:solidFill>
                    <w14:schemeClr w14:val="tx1"/>
                  </w14:solidFill>
                </w14:textFill>
              </w:rPr>
              <w:t>中部</w:t>
            </w:r>
            <w:r>
              <w:rPr>
                <w:rFonts w:hint="default"/>
                <w:color w:val="000000" w:themeColor="text1"/>
                <w:sz w:val="24"/>
                <w:highlight w:val="none"/>
                <w14:textFill>
                  <w14:solidFill>
                    <w14:schemeClr w14:val="tx1"/>
                  </w14:solidFill>
                </w14:textFill>
              </w:rPr>
              <w:t>，办公区位于厂区</w:t>
            </w:r>
            <w:r>
              <w:rPr>
                <w:rFonts w:hint="eastAsia"/>
                <w:color w:val="000000" w:themeColor="text1"/>
                <w:sz w:val="24"/>
                <w:highlight w:val="none"/>
                <w:lang w:eastAsia="zh-CN"/>
                <w14:textFill>
                  <w14:solidFill>
                    <w14:schemeClr w14:val="tx1"/>
                  </w14:solidFill>
                </w14:textFill>
              </w:rPr>
              <w:t>北</w:t>
            </w:r>
            <w:r>
              <w:rPr>
                <w:rFonts w:hint="default"/>
                <w:color w:val="000000" w:themeColor="text1"/>
                <w:sz w:val="24"/>
                <w:highlight w:val="none"/>
                <w14:textFill>
                  <w14:solidFill>
                    <w14:schemeClr w14:val="tx1"/>
                  </w14:solidFill>
                </w14:textFill>
              </w:rPr>
              <w:t>侧，</w:t>
            </w:r>
            <w:r>
              <w:rPr>
                <w:rFonts w:hint="eastAsia"/>
                <w:color w:val="000000" w:themeColor="text1"/>
                <w:sz w:val="24"/>
                <w:highlight w:val="none"/>
                <w:lang w:eastAsia="zh-CN"/>
                <w14:textFill>
                  <w14:solidFill>
                    <w14:schemeClr w14:val="tx1"/>
                  </w14:solidFill>
                </w14:textFill>
              </w:rPr>
              <w:t>混凝土生产与办公区域均靠近大门</w:t>
            </w:r>
            <w:r>
              <w:rPr>
                <w:rFonts w:hint="default"/>
                <w:color w:val="000000" w:themeColor="text1"/>
                <w:sz w:val="24"/>
                <w:highlight w:val="none"/>
                <w14:textFill>
                  <w14:solidFill>
                    <w14:schemeClr w14:val="tx1"/>
                  </w14:solidFill>
                </w14:textFill>
              </w:rPr>
              <w:t>出口，</w:t>
            </w:r>
            <w:r>
              <w:rPr>
                <w:rFonts w:hint="eastAsia"/>
                <w:color w:val="000000" w:themeColor="text1"/>
                <w:sz w:val="24"/>
                <w:szCs w:val="24"/>
                <w:highlight w:val="none"/>
                <w:lang w:eastAsia="zh-CN"/>
                <w14:textFill>
                  <w14:solidFill>
                    <w14:schemeClr w14:val="tx1"/>
                  </w14:solidFill>
                </w14:textFill>
              </w:rPr>
              <w:t>三级</w:t>
            </w:r>
            <w:r>
              <w:rPr>
                <w:rFonts w:hint="eastAsia"/>
                <w:color w:val="000000" w:themeColor="text1"/>
                <w:sz w:val="24"/>
                <w:highlight w:val="none"/>
                <w:lang w:eastAsia="zh-CN"/>
                <w14:textFill>
                  <w14:solidFill>
                    <w14:schemeClr w14:val="tx1"/>
                  </w14:solidFill>
                </w14:textFill>
              </w:rPr>
              <w:t>沉淀池、回用水池位于混凝土生产区的后方，方便泵送回用水，减少电能消耗</w:t>
            </w:r>
            <w:r>
              <w:rPr>
                <w:rFonts w:hint="default"/>
                <w:color w:val="000000" w:themeColor="text1"/>
                <w:sz w:val="24"/>
                <w:highlight w:val="none"/>
                <w14:textFill>
                  <w14:solidFill>
                    <w14:schemeClr w14:val="tx1"/>
                  </w14:solidFill>
                </w14:textFill>
              </w:rPr>
              <w:t>，原料</w:t>
            </w:r>
            <w:r>
              <w:rPr>
                <w:rFonts w:hint="eastAsia"/>
                <w:color w:val="000000" w:themeColor="text1"/>
                <w:sz w:val="24"/>
                <w:highlight w:val="none"/>
                <w:lang w:eastAsia="zh-CN"/>
                <w14:textFill>
                  <w14:solidFill>
                    <w14:schemeClr w14:val="tx1"/>
                  </w14:solidFill>
                </w14:textFill>
              </w:rPr>
              <w:t>堆场</w:t>
            </w:r>
            <w:r>
              <w:rPr>
                <w:rFonts w:hint="eastAsia"/>
                <w:color w:val="000000" w:themeColor="text1"/>
                <w:sz w:val="24"/>
                <w:highlight w:val="none"/>
                <w:lang w:val="en-US" w:eastAsia="zh-CN"/>
                <w14:textFill>
                  <w14:solidFill>
                    <w14:schemeClr w14:val="tx1"/>
                  </w14:solidFill>
                </w14:textFill>
              </w:rPr>
              <w:t>位于</w:t>
            </w:r>
            <w:r>
              <w:rPr>
                <w:rFonts w:hint="eastAsia"/>
                <w:color w:val="000000" w:themeColor="text1"/>
                <w:sz w:val="24"/>
                <w:highlight w:val="none"/>
                <w:lang w:eastAsia="zh-CN"/>
                <w14:textFill>
                  <w14:solidFill>
                    <w14:schemeClr w14:val="tx1"/>
                  </w14:solidFill>
                </w14:textFill>
              </w:rPr>
              <w:t>厂区</w:t>
            </w:r>
            <w:r>
              <w:rPr>
                <w:rFonts w:hint="eastAsia"/>
                <w:color w:val="000000" w:themeColor="text1"/>
                <w:sz w:val="24"/>
                <w:highlight w:val="none"/>
                <w:lang w:val="en-US" w:eastAsia="zh-CN"/>
                <w14:textFill>
                  <w14:solidFill>
                    <w14:schemeClr w14:val="tx1"/>
                  </w14:solidFill>
                </w14:textFill>
              </w:rPr>
              <w:t>东</w:t>
            </w:r>
            <w:r>
              <w:rPr>
                <w:rFonts w:hint="eastAsia"/>
                <w:color w:val="000000" w:themeColor="text1"/>
                <w:sz w:val="24"/>
                <w:highlight w:val="none"/>
                <w:lang w:eastAsia="zh-CN"/>
                <w14:textFill>
                  <w14:solidFill>
                    <w14:schemeClr w14:val="tx1"/>
                  </w14:solidFill>
                </w14:textFill>
              </w:rPr>
              <w:t>部，方便作业车辆卸料、行驶，地磅设置在大门进口不远处，方便车辆出入计量</w:t>
            </w:r>
            <w:r>
              <w:rPr>
                <w:rFonts w:hint="default"/>
                <w:color w:val="000000" w:themeColor="text1"/>
                <w:sz w:val="24"/>
                <w:highlight w:val="none"/>
                <w14:textFill>
                  <w14:solidFill>
                    <w14:schemeClr w14:val="tx1"/>
                  </w14:solidFill>
                </w14:textFill>
              </w:rPr>
              <w:t>，厂区内道路的设置有利于人流和物流的通畅。搅拌设备安装在密闭的生产车间内，降低了噪声、颗粒物对周边居民的影响。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eastAsia"/>
                <w:color w:val="000000" w:themeColor="text1"/>
                <w:sz w:val="24"/>
                <w:highlight w:val="none"/>
                <w:u w:val="none"/>
                <w:lang w:val="en-US" w:eastAsia="zh-CN"/>
                <w14:textFill>
                  <w14:solidFill>
                    <w14:schemeClr w14:val="tx1"/>
                  </w14:solidFill>
                </w14:textFill>
              </w:rPr>
              <w:t>厂区的平面布置，</w:t>
            </w:r>
            <w:r>
              <w:rPr>
                <w:rFonts w:hint="default"/>
                <w:color w:val="000000" w:themeColor="text1"/>
                <w:sz w:val="24"/>
                <w:highlight w:val="none"/>
                <w:u w:val="none"/>
                <w14:textFill>
                  <w14:solidFill>
                    <w14:schemeClr w14:val="tx1"/>
                  </w14:solidFill>
                </w14:textFill>
              </w:rPr>
              <w:t>详见项目总平面布置图。</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4、主要生产设备情况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项目主要生产设备见下表：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eastAsia="宋体"/>
                <w:b/>
                <w:color w:val="000000" w:themeColor="text1"/>
                <w:sz w:val="24"/>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表1-</w:t>
            </w:r>
            <w:r>
              <w:rPr>
                <w:rFonts w:hint="eastAsia" w:cs="Times New Roman"/>
                <w:b/>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b/>
                <w:color w:val="000000" w:themeColor="text1"/>
                <w:sz w:val="21"/>
                <w:szCs w:val="21"/>
                <w:highlight w:val="none"/>
                <w14:textFill>
                  <w14:solidFill>
                    <w14:schemeClr w14:val="tx1"/>
                  </w14:solidFill>
                </w14:textFill>
              </w:rPr>
              <w:t xml:space="preserve"> 主要生产设备明细表</w:t>
            </w:r>
            <w:r>
              <w:rPr>
                <w:rFonts w:hint="eastAsia" w:cs="Times New Roman"/>
                <w:b/>
                <w:color w:val="000000" w:themeColor="text1"/>
                <w:sz w:val="21"/>
                <w:szCs w:val="21"/>
                <w:highlight w:val="none"/>
                <w:lang w:val="en-US" w:eastAsia="zh-CN"/>
                <w14:textFill>
                  <w14:solidFill>
                    <w14:schemeClr w14:val="tx1"/>
                  </w14:solidFill>
                </w14:textFill>
              </w:rPr>
              <w:t xml:space="preserve"> </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3"/>
              <w:gridCol w:w="1166"/>
              <w:gridCol w:w="2385"/>
              <w:gridCol w:w="2383"/>
              <w:gridCol w:w="108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t>序号</w:t>
                  </w:r>
                </w:p>
              </w:tc>
              <w:tc>
                <w:tcPr>
                  <w:tcW w:w="1986" w:type="pct"/>
                  <w:gridSpan w:val="2"/>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t>名称</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t>规格</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t>数量</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配料站</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储料仓</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110"/>
                      <w:sz w:val="21"/>
                      <w:szCs w:val="21"/>
                      <w:highlight w:val="none"/>
                      <w:u w:val="none"/>
                      <w14:textFill>
                        <w14:solidFill>
                          <w14:schemeClr w14:val="tx1"/>
                        </w14:solidFill>
                      </w14:textFill>
                    </w:rPr>
                    <w:t>m</w:t>
                  </w:r>
                  <w:r>
                    <w:rPr>
                      <w:rFonts w:hint="default" w:ascii="Times New Roman" w:hAnsi="Times New Roman" w:eastAsia="宋体" w:cs="Times New Roman"/>
                      <w:color w:val="000000" w:themeColor="text1"/>
                      <w:w w:val="110"/>
                      <w:sz w:val="21"/>
                      <w:szCs w:val="21"/>
                      <w:highlight w:val="none"/>
                      <w:u w:val="none"/>
                      <w:vertAlign w:val="superscript"/>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4</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计量斗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110"/>
                      <w:sz w:val="21"/>
                      <w:szCs w:val="21"/>
                      <w:highlight w:val="none"/>
                      <w:u w:val="none"/>
                      <w14:textFill>
                        <w14:solidFill>
                          <w14:schemeClr w14:val="tx1"/>
                        </w14:solidFill>
                      </w14:textFill>
                    </w:rPr>
                    <w:t>m</w:t>
                  </w:r>
                  <w:r>
                    <w:rPr>
                      <w:rFonts w:hint="default" w:ascii="Times New Roman" w:hAnsi="Times New Roman" w:eastAsia="宋体" w:cs="Times New Roman"/>
                      <w:color w:val="000000" w:themeColor="text1"/>
                      <w:w w:val="110"/>
                      <w:sz w:val="21"/>
                      <w:szCs w:val="21"/>
                      <w:highlight w:val="none"/>
                      <w:u w:val="none"/>
                      <w:vertAlign w:val="superscript"/>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4</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称重传感器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115"/>
                      <w:sz w:val="21"/>
                      <w:szCs w:val="21"/>
                      <w:highlight w:val="none"/>
                      <w:u w:val="none"/>
                      <w14:textFill>
                        <w14:solidFill>
                          <w14:schemeClr w14:val="tx1"/>
                        </w14:solidFill>
                      </w14:textFill>
                    </w:rPr>
                    <w:t>000 kg</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12</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气缸</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12</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振动器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振动器MVE200/3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平皮带</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115"/>
                      <w:sz w:val="21"/>
                      <w:szCs w:val="21"/>
                      <w:highlight w:val="none"/>
                      <w:u w:val="none"/>
                      <w14:textFill>
                        <w14:solidFill>
                          <w14:schemeClr w14:val="tx1"/>
                        </w14:solidFill>
                      </w14:textFill>
                    </w:rPr>
                    <w:t>00 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eastAsia="en-US"/>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电动滚筒</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主机</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搅拌机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公称容积：</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卸料门（气动）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水泥计量</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计量斗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eastAsia="zh-CN"/>
                      <w14:textFill>
                        <w14:solidFill>
                          <w14:schemeClr w14:val="tx1"/>
                        </w14:solidFill>
                      </w14:textFill>
                    </w:rPr>
                    <w:t>1.0m</w:t>
                  </w:r>
                  <w:r>
                    <w:rPr>
                      <w:rFonts w:hint="default" w:ascii="Times New Roman" w:hAnsi="Times New Roman" w:eastAsia="宋体" w:cs="Times New Roman"/>
                      <w:color w:val="000000" w:themeColor="text1"/>
                      <w:w w:val="110"/>
                      <w:sz w:val="21"/>
                      <w:szCs w:val="21"/>
                      <w:highlight w:val="none"/>
                      <w:u w:val="none"/>
                      <w:vertAlign w:val="superscript"/>
                      <w:lang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称重传感器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1000 kg</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气动蝶阀</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0 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振动器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4</w:t>
                  </w:r>
                </w:p>
              </w:tc>
              <w:tc>
                <w:tcPr>
                  <w:tcW w:w="65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煤灰计量</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计量斗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eastAsia="zh-CN"/>
                      <w14:textFill>
                        <w14:solidFill>
                          <w14:schemeClr w14:val="tx1"/>
                        </w14:solidFill>
                      </w14:textFill>
                    </w:rPr>
                    <w:t>1.0m</w:t>
                  </w:r>
                  <w:r>
                    <w:rPr>
                      <w:rFonts w:hint="default" w:ascii="Times New Roman" w:hAnsi="Times New Roman" w:eastAsia="宋体" w:cs="Times New Roman"/>
                      <w:color w:val="000000" w:themeColor="text1"/>
                      <w:w w:val="110"/>
                      <w:sz w:val="21"/>
                      <w:szCs w:val="21"/>
                      <w:highlight w:val="none"/>
                      <w:u w:val="none"/>
                      <w:vertAlign w:val="superscript"/>
                      <w:lang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称重传感器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1000 kg</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气动蝶阀</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0 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振动器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5</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水计量及供水系统</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计量斗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val="en-US" w:eastAsia="zh-CN"/>
                      <w14:textFill>
                        <w14:solidFill>
                          <w14:schemeClr w14:val="tx1"/>
                        </w14:solidFill>
                      </w14:textFill>
                    </w:rPr>
                    <w:t>0.5</w:t>
                  </w:r>
                  <w:r>
                    <w:rPr>
                      <w:rFonts w:hint="default" w:ascii="Times New Roman" w:hAnsi="Times New Roman" w:eastAsia="宋体" w:cs="Times New Roman"/>
                      <w:color w:val="000000" w:themeColor="text1"/>
                      <w:w w:val="110"/>
                      <w:sz w:val="21"/>
                      <w:szCs w:val="21"/>
                      <w:highlight w:val="none"/>
                      <w:u w:val="none"/>
                      <w:lang w:eastAsia="zh-CN"/>
                      <w14:textFill>
                        <w14:solidFill>
                          <w14:schemeClr w14:val="tx1"/>
                        </w14:solidFill>
                      </w14:textFill>
                    </w:rPr>
                    <w:t>m</w:t>
                  </w:r>
                  <w:r>
                    <w:rPr>
                      <w:rFonts w:hint="default" w:ascii="Times New Roman" w:hAnsi="Times New Roman" w:eastAsia="宋体" w:cs="Times New Roman"/>
                      <w:color w:val="000000" w:themeColor="text1"/>
                      <w:w w:val="110"/>
                      <w:sz w:val="21"/>
                      <w:szCs w:val="21"/>
                      <w:highlight w:val="none"/>
                      <w:u w:val="none"/>
                      <w:vertAlign w:val="superscript"/>
                      <w:lang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供水管路</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称重传感器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1000 kg</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气动蝶阀</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159</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 xml:space="preserve"> 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水泵</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管路阀门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6</w:t>
                  </w:r>
                </w:p>
              </w:tc>
              <w:tc>
                <w:tcPr>
                  <w:tcW w:w="652"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外加剂计量系统</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计量斗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0"/>
                      <w:sz w:val="21"/>
                      <w:szCs w:val="21"/>
                      <w:highlight w:val="none"/>
                      <w:u w:val="none"/>
                      <w:lang w:val="en-US" w:eastAsia="zh-CN"/>
                      <w14:textFill>
                        <w14:solidFill>
                          <w14:schemeClr w14:val="tx1"/>
                        </w14:solidFill>
                      </w14:textFill>
                    </w:rPr>
                    <w:t>0.05</w:t>
                  </w:r>
                  <w:r>
                    <w:rPr>
                      <w:rFonts w:hint="default" w:ascii="Times New Roman" w:hAnsi="Times New Roman" w:eastAsia="宋体" w:cs="Times New Roman"/>
                      <w:color w:val="000000" w:themeColor="text1"/>
                      <w:w w:val="110"/>
                      <w:sz w:val="21"/>
                      <w:szCs w:val="21"/>
                      <w:highlight w:val="none"/>
                      <w:u w:val="none"/>
                      <w:lang w:eastAsia="zh-CN"/>
                      <w14:textFill>
                        <w14:solidFill>
                          <w14:schemeClr w14:val="tx1"/>
                        </w14:solidFill>
                      </w14:textFill>
                    </w:rPr>
                    <w:t>m</w:t>
                  </w:r>
                  <w:r>
                    <w:rPr>
                      <w:rFonts w:hint="default" w:ascii="Times New Roman" w:hAnsi="Times New Roman" w:eastAsia="宋体" w:cs="Times New Roman"/>
                      <w:color w:val="000000" w:themeColor="text1"/>
                      <w:w w:val="110"/>
                      <w:sz w:val="21"/>
                      <w:szCs w:val="21"/>
                      <w:highlight w:val="none"/>
                      <w:u w:val="none"/>
                      <w:vertAlign w:val="superscript"/>
                      <w:lang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供</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液</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管路</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5"/>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2套</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储液箱</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7.5m</w:t>
                  </w:r>
                  <w:r>
                    <w:rPr>
                      <w:rFonts w:hint="default" w:ascii="Times New Roman" w:hAnsi="Times New Roman" w:eastAsia="宋体" w:cs="Times New Roman"/>
                      <w:color w:val="000000" w:themeColor="text1"/>
                      <w:w w:val="115"/>
                      <w:sz w:val="21"/>
                      <w:szCs w:val="21"/>
                      <w:highlight w:val="none"/>
                      <w:u w:val="none"/>
                      <w:vertAlign w:val="superscript"/>
                      <w:lang w:val="en-US"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称重传感器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00 kg</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气动蝶阀</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 xml:space="preserve"> 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外加剂防腐泵</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管路阀门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2套</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7</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气路系统</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空压机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eastAsia="zh-CN"/>
                      <w14:textFill>
                        <w14:solidFill>
                          <w14:schemeClr w14:val="tx1"/>
                        </w14:solidFill>
                      </w14:textFill>
                    </w:rPr>
                    <w:t>排气量：1.12 m</w:t>
                  </w:r>
                  <w:r>
                    <w:rPr>
                      <w:rFonts w:hint="default" w:ascii="Times New Roman" w:hAnsi="Times New Roman" w:eastAsia="宋体" w:cs="Times New Roman"/>
                      <w:color w:val="000000" w:themeColor="text1"/>
                      <w:w w:val="105"/>
                      <w:sz w:val="21"/>
                      <w:szCs w:val="21"/>
                      <w:highlight w:val="none"/>
                      <w:u w:val="non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w w:val="105"/>
                      <w:sz w:val="21"/>
                      <w:szCs w:val="21"/>
                      <w:highlight w:val="none"/>
                      <w:u w:val="none"/>
                      <w:lang w:eastAsia="zh-CN"/>
                      <w14:textFill>
                        <w14:solidFill>
                          <w14:schemeClr w14:val="tx1"/>
                        </w14:solidFill>
                      </w14:textFill>
                    </w:rPr>
                    <w:t>/min</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气动三联件</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储气罐</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0.1m</w:t>
                  </w:r>
                  <w:r>
                    <w:rPr>
                      <w:rFonts w:hint="default" w:ascii="Times New Roman" w:hAnsi="Times New Roman" w:eastAsia="宋体" w:cs="Times New Roman"/>
                      <w:color w:val="000000" w:themeColor="text1"/>
                      <w:w w:val="115"/>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w w:val="115"/>
                      <w:sz w:val="21"/>
                      <w:szCs w:val="21"/>
                      <w:highlight w:val="none"/>
                      <w:u w:val="none"/>
                      <w:lang w:eastAsia="zh-CN"/>
                      <w14:textFill>
                        <w14:solidFill>
                          <w14:schemeClr w14:val="tx1"/>
                        </w14:solidFill>
                      </w14:textFill>
                    </w:rPr>
                    <w:t>+0.1m</w:t>
                  </w:r>
                  <w:r>
                    <w:rPr>
                      <w:rFonts w:hint="default" w:ascii="Times New Roman" w:hAnsi="Times New Roman" w:eastAsia="宋体" w:cs="Times New Roman"/>
                      <w:color w:val="000000" w:themeColor="text1"/>
                      <w:w w:val="115"/>
                      <w:sz w:val="21"/>
                      <w:szCs w:val="21"/>
                      <w:highlight w:val="none"/>
                      <w:u w:val="none"/>
                      <w:vertAlign w:val="superscript"/>
                      <w:lang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8</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搅拌主楼</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待料斗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卸料斗</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外包装</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0.5mm厚彩钢板</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除尘装置</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布袋除尘</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9</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操作室</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框架</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装修</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夹芯板</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空调</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20"/>
                      <w:sz w:val="21"/>
                      <w:szCs w:val="21"/>
                      <w:highlight w:val="none"/>
                      <w:u w:val="none"/>
                      <w:lang w:eastAsia="zh-CN"/>
                      <w14:textFill>
                        <w14:solidFill>
                          <w14:schemeClr w14:val="tx1"/>
                        </w14:solidFill>
                      </w14:textFill>
                    </w:rPr>
                    <w:t>1.5 P</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10</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控制系统</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计算机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台式机</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监视器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一台监视器两个摄像头</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1套</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显示器</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液晶</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不间断电源</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料位检测与报警控制</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操作台</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11</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粉罐</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钢结构</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仓体及支腿</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200</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p>
              </w:tc>
              <w:tc>
                <w:tcPr>
                  <w:tcW w:w="652"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仓体及支腿</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12</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水泥筒仓</w:t>
                  </w:r>
                </w:p>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配套件</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收尘机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过滤面积24m</w:t>
                  </w:r>
                  <w:r>
                    <w:rPr>
                      <w:rFonts w:hint="default" w:ascii="Times New Roman" w:hAnsi="Times New Roman" w:eastAsia="宋体" w:cs="Times New Roman"/>
                      <w:color w:val="000000" w:themeColor="text1"/>
                      <w:sz w:val="21"/>
                      <w:szCs w:val="21"/>
                      <w:highlight w:val="none"/>
                      <w:u w:val="none"/>
                      <w:vertAlign w:val="superscript"/>
                      <w:lang w:val="en-US" w:eastAsia="zh-CN"/>
                      <w14:textFill>
                        <w14:solidFill>
                          <w14:schemeClr w14:val="tx1"/>
                        </w14:solidFill>
                      </w14:textFill>
                    </w:rPr>
                    <w:t>2</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652"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料位计</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高低位料位计</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8</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13</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螺旋机</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螺旋输送机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273mm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p>
              </w:tc>
              <w:tc>
                <w:tcPr>
                  <w:tcW w:w="652"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螺旋输送机</w:t>
                  </w:r>
                </w:p>
              </w:tc>
              <w:tc>
                <w:tcPr>
                  <w:tcW w:w="1333"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公称直径</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φ</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219mm</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07"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三一监制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14</w:t>
                  </w:r>
                </w:p>
              </w:tc>
              <w:tc>
                <w:tcPr>
                  <w:tcW w:w="652" w:type="pct"/>
                  <w:vMerge w:val="restar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装载车辆</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铲车</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16"/>
                      <w:sz w:val="21"/>
                      <w:szCs w:val="21"/>
                      <w:highlight w:val="none"/>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p>
              </w:tc>
              <w:tc>
                <w:tcPr>
                  <w:tcW w:w="652" w:type="pct"/>
                  <w:vMerge w:val="continue"/>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罐车</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容量7方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15</w:t>
                  </w:r>
                </w:p>
              </w:tc>
              <w:tc>
                <w:tcPr>
                  <w:tcW w:w="65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地磅</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133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66"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16</w:t>
                  </w:r>
                </w:p>
              </w:tc>
              <w:tc>
                <w:tcPr>
                  <w:tcW w:w="65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洗车机</w:t>
                  </w:r>
                </w:p>
              </w:tc>
              <w:tc>
                <w:tcPr>
                  <w:tcW w:w="1334"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1333"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05"/>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w w:val="105"/>
                      <w:sz w:val="21"/>
                      <w:szCs w:val="21"/>
                      <w:highlight w:val="none"/>
                      <w:u w:val="none"/>
                      <w:lang w:val="en-US" w:eastAsia="zh-CN"/>
                      <w14:textFill>
                        <w14:solidFill>
                          <w14:schemeClr w14:val="tx1"/>
                        </w14:solidFill>
                      </w14:textFill>
                    </w:rPr>
                    <w:t>/</w:t>
                  </w:r>
                </w:p>
              </w:tc>
              <w:tc>
                <w:tcPr>
                  <w:tcW w:w="6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p>
              </w:tc>
              <w:tc>
                <w:tcPr>
                  <w:tcW w:w="607" w:type="pct"/>
                  <w:tcBorders>
                    <w:tl2br w:val="nil"/>
                    <w:tr2bl w:val="nil"/>
                  </w:tcBorders>
                  <w:vAlign w:val="center"/>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p>
              </w:tc>
            </w:tr>
          </w:tbl>
          <w:p>
            <w:pPr>
              <w:keepNext w:val="0"/>
              <w:keepLines w:val="0"/>
              <w:suppressLineNumbers w:val="0"/>
              <w:adjustRightInd w:val="0"/>
              <w:snapToGrid w:val="0"/>
              <w:spacing w:before="0" w:beforeAutospacing="0" w:after="0" w:afterAutospacing="0"/>
              <w:ind w:left="0" w:right="0"/>
              <w:rPr>
                <w:rFonts w:hint="default"/>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5、主要原辅材料及能源消耗</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表1-</w:t>
            </w:r>
            <w:r>
              <w:rPr>
                <w:rFonts w:hint="eastAsia"/>
                <w:b/>
                <w:color w:val="000000" w:themeColor="text1"/>
                <w:szCs w:val="21"/>
                <w:highlight w:val="none"/>
                <w:lang w:val="en-US" w:eastAsia="zh-CN"/>
                <w14:textFill>
                  <w14:solidFill>
                    <w14:schemeClr w14:val="tx1"/>
                  </w14:solidFill>
                </w14:textFill>
              </w:rPr>
              <w:t>3</w:t>
            </w:r>
            <w:r>
              <w:rPr>
                <w:rFonts w:hint="default"/>
                <w:b/>
                <w:color w:val="000000" w:themeColor="text1"/>
                <w:szCs w:val="21"/>
                <w:highlight w:val="none"/>
                <w14:textFill>
                  <w14:solidFill>
                    <w14:schemeClr w14:val="tx1"/>
                  </w14:solidFill>
                </w14:textFill>
              </w:rPr>
              <w:t xml:space="preserve"> 主要原辅材料及能源消耗消耗表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355"/>
              <w:gridCol w:w="1085"/>
              <w:gridCol w:w="1811"/>
              <w:gridCol w:w="154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序号</w:t>
                  </w: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原材料名称</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单位</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u w:val="none"/>
                      <w:lang w:eastAsia="zh-CN"/>
                      <w14:textFill>
                        <w14:solidFill>
                          <w14:schemeClr w14:val="tx1"/>
                        </w14:solidFill>
                      </w14:textFill>
                    </w:rPr>
                    <w:t>现场储存量</w:t>
                  </w:r>
                  <w:r>
                    <w:rPr>
                      <w:rFonts w:hint="default" w:ascii="Times New Roman" w:hAnsi="Times New Roman" w:cs="Times New Roman"/>
                      <w:b/>
                      <w:color w:val="000000" w:themeColor="text1"/>
                      <w:sz w:val="21"/>
                      <w:szCs w:val="21"/>
                      <w:highlight w:val="none"/>
                      <w:u w:val="none"/>
                      <w14:textFill>
                        <w14:solidFill>
                          <w14:schemeClr w14:val="tx1"/>
                        </w14:solidFill>
                      </w14:textFill>
                    </w:rPr>
                    <w:t>（</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吨</w:t>
                  </w:r>
                  <w:r>
                    <w:rPr>
                      <w:rFonts w:hint="default" w:ascii="Times New Roman" w:hAnsi="Times New Roman" w:cs="Times New Roman"/>
                      <w:b/>
                      <w:color w:val="000000" w:themeColor="text1"/>
                      <w:sz w:val="21"/>
                      <w:szCs w:val="21"/>
                      <w:highlight w:val="none"/>
                      <w:u w:val="none"/>
                      <w14:textFill>
                        <w14:solidFill>
                          <w14:schemeClr w14:val="tx1"/>
                        </w14:solidFill>
                      </w14:textFill>
                    </w:rPr>
                    <w:t>）</w:t>
                  </w:r>
                </w:p>
              </w:tc>
              <w:tc>
                <w:tcPr>
                  <w:tcW w:w="86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年耗量（</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吨</w:t>
                  </w:r>
                  <w:r>
                    <w:rPr>
                      <w:rFonts w:hint="default" w:ascii="Times New Roman" w:hAnsi="Times New Roman" w:cs="Times New Roman"/>
                      <w:b/>
                      <w:color w:val="000000" w:themeColor="text1"/>
                      <w:sz w:val="21"/>
                      <w:szCs w:val="21"/>
                      <w:highlight w:val="none"/>
                      <w:u w:val="none"/>
                      <w14:textFill>
                        <w14:solidFill>
                          <w14:schemeClr w14:val="tx1"/>
                        </w14:solidFill>
                      </w14:textFill>
                    </w:rPr>
                    <w:t>）</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color w:val="000000" w:themeColor="text1"/>
                      <w:sz w:val="21"/>
                      <w:szCs w:val="21"/>
                      <w:highlight w:val="none"/>
                      <w:u w:val="none"/>
                      <w:lang w:eastAsia="zh-CN"/>
                      <w14:textFill>
                        <w14:solidFill>
                          <w14:schemeClr w14:val="tx1"/>
                        </w14:solidFill>
                      </w14:textFill>
                    </w:rPr>
                  </w:pPr>
                  <w:r>
                    <w:rPr>
                      <w:rFonts w:hint="eastAsia" w:cs="Times New Roman"/>
                      <w:b/>
                      <w:color w:val="000000" w:themeColor="text1"/>
                      <w:sz w:val="21"/>
                      <w:szCs w:val="21"/>
                      <w:highlight w:val="none"/>
                      <w:u w:val="none"/>
                      <w:lang w:eastAsia="zh-CN"/>
                      <w14:textFill>
                        <w14:solidFill>
                          <w14:schemeClr w14:val="tx1"/>
                        </w14:solidFill>
                      </w14:textFill>
                    </w:rPr>
                    <w:t>储存形式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1</w:t>
                  </w:r>
                </w:p>
              </w:tc>
              <w:tc>
                <w:tcPr>
                  <w:tcW w:w="758"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水泥</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60</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0</w:t>
                  </w:r>
                </w:p>
              </w:tc>
              <w:tc>
                <w:tcPr>
                  <w:tcW w:w="86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3</w:t>
                  </w:r>
                  <w:r>
                    <w:rPr>
                      <w:rFonts w:hint="eastAsia" w:cs="Times New Roman"/>
                      <w:color w:val="000000" w:themeColor="text1"/>
                      <w:sz w:val="21"/>
                      <w:szCs w:val="21"/>
                      <w:highlight w:val="none"/>
                      <w:u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20</w:t>
                  </w:r>
                  <w:r>
                    <w:rPr>
                      <w:rFonts w:hint="eastAsia" w:cs="Times New Roman"/>
                      <w:color w:val="000000" w:themeColor="text1"/>
                      <w:sz w:val="21"/>
                      <w:szCs w:val="21"/>
                      <w:highlight w:val="none"/>
                      <w:u w:val="none"/>
                      <w:lang w:val="en-US" w:eastAsia="zh-CN"/>
                      <w14:textFill>
                        <w14:solidFill>
                          <w14:schemeClr w14:val="tx1"/>
                        </w14:solidFill>
                      </w14:textFill>
                    </w:rPr>
                    <w:t>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w:t>
                  </w:r>
                  <w:r>
                    <w:rPr>
                      <w:rFonts w:hint="eastAsia" w:cs="Times New Roman"/>
                      <w:color w:val="000000" w:themeColor="text1"/>
                      <w:sz w:val="21"/>
                      <w:szCs w:val="21"/>
                      <w:highlight w:val="none"/>
                      <w:u w:val="none"/>
                      <w:lang w:eastAsia="zh-CN"/>
                      <w14:textFill>
                        <w14:solidFill>
                          <w14:schemeClr w14:val="tx1"/>
                        </w14:solidFill>
                      </w14:textFill>
                    </w:rPr>
                    <w:t>水泥</w:t>
                  </w:r>
                  <w:r>
                    <w:rPr>
                      <w:rFonts w:hint="default" w:ascii="Times New Roman" w:hAnsi="Times New Roman" w:cs="Times New Roman"/>
                      <w:color w:val="000000" w:themeColor="text1"/>
                      <w:sz w:val="21"/>
                      <w:szCs w:val="21"/>
                      <w:highlight w:val="none"/>
                      <w:u w:val="none"/>
                      <w14:textFill>
                        <w14:solidFill>
                          <w14:schemeClr w14:val="tx1"/>
                        </w14:solidFill>
                      </w14:textFill>
                    </w:rPr>
                    <w:t>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w:t>
                  </w:r>
                </w:p>
              </w:tc>
              <w:tc>
                <w:tcPr>
                  <w:tcW w:w="758" w:type="pct"/>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粉煤灰</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100</w:t>
                  </w:r>
                </w:p>
              </w:tc>
              <w:tc>
                <w:tcPr>
                  <w:tcW w:w="86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6000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w:t>
                  </w:r>
                  <w:r>
                    <w:rPr>
                      <w:rFonts w:hint="eastAsia" w:cs="Times New Roman"/>
                      <w:color w:val="000000" w:themeColor="text1"/>
                      <w:sz w:val="21"/>
                      <w:szCs w:val="21"/>
                      <w:highlight w:val="none"/>
                      <w:u w:val="none"/>
                      <w:lang w:val="en-US" w:eastAsia="zh-CN"/>
                      <w14:textFill>
                        <w14:solidFill>
                          <w14:schemeClr w14:val="tx1"/>
                        </w14:solidFill>
                      </w14:textFill>
                    </w:rPr>
                    <w:t>粉煤灰</w:t>
                  </w:r>
                  <w:r>
                    <w:rPr>
                      <w:rFonts w:hint="default" w:ascii="Times New Roman" w:hAnsi="Times New Roman" w:cs="Times New Roman"/>
                      <w:color w:val="000000" w:themeColor="text1"/>
                      <w:sz w:val="21"/>
                      <w:szCs w:val="21"/>
                      <w:highlight w:val="none"/>
                      <w:u w:val="none"/>
                      <w14:textFill>
                        <w14:solidFill>
                          <w14:schemeClr w14:val="tx1"/>
                        </w14:solidFill>
                      </w14:textFill>
                    </w:rPr>
                    <w:t>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3</w:t>
                  </w:r>
                </w:p>
              </w:tc>
              <w:tc>
                <w:tcPr>
                  <w:tcW w:w="758"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砂</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6000</w:t>
                  </w:r>
                </w:p>
              </w:tc>
              <w:tc>
                <w:tcPr>
                  <w:tcW w:w="86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8160</w:t>
                  </w:r>
                  <w:r>
                    <w:rPr>
                      <w:rFonts w:hint="eastAsia" w:cs="Times New Roman"/>
                      <w:color w:val="000000" w:themeColor="text1"/>
                      <w:sz w:val="21"/>
                      <w:szCs w:val="21"/>
                      <w:highlight w:val="none"/>
                      <w:u w:val="none"/>
                      <w:lang w:val="en-US" w:eastAsia="zh-CN"/>
                      <w14:textFill>
                        <w14:solidFill>
                          <w14:schemeClr w14:val="tx1"/>
                        </w14:solidFill>
                      </w14:textFill>
                    </w:rPr>
                    <w:t>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758"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石子</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4600</w:t>
                  </w:r>
                </w:p>
              </w:tc>
              <w:tc>
                <w:tcPr>
                  <w:tcW w:w="86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10560</w:t>
                  </w:r>
                  <w:r>
                    <w:rPr>
                      <w:rFonts w:hint="eastAsia" w:cs="Times New Roman"/>
                      <w:color w:val="000000" w:themeColor="text1"/>
                      <w:sz w:val="21"/>
                      <w:szCs w:val="21"/>
                      <w:highlight w:val="none"/>
                      <w:u w:val="none"/>
                      <w:lang w:val="en-US" w:eastAsia="zh-CN"/>
                      <w14:textFill>
                        <w14:solidFill>
                          <w14:schemeClr w14:val="tx1"/>
                        </w14:solidFill>
                      </w14:textFill>
                    </w:rPr>
                    <w:t>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5</w:t>
                  </w:r>
                </w:p>
              </w:tc>
              <w:tc>
                <w:tcPr>
                  <w:tcW w:w="758"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添加剂</w:t>
                  </w:r>
                </w:p>
              </w:tc>
              <w:tc>
                <w:tcPr>
                  <w:tcW w:w="607"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15</w:t>
                  </w:r>
                </w:p>
              </w:tc>
              <w:tc>
                <w:tcPr>
                  <w:tcW w:w="862" w:type="pct"/>
                  <w:vAlign w:val="center"/>
                </w:tcPr>
                <w:p>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1000</w:t>
                  </w:r>
                </w:p>
              </w:tc>
              <w:tc>
                <w:tcPr>
                  <w:tcW w:w="1333"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储存于</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758" w:type="pc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水</w:t>
                  </w:r>
                </w:p>
              </w:tc>
              <w:tc>
                <w:tcPr>
                  <w:tcW w:w="607"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13" w:type="pc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p>
              </w:tc>
              <w:tc>
                <w:tcPr>
                  <w:tcW w:w="862" w:type="pct"/>
                  <w:vAlign w:val="center"/>
                </w:tcPr>
                <w:p>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eastAsia" w:cs="Times New Roman"/>
                      <w:color w:val="000000" w:themeColor="text1"/>
                      <w:sz w:val="21"/>
                      <w:szCs w:val="21"/>
                      <w:highlight w:val="none"/>
                      <w:u w:val="none"/>
                      <w:lang w:val="en-US" w:eastAsia="zh-CN"/>
                      <w14:textFill>
                        <w14:solidFill>
                          <w14:schemeClr w14:val="tx1"/>
                        </w14:solidFill>
                      </w14:textFill>
                    </w:rPr>
                    <w:t>329</w:t>
                  </w:r>
                  <w:r>
                    <w:rPr>
                      <w:rFonts w:hint="eastAsia"/>
                      <w:color w:val="000000" w:themeColor="text1"/>
                      <w:highlight w:val="none"/>
                      <w:u w:val="none"/>
                      <w:lang w:val="en-US" w:eastAsia="zh-CN"/>
                      <w14:textFill>
                        <w14:solidFill>
                          <w14:schemeClr w14:val="tx1"/>
                        </w14:solidFill>
                      </w14:textFill>
                    </w:rPr>
                    <w:t>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生产用水</w:t>
                  </w:r>
                  <w:r>
                    <w:rPr>
                      <w:rFonts w:hint="default" w:ascii="Times New Roman" w:hAnsi="Times New Roman" w:cs="Times New Roman"/>
                      <w:color w:val="000000" w:themeColor="text1"/>
                      <w:sz w:val="21"/>
                      <w:szCs w:val="21"/>
                      <w:highlight w:val="none"/>
                      <w:u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eastAsia" w:cs="Times New Roman"/>
                      <w:color w:val="000000" w:themeColor="text1"/>
                      <w:sz w:val="21"/>
                      <w:szCs w:val="21"/>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000吨</w:t>
                  </w:r>
                </w:p>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生活用水：</w:t>
                  </w:r>
                  <w:r>
                    <w:rPr>
                      <w:rFonts w:hint="eastAsia"/>
                      <w:color w:val="000000" w:themeColor="text1"/>
                      <w:highlight w:val="none"/>
                      <w:u w:val="none"/>
                      <w:lang w:val="en-US" w:eastAsia="zh-CN"/>
                      <w14:textFill>
                        <w14:solidFill>
                          <w14:schemeClr w14:val="tx1"/>
                        </w14:solidFill>
                      </w14:textFill>
                    </w:rPr>
                    <w:t>290</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主要能源消耗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电</w:t>
                  </w:r>
                </w:p>
              </w:tc>
              <w:tc>
                <w:tcPr>
                  <w:tcW w:w="60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万kw</w:t>
                  </w:r>
                  <w:r>
                    <w:rPr>
                      <w:rFonts w:hint="eastAsia"/>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14:textFill>
                        <w14:solidFill>
                          <w14:schemeClr w14:val="tx1"/>
                        </w14:solidFill>
                      </w14:textFill>
                    </w:rPr>
                    <w:t>h</w:t>
                  </w:r>
                </w:p>
              </w:tc>
              <w:tc>
                <w:tcPr>
                  <w:tcW w:w="101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p>
              </w:tc>
              <w:tc>
                <w:tcPr>
                  <w:tcW w:w="862" w:type="pct"/>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u w:val="none"/>
                      <w14:textFill>
                        <w14:solidFill>
                          <w14:schemeClr w14:val="tx1"/>
                        </w14:solidFill>
                      </w14:textFill>
                    </w:rPr>
                    <w:t>0</w:t>
                  </w:r>
                </w:p>
              </w:tc>
              <w:tc>
                <w:tcPr>
                  <w:tcW w:w="13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6、产品规模</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项目建设1条商品混凝土生产线，年产量为</w:t>
            </w:r>
            <w:r>
              <w:rPr>
                <w:rFonts w:hint="eastAsia"/>
                <w:color w:val="000000" w:themeColor="text1"/>
                <w:sz w:val="24"/>
                <w:highlight w:val="none"/>
                <w:lang w:val="en-US" w:eastAsia="zh-CN"/>
                <w14:textFill>
                  <w14:solidFill>
                    <w14:schemeClr w14:val="tx1"/>
                  </w14:solidFill>
                </w14:textFill>
              </w:rPr>
              <w:t>10</w:t>
            </w:r>
            <w:r>
              <w:rPr>
                <w:rFonts w:hint="default"/>
                <w:color w:val="000000" w:themeColor="text1"/>
                <w:sz w:val="24"/>
                <w:highlight w:val="none"/>
                <w14:textFill>
                  <w14:solidFill>
                    <w14:schemeClr w14:val="tx1"/>
                  </w14:solidFill>
                </w14:textFill>
              </w:rPr>
              <w:t>万</w:t>
            </w:r>
            <w:r>
              <w:rPr>
                <w:rFonts w:hint="eastAsia"/>
                <w:color w:val="000000" w:themeColor="text1"/>
                <w:sz w:val="24"/>
                <w:highlight w:val="none"/>
                <w:lang w:eastAsia="zh-CN"/>
                <w14:textFill>
                  <w14:solidFill>
                    <w14:schemeClr w14:val="tx1"/>
                  </w14:solidFill>
                </w14:textFill>
              </w:rPr>
              <w:t>方</w:t>
            </w:r>
            <w:r>
              <w:rPr>
                <w:rFonts w:hint="default"/>
                <w:color w:val="000000" w:themeColor="text1"/>
                <w:sz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表1-</w:t>
            </w:r>
            <w:r>
              <w:rPr>
                <w:rFonts w:hint="eastAsia"/>
                <w:b/>
                <w:color w:val="000000" w:themeColor="text1"/>
                <w:szCs w:val="21"/>
                <w:highlight w:val="none"/>
                <w:lang w:val="en-US" w:eastAsia="zh-CN"/>
                <w14:textFill>
                  <w14:solidFill>
                    <w14:schemeClr w14:val="tx1"/>
                  </w14:solidFill>
                </w14:textFill>
              </w:rPr>
              <w:t>4</w:t>
            </w:r>
            <w:r>
              <w:rPr>
                <w:rFonts w:hint="default"/>
                <w:b/>
                <w:color w:val="000000" w:themeColor="text1"/>
                <w:szCs w:val="21"/>
                <w:highlight w:val="none"/>
                <w14:textFill>
                  <w14:solidFill>
                    <w14:schemeClr w14:val="tx1"/>
                  </w14:solidFill>
                </w14:textFill>
              </w:rPr>
              <w:t xml:space="preserve"> 主要产品单方配比及设计产能表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5"/>
              <w:gridCol w:w="1236"/>
              <w:gridCol w:w="1238"/>
              <w:gridCol w:w="1238"/>
              <w:gridCol w:w="1238"/>
              <w:gridCol w:w="1407"/>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91" w:type="pct"/>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单方配比</w:t>
                  </w:r>
                </w:p>
              </w:tc>
              <w:tc>
                <w:tcPr>
                  <w:tcW w:w="691"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kern w:val="0"/>
                      <w:sz w:val="21"/>
                      <w:szCs w:val="21"/>
                      <w:highlight w:val="none"/>
                      <w:lang w:bidi="ar"/>
                      <w14:textFill>
                        <w14:solidFill>
                          <w14:schemeClr w14:val="tx1"/>
                        </w14:solidFill>
                      </w14:textFill>
                    </w:rPr>
                    <w:t>水泥（t）</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kern w:val="0"/>
                      <w:sz w:val="21"/>
                      <w:szCs w:val="21"/>
                      <w:highlight w:val="none"/>
                      <w:lang w:bidi="ar"/>
                      <w14:textFill>
                        <w14:solidFill>
                          <w14:schemeClr w14:val="tx1"/>
                        </w14:solidFill>
                      </w14:textFill>
                    </w:rPr>
                    <w:t>砂（t）</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石子</w:t>
                  </w:r>
                  <w:r>
                    <w:rPr>
                      <w:rFonts w:hint="default"/>
                      <w:b/>
                      <w:bCs/>
                      <w:color w:val="000000" w:themeColor="text1"/>
                      <w:kern w:val="0"/>
                      <w:sz w:val="21"/>
                      <w:szCs w:val="21"/>
                      <w:highlight w:val="none"/>
                      <w:lang w:bidi="ar"/>
                      <w14:textFill>
                        <w14:solidFill>
                          <w14:schemeClr w14:val="tx1"/>
                        </w14:solidFill>
                      </w14:textFill>
                    </w:rPr>
                    <w:t>（t）</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kern w:val="0"/>
                      <w:sz w:val="21"/>
                      <w:szCs w:val="21"/>
                      <w:highlight w:val="none"/>
                      <w:lang w:bidi="ar"/>
                      <w14:textFill>
                        <w14:solidFill>
                          <w14:schemeClr w14:val="tx1"/>
                        </w14:solidFill>
                      </w14:textFill>
                    </w:rPr>
                    <w:t>水（t）</w:t>
                  </w:r>
                </w:p>
              </w:tc>
              <w:tc>
                <w:tcPr>
                  <w:tcW w:w="787"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kern w:val="0"/>
                      <w:sz w:val="21"/>
                      <w:szCs w:val="21"/>
                      <w:highlight w:val="none"/>
                      <w:lang w:bidi="ar"/>
                      <w14:textFill>
                        <w14:solidFill>
                          <w14:schemeClr w14:val="tx1"/>
                        </w14:solidFill>
                      </w14:textFill>
                    </w:rPr>
                    <w:t>合计（t）</w:t>
                  </w:r>
                </w:p>
              </w:tc>
              <w:tc>
                <w:tcPr>
                  <w:tcW w:w="75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kern w:val="0"/>
                      <w:sz w:val="21"/>
                      <w:szCs w:val="21"/>
                      <w:highlight w:val="none"/>
                      <w:lang w:bidi="ar"/>
                      <w14:textFill>
                        <w14:solidFill>
                          <w14:schemeClr w14:val="tx1"/>
                        </w14:solidFill>
                      </w14:textFill>
                    </w:rPr>
                    <w:t>产量（m</w:t>
                  </w:r>
                  <w:r>
                    <w:rPr>
                      <w:rFonts w:hint="default"/>
                      <w:b/>
                      <w:bCs/>
                      <w:color w:val="000000" w:themeColor="text1"/>
                      <w:kern w:val="0"/>
                      <w:sz w:val="21"/>
                      <w:szCs w:val="21"/>
                      <w:highlight w:val="none"/>
                      <w:vertAlign w:val="superscript"/>
                      <w:lang w:bidi="ar"/>
                      <w14:textFill>
                        <w14:solidFill>
                          <w14:schemeClr w14:val="tx1"/>
                        </w14:solidFill>
                      </w14:textFill>
                    </w:rPr>
                    <w:t>3</w:t>
                  </w:r>
                  <w:r>
                    <w:rPr>
                      <w:rFonts w:hint="default"/>
                      <w:b/>
                      <w:bCs/>
                      <w:color w:val="000000" w:themeColor="text1"/>
                      <w:kern w:val="0"/>
                      <w:sz w:val="21"/>
                      <w:szCs w:val="21"/>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91"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lang w:eastAsia="zh-CN"/>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C2</w:t>
                  </w:r>
                  <w:r>
                    <w:rPr>
                      <w:rFonts w:hint="eastAsia"/>
                      <w:color w:val="000000" w:themeColor="text1"/>
                      <w:kern w:val="0"/>
                      <w:sz w:val="21"/>
                      <w:szCs w:val="21"/>
                      <w:highlight w:val="none"/>
                      <w:lang w:val="en-US" w:eastAsia="zh-CN" w:bidi="ar"/>
                      <w14:textFill>
                        <w14:solidFill>
                          <w14:schemeClr w14:val="tx1"/>
                        </w14:solidFill>
                      </w14:textFill>
                    </w:rPr>
                    <w:t>5</w:t>
                  </w:r>
                </w:p>
              </w:tc>
              <w:tc>
                <w:tcPr>
                  <w:tcW w:w="691"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0.402</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0.84</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1.06</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lang w:val="en-US" w:eastAsia="zh-CN"/>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0.2</w:t>
                  </w:r>
                  <w:r>
                    <w:rPr>
                      <w:rFonts w:hint="eastAsia"/>
                      <w:color w:val="000000" w:themeColor="text1"/>
                      <w:kern w:val="0"/>
                      <w:sz w:val="21"/>
                      <w:szCs w:val="21"/>
                      <w:highlight w:val="none"/>
                      <w:lang w:val="en-US" w:eastAsia="zh-CN" w:bidi="ar"/>
                      <w14:textFill>
                        <w14:solidFill>
                          <w14:schemeClr w14:val="tx1"/>
                        </w14:solidFill>
                      </w14:textFill>
                    </w:rPr>
                    <w:t>3</w:t>
                  </w:r>
                </w:p>
              </w:tc>
              <w:tc>
                <w:tcPr>
                  <w:tcW w:w="787"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2.5</w:t>
                  </w:r>
                  <w:r>
                    <w:rPr>
                      <w:rFonts w:hint="eastAsia"/>
                      <w:color w:val="000000" w:themeColor="text1"/>
                      <w:kern w:val="0"/>
                      <w:sz w:val="21"/>
                      <w:szCs w:val="21"/>
                      <w:highlight w:val="none"/>
                      <w:lang w:val="en-US" w:eastAsia="zh-CN" w:bidi="ar"/>
                      <w14:textFill>
                        <w14:solidFill>
                          <w14:schemeClr w14:val="tx1"/>
                        </w14:solidFill>
                      </w14:textFill>
                    </w:rPr>
                    <w:t>02</w:t>
                  </w:r>
                </w:p>
              </w:tc>
              <w:tc>
                <w:tcPr>
                  <w:tcW w:w="75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6</w:t>
                  </w:r>
                  <w:r>
                    <w:rPr>
                      <w:rFonts w:hint="default"/>
                      <w:color w:val="000000" w:themeColor="text1"/>
                      <w:kern w:val="0"/>
                      <w:sz w:val="21"/>
                      <w:szCs w:val="21"/>
                      <w:highlight w:val="none"/>
                      <w:lang w:bidi="ar"/>
                      <w14:textFill>
                        <w14:solidFill>
                          <w14:schemeClr w14:val="tx1"/>
                        </w14:solidFill>
                      </w14:textFill>
                    </w:rPr>
                    <w:t>000</w:t>
                  </w:r>
                  <w:r>
                    <w:rPr>
                      <w:rFonts w:hint="eastAsia"/>
                      <w:color w:val="000000" w:themeColor="text1"/>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91"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C</w:t>
                  </w:r>
                  <w:r>
                    <w:rPr>
                      <w:rFonts w:hint="eastAsia"/>
                      <w:color w:val="000000" w:themeColor="text1"/>
                      <w:kern w:val="0"/>
                      <w:sz w:val="21"/>
                      <w:szCs w:val="21"/>
                      <w:highlight w:val="none"/>
                      <w:lang w:val="en-US" w:eastAsia="zh-CN" w:bidi="ar"/>
                      <w14:textFill>
                        <w14:solidFill>
                          <w14:schemeClr w14:val="tx1"/>
                        </w14:solidFill>
                      </w14:textFill>
                    </w:rPr>
                    <w:t>30</w:t>
                  </w:r>
                </w:p>
              </w:tc>
              <w:tc>
                <w:tcPr>
                  <w:tcW w:w="691"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0.477</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0.78</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1.05</w:t>
                  </w:r>
                </w:p>
              </w:tc>
              <w:tc>
                <w:tcPr>
                  <w:tcW w:w="69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lang w:val="en-US" w:eastAsia="zh-CN"/>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0.2</w:t>
                  </w:r>
                  <w:r>
                    <w:rPr>
                      <w:rFonts w:hint="eastAsia"/>
                      <w:color w:val="000000" w:themeColor="text1"/>
                      <w:kern w:val="0"/>
                      <w:sz w:val="21"/>
                      <w:szCs w:val="21"/>
                      <w:highlight w:val="none"/>
                      <w:lang w:val="en-US" w:eastAsia="zh-CN" w:bidi="ar"/>
                      <w14:textFill>
                        <w14:solidFill>
                          <w14:schemeClr w14:val="tx1"/>
                        </w14:solidFill>
                      </w14:textFill>
                    </w:rPr>
                    <w:t>3</w:t>
                  </w:r>
                </w:p>
              </w:tc>
              <w:tc>
                <w:tcPr>
                  <w:tcW w:w="787"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2.5</w:t>
                  </w:r>
                  <w:r>
                    <w:rPr>
                      <w:rFonts w:hint="eastAsia"/>
                      <w:color w:val="000000" w:themeColor="text1"/>
                      <w:kern w:val="0"/>
                      <w:sz w:val="21"/>
                      <w:szCs w:val="21"/>
                      <w:highlight w:val="none"/>
                      <w:lang w:val="en-US" w:eastAsia="zh-CN" w:bidi="ar"/>
                      <w14:textFill>
                        <w14:solidFill>
                          <w14:schemeClr w14:val="tx1"/>
                        </w14:solidFill>
                      </w14:textFill>
                    </w:rPr>
                    <w:t>0</w:t>
                  </w:r>
                  <w:r>
                    <w:rPr>
                      <w:rFonts w:hint="default"/>
                      <w:color w:val="000000" w:themeColor="text1"/>
                      <w:kern w:val="0"/>
                      <w:sz w:val="21"/>
                      <w:szCs w:val="21"/>
                      <w:highlight w:val="none"/>
                      <w:lang w:bidi="ar"/>
                      <w14:textFill>
                        <w14:solidFill>
                          <w14:schemeClr w14:val="tx1"/>
                        </w14:solidFill>
                      </w14:textFill>
                    </w:rPr>
                    <w:t>7</w:t>
                  </w:r>
                </w:p>
              </w:tc>
              <w:tc>
                <w:tcPr>
                  <w:tcW w:w="75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bidi="ar"/>
                      <w14:textFill>
                        <w14:solidFill>
                          <w14:schemeClr w14:val="tx1"/>
                        </w14:solidFill>
                      </w14:textFill>
                    </w:rPr>
                    <w:t>4</w:t>
                  </w:r>
                  <w:r>
                    <w:rPr>
                      <w:rFonts w:hint="default"/>
                      <w:color w:val="000000" w:themeColor="text1"/>
                      <w:kern w:val="0"/>
                      <w:sz w:val="21"/>
                      <w:szCs w:val="21"/>
                      <w:highlight w:val="none"/>
                      <w:lang w:bidi="ar"/>
                      <w14:textFill>
                        <w14:solidFill>
                          <w14:schemeClr w14:val="tx1"/>
                        </w14:solidFill>
                      </w14:textFill>
                    </w:rPr>
                    <w:t>000</w:t>
                  </w:r>
                  <w:r>
                    <w:rPr>
                      <w:rFonts w:hint="eastAsia"/>
                      <w:color w:val="000000" w:themeColor="text1"/>
                      <w:kern w:val="0"/>
                      <w:sz w:val="21"/>
                      <w:szCs w:val="21"/>
                      <w:highlight w:val="none"/>
                      <w:lang w:val="en-US" w:eastAsia="zh-CN" w:bidi="ar"/>
                      <w14:textFill>
                        <w14:solidFill>
                          <w14:schemeClr w14:val="tx1"/>
                        </w14:solidFill>
                      </w14:textFill>
                    </w:rPr>
                    <w:t>0</w:t>
                  </w:r>
                </w:p>
              </w:tc>
            </w:tr>
          </w:tbl>
          <w:p>
            <w:pPr>
              <w:keepNext w:val="0"/>
              <w:keepLines w:val="0"/>
              <w:suppressLineNumbers w:val="0"/>
              <w:spacing w:before="0" w:beforeAutospacing="0" w:after="0" w:afterAutospacing="0" w:line="360" w:lineRule="auto"/>
              <w:ind w:left="0" w:right="0" w:firstLine="480" w:firstLineChars="200"/>
              <w:textAlignment w:val="center"/>
              <w:rPr>
                <w:rFonts w:hint="default" w:eastAsia="宋体"/>
                <w:color w:val="000000" w:themeColor="text1"/>
                <w:sz w:val="24"/>
                <w:highlight w:val="none"/>
                <w:lang w:val="en-US" w:eastAsia="zh-CN"/>
                <w14:textFill>
                  <w14:solidFill>
                    <w14:schemeClr w14:val="tx1"/>
                  </w14:solidFill>
                </w14:textFill>
              </w:rPr>
            </w:pPr>
            <w:r>
              <w:rPr>
                <w:rFonts w:hint="default"/>
                <w:color w:val="000000" w:themeColor="text1"/>
                <w:sz w:val="24"/>
                <w:highlight w:val="none"/>
                <w14:textFill>
                  <w14:solidFill>
                    <w14:schemeClr w14:val="tx1"/>
                  </w14:solidFill>
                </w14:textFill>
              </w:rPr>
              <w:t>实际生产规模根据市场需求变动。</w:t>
            </w:r>
          </w:p>
          <w:p>
            <w:pPr>
              <w:keepNext w:val="0"/>
              <w:keepLines w:val="0"/>
              <w:suppressLineNumbers w:val="0"/>
              <w:spacing w:before="0" w:beforeAutospacing="0" w:after="0" w:afterAutospacing="0" w:line="360" w:lineRule="auto"/>
              <w:ind w:left="0" w:right="0" w:firstLine="482" w:firstLineChars="200"/>
              <w:textAlignment w:val="center"/>
              <w:rPr>
                <w:rFonts w:hint="default"/>
                <w:b/>
                <w:color w:val="000000" w:themeColor="text1"/>
                <w:sz w:val="24"/>
                <w:highlight w:val="none"/>
                <w:lang w:bidi="th-TH"/>
                <w14:textFill>
                  <w14:solidFill>
                    <w14:schemeClr w14:val="tx1"/>
                  </w14:solidFill>
                </w14:textFill>
              </w:rPr>
            </w:pPr>
            <w:r>
              <w:rPr>
                <w:rFonts w:hint="eastAsia"/>
                <w:b/>
                <w:color w:val="000000" w:themeColor="text1"/>
                <w:sz w:val="24"/>
                <w:highlight w:val="none"/>
                <w:lang w:val="en-US" w:eastAsia="zh-CN" w:bidi="th-TH"/>
                <w14:textFill>
                  <w14:solidFill>
                    <w14:schemeClr w14:val="tx1"/>
                  </w14:solidFill>
                </w14:textFill>
              </w:rPr>
              <w:t>7、</w:t>
            </w:r>
            <w:r>
              <w:rPr>
                <w:rFonts w:hint="default"/>
                <w:b/>
                <w:color w:val="000000" w:themeColor="text1"/>
                <w:sz w:val="24"/>
                <w:highlight w:val="none"/>
                <w:lang w:bidi="th-TH"/>
                <w14:textFill>
                  <w14:solidFill>
                    <w14:schemeClr w14:val="tx1"/>
                  </w14:solidFill>
                </w14:textFill>
              </w:rPr>
              <w:t>公共设施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kern w:val="0"/>
                <w:sz w:val="24"/>
                <w:highlight w:val="none"/>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w:t>
            </w:r>
            <w:r>
              <w:rPr>
                <w:rFonts w:hint="eastAsia"/>
                <w:color w:val="000000" w:themeColor="text1"/>
                <w:kern w:val="0"/>
                <w:sz w:val="24"/>
                <w:highlight w:val="none"/>
                <w:lang w:val="en-US" w:eastAsia="zh-CN"/>
                <w14:textFill>
                  <w14:solidFill>
                    <w14:schemeClr w14:val="tx1"/>
                  </w14:solidFill>
                </w14:textFill>
              </w:rPr>
              <w:t>1</w:t>
            </w:r>
            <w:r>
              <w:rPr>
                <w:rFonts w:hint="eastAsia"/>
                <w:color w:val="000000" w:themeColor="text1"/>
                <w:kern w:val="0"/>
                <w:sz w:val="24"/>
                <w:highlight w:val="none"/>
                <w:lang w:eastAsia="zh-CN"/>
                <w14:textFill>
                  <w14:solidFill>
                    <w14:schemeClr w14:val="tx1"/>
                  </w14:solidFill>
                </w14:textFill>
              </w:rPr>
              <w:t>）</w:t>
            </w:r>
            <w:r>
              <w:rPr>
                <w:rFonts w:hint="default"/>
                <w:color w:val="000000" w:themeColor="text1"/>
                <w:kern w:val="0"/>
                <w:sz w:val="24"/>
                <w:highlight w:val="none"/>
                <w14:textFill>
                  <w14:solidFill>
                    <w14:schemeClr w14:val="tx1"/>
                  </w14:solidFill>
                </w14:textFill>
              </w:rPr>
              <w:t>给水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本项目用水主要为员工生活用水</w:t>
            </w:r>
            <w:r>
              <w:rPr>
                <w:rFonts w:hint="eastAsia"/>
                <w:color w:val="000000" w:themeColor="text1"/>
                <w:sz w:val="24"/>
                <w:highlight w:val="none"/>
                <w:lang w:eastAsia="zh-CN"/>
                <w14:textFill>
                  <w14:solidFill>
                    <w14:schemeClr w14:val="tx1"/>
                  </w14:solidFill>
                </w14:textFill>
              </w:rPr>
              <w:t>来自乡镇</w:t>
            </w:r>
            <w:r>
              <w:rPr>
                <w:rFonts w:hint="default"/>
                <w:color w:val="000000" w:themeColor="text1"/>
                <w:sz w:val="24"/>
                <w:highlight w:val="none"/>
                <w14:textFill>
                  <w14:solidFill>
                    <w14:schemeClr w14:val="tx1"/>
                  </w14:solidFill>
                </w14:textFill>
              </w:rPr>
              <w:t>自来水，生产用水</w:t>
            </w:r>
            <w:r>
              <w:rPr>
                <w:rFonts w:hint="eastAsia"/>
                <w:color w:val="000000" w:themeColor="text1"/>
                <w:sz w:val="24"/>
                <w:highlight w:val="none"/>
                <w:lang w:eastAsia="zh-CN"/>
                <w14:textFill>
                  <w14:solidFill>
                    <w14:schemeClr w14:val="tx1"/>
                  </w14:solidFill>
                </w14:textFill>
              </w:rPr>
              <w:t>取</w:t>
            </w:r>
            <w:r>
              <w:rPr>
                <w:rFonts w:hint="default"/>
                <w:color w:val="000000" w:themeColor="text1"/>
                <w:sz w:val="24"/>
                <w:highlight w:val="none"/>
                <w14:textFill>
                  <w14:solidFill>
                    <w14:schemeClr w14:val="tx1"/>
                  </w14:solidFill>
                </w14:textFill>
              </w:rPr>
              <w:t>自</w:t>
            </w:r>
            <w:r>
              <w:rPr>
                <w:rFonts w:hint="eastAsia"/>
                <w:color w:val="000000" w:themeColor="text1"/>
                <w:sz w:val="24"/>
                <w:highlight w:val="none"/>
                <w:lang w:val="en-US" w:eastAsia="zh-CN"/>
                <w14:textFill>
                  <w14:solidFill>
                    <w14:schemeClr w14:val="tx1"/>
                  </w14:solidFill>
                </w14:textFill>
              </w:rPr>
              <w:t>西</w:t>
            </w:r>
            <w:r>
              <w:rPr>
                <w:rFonts w:hint="eastAsia"/>
                <w:color w:val="000000" w:themeColor="text1"/>
                <w:sz w:val="24"/>
                <w:highlight w:val="none"/>
                <w:lang w:eastAsia="zh-CN"/>
                <w14:textFill>
                  <w14:solidFill>
                    <w14:schemeClr w14:val="tx1"/>
                  </w14:solidFill>
                </w14:textFill>
              </w:rPr>
              <w:t>侧</w:t>
            </w:r>
            <w:r>
              <w:rPr>
                <w:rFonts w:hint="eastAsia"/>
                <w:color w:val="000000" w:themeColor="text1"/>
                <w:sz w:val="24"/>
                <w:highlight w:val="none"/>
                <w:lang w:val="en-US" w:eastAsia="zh-CN"/>
                <w14:textFill>
                  <w14:solidFill>
                    <w14:schemeClr w14:val="tx1"/>
                  </w14:solidFill>
                </w14:textFill>
              </w:rPr>
              <w:t>300m处无名小溪</w:t>
            </w:r>
            <w:r>
              <w:rPr>
                <w:rFonts w:hint="default"/>
                <w:color w:val="000000" w:themeColor="text1"/>
                <w:sz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排水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项目排水系统采用雨</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污分流，生活污水</w:t>
            </w:r>
            <w:r>
              <w:rPr>
                <w:rFonts w:hint="eastAsia" w:cs="Times New Roman"/>
                <w:color w:val="000000" w:themeColor="text1"/>
                <w:sz w:val="24"/>
                <w:highlight w:val="none"/>
                <w:lang w:val="en-US" w:eastAsia="zh-CN"/>
                <w14:textFill>
                  <w14:solidFill>
                    <w14:schemeClr w14:val="tx1"/>
                  </w14:solidFill>
                </w14:textFill>
              </w:rPr>
              <w:t>W6</w:t>
            </w:r>
            <w:r>
              <w:rPr>
                <w:rFonts w:hint="eastAsia" w:cs="Times New Roman"/>
                <w:color w:val="000000" w:themeColor="text1"/>
                <w:sz w:val="24"/>
                <w:highlight w:val="none"/>
                <w:lang w:eastAsia="zh-CN"/>
                <w14:textFill>
                  <w14:solidFill>
                    <w14:schemeClr w14:val="tx1"/>
                  </w14:solidFill>
                </w14:textFill>
              </w:rPr>
              <w:t>经</w:t>
            </w:r>
            <w:r>
              <w:rPr>
                <w:rFonts w:hint="default" w:ascii="Times New Roman" w:hAnsi="Times New Roman" w:cs="Times New Roman"/>
                <w:color w:val="000000" w:themeColor="text1"/>
                <w:sz w:val="24"/>
                <w:highlight w:val="none"/>
                <w14:textFill>
                  <w14:solidFill>
                    <w14:schemeClr w14:val="tx1"/>
                  </w14:solidFill>
                </w14:textFill>
              </w:rPr>
              <w:t>自建三级化粪池处理，储存于化粪池中，</w:t>
            </w:r>
            <w:r>
              <w:rPr>
                <w:rFonts w:hint="eastAsia" w:ascii="Times New Roman" w:hAnsi="Times New Roman" w:cs="Times New Roman"/>
                <w:color w:val="000000" w:themeColor="text1"/>
                <w:sz w:val="24"/>
                <w:highlight w:val="none"/>
                <w:lang w:eastAsia="zh-CN"/>
                <w14:textFill>
                  <w14:solidFill>
                    <w14:schemeClr w14:val="tx1"/>
                  </w14:solidFill>
                </w14:textFill>
              </w:rPr>
              <w:t>用</w:t>
            </w:r>
            <w:r>
              <w:rPr>
                <w:rFonts w:hint="default" w:ascii="Times New Roman" w:hAnsi="Times New Roman" w:cs="Times New Roman"/>
                <w:color w:val="000000" w:themeColor="text1"/>
                <w:sz w:val="24"/>
                <w:highlight w:val="none"/>
                <w14:textFill>
                  <w14:solidFill>
                    <w14:schemeClr w14:val="tx1"/>
                  </w14:solidFill>
                </w14:textFill>
              </w:rPr>
              <w:t>做</w:t>
            </w:r>
            <w:r>
              <w:rPr>
                <w:rFonts w:hint="eastAsia" w:ascii="Times New Roman" w:hAnsi="Times New Roman" w:cs="Times New Roman"/>
                <w:color w:val="000000" w:themeColor="text1"/>
                <w:sz w:val="24"/>
                <w:highlight w:val="none"/>
                <w:lang w:eastAsia="zh-CN"/>
                <w14:textFill>
                  <w14:solidFill>
                    <w14:schemeClr w14:val="tx1"/>
                  </w14:solidFill>
                </w14:textFill>
              </w:rPr>
              <w:t>周边施农肥</w:t>
            </w:r>
            <w:r>
              <w:rPr>
                <w:rFonts w:hint="default" w:ascii="Times New Roman" w:hAnsi="Times New Roman" w:cs="Times New Roman"/>
                <w:color w:val="000000" w:themeColor="text1"/>
                <w:sz w:val="24"/>
                <w:highlight w:val="none"/>
                <w14:textFill>
                  <w14:solidFill>
                    <w14:schemeClr w14:val="tx1"/>
                  </w14:solidFill>
                </w14:textFill>
              </w:rPr>
              <w:t>，不外排地表水体</w:t>
            </w:r>
            <w:r>
              <w:rPr>
                <w:rFonts w:hint="eastAsia" w:cs="Times New Roman"/>
                <w:color w:val="000000" w:themeColor="text1"/>
                <w:sz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搅拌设备清洗废水W1、地面冲洗废水W3、搅拌车罐体及车斗清洗废水W4经三级沉淀池1#处理后回用至混凝土生产或设备清洗、地面洒水；车辆清洗废水W2经沉淀池3#沉淀处理后回用于洗车机清洗车辆</w:t>
            </w:r>
            <w:r>
              <w:rPr>
                <w:rFonts w:hint="eastAsia" w:cs="Times New Roman"/>
                <w:color w:val="000000" w:themeColor="text1"/>
                <w:sz w:val="24"/>
                <w:szCs w:val="24"/>
                <w:highlight w:val="none"/>
                <w:lang w:eastAsia="zh-CN"/>
                <w14:textFill>
                  <w14:solidFill>
                    <w14:schemeClr w14:val="tx1"/>
                  </w14:solidFill>
                </w14:textFill>
              </w:rPr>
              <w:t>，不排入地表水体</w:t>
            </w:r>
            <w:r>
              <w:rPr>
                <w:rFonts w:hint="eastAsia" w:cs="Times New Roman"/>
                <w:color w:val="000000" w:themeColor="text1"/>
                <w:sz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eastAsia="zh-CN"/>
                <w14:textFill>
                  <w14:solidFill>
                    <w14:schemeClr w14:val="tx1"/>
                  </w14:solidFill>
                </w14:textFill>
              </w:rPr>
              <w:t>厂区设初期雨水导流沟，厂区</w:t>
            </w:r>
            <w:r>
              <w:rPr>
                <w:rFonts w:hint="default" w:ascii="Times New Roman" w:hAnsi="Times New Roman" w:cs="Times New Roman"/>
                <w:color w:val="000000" w:themeColor="text1"/>
                <w:sz w:val="24"/>
                <w:highlight w:val="none"/>
                <w14:textFill>
                  <w14:solidFill>
                    <w14:schemeClr w14:val="tx1"/>
                  </w14:solidFill>
                </w14:textFill>
              </w:rPr>
              <w:t>初期雨水</w:t>
            </w:r>
            <w:r>
              <w:rPr>
                <w:rFonts w:hint="eastAsia" w:ascii="Times New Roman" w:hAnsi="Times New Roman" w:cs="Times New Roman"/>
                <w:color w:val="000000" w:themeColor="text1"/>
                <w:sz w:val="24"/>
                <w:highlight w:val="none"/>
                <w:lang w:val="en-US" w:eastAsia="zh-CN"/>
                <w14:textFill>
                  <w14:solidFill>
                    <w14:schemeClr w14:val="tx1"/>
                  </w14:solidFill>
                </w14:textFill>
              </w:rPr>
              <w:t>W</w:t>
            </w:r>
            <w:r>
              <w:rPr>
                <w:rFonts w:hint="eastAsia" w:cs="Times New Roman"/>
                <w:color w:val="000000" w:themeColor="text1"/>
                <w:sz w:val="24"/>
                <w:highlight w:val="none"/>
                <w:lang w:val="en-US" w:eastAsia="zh-CN"/>
                <w14:textFill>
                  <w14:solidFill>
                    <w14:schemeClr w14:val="tx1"/>
                  </w14:solidFill>
                </w14:textFill>
              </w:rPr>
              <w:t>5</w:t>
            </w:r>
            <w:r>
              <w:rPr>
                <w:rFonts w:hint="eastAsia" w:ascii="Times New Roman" w:hAnsi="Times New Roman" w:cs="Times New Roman"/>
                <w:color w:val="000000" w:themeColor="text1"/>
                <w:sz w:val="24"/>
                <w:highlight w:val="none"/>
                <w:lang w:eastAsia="zh-CN"/>
                <w14:textFill>
                  <w14:solidFill>
                    <w14:schemeClr w14:val="tx1"/>
                  </w14:solidFill>
                </w14:textFill>
              </w:rPr>
              <w:t>经导流沟流向</w:t>
            </w:r>
            <w:r>
              <w:rPr>
                <w:rFonts w:hint="default" w:ascii="Times New Roman" w:hAnsi="Times New Roman" w:cs="Times New Roman"/>
                <w:color w:val="000000" w:themeColor="text1"/>
                <w:sz w:val="24"/>
                <w:highlight w:val="none"/>
                <w14:textFill>
                  <w14:solidFill>
                    <w14:schemeClr w14:val="tx1"/>
                  </w14:solidFill>
                </w14:textFill>
              </w:rPr>
              <w:t>沉淀</w:t>
            </w:r>
            <w:r>
              <w:rPr>
                <w:rFonts w:hint="default" w:ascii="Times New Roman" w:hAnsi="Times New Roman" w:cs="Times New Roman"/>
                <w:color w:val="000000" w:themeColor="text1"/>
                <w:sz w:val="24"/>
                <w:szCs w:val="24"/>
                <w:highlight w:val="none"/>
                <w14:textFill>
                  <w14:solidFill>
                    <w14:schemeClr w14:val="tx1"/>
                  </w14:solidFill>
                </w14:textFill>
              </w:rPr>
              <w:t>池</w:t>
            </w:r>
            <w:r>
              <w:rPr>
                <w:rFonts w:hint="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收</w:t>
            </w:r>
            <w:r>
              <w:rPr>
                <w:rFonts w:hint="default" w:ascii="Times New Roman" w:hAnsi="Times New Roman" w:cs="Times New Roman"/>
                <w:color w:val="000000" w:themeColor="text1"/>
                <w:sz w:val="24"/>
                <w:highlight w:val="none"/>
                <w14:textFill>
                  <w14:solidFill>
                    <w14:schemeClr w14:val="tx1"/>
                  </w14:solidFill>
                </w14:textFill>
              </w:rPr>
              <w:t>集</w:t>
            </w:r>
            <w:r>
              <w:rPr>
                <w:rFonts w:hint="eastAsia" w:ascii="Times New Roman" w:hAnsi="Times New Roman" w:cs="Times New Roman"/>
                <w:color w:val="000000" w:themeColor="text1"/>
                <w:sz w:val="24"/>
                <w:highlight w:val="none"/>
                <w:lang w:eastAsia="zh-CN"/>
                <w14:textFill>
                  <w14:solidFill>
                    <w14:schemeClr w14:val="tx1"/>
                  </w14:solidFill>
                </w14:textFill>
              </w:rPr>
              <w:t>沉淀</w:t>
            </w:r>
            <w:r>
              <w:rPr>
                <w:rFonts w:hint="default" w:ascii="Times New Roman" w:hAnsi="Times New Roman" w:cs="Times New Roman"/>
                <w:color w:val="000000" w:themeColor="text1"/>
                <w:sz w:val="24"/>
                <w:highlight w:val="none"/>
                <w14:textFill>
                  <w14:solidFill>
                    <w14:schemeClr w14:val="tx1"/>
                  </w14:solidFill>
                </w14:textFill>
              </w:rPr>
              <w:t>后回用于</w:t>
            </w:r>
            <w:r>
              <w:rPr>
                <w:rFonts w:hint="eastAsia" w:cs="Times New Roman"/>
                <w:color w:val="000000" w:themeColor="text1"/>
                <w:sz w:val="24"/>
                <w:highlight w:val="none"/>
                <w:lang w:val="en-US" w:eastAsia="zh-CN"/>
                <w14:textFill>
                  <w14:solidFill>
                    <w14:schemeClr w14:val="tx1"/>
                  </w14:solidFill>
                </w14:textFill>
              </w:rPr>
              <w:t>生产用水</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如遇暴雨</w:t>
            </w:r>
            <w:r>
              <w:rPr>
                <w:rFonts w:hint="eastAsia" w:ascii="Times New Roman" w:hAnsi="Times New Roman" w:cs="Times New Roman"/>
                <w:color w:val="000000" w:themeColor="text1"/>
                <w:sz w:val="24"/>
                <w:highlight w:val="none"/>
                <w:lang w:eastAsia="zh-CN"/>
                <w14:textFill>
                  <w14:solidFill>
                    <w14:schemeClr w14:val="tx1"/>
                  </w14:solidFill>
                </w14:textFill>
              </w:rPr>
              <w:t>则</w:t>
            </w:r>
            <w:r>
              <w:rPr>
                <w:rFonts w:hint="eastAsia" w:cs="Times New Roman"/>
                <w:color w:val="000000" w:themeColor="text1"/>
                <w:sz w:val="24"/>
                <w:highlight w:val="none"/>
                <w:lang w:eastAsia="zh-CN"/>
                <w14:textFill>
                  <w14:solidFill>
                    <w14:schemeClr w14:val="tx1"/>
                  </w14:solidFill>
                </w14:textFill>
              </w:rPr>
              <w:t>通过沉淀池沉淀后</w:t>
            </w:r>
            <w:r>
              <w:rPr>
                <w:rFonts w:hint="eastAsia" w:ascii="Times New Roman" w:hAnsi="Times New Roman" w:cs="Times New Roman"/>
                <w:color w:val="000000" w:themeColor="text1"/>
                <w:sz w:val="24"/>
                <w:highlight w:val="none"/>
                <w14:textFill>
                  <w14:solidFill>
                    <w14:schemeClr w14:val="tx1"/>
                  </w14:solidFill>
                </w14:textFill>
              </w:rPr>
              <w:t>随地表径流进</w:t>
            </w:r>
            <w:r>
              <w:rPr>
                <w:rFonts w:hint="eastAsia" w:cs="Times New Roman"/>
                <w:color w:val="000000" w:themeColor="text1"/>
                <w:sz w:val="24"/>
                <w:highlight w:val="none"/>
                <w:lang w:val="en-US" w:eastAsia="zh-CN"/>
                <w14:textFill>
                  <w14:solidFill>
                    <w14:schemeClr w14:val="tx1"/>
                  </w14:solidFill>
                </w14:textFill>
              </w:rPr>
              <w:t>西侧无名小溪，最后流入甘溪</w:t>
            </w:r>
            <w:r>
              <w:rPr>
                <w:rFonts w:hint="eastAsia" w:cs="Times New Roman"/>
                <w:color w:val="000000" w:themeColor="text1"/>
                <w:sz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8、</w:t>
            </w:r>
            <w:r>
              <w:rPr>
                <w:rFonts w:hint="default"/>
                <w:b/>
                <w:bCs/>
                <w:color w:val="000000" w:themeColor="text1"/>
                <w:sz w:val="24"/>
                <w:highlight w:val="none"/>
                <w14:textFill>
                  <w14:solidFill>
                    <w14:schemeClr w14:val="tx1"/>
                  </w14:solidFill>
                </w14:textFill>
              </w:rPr>
              <w:t>供配电工程</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项目用电由</w:t>
            </w:r>
            <w:r>
              <w:rPr>
                <w:rFonts w:hint="eastAsia"/>
                <w:color w:val="000000" w:themeColor="text1"/>
                <w:sz w:val="24"/>
                <w:highlight w:val="none"/>
                <w:lang w:val="en-US" w:eastAsia="zh-CN"/>
                <w14:textFill>
                  <w14:solidFill>
                    <w14:schemeClr w14:val="tx1"/>
                  </w14:solidFill>
                </w14:textFill>
              </w:rPr>
              <w:t>甘溪滩</w:t>
            </w:r>
            <w:r>
              <w:rPr>
                <w:rFonts w:hint="default"/>
                <w:color w:val="000000" w:themeColor="text1"/>
                <w:sz w:val="24"/>
                <w:highlight w:val="none"/>
                <w14:textFill>
                  <w14:solidFill>
                    <w14:schemeClr w14:val="tx1"/>
                  </w14:solidFill>
                </w14:textFill>
              </w:rPr>
              <w:t>镇电网接入</w:t>
            </w:r>
            <w:r>
              <w:rPr>
                <w:rFonts w:hint="eastAsia"/>
                <w:color w:val="000000" w:themeColor="text1"/>
                <w:sz w:val="24"/>
                <w:highlight w:val="none"/>
                <w:lang w:eastAsia="zh-CN"/>
                <w14:textFill>
                  <w14:solidFill>
                    <w14:schemeClr w14:val="tx1"/>
                  </w14:solidFill>
                </w14:textFill>
              </w:rPr>
              <w:t>，厂区设箱式变压器</w:t>
            </w:r>
            <w:r>
              <w:rPr>
                <w:rFonts w:hint="default"/>
                <w:color w:val="000000" w:themeColor="text1"/>
                <w:sz w:val="24"/>
                <w:highlight w:val="none"/>
                <w14:textFill>
                  <w14:solidFill>
                    <w14:schemeClr w14:val="tx1"/>
                  </w14:solidFill>
                </w14:textFill>
              </w:rPr>
              <w:t>，本项目用电为搅拌站</w:t>
            </w:r>
            <w:r>
              <w:rPr>
                <w:rFonts w:hint="eastAsia"/>
                <w:color w:val="000000" w:themeColor="text1"/>
                <w:sz w:val="24"/>
                <w:highlight w:val="none"/>
                <w:lang w:eastAsia="zh-CN"/>
                <w14:textFill>
                  <w14:solidFill>
                    <w14:schemeClr w14:val="tx1"/>
                  </w14:solidFill>
                </w14:textFill>
              </w:rPr>
              <w:t>用电、生活用电</w:t>
            </w:r>
            <w:r>
              <w:rPr>
                <w:rFonts w:hint="default"/>
                <w:color w:val="000000" w:themeColor="text1"/>
                <w:sz w:val="24"/>
                <w:highlight w:val="none"/>
                <w14:textFill>
                  <w14:solidFill>
                    <w14:schemeClr w14:val="tx1"/>
                  </w14:solidFill>
                </w14:textFill>
              </w:rPr>
              <w:t>，对用电等级要求不高，满足项目用电要求。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9、</w:t>
            </w:r>
            <w:r>
              <w:rPr>
                <w:rFonts w:hint="default"/>
                <w:b/>
                <w:color w:val="000000" w:themeColor="text1"/>
                <w:sz w:val="24"/>
                <w:highlight w:val="none"/>
                <w14:textFill>
                  <w14:solidFill>
                    <w14:schemeClr w14:val="tx1"/>
                  </w14:solidFill>
                </w14:textFill>
              </w:rPr>
              <w:t>劳动定员及工作制度</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eastAsia="zh-CN"/>
                <w14:textFill>
                  <w14:solidFill>
                    <w14:schemeClr w14:val="tx1"/>
                  </w14:solidFill>
                </w14:textFill>
              </w:rPr>
              <w:t>搅拌站现</w:t>
            </w:r>
            <w:r>
              <w:rPr>
                <w:rFonts w:hint="default"/>
                <w:color w:val="000000" w:themeColor="text1"/>
                <w:sz w:val="24"/>
                <w:highlight w:val="none"/>
                <w14:textFill>
                  <w14:solidFill>
                    <w14:schemeClr w14:val="tx1"/>
                  </w14:solidFill>
                </w14:textFill>
              </w:rPr>
              <w:t>有</w:t>
            </w:r>
            <w:r>
              <w:rPr>
                <w:rFonts w:hint="eastAsia"/>
                <w:color w:val="000000" w:themeColor="text1"/>
                <w:sz w:val="24"/>
                <w:highlight w:val="none"/>
                <w:lang w:eastAsia="zh-CN"/>
                <w14:textFill>
                  <w14:solidFill>
                    <w14:schemeClr w14:val="tx1"/>
                  </w14:solidFill>
                </w14:textFill>
              </w:rPr>
              <w:t>工作人员</w:t>
            </w:r>
            <w:r>
              <w:rPr>
                <w:rFonts w:hint="eastAsia"/>
                <w:color w:val="000000" w:themeColor="text1"/>
                <w:sz w:val="24"/>
                <w:highlight w:val="none"/>
                <w:lang w:val="en-US" w:eastAsia="zh-CN"/>
                <w14:textFill>
                  <w14:solidFill>
                    <w14:schemeClr w14:val="tx1"/>
                  </w14:solidFill>
                </w14:textFill>
              </w:rPr>
              <w:t>10</w:t>
            </w:r>
            <w:r>
              <w:rPr>
                <w:rFonts w:hint="default"/>
                <w:color w:val="000000" w:themeColor="text1"/>
                <w:sz w:val="24"/>
                <w:highlight w:val="none"/>
                <w14:textFill>
                  <w14:solidFill>
                    <w14:schemeClr w14:val="tx1"/>
                  </w14:solidFill>
                </w14:textFill>
              </w:rPr>
              <w:t>人，</w:t>
            </w:r>
            <w:r>
              <w:rPr>
                <w:rStyle w:val="32"/>
                <w:rFonts w:hint="default"/>
                <w:color w:val="000000" w:themeColor="text1"/>
                <w:sz w:val="24"/>
                <w:highlight w:val="none"/>
                <w14:textFill>
                  <w14:solidFill>
                    <w14:schemeClr w14:val="tx1"/>
                  </w14:solidFill>
                </w14:textFill>
              </w:rPr>
              <w:t>厂区提供用餐，</w:t>
            </w:r>
            <w:r>
              <w:rPr>
                <w:rFonts w:hint="eastAsia"/>
                <w:color w:val="000000" w:themeColor="text1"/>
                <w:sz w:val="24"/>
                <w:highlight w:val="none"/>
                <w:lang w:eastAsia="zh-CN"/>
                <w14:textFill>
                  <w14:solidFill>
                    <w14:schemeClr w14:val="tx1"/>
                  </w14:solidFill>
                </w14:textFill>
              </w:rPr>
              <w:t>不</w:t>
            </w:r>
            <w:r>
              <w:rPr>
                <w:rFonts w:hint="default"/>
                <w:color w:val="000000" w:themeColor="text1"/>
                <w:sz w:val="24"/>
                <w:highlight w:val="none"/>
                <w14:textFill>
                  <w14:solidFill>
                    <w14:schemeClr w14:val="tx1"/>
                  </w14:solidFill>
                </w14:textFill>
              </w:rPr>
              <w:t>住宿。年生产时间为</w:t>
            </w:r>
            <w:r>
              <w:rPr>
                <w:rFonts w:hint="eastAsia"/>
                <w:color w:val="000000" w:themeColor="text1"/>
                <w:sz w:val="24"/>
                <w:highlight w:val="none"/>
                <w:lang w:val="en-US" w:eastAsia="zh-CN"/>
                <w14:textFill>
                  <w14:solidFill>
                    <w14:schemeClr w14:val="tx1"/>
                  </w14:solidFill>
                </w14:textFill>
              </w:rPr>
              <w:t>200</w:t>
            </w:r>
            <w:r>
              <w:rPr>
                <w:rFonts w:hint="default"/>
                <w:color w:val="000000" w:themeColor="text1"/>
                <w:sz w:val="24"/>
                <w:highlight w:val="none"/>
                <w14:textFill>
                  <w14:solidFill>
                    <w14:schemeClr w14:val="tx1"/>
                  </w14:solidFill>
                </w14:textFill>
              </w:rPr>
              <w:t>天，一班制，每班</w:t>
            </w:r>
            <w:r>
              <w:rPr>
                <w:rFonts w:hint="eastAsia"/>
                <w:color w:val="000000" w:themeColor="text1"/>
                <w:sz w:val="24"/>
                <w:highlight w:val="none"/>
                <w:lang w:val="en-US" w:eastAsia="zh-CN"/>
                <w14:textFill>
                  <w14:solidFill>
                    <w14:schemeClr w14:val="tx1"/>
                  </w14:solidFill>
                </w14:textFill>
              </w:rPr>
              <w:t>6</w:t>
            </w:r>
            <w:r>
              <w:rPr>
                <w:rFonts w:hint="default"/>
                <w:color w:val="000000" w:themeColor="text1"/>
                <w:sz w:val="24"/>
                <w:highlight w:val="none"/>
                <w14:textFill>
                  <w14:solidFill>
                    <w14:schemeClr w14:val="tx1"/>
                  </w14:solidFill>
                </w14:textFill>
              </w:rPr>
              <w:t>小时，全年的生产时间为1</w:t>
            </w:r>
            <w:r>
              <w:rPr>
                <w:rFonts w:hint="eastAsia"/>
                <w:color w:val="000000" w:themeColor="text1"/>
                <w:sz w:val="24"/>
                <w:highlight w:val="none"/>
                <w:lang w:val="en-US" w:eastAsia="zh-CN"/>
                <w14:textFill>
                  <w14:solidFill>
                    <w14:schemeClr w14:val="tx1"/>
                  </w14:solidFill>
                </w14:textFill>
              </w:rPr>
              <w:t>2</w:t>
            </w:r>
            <w:r>
              <w:rPr>
                <w:rFonts w:hint="default"/>
                <w:color w:val="000000" w:themeColor="text1"/>
                <w:sz w:val="24"/>
                <w:highlight w:val="none"/>
                <w14:textFill>
                  <w14:solidFill>
                    <w14:schemeClr w14:val="tx1"/>
                  </w14:solidFill>
                </w14:textFill>
              </w:rPr>
              <w:t>00h。</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10、</w:t>
            </w:r>
            <w:r>
              <w:rPr>
                <w:rFonts w:hint="default"/>
                <w:b/>
                <w:color w:val="000000" w:themeColor="text1"/>
                <w:sz w:val="24"/>
                <w:highlight w:val="none"/>
                <w14:textFill>
                  <w14:solidFill>
                    <w14:schemeClr w14:val="tx1"/>
                  </w14:solidFill>
                </w14:textFill>
              </w:rPr>
              <w:t>建设投资及资金来源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项目建设总投资为</w:t>
            </w:r>
            <w:r>
              <w:rPr>
                <w:rFonts w:hint="eastAsia"/>
                <w:color w:val="000000" w:themeColor="text1"/>
                <w:sz w:val="24"/>
                <w:highlight w:val="none"/>
                <w:lang w:val="en-US" w:eastAsia="zh-CN"/>
                <w14:textFill>
                  <w14:solidFill>
                    <w14:schemeClr w14:val="tx1"/>
                  </w14:solidFill>
                </w14:textFill>
              </w:rPr>
              <w:t>1000万</w:t>
            </w:r>
            <w:r>
              <w:rPr>
                <w:rFonts w:hint="default"/>
                <w:color w:val="000000" w:themeColor="text1"/>
                <w:sz w:val="24"/>
                <w:highlight w:val="none"/>
                <w14:textFill>
                  <w14:solidFill>
                    <w14:schemeClr w14:val="tx1"/>
                  </w14:solidFill>
                </w14:textFill>
              </w:rPr>
              <w:t>元，项目所有资金全部为企业自筹。</w:t>
            </w:r>
          </w:p>
          <w:p>
            <w:pPr>
              <w:keepNext w:val="0"/>
              <w:keepLines w:val="0"/>
              <w:suppressLineNumbers w:val="0"/>
              <w:spacing w:before="0" w:beforeAutospacing="0" w:after="0" w:afterAutospacing="0" w:line="360" w:lineRule="auto"/>
              <w:ind w:left="0" w:right="0" w:firstLine="482" w:firstLineChars="200"/>
              <w:outlineLvl w:val="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四</w:t>
            </w:r>
            <w:r>
              <w:rPr>
                <w:rFonts w:hint="default"/>
                <w:b/>
                <w:color w:val="000000" w:themeColor="text1"/>
                <w:sz w:val="24"/>
                <w:highlight w:val="none"/>
                <w14:textFill>
                  <w14:solidFill>
                    <w14:schemeClr w14:val="tx1"/>
                  </w14:solidFill>
                </w14:textFill>
              </w:rPr>
              <w:t>、</w:t>
            </w:r>
            <w:r>
              <w:rPr>
                <w:rFonts w:hint="default"/>
                <w:b/>
                <w:color w:val="000000" w:themeColor="text1"/>
                <w:sz w:val="24"/>
                <w:highlight w:val="none"/>
                <w:lang w:val="en-GB"/>
                <w14:textFill>
                  <w14:solidFill>
                    <w14:schemeClr w14:val="tx1"/>
                  </w14:solidFill>
                </w14:textFill>
              </w:rPr>
              <w:t>评价等级以及评价范围的确定</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1、地表水环境评价等级与范围</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根据《环境影响评价技术导则——地表水环境》（HJ2.3-2018）</w:t>
            </w:r>
            <w:r>
              <w:rPr>
                <w:rFonts w:hint="eastAsia"/>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本项目属于水污染影响型建设项目</w:t>
            </w:r>
            <w:r>
              <w:rPr>
                <w:rFonts w:hint="default"/>
                <w:color w:val="000000" w:themeColor="text1"/>
                <w:sz w:val="24"/>
                <w:highlight w:val="none"/>
                <w14:textFill>
                  <w14:solidFill>
                    <w14:schemeClr w14:val="tx1"/>
                  </w14:solidFill>
                </w14:textFill>
              </w:rPr>
              <w:t>，本项目生产</w:t>
            </w:r>
            <w:r>
              <w:rPr>
                <w:rFonts w:hint="eastAsia"/>
                <w:color w:val="000000" w:themeColor="text1"/>
                <w:sz w:val="24"/>
                <w:highlight w:val="none"/>
                <w:lang w:eastAsia="zh-CN"/>
                <w14:textFill>
                  <w14:solidFill>
                    <w14:schemeClr w14:val="tx1"/>
                  </w14:solidFill>
                </w14:textFill>
              </w:rPr>
              <w:t>的</w:t>
            </w:r>
            <w:r>
              <w:rPr>
                <w:rFonts w:hint="default"/>
                <w:color w:val="000000" w:themeColor="text1"/>
                <w:sz w:val="24"/>
                <w:highlight w:val="none"/>
                <w14:textFill>
                  <w14:solidFill>
                    <w14:schemeClr w14:val="tx1"/>
                  </w14:solidFill>
                </w14:textFill>
              </w:rPr>
              <w:t>废水全部</w:t>
            </w:r>
            <w:r>
              <w:rPr>
                <w:rFonts w:hint="eastAsia"/>
                <w:color w:val="000000" w:themeColor="text1"/>
                <w:sz w:val="24"/>
                <w:highlight w:val="none"/>
                <w14:textFill>
                  <w14:solidFill>
                    <w14:schemeClr w14:val="tx1"/>
                  </w14:solidFill>
                </w14:textFill>
              </w:rPr>
              <w:t>经</w:t>
            </w:r>
            <w:r>
              <w:rPr>
                <w:rFonts w:hint="eastAsia"/>
                <w:color w:val="000000" w:themeColor="text1"/>
                <w:sz w:val="24"/>
                <w:szCs w:val="24"/>
                <w:highlight w:val="none"/>
                <w:lang w:eastAsia="zh-CN"/>
                <w14:textFill>
                  <w14:solidFill>
                    <w14:schemeClr w14:val="tx1"/>
                  </w14:solidFill>
                </w14:textFill>
              </w:rPr>
              <w:t>三级</w:t>
            </w:r>
            <w:r>
              <w:rPr>
                <w:rFonts w:hint="eastAsia"/>
                <w:color w:val="000000" w:themeColor="text1"/>
                <w:sz w:val="24"/>
                <w:highlight w:val="none"/>
                <w14:textFill>
                  <w14:solidFill>
                    <w14:schemeClr w14:val="tx1"/>
                  </w14:solidFill>
                </w14:textFill>
              </w:rPr>
              <w:t>沉淀池处理后回用，</w:t>
            </w:r>
            <w:r>
              <w:rPr>
                <w:rFonts w:hint="eastAsia"/>
                <w:color w:val="000000" w:themeColor="text1"/>
                <w:sz w:val="24"/>
                <w:highlight w:val="none"/>
                <w:lang w:eastAsia="zh-CN"/>
                <w14:textFill>
                  <w14:solidFill>
                    <w14:schemeClr w14:val="tx1"/>
                  </w14:solidFill>
                </w14:textFill>
              </w:rPr>
              <w:t>再</w:t>
            </w:r>
            <w:r>
              <w:rPr>
                <w:rFonts w:hint="eastAsia"/>
                <w:color w:val="000000" w:themeColor="text1"/>
                <w:sz w:val="24"/>
                <w:highlight w:val="none"/>
                <w14:textFill>
                  <w14:solidFill>
                    <w14:schemeClr w14:val="tx1"/>
                  </w14:solidFill>
                </w14:textFill>
              </w:rPr>
              <w:t>用水泵抽</w:t>
            </w:r>
            <w:r>
              <w:rPr>
                <w:rFonts w:hint="eastAsia"/>
                <w:color w:val="000000" w:themeColor="text1"/>
                <w:sz w:val="24"/>
                <w:highlight w:val="none"/>
                <w:lang w:eastAsia="zh-CN"/>
                <w14:textFill>
                  <w14:solidFill>
                    <w14:schemeClr w14:val="tx1"/>
                  </w14:solidFill>
                </w14:textFill>
              </w:rPr>
              <w:t>至</w:t>
            </w:r>
            <w:r>
              <w:rPr>
                <w:rFonts w:hint="default" w:ascii="Times New Roman" w:hAnsi="Times New Roman" w:cs="Times New Roman"/>
                <w:color w:val="000000" w:themeColor="text1"/>
                <w:sz w:val="24"/>
                <w:highlight w:val="none"/>
                <w14:textFill>
                  <w14:solidFill>
                    <w14:schemeClr w14:val="tx1"/>
                  </w14:solidFill>
                </w14:textFill>
              </w:rPr>
              <w:t>混凝土搅拌工艺</w:t>
            </w:r>
            <w:r>
              <w:rPr>
                <w:rFonts w:hint="eastAsia" w:ascii="Times New Roman" w:hAnsi="Times New Roman" w:cs="Times New Roman"/>
                <w:color w:val="000000" w:themeColor="text1"/>
                <w:sz w:val="24"/>
                <w:highlight w:val="none"/>
                <w:lang w:eastAsia="zh-CN"/>
                <w14:textFill>
                  <w14:solidFill>
                    <w14:schemeClr w14:val="tx1"/>
                  </w14:solidFill>
                </w14:textFill>
              </w:rPr>
              <w:t>用</w:t>
            </w:r>
            <w:r>
              <w:rPr>
                <w:rFonts w:hint="default" w:ascii="Times New Roman" w:hAnsi="Times New Roman" w:cs="Times New Roman"/>
                <w:color w:val="000000" w:themeColor="text1"/>
                <w:sz w:val="24"/>
                <w:highlight w:val="none"/>
                <w14:textFill>
                  <w14:solidFill>
                    <w14:schemeClr w14:val="tx1"/>
                  </w14:solidFill>
                </w14:textFill>
              </w:rPr>
              <w:t>水</w:t>
            </w:r>
            <w:r>
              <w:rPr>
                <w:rFonts w:hint="eastAsia" w:cs="Times New Roman"/>
                <w:color w:val="000000" w:themeColor="text1"/>
                <w:sz w:val="24"/>
                <w:highlight w:val="none"/>
                <w:lang w:eastAsia="zh-CN"/>
                <w14:textFill>
                  <w14:solidFill>
                    <w14:schemeClr w14:val="tx1"/>
                  </w14:solidFill>
                </w14:textFill>
              </w:rPr>
              <w:t>、厂区洒水等</w:t>
            </w:r>
            <w:r>
              <w:rPr>
                <w:rFonts w:hint="eastAsia" w:ascii="Times New Roman" w:hAnsi="Times New Roman" w:cs="Times New Roman"/>
                <w:color w:val="000000" w:themeColor="text1"/>
                <w:sz w:val="24"/>
                <w:highlight w:val="none"/>
                <w:lang w:eastAsia="zh-CN"/>
                <w14:textFill>
                  <w14:solidFill>
                    <w14:schemeClr w14:val="tx1"/>
                  </w14:solidFill>
                </w14:textFill>
              </w:rPr>
              <w:t>，不外排；</w:t>
            </w:r>
            <w:r>
              <w:rPr>
                <w:rFonts w:hint="default"/>
                <w:color w:val="000000" w:themeColor="text1"/>
                <w:sz w:val="24"/>
                <w:highlight w:val="none"/>
                <w14:textFill>
                  <w14:solidFill>
                    <w14:schemeClr w14:val="tx1"/>
                  </w14:solidFill>
                </w14:textFill>
              </w:rPr>
              <w:t>生活废水经化粪池处理后</w:t>
            </w:r>
            <w:r>
              <w:rPr>
                <w:rFonts w:hint="eastAsia"/>
                <w:color w:val="000000" w:themeColor="text1"/>
                <w:sz w:val="24"/>
                <w:highlight w:val="none"/>
                <w:lang w:eastAsia="zh-CN"/>
                <w14:textFill>
                  <w14:solidFill>
                    <w14:schemeClr w14:val="tx1"/>
                  </w14:solidFill>
                </w14:textFill>
              </w:rPr>
              <w:t>用做周边施农肥</w:t>
            </w:r>
            <w:r>
              <w:rPr>
                <w:rFonts w:hint="default"/>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根据下表可判定本项目地表水环境影响评价等级为三级</w:t>
            </w:r>
            <w:r>
              <w:rPr>
                <w:rFonts w:hint="eastAsia" w:cs="Times New Roman"/>
                <w:color w:val="000000" w:themeColor="text1"/>
                <w:sz w:val="24"/>
                <w:highlight w:val="none"/>
                <w:u w:val="none"/>
                <w:lang w:val="en-US" w:eastAsia="zh-CN"/>
                <w14:textFill>
                  <w14:solidFill>
                    <w14:schemeClr w14:val="tx1"/>
                  </w14:solidFill>
                </w14:textFill>
              </w:rPr>
              <w:t>B</w:t>
            </w:r>
            <w:r>
              <w:rPr>
                <w:rFonts w:hint="default" w:ascii="Times New Roman" w:hAnsi="Times New Roman" w:eastAsia="宋体" w:cs="Times New Roman"/>
                <w:color w:val="000000" w:themeColor="text1"/>
                <w:sz w:val="24"/>
                <w:highlight w:val="none"/>
                <w:u w:val="none"/>
                <w14:textFill>
                  <w14:solidFill>
                    <w14:schemeClr w14:val="tx1"/>
                  </w14:solidFill>
                </w14:textFill>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表</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1-</w:t>
            </w:r>
            <w:r>
              <w:rPr>
                <w:rFonts w:hint="eastAsia" w:cs="Times New Roman"/>
                <w:b/>
                <w:bCs/>
                <w:color w:val="000000" w:themeColor="text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Cs w:val="21"/>
                <w:highlight w:val="none"/>
                <w14:textFill>
                  <w14:solidFill>
                    <w14:schemeClr w14:val="tx1"/>
                  </w14:solidFill>
                </w14:textFill>
              </w:rPr>
              <w:t xml:space="preserve"> 本项目地表水环境评价等级划分表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470"/>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评价等级</w:t>
                  </w:r>
                </w:p>
              </w:tc>
              <w:tc>
                <w:tcPr>
                  <w:tcW w:w="4293" w:type="pct"/>
                  <w:gridSpan w:val="2"/>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22"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排放方式</w:t>
                  </w:r>
                </w:p>
              </w:tc>
              <w:tc>
                <w:tcPr>
                  <w:tcW w:w="3470"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废水排放量Q/（m</w:t>
                  </w:r>
                  <w:r>
                    <w:rPr>
                      <w:rFonts w:hint="default" w:ascii="Times New Roman" w:hAnsi="Times New Roman" w:eastAsia="宋体"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一级</w:t>
                  </w:r>
                </w:p>
              </w:tc>
              <w:tc>
                <w:tcPr>
                  <w:tcW w:w="822"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直接排放</w:t>
                  </w:r>
                </w:p>
              </w:tc>
              <w:tc>
                <w:tcPr>
                  <w:tcW w:w="3470"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Q≥20000 或 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二级</w:t>
                  </w:r>
                </w:p>
              </w:tc>
              <w:tc>
                <w:tcPr>
                  <w:tcW w:w="822"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直接排放</w:t>
                  </w:r>
                </w:p>
              </w:tc>
              <w:tc>
                <w:tcPr>
                  <w:tcW w:w="3470" w:type="pct"/>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三级A</w:t>
                  </w:r>
                </w:p>
              </w:tc>
              <w:tc>
                <w:tcPr>
                  <w:tcW w:w="822"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直接排放</w:t>
                  </w:r>
                </w:p>
              </w:tc>
              <w:tc>
                <w:tcPr>
                  <w:tcW w:w="3470" w:type="pct"/>
                  <w:shd w:val="clear" w:color="auto" w:fill="auto"/>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Q﹤200 且 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pct"/>
                  <w:shd w:val="clear" w:color="auto" w:fill="D7D7D7" w:themeFill="background1" w:themeFillShade="D8"/>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三级B</w:t>
                  </w:r>
                </w:p>
              </w:tc>
              <w:tc>
                <w:tcPr>
                  <w:tcW w:w="822" w:type="pct"/>
                  <w:shd w:val="clear" w:color="auto" w:fill="D7D7D7" w:themeFill="background1" w:themeFillShade="D8"/>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间接排放</w:t>
                  </w:r>
                </w:p>
              </w:tc>
              <w:tc>
                <w:tcPr>
                  <w:tcW w:w="3470" w:type="pct"/>
                  <w:shd w:val="clear" w:color="auto" w:fill="D7D7D7" w:themeFill="background1" w:themeFillShade="D8"/>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0" w:firstLineChars="200"/>
              <w:rPr>
                <w:rFonts w:hint="default"/>
                <w:b/>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评价范围：三级</w:t>
            </w:r>
            <w:r>
              <w:rPr>
                <w:rFonts w:hint="eastAsia" w:cs="Times New Roman"/>
                <w:color w:val="000000" w:themeColor="text1"/>
                <w:sz w:val="24"/>
                <w:highlight w:val="none"/>
                <w:lang w:val="en-US" w:eastAsia="zh-CN"/>
                <w14:textFill>
                  <w14:solidFill>
                    <w14:schemeClr w14:val="tx1"/>
                  </w14:solidFill>
                </w14:textFill>
              </w:rPr>
              <w:t>B</w:t>
            </w:r>
            <w:r>
              <w:rPr>
                <w:rFonts w:hint="default" w:ascii="Times New Roman" w:hAnsi="Times New Roman" w:eastAsia="宋体" w:cs="Times New Roman"/>
                <w:color w:val="000000" w:themeColor="text1"/>
                <w:sz w:val="24"/>
                <w:highlight w:val="none"/>
                <w14:textFill>
                  <w14:solidFill>
                    <w14:schemeClr w14:val="tx1"/>
                  </w14:solidFill>
                </w14:textFill>
              </w:rPr>
              <w:t>评价</w:t>
            </w:r>
            <w:r>
              <w:rPr>
                <w:rFonts w:hint="eastAsia" w:cs="Times New Roman"/>
                <w:color w:val="000000" w:themeColor="text1"/>
                <w:sz w:val="24"/>
                <w:highlight w:val="none"/>
                <w:lang w:eastAsia="zh-CN"/>
                <w14:textFill>
                  <w14:solidFill>
                    <w14:schemeClr w14:val="tx1"/>
                  </w14:solidFill>
                </w14:textFill>
              </w:rPr>
              <w:t>，三级B评价可不进行水环境影响预测，主要对水污染控制和水环境影响减缓措施有效性评价和依托污水处理设施的环境可行性评价</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2、大气环境评价等级与范围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具体影响分析预测见环境影响分析章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根据《环境影响评价技术导则 大气环境》（HJ2.2-2018），大气评价工作等级判据见下表。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表1-</w:t>
            </w:r>
            <w:r>
              <w:rPr>
                <w:rFonts w:hint="eastAsia" w:cs="Times New Roman"/>
                <w:b/>
                <w:color w:val="000000" w:themeColor="text1"/>
                <w:szCs w:val="21"/>
                <w:highlight w:val="none"/>
                <w:lang w:val="en-US" w:eastAsia="zh-CN"/>
                <w14:textFill>
                  <w14:solidFill>
                    <w14:schemeClr w14:val="tx1"/>
                  </w14:solidFill>
                </w14:textFill>
              </w:rPr>
              <w:t>6</w:t>
            </w:r>
            <w:r>
              <w:rPr>
                <w:rFonts w:hint="default" w:ascii="Times New Roman" w:hAnsi="Times New Roman" w:eastAsia="宋体" w:cs="Times New Roman"/>
                <w:b/>
                <w:color w:val="000000" w:themeColor="text1"/>
                <w:szCs w:val="21"/>
                <w:highlight w:val="none"/>
                <w14:textFill>
                  <w14:solidFill>
                    <w14:schemeClr w14:val="tx1"/>
                  </w14:solidFill>
                </w14:textFill>
              </w:rPr>
              <w:t xml:space="preserve"> 评价工作等级 </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评价工作等级</w:t>
                  </w:r>
                </w:p>
              </w:tc>
              <w:tc>
                <w:tcPr>
                  <w:tcW w:w="36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一级</w:t>
                  </w:r>
                </w:p>
              </w:tc>
              <w:tc>
                <w:tcPr>
                  <w:tcW w:w="36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P</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max</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二级</w:t>
                  </w:r>
                </w:p>
              </w:tc>
              <w:tc>
                <w:tcPr>
                  <w:tcW w:w="36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1%≤P</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max</w:t>
                  </w:r>
                  <w:r>
                    <w:rPr>
                      <w:rFonts w:hint="default" w:ascii="Times New Roman" w:hAnsi="Times New Roman" w:eastAsia="宋体" w:cs="Times New Roman"/>
                      <w:bCs/>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三级</w:t>
                  </w:r>
                </w:p>
              </w:tc>
              <w:tc>
                <w:tcPr>
                  <w:tcW w:w="368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P</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max</w:t>
                  </w:r>
                  <w:r>
                    <w:rPr>
                      <w:rFonts w:hint="default" w:ascii="Times New Roman" w:hAnsi="Times New Roman" w:eastAsia="宋体" w:cs="Times New Roman"/>
                      <w:bCs/>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pct"/>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三级</w:t>
                  </w:r>
                </w:p>
              </w:tc>
              <w:tc>
                <w:tcPr>
                  <w:tcW w:w="3681" w:type="pct"/>
                  <w:shd w:val="clear" w:color="auto" w:fill="D7D7D7" w:themeFill="background1" w:themeFillShade="D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本项目：P</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max</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9.5769</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本项目P</w:t>
            </w:r>
            <w:r>
              <w:rPr>
                <w:rFonts w:hint="default" w:ascii="Times New Roman" w:hAnsi="Times New Roman" w:eastAsia="宋体" w:cs="Times New Roman"/>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color w:val="000000" w:themeColor="text1"/>
                <w:sz w:val="24"/>
                <w:highlight w:val="none"/>
                <w14:textFill>
                  <w14:solidFill>
                    <w14:schemeClr w14:val="tx1"/>
                  </w14:solidFill>
                </w14:textFill>
              </w:rPr>
              <w:t>最大值出现为无组织面源的PM</w:t>
            </w:r>
            <w:r>
              <w:rPr>
                <w:rFonts w:hint="default" w:ascii="Times New Roman" w:hAnsi="Times New Roman" w:eastAsia="宋体" w:cs="Times New Roman"/>
                <w:color w:val="000000" w:themeColor="text1"/>
                <w:sz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z w:val="24"/>
                <w:highlight w:val="none"/>
                <w14:textFill>
                  <w14:solidFill>
                    <w14:schemeClr w14:val="tx1"/>
                  </w14:solidFill>
                </w14:textFill>
              </w:rPr>
              <w:t>，P</w:t>
            </w:r>
            <w:r>
              <w:rPr>
                <w:rFonts w:hint="default" w:ascii="Times New Roman" w:hAnsi="Times New Roman" w:eastAsia="宋体" w:cs="Times New Roman"/>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color w:val="000000" w:themeColor="text1"/>
                <w:sz w:val="24"/>
                <w:highlight w:val="none"/>
                <w14:textFill>
                  <w14:solidFill>
                    <w14:schemeClr w14:val="tx1"/>
                  </w14:solidFill>
                </w14:textFill>
              </w:rPr>
              <w:t>值为</w:t>
            </w:r>
            <w:r>
              <w:rPr>
                <w:rFonts w:hint="eastAsia" w:cs="Times New Roman"/>
                <w:color w:val="000000" w:themeColor="text1"/>
                <w:sz w:val="24"/>
                <w:highlight w:val="none"/>
                <w:lang w:eastAsia="zh-CN"/>
                <w14:textFill>
                  <w14:solidFill>
                    <w14:schemeClr w14:val="tx1"/>
                  </w14:solidFill>
                </w14:textFill>
              </w:rPr>
              <w:t>9.5769</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C</w:t>
            </w:r>
            <w:r>
              <w:rPr>
                <w:rFonts w:hint="default" w:ascii="Times New Roman" w:hAnsi="Times New Roman" w:eastAsia="宋体" w:cs="Times New Roman"/>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color w:val="000000" w:themeColor="text1"/>
                <w:sz w:val="24"/>
                <w:highlight w:val="none"/>
                <w14:textFill>
                  <w14:solidFill>
                    <w14:schemeClr w14:val="tx1"/>
                  </w14:solidFill>
                </w14:textFill>
              </w:rPr>
              <w:t>为</w:t>
            </w:r>
            <w:r>
              <w:rPr>
                <w:rFonts w:hint="eastAsia" w:cs="Times New Roman"/>
                <w:color w:val="000000" w:themeColor="text1"/>
                <w:sz w:val="24"/>
                <w:highlight w:val="none"/>
                <w:lang w:eastAsia="zh-CN"/>
                <w14:textFill>
                  <w14:solidFill>
                    <w14:schemeClr w14:val="tx1"/>
                  </w14:solidFill>
                </w14:textFill>
              </w:rPr>
              <w:t>43.0960</w:t>
            </w:r>
            <w:r>
              <w:rPr>
                <w:rFonts w:hint="default" w:ascii="Times New Roman" w:hAnsi="Times New Roman" w:eastAsia="宋体" w:cs="Times New Roman"/>
                <w:color w:val="000000" w:themeColor="text1"/>
                <w:sz w:val="24"/>
                <w:highlight w:val="none"/>
                <w14:textFill>
                  <w14:solidFill>
                    <w14:schemeClr w14:val="tx1"/>
                  </w14:solidFill>
                </w14:textFill>
              </w:rPr>
              <w:t>μg/m³</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根据《环境影响评价技术导则 大气环境》(HJ2.2-2018)分级判据，确定本项目大气环境影响评价工作等级为</w:t>
            </w:r>
            <w:r>
              <w:rPr>
                <w:rFonts w:hint="eastAsia" w:cs="Times New Roman"/>
                <w:color w:val="000000" w:themeColor="text1"/>
                <w:sz w:val="24"/>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z w:val="24"/>
                <w:highlight w:val="none"/>
                <w14:textFill>
                  <w14:solidFill>
                    <w14:schemeClr w14:val="tx1"/>
                  </w14:solidFill>
                </w14:textFill>
              </w:rPr>
              <w:t>级</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eastAsia="宋体"/>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eastAsia="zh-CN"/>
                <w14:textFill>
                  <w14:solidFill>
                    <w14:schemeClr w14:val="tx1"/>
                  </w14:solidFill>
                </w14:textFill>
              </w:rPr>
              <w:t>评价范围为：</w:t>
            </w:r>
            <w:r>
              <w:rPr>
                <w:rFonts w:hint="eastAsia"/>
                <w:b w:val="0"/>
                <w:bCs w:val="0"/>
                <w:color w:val="000000" w:themeColor="text1"/>
                <w:sz w:val="24"/>
                <w:highlight w:val="none"/>
                <w:lang w:val="en-US" w:eastAsia="zh-CN"/>
                <w14:textFill>
                  <w14:solidFill>
                    <w14:schemeClr w14:val="tx1"/>
                  </w14:solidFill>
                </w14:textFill>
              </w:rPr>
              <w:t>边长为5km的矩形区域。</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3、声环境评价等级与范围</w:t>
            </w:r>
          </w:p>
          <w:p>
            <w:pPr>
              <w:pStyle w:val="77"/>
              <w:keepNext w:val="0"/>
              <w:keepLines w:val="0"/>
              <w:widowControl/>
              <w:suppressLineNumbers w:val="0"/>
              <w:snapToGrid/>
              <w:spacing w:before="0" w:beforeAutospacing="0" w:after="0" w:afterAutospacing="0"/>
              <w:ind w:left="0" w:right="0" w:firstLine="480"/>
              <w:contextualSpacing/>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14:textFill>
                  <w14:solidFill>
                    <w14:schemeClr w14:val="tx1"/>
                  </w14:solidFill>
                </w14:textFill>
              </w:rPr>
              <w:t>《环境影响评价技术导则-声环境》（HJ2.4-2009），声环境评价等级一般分为三级，一级为详细评价，二级为一般性评价，三级为简要评价。</w:t>
            </w:r>
          </w:p>
          <w:p>
            <w:pPr>
              <w:pStyle w:val="77"/>
              <w:keepNext w:val="0"/>
              <w:keepLines w:val="0"/>
              <w:widowControl/>
              <w:suppressLineNumbers w:val="0"/>
              <w:snapToGrid/>
              <w:spacing w:before="0" w:beforeAutospacing="0" w:after="0" w:afterAutospacing="0"/>
              <w:ind w:left="0" w:right="0" w:firstLine="480"/>
              <w:contextualSpacing/>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14:textFill>
                  <w14:solidFill>
                    <w14:schemeClr w14:val="tx1"/>
                  </w14:solidFill>
                </w14:textFill>
              </w:rPr>
              <w:t>所处的声环境功能区为（GB 3096）规定的2类地区，且建设项目建设前后评价范围内敏感目标噪声级增高量达3～5 dB(A) [含5 dB(A)]，本项目按二级评价。</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lang w:val="en-GB"/>
                <w14:textFill>
                  <w14:solidFill>
                    <w14:schemeClr w14:val="tx1"/>
                  </w14:solidFill>
                </w14:textFill>
              </w:rPr>
              <w:t>评价范围为本项目周边</w:t>
            </w:r>
            <w:r>
              <w:rPr>
                <w:rFonts w:hint="default" w:ascii="Times New Roman" w:hAnsi="Times New Roman" w:eastAsia="宋体" w:cs="Times New Roman"/>
                <w:bCs/>
                <w:color w:val="000000" w:themeColor="text1"/>
                <w:sz w:val="24"/>
                <w:highlight w:val="none"/>
                <w14:textFill>
                  <w14:solidFill>
                    <w14:schemeClr w14:val="tx1"/>
                  </w14:solidFill>
                </w14:textFill>
              </w:rPr>
              <w:t>200m的区域。</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4、土壤环境评价等级与范围</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本项目属于砼结构构件制造、商品混凝土加工，查询《环境影响评价技术导则 土壤环境》（试行）（HJ964-2018），本项目行业类别不在土壤环境影响评价项目类别表中，属于Ⅳ类项目，Ⅳ类项目可不开展土壤环境影响评价。</w:t>
            </w:r>
          </w:p>
          <w:p>
            <w:pPr>
              <w:keepNext w:val="0"/>
              <w:keepLines w:val="0"/>
              <w:suppressLineNumbers w:val="0"/>
              <w:spacing w:before="0" w:beforeAutospacing="0" w:after="0" w:afterAutospacing="0" w:line="360" w:lineRule="auto"/>
              <w:ind w:left="0" w:right="0" w:firstLine="482" w:firstLineChars="200"/>
              <w:rPr>
                <w:rFonts w:hint="default"/>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5、地下水环境评价等级与范围</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对照《环境影响评价技术导则 地下水》（HJ610-2016）附录A“地下水环境影响评价行业分类表”。本项目行业类别属于砼结构件制造、商品混凝土加工，地下水环境影响评价项目类别为Ⅳ类项目，Ⅳ类建设项目可不开展地下水环境影响评价。</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6、生态环境评价等级与范围</w:t>
            </w:r>
          </w:p>
          <w:p>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szCs w:val="28"/>
                <w:highlight w:val="none"/>
                <w14:textFill>
                  <w14:solidFill>
                    <w14:schemeClr w14:val="tx1"/>
                  </w14:solidFill>
                </w14:textFill>
              </w:rPr>
            </w:pPr>
            <w:r>
              <w:rPr>
                <w:rStyle w:val="78"/>
                <w:rFonts w:hint="eastAsia" w:ascii="Times New Roman" w:hAnsi="Times New Roman"/>
                <w:b w:val="0"/>
                <w:color w:val="000000" w:themeColor="text1"/>
                <w:sz w:val="24"/>
                <w:szCs w:val="24"/>
                <w:highlight w:val="none"/>
                <w14:textFill>
                  <w14:solidFill>
                    <w14:schemeClr w14:val="tx1"/>
                  </w14:solidFill>
                </w14:textFill>
              </w:rPr>
              <w:t>根据《环境影响评价技术导则 生态影响》（HJ19-2011）中生态影响评价等级划分条件，</w:t>
            </w:r>
            <w:r>
              <w:rPr>
                <w:rFonts w:hint="default"/>
                <w:bCs/>
                <w:color w:val="000000" w:themeColor="text1"/>
                <w:sz w:val="24"/>
                <w:highlight w:val="none"/>
                <w14:textFill>
                  <w14:solidFill>
                    <w14:schemeClr w14:val="tx1"/>
                  </w14:solidFill>
                </w14:textFill>
              </w:rPr>
              <w:t>确定本项目评级等级为三级。</w:t>
            </w:r>
            <w:r>
              <w:rPr>
                <w:rFonts w:hint="default"/>
                <w:color w:val="000000" w:themeColor="text1"/>
                <w:sz w:val="24"/>
                <w:highlight w:val="none"/>
                <w14:textFill>
                  <w14:solidFill>
                    <w14:schemeClr w14:val="tx1"/>
                  </w14:solidFill>
                </w14:textFill>
              </w:rPr>
              <w:t>评价范围为</w:t>
            </w:r>
            <w:r>
              <w:rPr>
                <w:rFonts w:hint="eastAsia"/>
                <w:color w:val="000000" w:themeColor="text1"/>
                <w:sz w:val="24"/>
                <w:highlight w:val="none"/>
                <w:lang w:eastAsia="zh-CN"/>
                <w14:textFill>
                  <w14:solidFill>
                    <w14:schemeClr w14:val="tx1"/>
                  </w14:solidFill>
                </w14:textFill>
              </w:rPr>
              <w:t>建设</w:t>
            </w:r>
            <w:r>
              <w:rPr>
                <w:rFonts w:hint="default"/>
                <w:color w:val="000000" w:themeColor="text1"/>
                <w:sz w:val="24"/>
                <w:highlight w:val="none"/>
                <w14:textFill>
                  <w14:solidFill>
                    <w14:schemeClr w14:val="tx1"/>
                  </w14:solidFill>
                </w14:textFill>
              </w:rPr>
              <w:t>项目所在厂区。</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7、环境风险评价等级与范围</w:t>
            </w:r>
          </w:p>
          <w:p>
            <w:pPr>
              <w:keepNext w:val="0"/>
              <w:keepLines w:val="0"/>
              <w:suppressLineNumbers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t>根据《建设项目环境风险评价技术导则》（HJ169-2018）、《企业突发环境事件风险分级方法》中“附录A 突发环境事件风险物质及临界量清单”，废润滑油属于“油类物质（第八部分其他物质及污染物，392）”，临界量为2500t，则本项目Q=0.</w:t>
            </w:r>
            <w:r>
              <w:rPr>
                <w:rFonts w:hint="default" w:ascii="Times New Roman" w:hAnsi="Times New Roman" w:eastAsia="宋体" w:cs="Times New Roman"/>
                <w:b w:val="0"/>
                <w:bCs w:val="0"/>
                <w:color w:val="000000" w:themeColor="text1"/>
                <w:sz w:val="24"/>
                <w:szCs w:val="24"/>
                <w:highlight w:val="none"/>
                <w:lang w:val="en-US" w:eastAsia="zh-CN" w:bidi="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highlight w:val="none"/>
                <w:lang w:val="en-US" w:eastAsia="zh-CN" w:bidi="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t>/2500</w:t>
            </w:r>
          </w:p>
          <w:p>
            <w:pPr>
              <w:keepNext w:val="0"/>
              <w:keepLines w:val="0"/>
              <w:suppressLineNumbers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t>=</w:t>
            </w:r>
            <w:r>
              <w:rPr>
                <w:rFonts w:hint="eastAsia" w:cs="Times New Roman"/>
                <w:b w:val="0"/>
                <w:bCs w:val="0"/>
                <w:color w:val="000000" w:themeColor="text1"/>
                <w:sz w:val="24"/>
                <w:szCs w:val="24"/>
                <w:highlight w:val="none"/>
                <w:lang w:val="zh-CN" w:eastAsia="zh-CN" w:bidi="zh-CN"/>
                <w14:textFill>
                  <w14:solidFill>
                    <w14:schemeClr w14:val="tx1"/>
                  </w14:solidFill>
                </w14:textFill>
              </w:rPr>
              <w:t>0.000064</w:t>
            </w:r>
            <w:r>
              <w:rPr>
                <w:rFonts w:hint="default" w:ascii="Times New Roman" w:hAnsi="Times New Roman" w:eastAsia="宋体" w:cs="Times New Roman"/>
                <w:b w:val="0"/>
                <w:bCs w:val="0"/>
                <w:color w:val="000000" w:themeColor="text1"/>
                <w:sz w:val="24"/>
                <w:szCs w:val="24"/>
                <w:highlight w:val="none"/>
                <w:lang w:val="zh-CN" w:eastAsia="zh-CN" w:bidi="zh-CN"/>
                <w14:textFill>
                  <w14:solidFill>
                    <w14:schemeClr w14:val="tx1"/>
                  </w14:solidFill>
                </w14:textFill>
              </w:rPr>
              <w:t>&lt;1，根据《建设项目环境风险评价技术导则》（HJ169-2018）附录C.1.1，当Q小于1时，该项目环境风险潜势为I。按《建设项目环境风险评价技术导则》（HJ169-2018）4.3 评价工作等级划分，环境风险潜势为I 的项目进行简单分析即可。</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22" w:firstLineChars="200"/>
              <w:jc w:val="center"/>
              <w:rPr>
                <w:rFonts w:hint="default"/>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表1-</w:t>
            </w:r>
            <w:r>
              <w:rPr>
                <w:rFonts w:hint="eastAsia" w:cs="Times New Roman"/>
                <w:b/>
                <w:bCs/>
                <w:color w:val="000000" w:themeColor="text1"/>
                <w:szCs w:val="21"/>
                <w:highlight w:val="none"/>
                <w:lang w:val="en-US" w:eastAsia="zh-CN"/>
                <w14:textFill>
                  <w14:solidFill>
                    <w14:schemeClr w14:val="tx1"/>
                  </w14:solidFill>
                </w14:textFill>
              </w:rPr>
              <w:t>7</w:t>
            </w:r>
            <w:r>
              <w:rPr>
                <w:rFonts w:hint="default" w:ascii="Times New Roman" w:hAnsi="Times New Roman" w:cs="Times New Roman"/>
                <w:b/>
                <w:bCs/>
                <w:color w:val="000000" w:themeColor="text1"/>
                <w:szCs w:val="21"/>
                <w:highlight w:val="none"/>
                <w14:textFill>
                  <w14:solidFill>
                    <w14:schemeClr w14:val="tx1"/>
                  </w14:solidFill>
                </w14:textFill>
              </w:rPr>
              <w:t xml:space="preserve"> 环境风险评价工作级别划分表</w:t>
            </w:r>
          </w:p>
          <w:tbl>
            <w:tblPr>
              <w:tblStyle w:val="26"/>
              <w:tblW w:w="5000" w:type="pct"/>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606"/>
              <w:gridCol w:w="1606"/>
              <w:gridCol w:w="1606"/>
              <w:gridCol w:w="2274"/>
              <w:gridCol w:w="1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7" w:hRule="atLeast"/>
              </w:trPr>
              <w:tc>
                <w:tcPr>
                  <w:tcW w:w="8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环境风险潜势</w:t>
                  </w:r>
                </w:p>
              </w:tc>
              <w:tc>
                <w:tcPr>
                  <w:tcW w:w="8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Ⅳ、Ⅳ+</w:t>
                  </w:r>
                </w:p>
              </w:tc>
              <w:tc>
                <w:tcPr>
                  <w:tcW w:w="8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Ⅲ</w:t>
                  </w:r>
                </w:p>
              </w:tc>
              <w:tc>
                <w:tcPr>
                  <w:tcW w:w="127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Ⅱ</w:t>
                  </w:r>
                </w:p>
              </w:tc>
              <w:tc>
                <w:tcPr>
                  <w:tcW w:w="102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7" w:hRule="atLeast"/>
              </w:trPr>
              <w:tc>
                <w:tcPr>
                  <w:tcW w:w="899"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评价工作等级</w:t>
                  </w:r>
                </w:p>
              </w:tc>
              <w:tc>
                <w:tcPr>
                  <w:tcW w:w="899"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一</w:t>
                  </w:r>
                </w:p>
              </w:tc>
              <w:tc>
                <w:tcPr>
                  <w:tcW w:w="899"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二</w:t>
                  </w:r>
                </w:p>
              </w:tc>
              <w:tc>
                <w:tcPr>
                  <w:tcW w:w="1273"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三</w:t>
                  </w:r>
                </w:p>
              </w:tc>
              <w:tc>
                <w:tcPr>
                  <w:tcW w:w="1028" w:type="pct"/>
                  <w:tcBorders>
                    <w:tl2br w:val="nil"/>
                    <w:tr2bl w:val="nil"/>
                  </w:tcBorders>
                  <w:shd w:val="clear" w:color="auto" w:fill="D7D7D7"/>
                  <w:noWrap w:val="0"/>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简单分析a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7" w:hRule="atLeast"/>
              </w:trPr>
              <w:tc>
                <w:tcPr>
                  <w:tcW w:w="5000" w:type="pct"/>
                  <w:gridSpan w:val="5"/>
                  <w:tcBorders>
                    <w:tl2br w:val="nil"/>
                    <w:tr2bl w:val="nil"/>
                  </w:tcBorders>
                  <w:noWrap w:val="0"/>
                  <w:vAlign w:val="center"/>
                </w:tcPr>
                <w:p>
                  <w:pPr>
                    <w:keepNext w:val="0"/>
                    <w:keepLines w:val="0"/>
                    <w:suppressLineNumbers w:val="0"/>
                    <w:spacing w:before="0" w:beforeAutospacing="0" w:after="0" w:afterAutospacing="0"/>
                    <w:ind w:left="0" w:right="0"/>
                    <w:jc w:val="both"/>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a是</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相对于详细评价工作内容而言，在描述危险物质、环境影响途径、环境危害后果、风险防范措施等方面给出定性的说明。</w:t>
                  </w:r>
                </w:p>
              </w:tc>
            </w:tr>
          </w:tbl>
          <w:p>
            <w:pPr>
              <w:keepNext w:val="0"/>
              <w:keepLines w:val="0"/>
              <w:suppressLineNumbers w:val="0"/>
              <w:snapToGrid w:val="0"/>
              <w:spacing w:before="156" w:beforeLines="50" w:beforeAutospacing="0" w:after="0" w:afterAutospacing="0" w:line="360" w:lineRule="auto"/>
              <w:ind w:left="0" w:right="0" w:firstLine="482" w:firstLineChars="200"/>
              <w:outlineLvl w:val="0"/>
              <w:rPr>
                <w:rFonts w:hint="eastAsia"/>
                <w:b/>
                <w:color w:val="000000" w:themeColor="text1"/>
                <w:sz w:val="24"/>
                <w:highlight w:val="none"/>
                <w:lang w:val="en-GB" w:eastAsia="zh-CN"/>
                <w14:textFill>
                  <w14:solidFill>
                    <w14:schemeClr w14:val="tx1"/>
                  </w14:solidFill>
                </w14:textFill>
              </w:rPr>
            </w:pPr>
            <w:r>
              <w:rPr>
                <w:rFonts w:hint="eastAsia"/>
                <w:b/>
                <w:color w:val="000000" w:themeColor="text1"/>
                <w:sz w:val="24"/>
                <w:highlight w:val="none"/>
                <w:lang w:val="en-GB" w:eastAsia="zh-CN"/>
                <w14:textFill>
                  <w14:solidFill>
                    <w14:schemeClr w14:val="tx1"/>
                  </w14:solidFill>
                </w14:textFill>
              </w:rPr>
              <w:t>五、与本项目有关的原有污染情况及主要环境问题</w:t>
            </w:r>
          </w:p>
          <w:p>
            <w:pPr>
              <w:keepNext w:val="0"/>
              <w:keepLines w:val="0"/>
              <w:suppressLineNumbers w:val="0"/>
              <w:spacing w:before="0" w:beforeAutospacing="0" w:after="0" w:afterAutospacing="0" w:line="360" w:lineRule="auto"/>
              <w:ind w:left="0" w:right="0" w:firstLine="480" w:firstLineChars="200"/>
              <w:rPr>
                <w:rFonts w:hint="eastAsia" w:cs="Times New Roman"/>
                <w:b/>
                <w:bCs/>
                <w:color w:val="000000" w:themeColor="text1"/>
                <w:sz w:val="24"/>
                <w:szCs w:val="24"/>
                <w:highlight w:val="none"/>
                <w:u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本项目为原址扩建项目，原项目《年产3万立方米商品混凝土》选址于</w:t>
            </w:r>
            <w:r>
              <w:rPr>
                <w:rFonts w:hint="eastAsia"/>
                <w:color w:val="000000" w:themeColor="text1"/>
                <w:sz w:val="24"/>
                <w:highlight w:val="none"/>
                <w:lang w:eastAsia="zh-CN"/>
                <w14:textFill>
                  <w14:solidFill>
                    <w14:schemeClr w14:val="tx1"/>
                  </w14:solidFill>
                </w14:textFill>
              </w:rPr>
              <w:t>湖南省澧县甘溪滩镇芦茅村云华片二</w:t>
            </w:r>
            <w:r>
              <w:rPr>
                <w:rFonts w:hint="eastAsia"/>
                <w:color w:val="000000" w:themeColor="text1"/>
                <w:sz w:val="24"/>
                <w:highlight w:val="none"/>
                <w:u w:val="none"/>
                <w:lang w:eastAsia="zh-CN"/>
                <w14:textFill>
                  <w14:solidFill>
                    <w14:schemeClr w14:val="tx1"/>
                  </w14:solidFill>
                </w14:textFill>
              </w:rPr>
              <w:t>组。</w:t>
            </w:r>
            <w:r>
              <w:rPr>
                <w:rFonts w:hint="eastAsia"/>
                <w:color w:val="000000" w:themeColor="text1"/>
                <w:sz w:val="24"/>
                <w:highlight w:val="none"/>
                <w:u w:val="none"/>
                <w:lang w:val="en-US" w:eastAsia="zh-CN"/>
                <w14:textFill>
                  <w14:solidFill>
                    <w14:schemeClr w14:val="tx1"/>
                  </w14:solidFill>
                </w14:textFill>
              </w:rPr>
              <w:t>于2015年5月编制了建设项目环境影响登记表；2015年5月取得《年产3万立方米商品混凝土》建设项目环境影响登记表的批复；2016年5月填写了建设项目竣工环境保护验收申请登记卡。</w:t>
            </w:r>
          </w:p>
          <w:p>
            <w:pPr>
              <w:keepNext w:val="0"/>
              <w:keepLines w:val="0"/>
              <w:suppressLineNumbers w:val="0"/>
              <w:spacing w:before="0" w:beforeAutospacing="0" w:after="0" w:afterAutospacing="0" w:line="360" w:lineRule="auto"/>
              <w:ind w:left="0" w:right="0" w:firstLine="482" w:firstLineChars="200"/>
              <w:rPr>
                <w:rFonts w:hint="eastAsia" w:cs="Times New Roman"/>
                <w:b/>
                <w:bCs/>
                <w:color w:val="000000" w:themeColor="text1"/>
                <w:sz w:val="24"/>
                <w:szCs w:val="24"/>
                <w:highlight w:val="none"/>
                <w:u w:val="none"/>
                <w:lang w:eastAsia="zh-CN"/>
                <w14:textFill>
                  <w14:solidFill>
                    <w14:schemeClr w14:val="tx1"/>
                  </w14:solidFill>
                </w14:textFill>
              </w:rPr>
            </w:pPr>
            <w:r>
              <w:rPr>
                <w:rFonts w:hint="eastAsia"/>
                <w:b/>
                <w:bCs/>
                <w:color w:val="000000" w:themeColor="text1"/>
                <w:sz w:val="24"/>
                <w:highlight w:val="none"/>
                <w:u w:val="none"/>
                <w:lang w:val="en-US" w:eastAsia="zh-CN"/>
                <w14:textFill>
                  <w14:solidFill>
                    <w14:schemeClr w14:val="tx1"/>
                  </w14:solidFill>
                </w14:textFill>
              </w:rPr>
              <w:t>（一）原项目相关情况介绍如下。</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w:t>
            </w:r>
            <w:r>
              <w:rPr>
                <w:rFonts w:hint="eastAsia" w:cs="Times New Roman"/>
                <w:b/>
                <w:bCs/>
                <w:color w:val="000000" w:themeColor="text1"/>
                <w:sz w:val="24"/>
                <w:szCs w:val="24"/>
                <w:highlight w:val="none"/>
                <w:lang w:eastAsia="zh-CN"/>
                <w14:textFill>
                  <w14:solidFill>
                    <w14:schemeClr w14:val="tx1"/>
                  </w14:solidFill>
                </w14:textFill>
              </w:rPr>
              <w:t>项目</w:t>
            </w:r>
            <w:r>
              <w:rPr>
                <w:rFonts w:hint="default" w:ascii="Times New Roman" w:hAnsi="Times New Roman" w:cs="Times New Roman"/>
                <w:b/>
                <w:bCs/>
                <w:color w:val="000000" w:themeColor="text1"/>
                <w:sz w:val="24"/>
                <w:szCs w:val="24"/>
                <w:highlight w:val="none"/>
                <w14:textFill>
                  <w14:solidFill>
                    <w14:schemeClr w14:val="tx1"/>
                  </w14:solidFill>
                </w14:textFill>
              </w:rPr>
              <w:t>工程概况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项目名称：</w:t>
            </w:r>
            <w:r>
              <w:rPr>
                <w:rFonts w:hint="eastAsia"/>
                <w:color w:val="000000" w:themeColor="text1"/>
                <w:sz w:val="24"/>
                <w:highlight w:val="none"/>
                <w:lang w:val="en-US" w:eastAsia="zh-CN"/>
                <w14:textFill>
                  <w14:solidFill>
                    <w14:schemeClr w14:val="tx1"/>
                  </w14:solidFill>
                </w14:textFill>
              </w:rPr>
              <w:t>《年产3万立方米商品混凝土》</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建设单位：</w:t>
            </w:r>
            <w:r>
              <w:rPr>
                <w:rFonts w:hint="eastAsia"/>
                <w:color w:val="000000" w:themeColor="text1"/>
                <w:sz w:val="24"/>
                <w:highlight w:val="none"/>
                <w:lang w:eastAsia="zh-CN"/>
                <w14:textFill>
                  <w14:solidFill>
                    <w14:schemeClr w14:val="tx1"/>
                  </w14:solidFill>
                </w14:textFill>
              </w:rPr>
              <w:t>澧县泰安矿业有限公司水泥制品厂</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项目选址：</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坐    标：E：</w:t>
            </w:r>
            <w:r>
              <w:rPr>
                <w:rFonts w:hint="eastAsia"/>
                <w:color w:val="000000" w:themeColor="text1"/>
                <w:sz w:val="24"/>
                <w:highlight w:val="none"/>
                <w:lang w:eastAsia="zh-CN"/>
                <w14:textFill>
                  <w14:solidFill>
                    <w14:schemeClr w14:val="tx1"/>
                  </w14:solidFill>
                </w14:textFill>
              </w:rPr>
              <w:t>111.384472，</w:t>
            </w:r>
            <w:r>
              <w:rPr>
                <w:rFonts w:hint="eastAsia"/>
                <w:color w:val="000000" w:themeColor="text1"/>
                <w:sz w:val="24"/>
                <w:highlight w:val="none"/>
                <w:lang w:val="en-US" w:eastAsia="zh-CN"/>
                <w14:textFill>
                  <w14:solidFill>
                    <w14:schemeClr w14:val="tx1"/>
                  </w14:solidFill>
                </w14:textFill>
              </w:rPr>
              <w:t>N：</w:t>
            </w:r>
            <w:r>
              <w:rPr>
                <w:rFonts w:hint="eastAsia"/>
                <w:color w:val="000000" w:themeColor="text1"/>
                <w:sz w:val="24"/>
                <w:highlight w:val="none"/>
                <w:lang w:eastAsia="zh-CN"/>
                <w14:textFill>
                  <w14:solidFill>
                    <w14:schemeClr w14:val="tx1"/>
                  </w14:solidFill>
                </w14:textFill>
              </w:rPr>
              <w:t>29.854110</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建设规模：</w:t>
            </w:r>
            <w:r>
              <w:rPr>
                <w:rFonts w:hint="eastAsia"/>
                <w:color w:val="000000" w:themeColor="text1"/>
                <w:sz w:val="24"/>
                <w:highlight w:val="none"/>
                <w:lang w:eastAsia="zh-CN"/>
                <w14:textFill>
                  <w14:solidFill>
                    <w14:schemeClr w14:val="tx1"/>
                  </w14:solidFill>
                </w14:textFill>
              </w:rPr>
              <w:t>年产</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万方商品混凝土</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14:textFill>
                  <w14:solidFill>
                    <w14:schemeClr w14:val="tx1"/>
                  </w14:solidFill>
                </w14:textFill>
              </w:rPr>
              <w:t>项目周边环境及建设内容</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1</w:t>
            </w:r>
            <w:r>
              <w:rPr>
                <w:rFonts w:hint="eastAsia"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bCs/>
                <w:color w:val="000000" w:themeColor="text1"/>
                <w:sz w:val="24"/>
                <w:szCs w:val="24"/>
                <w:highlight w:val="none"/>
                <w14:textFill>
                  <w14:solidFill>
                    <w14:schemeClr w14:val="tx1"/>
                  </w14:solidFill>
                </w14:textFill>
              </w:rPr>
              <w:t>周边环境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本项目位于</w:t>
            </w:r>
            <w:r>
              <w:rPr>
                <w:rFonts w:hint="eastAsia"/>
                <w:color w:val="000000" w:themeColor="text1"/>
                <w:sz w:val="24"/>
                <w:highlight w:val="none"/>
                <w:u w:val="none"/>
                <w:lang w:eastAsia="zh-CN"/>
                <w14:textFill>
                  <w14:solidFill>
                    <w14:schemeClr w14:val="tx1"/>
                  </w14:solidFill>
                </w14:textFill>
              </w:rPr>
              <w:t>湖南省澧县甘溪滩镇芦茅村云华片二组</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在原址扩建</w:t>
            </w:r>
            <w:r>
              <w:rPr>
                <w:rFonts w:hint="eastAsia"/>
                <w:color w:val="000000" w:themeColor="text1"/>
                <w:sz w:val="24"/>
                <w:highlight w:val="none"/>
                <w:u w:val="none"/>
                <w:lang w:eastAsia="zh-CN"/>
                <w14:textFill>
                  <w14:solidFill>
                    <w14:schemeClr w14:val="tx1"/>
                  </w14:solidFill>
                </w14:textFill>
              </w:rPr>
              <w:t>，</w:t>
            </w:r>
            <w:r>
              <w:rPr>
                <w:rFonts w:hint="default"/>
                <w:color w:val="000000" w:themeColor="text1"/>
                <w:sz w:val="24"/>
                <w:highlight w:val="none"/>
                <w:u w:val="none"/>
                <w14:textFill>
                  <w14:solidFill>
                    <w14:schemeClr w14:val="tx1"/>
                  </w14:solidFill>
                </w14:textFill>
              </w:rPr>
              <w:t>厂区</w:t>
            </w:r>
            <w:r>
              <w:rPr>
                <w:rFonts w:hint="eastAsia"/>
                <w:color w:val="000000" w:themeColor="text1"/>
                <w:sz w:val="24"/>
                <w:highlight w:val="none"/>
                <w:u w:val="none"/>
                <w:lang w:val="en-US" w:eastAsia="zh-CN"/>
                <w14:textFill>
                  <w14:solidFill>
                    <w14:schemeClr w14:val="tx1"/>
                  </w14:solidFill>
                </w14:textFill>
              </w:rPr>
              <w:t>东侧隔007县道为林区；南侧为灌木丛；西侧约80米隔灌木丛为零散居民；</w:t>
            </w:r>
            <w:r>
              <w:rPr>
                <w:rFonts w:hint="eastAsia"/>
                <w:color w:val="000000" w:themeColor="text1"/>
                <w:sz w:val="24"/>
                <w:highlight w:val="none"/>
                <w:u w:val="none"/>
                <w:lang w:eastAsia="zh-CN"/>
                <w14:textFill>
                  <w14:solidFill>
                    <w14:schemeClr w14:val="tx1"/>
                  </w14:solidFill>
                </w14:textFill>
              </w:rPr>
              <w:t>北</w:t>
            </w:r>
            <w:r>
              <w:rPr>
                <w:rFonts w:hint="default"/>
                <w:color w:val="000000" w:themeColor="text1"/>
                <w:sz w:val="24"/>
                <w:highlight w:val="none"/>
                <w:u w:val="none"/>
                <w14:textFill>
                  <w14:solidFill>
                    <w14:schemeClr w14:val="tx1"/>
                  </w14:solidFill>
                </w14:textFill>
              </w:rPr>
              <w:t>侧</w:t>
            </w:r>
            <w:r>
              <w:rPr>
                <w:rFonts w:hint="eastAsia"/>
                <w:color w:val="000000" w:themeColor="text1"/>
                <w:sz w:val="24"/>
                <w:highlight w:val="none"/>
                <w:u w:val="none"/>
                <w:lang w:val="en-US" w:eastAsia="zh-CN"/>
                <w14:textFill>
                  <w14:solidFill>
                    <w14:schemeClr w14:val="tx1"/>
                  </w14:solidFill>
                </w14:textFill>
              </w:rPr>
              <w:t>为云华石灰厂。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eastAsia"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bCs/>
                <w:color w:val="000000" w:themeColor="text1"/>
                <w:sz w:val="24"/>
                <w:szCs w:val="24"/>
                <w:highlight w:val="none"/>
                <w14:textFill>
                  <w14:solidFill>
                    <w14:schemeClr w14:val="tx1"/>
                  </w14:solidFill>
                </w14:textFill>
              </w:rPr>
              <w:t>建设内容及规模</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原《年产3万立方米商品混凝土》</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项目建设内容主要包括办公用房</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搅拌楼及砂石堆场</w:t>
            </w:r>
            <w:r>
              <w:rPr>
                <w:rFonts w:hint="default" w:ascii="Times New Roman" w:hAnsi="Times New Roman" w:eastAsia="宋体" w:cs="Times New Roman"/>
                <w:color w:val="000000" w:themeColor="text1"/>
                <w:sz w:val="24"/>
                <w:szCs w:val="24"/>
                <w:highlight w:val="none"/>
                <w14:textFill>
                  <w14:solidFill>
                    <w14:schemeClr w14:val="tx1"/>
                  </w14:solidFill>
                </w14:textFill>
              </w:rPr>
              <w:t>等</w:t>
            </w:r>
            <w:r>
              <w:rPr>
                <w:rFonts w:hint="eastAsia" w:cs="Times New Roman"/>
                <w:color w:val="000000" w:themeColor="text1"/>
                <w:sz w:val="24"/>
                <w:szCs w:val="24"/>
                <w:highlight w:val="none"/>
                <w:lang w:val="en-US" w:eastAsia="zh-CN"/>
                <w14:textFill>
                  <w14:solidFill>
                    <w14:schemeClr w14:val="tx1"/>
                  </w14:solidFill>
                </w14:textFill>
              </w:rPr>
              <w:t>主体</w:t>
            </w:r>
            <w:r>
              <w:rPr>
                <w:rFonts w:hint="default" w:ascii="Times New Roman" w:hAnsi="Times New Roman" w:eastAsia="宋体" w:cs="Times New Roman"/>
                <w:color w:val="000000" w:themeColor="text1"/>
                <w:sz w:val="24"/>
                <w:szCs w:val="24"/>
                <w:highlight w:val="none"/>
                <w14:textFill>
                  <w14:solidFill>
                    <w14:schemeClr w14:val="tx1"/>
                  </w14:solidFill>
                </w14:textFill>
              </w:rPr>
              <w:t>工程的建设，</w:t>
            </w:r>
            <w:r>
              <w:rPr>
                <w:rFonts w:hint="eastAsia" w:cs="Times New Roman"/>
                <w:color w:val="000000" w:themeColor="text1"/>
                <w:sz w:val="24"/>
                <w:szCs w:val="24"/>
                <w:highlight w:val="none"/>
                <w:lang w:val="en-US" w:eastAsia="zh-CN"/>
                <w14:textFill>
                  <w14:solidFill>
                    <w14:schemeClr w14:val="tx1"/>
                  </w14:solidFill>
                </w14:textFill>
              </w:rPr>
              <w:t>及</w:t>
            </w:r>
            <w:r>
              <w:rPr>
                <w:rFonts w:hint="default" w:ascii="Times New Roman" w:hAnsi="Times New Roman" w:eastAsia="宋体" w:cs="Times New Roman"/>
                <w:color w:val="000000" w:themeColor="text1"/>
                <w:sz w:val="24"/>
                <w:szCs w:val="24"/>
                <w:highlight w:val="none"/>
                <w14:textFill>
                  <w14:solidFill>
                    <w14:schemeClr w14:val="tx1"/>
                  </w14:solidFill>
                </w14:textFill>
              </w:rPr>
              <w:t>供配电工程、给排水、绿化及消防工程等配套设施建设。</w:t>
            </w:r>
            <w:r>
              <w:rPr>
                <w:rFonts w:hint="eastAsia" w:cs="Times New Roman"/>
                <w:color w:val="000000" w:themeColor="text1"/>
                <w:sz w:val="24"/>
                <w:szCs w:val="24"/>
                <w:highlight w:val="none"/>
                <w:lang w:val="en-US" w:eastAsia="zh-CN"/>
                <w14:textFill>
                  <w14:solidFill>
                    <w14:schemeClr w14:val="tx1"/>
                  </w14:solidFill>
                </w14:textFill>
              </w:rPr>
              <w:t>办公楼</w:t>
            </w:r>
            <w:r>
              <w:rPr>
                <w:rFonts w:hint="default" w:ascii="Times New Roman" w:hAnsi="Times New Roman" w:eastAsia="宋体" w:cs="Times New Roman"/>
                <w:color w:val="000000" w:themeColor="text1"/>
                <w:sz w:val="24"/>
                <w:szCs w:val="24"/>
                <w:highlight w:val="none"/>
                <w14:textFill>
                  <w14:solidFill>
                    <w14:schemeClr w14:val="tx1"/>
                  </w14:solidFill>
                </w14:textFill>
              </w:rPr>
              <w:t>为砖混结构，建筑面积为</w:t>
            </w:r>
            <w:r>
              <w:rPr>
                <w:rFonts w:hint="eastAsia" w:cs="Times New Roman"/>
                <w:color w:val="000000" w:themeColor="text1"/>
                <w:sz w:val="24"/>
                <w:szCs w:val="24"/>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搅拌楼及砂石堆场为钢混结构，</w:t>
            </w:r>
            <w:r>
              <w:rPr>
                <w:rFonts w:hint="default" w:ascii="Times New Roman" w:hAnsi="Times New Roman" w:eastAsia="宋体" w:cs="Times New Roman"/>
                <w:color w:val="000000" w:themeColor="text1"/>
                <w:sz w:val="24"/>
                <w:szCs w:val="24"/>
                <w:highlight w:val="none"/>
                <w14:textFill>
                  <w14:solidFill>
                    <w14:schemeClr w14:val="tx1"/>
                  </w14:solidFill>
                </w14:textFill>
              </w:rPr>
              <w:t>建筑面积</w:t>
            </w:r>
            <w:r>
              <w:rPr>
                <w:rFonts w:hint="eastAsia" w:cs="Times New Roman"/>
                <w:color w:val="000000" w:themeColor="text1"/>
                <w:sz w:val="24"/>
                <w:szCs w:val="24"/>
                <w:highlight w:val="none"/>
                <w:lang w:val="en-US" w:eastAsia="zh-CN"/>
                <w14:textFill>
                  <w14:solidFill>
                    <w14:schemeClr w14:val="tx1"/>
                  </w14:solidFill>
                </w14:textFill>
              </w:rPr>
              <w:t>约57</w:t>
            </w:r>
            <w:r>
              <w:rPr>
                <w:rFonts w:hint="default" w:ascii="Times New Roman" w:hAnsi="Times New Roman" w:eastAsia="宋体" w:cs="Times New Roman"/>
                <w:color w:val="000000" w:themeColor="text1"/>
                <w:sz w:val="24"/>
                <w:szCs w:val="24"/>
                <w:highlight w:val="none"/>
                <w14:textFill>
                  <w14:solidFill>
                    <w14:schemeClr w14:val="tx1"/>
                  </w14:solidFill>
                </w14:textFill>
              </w:rPr>
              <w:t>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。工程建成后，</w:t>
            </w:r>
            <w:r>
              <w:rPr>
                <w:rFonts w:hint="eastAsia"/>
                <w:color w:val="000000" w:themeColor="text1"/>
                <w:sz w:val="24"/>
                <w:highlight w:val="none"/>
                <w:lang w:val="en-US" w:eastAsia="zh-CN"/>
                <w14:textFill>
                  <w14:solidFill>
                    <w14:schemeClr w14:val="tx1"/>
                  </w14:solidFill>
                </w14:textFill>
              </w:rPr>
              <w:t>年产3万立方米商品混凝土</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 xml:space="preserve">  </w:t>
            </w:r>
            <w:r>
              <w:rPr>
                <w:rFonts w:hint="eastAsia" w:cs="Times New Roman"/>
                <w:b w:val="0"/>
                <w:bCs w:val="0"/>
                <w:color w:val="000000" w:themeColor="text1"/>
                <w:sz w:val="24"/>
                <w:szCs w:val="24"/>
                <w:highlight w:val="none"/>
                <w:lang w:val="en-US" w:eastAsia="zh-CN"/>
                <w14:textFill>
                  <w14:solidFill>
                    <w14:schemeClr w14:val="tx1"/>
                  </w14:solidFill>
                </w14:textFill>
              </w:rPr>
              <w:t>①项目</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经济指标见下表</w:t>
            </w:r>
          </w:p>
          <w:p>
            <w:pPr>
              <w:keepNext w:val="0"/>
              <w:keepLines w:val="0"/>
              <w:suppressLineNumbers w:val="0"/>
              <w:spacing w:before="0" w:beforeAutospacing="0" w:after="0" w:afterAutospacing="0" w:line="360" w:lineRule="auto"/>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eastAsia" w:cs="Times New Roman"/>
                <w:b/>
                <w:bCs/>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cs="Times New Roman"/>
                <w:b/>
                <w:bCs/>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技术经济指标一览表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3016"/>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eastAsia="zh-CN"/>
                      <w14:textFill>
                        <w14:solidFill>
                          <w14:schemeClr w14:val="tx1"/>
                        </w14:solidFill>
                      </w14:textFill>
                    </w:rPr>
                    <w:t>序号</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eastAsia="zh-CN"/>
                      <w14:textFill>
                        <w14:solidFill>
                          <w14:schemeClr w14:val="tx1"/>
                        </w14:solidFill>
                      </w14:textFill>
                    </w:rPr>
                    <w:t>项目名称</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eastAsia="zh-CN"/>
                      <w14:textFill>
                        <w14:solidFill>
                          <w14:schemeClr w14:val="tx1"/>
                        </w14:solidFill>
                      </w14:textFill>
                    </w:rPr>
                    <w:t>数量</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1</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总占地面积</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2800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2</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进场道路面积</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40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3</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场内面积</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2000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4</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砂砾理论堆载量</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22</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00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其中</w:t>
                  </w: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黄砂堆场</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11</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00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p>
              </w:tc>
              <w:tc>
                <w:tcPr>
                  <w:tcW w:w="30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卵石堆场</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11</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00</w:t>
                  </w:r>
                </w:p>
              </w:tc>
              <w:tc>
                <w:tcPr>
                  <w:tcW w:w="22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p>
              </w:tc>
            </w:tr>
          </w:tbl>
          <w:p>
            <w:pPr>
              <w:keepNext w:val="0"/>
              <w:keepLines w:val="0"/>
              <w:suppressLineNumbers w:val="0"/>
              <w:spacing w:before="0" w:beforeAutospacing="0" w:after="0" w:afterAutospacing="0" w:line="360" w:lineRule="auto"/>
              <w:ind w:left="0" w:right="0"/>
              <w:jc w:val="both"/>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 xml:space="preserve">  注：原环评登记表登记面积2000</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vertAlign w:val="superscript"/>
                <w14:textFill>
                  <w14:solidFill>
                    <w14:schemeClr w14:val="tx1"/>
                  </w14:solidFill>
                </w14:textFill>
              </w:rPr>
              <w:t>2</w:t>
            </w:r>
            <w:r>
              <w:rPr>
                <w:rFonts w:hint="eastAsia"/>
                <w:b w:val="0"/>
                <w:bCs w:val="0"/>
                <w:color w:val="000000" w:themeColor="text1"/>
                <w:sz w:val="21"/>
                <w:szCs w:val="21"/>
                <w:highlight w:val="none"/>
                <w:lang w:val="en-US" w:eastAsia="zh-CN"/>
                <w14:textFill>
                  <w14:solidFill>
                    <w14:schemeClr w14:val="tx1"/>
                  </w14:solidFill>
                </w14:textFill>
              </w:rPr>
              <w:t>，实际面积2800</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m</w:t>
            </w:r>
            <w:r>
              <w:rPr>
                <w:rFonts w:hint="default" w:ascii="Times New Roman" w:hAnsi="Times New Roman" w:eastAsia="宋体" w:cs="Times New Roman"/>
                <w:b w:val="0"/>
                <w:bCs w:val="0"/>
                <w:color w:val="000000" w:themeColor="text1"/>
                <w:sz w:val="21"/>
                <w:szCs w:val="21"/>
                <w:highlight w:val="none"/>
                <w:vertAlign w:val="superscript"/>
                <w14:textFill>
                  <w14:solidFill>
                    <w14:schemeClr w14:val="tx1"/>
                  </w14:solidFill>
                </w14:textFill>
              </w:rPr>
              <w:t>2</w:t>
            </w:r>
            <w:r>
              <w:rPr>
                <w:rFonts w:hint="eastAsia"/>
                <w:b w:val="0"/>
                <w:bCs w:val="0"/>
                <w:color w:val="000000" w:themeColor="text1"/>
                <w:sz w:val="21"/>
                <w:szCs w:val="21"/>
                <w:highlight w:val="none"/>
                <w:lang w:val="en-US"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jc w:val="both"/>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 xml:space="preserve"> </w:t>
            </w:r>
            <w:r>
              <w:rPr>
                <w:rFonts w:hint="eastAsia"/>
                <w:b/>
                <w:bCs/>
                <w:color w:val="000000" w:themeColor="text1"/>
                <w:sz w:val="24"/>
                <w:szCs w:val="24"/>
                <w:highlight w:val="none"/>
                <w:lang w:val="en-US" w:eastAsia="zh-CN"/>
                <w14:textFill>
                  <w14:solidFill>
                    <w14:schemeClr w14:val="tx1"/>
                  </w14:solidFill>
                </w14:textFill>
              </w:rPr>
              <w:t xml:space="preserve"> </w:t>
            </w:r>
            <w:r>
              <w:rPr>
                <w:rFonts w:hint="eastAsia"/>
                <w:b w:val="0"/>
                <w:bCs w:val="0"/>
                <w:color w:val="000000" w:themeColor="text1"/>
                <w:sz w:val="24"/>
                <w:szCs w:val="24"/>
                <w:highlight w:val="none"/>
                <w:lang w:val="en-US" w:eastAsia="zh-CN"/>
                <w14:textFill>
                  <w14:solidFill>
                    <w14:schemeClr w14:val="tx1"/>
                  </w14:solidFill>
                </w14:textFill>
              </w:rPr>
              <w:t>②项目组成一览表见下表</w:t>
            </w:r>
          </w:p>
          <w:p>
            <w:pPr>
              <w:keepNext w:val="0"/>
              <w:keepLines w:val="0"/>
              <w:suppressLineNumbers w:val="0"/>
              <w:spacing w:before="0" w:beforeAutospacing="0" w:after="0" w:afterAutospacing="0" w:line="360" w:lineRule="auto"/>
              <w:ind w:left="0" w:right="0"/>
              <w:jc w:val="center"/>
              <w:rPr>
                <w:rFonts w:hint="default" w:eastAsia="宋体"/>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表1-9  项目组成一览表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34"/>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建设内容</w:t>
                  </w:r>
                </w:p>
              </w:tc>
              <w:tc>
                <w:tcPr>
                  <w:tcW w:w="379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eastAsia" w:ascii="Times New Roman" w:hAnsi="Times New Roman" w:eastAsia="宋体"/>
                      <w:b/>
                      <w:bCs/>
                      <w:color w:val="000000" w:themeColor="text1"/>
                      <w:szCs w:val="21"/>
                      <w:highlight w:val="none"/>
                      <w:u w:val="none"/>
                      <w14:textFill>
                        <w14:solidFill>
                          <w14:schemeClr w14:val="tx1"/>
                        </w14:solidFill>
                      </w14:textFill>
                    </w:rPr>
                    <w:t>建设内容与规模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3" w:type="pct"/>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主体工程</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宋体"/>
                      <w:color w:val="000000" w:themeColor="text1"/>
                      <w:sz w:val="21"/>
                      <w:szCs w:val="21"/>
                      <w:highlight w:val="none"/>
                      <w:u w:val="none"/>
                      <w:lang w:val="en-US" w:eastAsia="zh-CN"/>
                      <w14:textFill>
                        <w14:solidFill>
                          <w14:schemeClr w14:val="tx1"/>
                        </w14:solidFill>
                      </w14:textFill>
                    </w:rPr>
                  </w:pPr>
                  <w:r>
                    <w:rPr>
                      <w:rFonts w:hint="eastAsia"/>
                      <w:b/>
                      <w:bCs/>
                      <w:color w:val="000000" w:themeColor="text1"/>
                      <w:sz w:val="21"/>
                      <w:szCs w:val="21"/>
                      <w:highlight w:val="none"/>
                      <w:u w:val="none"/>
                      <w:lang w:eastAsia="zh-CN"/>
                      <w14:textFill>
                        <w14:solidFill>
                          <w14:schemeClr w14:val="tx1"/>
                        </w14:solidFill>
                      </w14:textFill>
                    </w:rPr>
                    <w:t>砂石堆场：</w:t>
                  </w:r>
                  <w:r>
                    <w:rPr>
                      <w:rFonts w:hint="eastAsia"/>
                      <w:color w:val="000000" w:themeColor="text1"/>
                      <w:sz w:val="21"/>
                      <w:szCs w:val="21"/>
                      <w:highlight w:val="none"/>
                      <w:u w:val="none"/>
                      <w:lang w:eastAsia="zh-CN"/>
                      <w14:textFill>
                        <w14:solidFill>
                          <w14:schemeClr w14:val="tx1"/>
                        </w14:solidFill>
                      </w14:textFill>
                    </w:rPr>
                    <w:t>封闭式车间，地面全硬化处理，</w:t>
                  </w:r>
                  <w:r>
                    <w:rPr>
                      <w:rFonts w:hint="eastAsia"/>
                      <w:color w:val="000000" w:themeColor="text1"/>
                      <w:sz w:val="21"/>
                      <w:szCs w:val="21"/>
                      <w:highlight w:val="none"/>
                      <w:u w:val="none"/>
                      <w:lang w:val="en-US" w:eastAsia="zh-CN"/>
                      <w14:textFill>
                        <w14:solidFill>
                          <w14:schemeClr w14:val="tx1"/>
                        </w14:solidFill>
                      </w14:textFill>
                    </w:rPr>
                    <w:t>位于厂区东部，</w:t>
                  </w:r>
                  <w:r>
                    <w:rPr>
                      <w:rFonts w:hint="eastAsia"/>
                      <w:color w:val="000000" w:themeColor="text1"/>
                      <w:sz w:val="21"/>
                      <w:szCs w:val="21"/>
                      <w:highlight w:val="none"/>
                      <w:u w:val="none"/>
                      <w:lang w:eastAsia="zh-CN"/>
                      <w14:textFill>
                        <w14:solidFill>
                          <w14:schemeClr w14:val="tx1"/>
                        </w14:solidFill>
                      </w14:textFill>
                    </w:rPr>
                    <w:t>面积</w:t>
                  </w:r>
                  <w:r>
                    <w:rPr>
                      <w:rFonts w:hint="eastAsia"/>
                      <w:color w:val="000000" w:themeColor="text1"/>
                      <w:sz w:val="21"/>
                      <w:szCs w:val="21"/>
                      <w:highlight w:val="none"/>
                      <w:u w:val="none"/>
                      <w:lang w:val="en-US" w:eastAsia="zh-CN"/>
                      <w14:textFill>
                        <w14:solidFill>
                          <w14:schemeClr w14:val="tx1"/>
                        </w14:solidFill>
                      </w14:textFill>
                    </w:rPr>
                    <w:t>约300</w:t>
                  </w:r>
                  <w:r>
                    <w:rPr>
                      <w:rFonts w:hint="default"/>
                      <w:color w:val="000000" w:themeColor="text1"/>
                      <w:sz w:val="21"/>
                      <w:szCs w:val="21"/>
                      <w:highlight w:val="none"/>
                      <w:u w:val="none"/>
                      <w14:textFill>
                        <w14:solidFill>
                          <w14:schemeClr w14:val="tx1"/>
                        </w14:solidFill>
                      </w14:textFill>
                    </w:rPr>
                    <w:t>m</w:t>
                  </w:r>
                  <w:r>
                    <w:rPr>
                      <w:rFonts w:hint="default"/>
                      <w:color w:val="000000" w:themeColor="text1"/>
                      <w:sz w:val="21"/>
                      <w:szCs w:val="21"/>
                      <w:highlight w:val="none"/>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03" w:type="pct"/>
                  <w:gridSpan w:val="2"/>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olor w:val="000000" w:themeColor="text1"/>
                      <w:highlight w:val="none"/>
                      <w14:textFill>
                        <w14:solidFill>
                          <w14:schemeClr w14:val="tx1"/>
                        </w14:solidFill>
                      </w14:textFill>
                    </w:rPr>
                  </w:pP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color w:val="000000" w:themeColor="text1"/>
                      <w:sz w:val="21"/>
                      <w:szCs w:val="21"/>
                      <w:highlight w:val="none"/>
                      <w:u w:val="none"/>
                      <w:lang w:val="en-US" w:eastAsia="zh-CN"/>
                      <w14:textFill>
                        <w14:solidFill>
                          <w14:schemeClr w14:val="tx1"/>
                        </w14:solidFill>
                      </w14:textFill>
                    </w:rPr>
                  </w:pPr>
                  <w:r>
                    <w:rPr>
                      <w:rFonts w:hint="eastAsia"/>
                      <w:b/>
                      <w:bCs/>
                      <w:color w:val="000000" w:themeColor="text1"/>
                      <w:sz w:val="21"/>
                      <w:szCs w:val="21"/>
                      <w:highlight w:val="none"/>
                      <w:u w:val="none"/>
                      <w:lang w:val="en-US" w:eastAsia="zh-CN"/>
                      <w14:textFill>
                        <w14:solidFill>
                          <w14:schemeClr w14:val="tx1"/>
                        </w14:solidFill>
                      </w14:textFill>
                    </w:rPr>
                    <w:t>搅拌楼：</w:t>
                  </w:r>
                  <w:r>
                    <w:rPr>
                      <w:rFonts w:hint="eastAsia"/>
                      <w:color w:val="000000" w:themeColor="text1"/>
                      <w:sz w:val="21"/>
                      <w:szCs w:val="21"/>
                      <w:highlight w:val="none"/>
                      <w:u w:val="none"/>
                      <w:lang w:eastAsia="zh-CN"/>
                      <w14:textFill>
                        <w14:solidFill>
                          <w14:schemeClr w14:val="tx1"/>
                        </w14:solidFill>
                      </w14:textFill>
                    </w:rPr>
                    <w:t>封闭式车间，地面全硬化处理，</w:t>
                  </w:r>
                  <w:r>
                    <w:rPr>
                      <w:rFonts w:hint="eastAsia"/>
                      <w:color w:val="000000" w:themeColor="text1"/>
                      <w:sz w:val="21"/>
                      <w:szCs w:val="21"/>
                      <w:highlight w:val="none"/>
                      <w:u w:val="none"/>
                      <w:lang w:val="en-US" w:eastAsia="zh-CN"/>
                      <w14:textFill>
                        <w14:solidFill>
                          <w14:schemeClr w14:val="tx1"/>
                        </w14:solidFill>
                      </w14:textFill>
                    </w:rPr>
                    <w:t>位于厂区中部，面积100</w:t>
                  </w:r>
                  <w:r>
                    <w:rPr>
                      <w:rFonts w:hint="default"/>
                      <w:color w:val="000000" w:themeColor="text1"/>
                      <w:sz w:val="21"/>
                      <w:szCs w:val="21"/>
                      <w:highlight w:val="none"/>
                      <w:u w:val="none"/>
                      <w14:textFill>
                        <w14:solidFill>
                          <w14:schemeClr w14:val="tx1"/>
                        </w14:solidFill>
                      </w14:textFill>
                    </w:rPr>
                    <w:t>m</w:t>
                  </w:r>
                  <w:r>
                    <w:rPr>
                      <w:rFonts w:hint="default"/>
                      <w:color w:val="000000" w:themeColor="text1"/>
                      <w:sz w:val="21"/>
                      <w:szCs w:val="21"/>
                      <w:highlight w:val="none"/>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3" w:type="pct"/>
                  <w:gridSpan w:val="2"/>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辅助</w:t>
                  </w:r>
                  <w:r>
                    <w:rPr>
                      <w:rFonts w:hint="default"/>
                      <w:color w:val="000000" w:themeColor="text1"/>
                      <w:sz w:val="21"/>
                      <w:szCs w:val="21"/>
                      <w:highlight w:val="none"/>
                      <w:u w:val="none"/>
                      <w14:textFill>
                        <w14:solidFill>
                          <w14:schemeClr w14:val="tx1"/>
                        </w14:solidFill>
                      </w14:textFill>
                    </w:rPr>
                    <w:t>工程</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b/>
                      <w:bCs/>
                      <w:color w:val="000000" w:themeColor="text1"/>
                      <w:sz w:val="21"/>
                      <w:szCs w:val="21"/>
                      <w:highlight w:val="none"/>
                      <w:u w:val="none"/>
                      <w:lang w:val="en-US" w:eastAsia="zh-CN"/>
                      <w14:textFill>
                        <w14:solidFill>
                          <w14:schemeClr w14:val="tx1"/>
                        </w14:solidFill>
                      </w14:textFill>
                    </w:rPr>
                    <w:t>办公区</w:t>
                  </w:r>
                  <w:r>
                    <w:rPr>
                      <w:rFonts w:hint="eastAsia"/>
                      <w:b/>
                      <w:bCs/>
                      <w:color w:val="000000" w:themeColor="text1"/>
                      <w:sz w:val="21"/>
                      <w:szCs w:val="21"/>
                      <w:highlight w:val="none"/>
                      <w:u w:val="none"/>
                      <w:lang w:eastAsia="zh-CN"/>
                      <w14:textFill>
                        <w14:solidFill>
                          <w14:schemeClr w14:val="tx1"/>
                        </w14:solidFill>
                      </w14:textFill>
                    </w:rPr>
                    <w:t>：</w:t>
                  </w:r>
                  <w:r>
                    <w:rPr>
                      <w:rFonts w:hint="eastAsia"/>
                      <w:b w:val="0"/>
                      <w:bCs w:val="0"/>
                      <w:color w:val="000000" w:themeColor="text1"/>
                      <w:sz w:val="21"/>
                      <w:szCs w:val="21"/>
                      <w:highlight w:val="none"/>
                      <w:u w:val="none"/>
                      <w:lang w:val="en-US" w:eastAsia="zh-CN"/>
                      <w14:textFill>
                        <w14:solidFill>
                          <w14:schemeClr w14:val="tx1"/>
                        </w14:solidFill>
                      </w14:textFill>
                    </w:rPr>
                    <w:t>砖混</w:t>
                  </w:r>
                  <w:r>
                    <w:rPr>
                      <w:rFonts w:hint="eastAsia"/>
                      <w:color w:val="000000" w:themeColor="text1"/>
                      <w:sz w:val="21"/>
                      <w:szCs w:val="21"/>
                      <w:highlight w:val="none"/>
                      <w:u w:val="none"/>
                      <w:lang w:eastAsia="zh-CN"/>
                      <w14:textFill>
                        <w14:solidFill>
                          <w14:schemeClr w14:val="tx1"/>
                        </w14:solidFill>
                      </w14:textFill>
                    </w:rPr>
                    <w:t>结构，</w:t>
                  </w:r>
                  <w:r>
                    <w:rPr>
                      <w:rFonts w:hint="eastAsia"/>
                      <w:color w:val="000000" w:themeColor="text1"/>
                      <w:sz w:val="21"/>
                      <w:szCs w:val="21"/>
                      <w:highlight w:val="none"/>
                      <w:u w:val="none"/>
                      <w:lang w:val="en-US" w:eastAsia="zh-CN"/>
                      <w14:textFill>
                        <w14:solidFill>
                          <w14:schemeClr w14:val="tx1"/>
                        </w14:solidFill>
                      </w14:textFill>
                    </w:rPr>
                    <w:t>位于厂区北侧，占地约250</w:t>
                  </w:r>
                  <w:r>
                    <w:rPr>
                      <w:rFonts w:hint="default"/>
                      <w:color w:val="000000" w:themeColor="text1"/>
                      <w:sz w:val="21"/>
                      <w:szCs w:val="21"/>
                      <w:highlight w:val="none"/>
                      <w:u w:val="none"/>
                      <w14:textFill>
                        <w14:solidFill>
                          <w14:schemeClr w14:val="tx1"/>
                        </w14:solidFill>
                      </w14:textFill>
                    </w:rPr>
                    <w:t>m</w:t>
                  </w:r>
                  <w:r>
                    <w:rPr>
                      <w:rFonts w:hint="default"/>
                      <w:color w:val="000000" w:themeColor="text1"/>
                      <w:sz w:val="21"/>
                      <w:szCs w:val="21"/>
                      <w:highlight w:val="none"/>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3"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highlight w:val="none"/>
                      <w:u w:val="none"/>
                      <w14:textFill>
                        <w14:solidFill>
                          <w14:schemeClr w14:val="tx1"/>
                        </w14:solidFill>
                      </w14:textFill>
                    </w:rPr>
                  </w:pP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b/>
                      <w:bCs/>
                      <w:color w:val="000000" w:themeColor="text1"/>
                      <w:sz w:val="21"/>
                      <w:szCs w:val="21"/>
                      <w:highlight w:val="none"/>
                      <w:u w:val="none"/>
                      <w:lang w:eastAsia="zh-CN"/>
                      <w14:textFill>
                        <w14:solidFill>
                          <w14:schemeClr w14:val="tx1"/>
                        </w14:solidFill>
                      </w14:textFill>
                    </w:rPr>
                    <w:t>进场道路：</w:t>
                  </w:r>
                  <w:r>
                    <w:rPr>
                      <w:rFonts w:hint="eastAsia"/>
                      <w:b w:val="0"/>
                      <w:bCs w:val="0"/>
                      <w:color w:val="000000" w:themeColor="text1"/>
                      <w:sz w:val="21"/>
                      <w:szCs w:val="21"/>
                      <w:highlight w:val="none"/>
                      <w:u w:val="none"/>
                      <w:lang w:val="en-US" w:eastAsia="zh-CN"/>
                      <w14:textFill>
                        <w14:solidFill>
                          <w14:schemeClr w14:val="tx1"/>
                        </w14:solidFill>
                      </w14:textFill>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b/>
                      <w:bCs/>
                      <w:color w:val="000000" w:themeColor="text1"/>
                      <w:sz w:val="21"/>
                      <w:szCs w:val="21"/>
                      <w:highlight w:val="none"/>
                      <w:u w:val="none"/>
                      <w:lang w:eastAsia="zh-CN"/>
                      <w14:textFill>
                        <w14:solidFill>
                          <w14:schemeClr w14:val="tx1"/>
                        </w14:solidFill>
                      </w14:textFill>
                    </w:rPr>
                    <w:t>门卫值班室：</w:t>
                  </w:r>
                  <w:r>
                    <w:rPr>
                      <w:rFonts w:hint="eastAsia"/>
                      <w:color w:val="000000" w:themeColor="text1"/>
                      <w:sz w:val="21"/>
                      <w:szCs w:val="21"/>
                      <w:highlight w:val="none"/>
                      <w:u w:val="none"/>
                      <w:lang w:eastAsia="zh-CN"/>
                      <w14:textFill>
                        <w14:solidFill>
                          <w14:schemeClr w14:val="tx1"/>
                        </w14:solidFill>
                      </w14:textFill>
                    </w:rPr>
                    <w:t>砖混结构，</w:t>
                  </w:r>
                  <w:r>
                    <w:rPr>
                      <w:rFonts w:hint="eastAsia"/>
                      <w:color w:val="000000" w:themeColor="text1"/>
                      <w:sz w:val="21"/>
                      <w:szCs w:val="21"/>
                      <w:highlight w:val="none"/>
                      <w:u w:val="none"/>
                      <w:lang w:val="en-US" w:eastAsia="zh-CN"/>
                      <w14:textFill>
                        <w14:solidFill>
                          <w14:schemeClr w14:val="tx1"/>
                        </w14:solidFill>
                      </w14:textFill>
                    </w:rPr>
                    <w:t>位于项目北侧，25</w:t>
                  </w:r>
                  <w:r>
                    <w:rPr>
                      <w:rFonts w:hint="default"/>
                      <w:color w:val="000000" w:themeColor="text1"/>
                      <w:sz w:val="21"/>
                      <w:szCs w:val="21"/>
                      <w:highlight w:val="none"/>
                      <w:u w:val="none"/>
                      <w14:textFill>
                        <w14:solidFill>
                          <w14:schemeClr w14:val="tx1"/>
                        </w14:solidFill>
                      </w14:textFill>
                    </w:rPr>
                    <w:t>m</w:t>
                  </w:r>
                  <w:r>
                    <w:rPr>
                      <w:rFonts w:hint="default"/>
                      <w:color w:val="000000" w:themeColor="text1"/>
                      <w:sz w:val="21"/>
                      <w:szCs w:val="21"/>
                      <w:highlight w:val="none"/>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pct"/>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b/>
                      <w:bCs/>
                      <w:color w:val="000000" w:themeColor="text1"/>
                      <w:sz w:val="21"/>
                      <w:szCs w:val="21"/>
                      <w:highlight w:val="none"/>
                      <w:u w:val="none"/>
                      <w:lang w:eastAsia="zh-CN"/>
                      <w14:textFill>
                        <w14:solidFill>
                          <w14:schemeClr w14:val="tx1"/>
                        </w14:solidFill>
                      </w14:textFill>
                    </w:rPr>
                    <w:t>计量结算室：</w:t>
                  </w:r>
                  <w:r>
                    <w:rPr>
                      <w:rFonts w:hint="eastAsia"/>
                      <w:b w:val="0"/>
                      <w:bCs w:val="0"/>
                      <w:color w:val="000000" w:themeColor="text1"/>
                      <w:sz w:val="21"/>
                      <w:szCs w:val="21"/>
                      <w:highlight w:val="none"/>
                      <w:u w:val="none"/>
                      <w:lang w:eastAsia="zh-CN"/>
                      <w14:textFill>
                        <w14:solidFill>
                          <w14:schemeClr w14:val="tx1"/>
                        </w14:solidFill>
                      </w14:textFill>
                    </w:rPr>
                    <w:t>钢结构，</w:t>
                  </w:r>
                  <w:r>
                    <w:rPr>
                      <w:rFonts w:hint="eastAsia"/>
                      <w:color w:val="000000" w:themeColor="text1"/>
                      <w:sz w:val="21"/>
                      <w:szCs w:val="21"/>
                      <w:highlight w:val="none"/>
                      <w:u w:val="none"/>
                      <w:lang w:val="en-US" w:eastAsia="zh-CN"/>
                      <w14:textFill>
                        <w14:solidFill>
                          <w14:schemeClr w14:val="tx1"/>
                        </w14:solidFill>
                      </w14:textFill>
                    </w:rPr>
                    <w:t>位于项目北侧，</w:t>
                  </w:r>
                  <w:r>
                    <w:rPr>
                      <w:rFonts w:hint="eastAsia"/>
                      <w:b w:val="0"/>
                      <w:bCs w:val="0"/>
                      <w:color w:val="000000" w:themeColor="text1"/>
                      <w:sz w:val="21"/>
                      <w:szCs w:val="21"/>
                      <w:highlight w:val="none"/>
                      <w:u w:val="none"/>
                      <w:lang w:val="en-US" w:eastAsia="zh-CN"/>
                      <w14:textFill>
                        <w14:solidFill>
                          <w14:schemeClr w14:val="tx1"/>
                        </w14:solidFill>
                      </w14:textFill>
                    </w:rPr>
                    <w:t>10</w:t>
                  </w:r>
                  <w:r>
                    <w:rPr>
                      <w:rFonts w:hint="default"/>
                      <w:color w:val="000000" w:themeColor="text1"/>
                      <w:sz w:val="21"/>
                      <w:szCs w:val="21"/>
                      <w:highlight w:val="none"/>
                      <w:u w:val="none"/>
                      <w14:textFill>
                        <w14:solidFill>
                          <w14:schemeClr w14:val="tx1"/>
                        </w14:solidFill>
                      </w14:textFill>
                    </w:rPr>
                    <w:t>m</w:t>
                  </w:r>
                  <w:r>
                    <w:rPr>
                      <w:rFonts w:hint="default"/>
                      <w:color w:val="000000" w:themeColor="text1"/>
                      <w:sz w:val="21"/>
                      <w:szCs w:val="21"/>
                      <w:highlight w:val="none"/>
                      <w:u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公用工程</w:t>
                  </w: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给水</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themeColor="text1"/>
                      <w:sz w:val="21"/>
                      <w:szCs w:val="21"/>
                      <w:highlight w:val="none"/>
                      <w:u w:val="none"/>
                      <w:lang w:val="en-US"/>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厂区</w:t>
                  </w:r>
                  <w:r>
                    <w:rPr>
                      <w:rFonts w:hint="default"/>
                      <w:color w:val="000000" w:themeColor="text1"/>
                      <w:sz w:val="21"/>
                      <w:szCs w:val="21"/>
                      <w:highlight w:val="none"/>
                      <w:u w:val="none"/>
                      <w14:textFill>
                        <w14:solidFill>
                          <w14:schemeClr w14:val="tx1"/>
                        </w14:solidFill>
                      </w14:textFill>
                    </w:rPr>
                    <w:t>生活用水由</w:t>
                  </w:r>
                  <w:r>
                    <w:rPr>
                      <w:rFonts w:hint="eastAsia"/>
                      <w:color w:val="000000" w:themeColor="text1"/>
                      <w:sz w:val="21"/>
                      <w:szCs w:val="21"/>
                      <w:highlight w:val="none"/>
                      <w:u w:val="none"/>
                      <w:lang w:eastAsia="zh-CN"/>
                      <w14:textFill>
                        <w14:solidFill>
                          <w14:schemeClr w14:val="tx1"/>
                        </w14:solidFill>
                      </w14:textFill>
                    </w:rPr>
                    <w:t>乡镇</w:t>
                  </w:r>
                  <w:r>
                    <w:rPr>
                      <w:rFonts w:hint="default"/>
                      <w:color w:val="000000" w:themeColor="text1"/>
                      <w:sz w:val="21"/>
                      <w:szCs w:val="21"/>
                      <w:highlight w:val="none"/>
                      <w:u w:val="none"/>
                      <w14:textFill>
                        <w14:solidFill>
                          <w14:schemeClr w14:val="tx1"/>
                        </w14:solidFill>
                      </w14:textFill>
                    </w:rPr>
                    <w:t>自来水管网</w:t>
                  </w:r>
                  <w:r>
                    <w:rPr>
                      <w:rFonts w:hint="eastAsia"/>
                      <w:color w:val="000000" w:themeColor="text1"/>
                      <w:sz w:val="21"/>
                      <w:szCs w:val="21"/>
                      <w:highlight w:val="none"/>
                      <w:u w:val="none"/>
                      <w:lang w:eastAsia="zh-CN"/>
                      <w14:textFill>
                        <w14:solidFill>
                          <w14:schemeClr w14:val="tx1"/>
                        </w14:solidFill>
                      </w14:textFill>
                    </w:rPr>
                    <w:t>提供，</w:t>
                  </w:r>
                  <w:r>
                    <w:rPr>
                      <w:rFonts w:hint="eastAsia"/>
                      <w:color w:val="000000" w:themeColor="text1"/>
                      <w:sz w:val="21"/>
                      <w:szCs w:val="21"/>
                      <w:highlight w:val="none"/>
                      <w:u w:val="none"/>
                      <w:lang w:val="en-US" w:eastAsia="zh-CN"/>
                      <w14:textFill>
                        <w14:solidFill>
                          <w14:schemeClr w14:val="tx1"/>
                        </w14:solidFill>
                      </w14:textFill>
                    </w:rPr>
                    <w:t>生产废水取自项目西侧无名小溪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排水</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生活污水用于绿化施肥，初期雨水经导流沟进入沉淀池，沉淀后回用</w:t>
                  </w:r>
                  <w:r>
                    <w:rPr>
                      <w:rFonts w:hint="eastAsia"/>
                      <w:color w:val="000000" w:themeColor="text1"/>
                      <w:sz w:val="21"/>
                      <w:szCs w:val="21"/>
                      <w:highlight w:val="none"/>
                      <w:u w:val="none"/>
                      <w:lang w:val="en-US" w:eastAsia="zh-CN"/>
                      <w14:textFill>
                        <w14:solidFill>
                          <w14:schemeClr w14:val="tx1"/>
                        </w14:solidFill>
                      </w14:textFill>
                    </w:rPr>
                    <w:t>商混生产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供电</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由甘溪滩镇电网供电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57"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环保工程</w:t>
                  </w: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废水处理</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eastAsia="宋体"/>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生活</w:t>
                  </w:r>
                  <w:r>
                    <w:rPr>
                      <w:rFonts w:hint="eastAsia"/>
                      <w:color w:val="000000" w:themeColor="text1"/>
                      <w:sz w:val="21"/>
                      <w:szCs w:val="21"/>
                      <w:highlight w:val="none"/>
                      <w:u w:val="single"/>
                      <w:lang w:val="en-US" w:eastAsia="zh-CN"/>
                      <w14:textFill>
                        <w14:solidFill>
                          <w14:schemeClr w14:val="tx1"/>
                        </w14:solidFill>
                      </w14:textFill>
                    </w:rPr>
                    <w:t>污水经化粪池处理后回用于周边农田；生产废水经</w:t>
                  </w:r>
                  <w:r>
                    <w:rPr>
                      <w:rFonts w:hint="eastAsia"/>
                      <w:color w:val="000000" w:themeColor="text1"/>
                      <w:sz w:val="21"/>
                      <w:szCs w:val="21"/>
                      <w:highlight w:val="none"/>
                      <w:u w:val="single"/>
                      <w:lang w:eastAsia="zh-CN"/>
                      <w14:textFill>
                        <w14:solidFill>
                          <w14:schemeClr w14:val="tx1"/>
                        </w14:solidFill>
                      </w14:textFill>
                    </w:rPr>
                    <w:t>沉淀池</w:t>
                  </w:r>
                  <w:r>
                    <w:rPr>
                      <w:rFonts w:hint="eastAsia"/>
                      <w:color w:val="000000" w:themeColor="text1"/>
                      <w:sz w:val="21"/>
                      <w:szCs w:val="21"/>
                      <w:highlight w:val="none"/>
                      <w:u w:val="single"/>
                      <w:lang w:val="en-US" w:eastAsia="zh-CN"/>
                      <w14:textFill>
                        <w14:solidFill>
                          <w14:schemeClr w14:val="tx1"/>
                        </w14:solidFill>
                      </w14:textFill>
                    </w:rPr>
                    <w:t>处理后回用于混凝土生产，厂区地面硬化设防渗沟；雨水经雨水沉淀池沉淀处理后回用于混凝土生产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废气处理</w:t>
                  </w:r>
                </w:p>
              </w:tc>
              <w:tc>
                <w:tcPr>
                  <w:tcW w:w="3796" w:type="pct"/>
                  <w:tcBorders>
                    <w:tl2br w:val="nil"/>
                    <w:tr2bl w:val="nil"/>
                  </w:tcBorders>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厂房采取封闭措施，安装喷淋洒水装置；生产区按装喷淋洒水装置；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eastAsia="宋体"/>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搅拌楼设布袋除尘器，除尘后室内无组织排放，不设废气排放口。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噪声控制</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设备基础减震，维护保养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74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固废处置</w:t>
                  </w:r>
                </w:p>
              </w:tc>
              <w:tc>
                <w:tcPr>
                  <w:tcW w:w="379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eastAsia" w:cs="Times New Roman"/>
                      <w:color w:val="000000" w:themeColor="text1"/>
                      <w:kern w:val="2"/>
                      <w:sz w:val="21"/>
                      <w:szCs w:val="21"/>
                      <w:highlight w:val="none"/>
                      <w:u w:val="none"/>
                      <w:lang w:val="en-US" w:eastAsia="zh-CN" w:bidi="ar-SA"/>
                      <w14:textFill>
                        <w14:solidFill>
                          <w14:schemeClr w14:val="tx1"/>
                        </w14:solidFill>
                      </w14:textFill>
                    </w:rPr>
                    <w:t>生活垃圾由环卫部门处置</w:t>
                  </w:r>
                </w:p>
              </w:tc>
            </w:tr>
          </w:tbl>
          <w:p>
            <w:pPr>
              <w:keepNext w:val="0"/>
              <w:keepLines w:val="0"/>
              <w:suppressLineNumbers w:val="0"/>
              <w:spacing w:before="0" w:beforeAutospacing="0" w:after="0" w:afterAutospacing="0" w:line="360" w:lineRule="auto"/>
              <w:ind w:left="0" w:right="0" w:firstLine="482" w:firstLineChars="200"/>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3、原</w:t>
            </w:r>
            <w:r>
              <w:rPr>
                <w:rFonts w:hint="eastAsia" w:cs="Times New Roman"/>
                <w:b/>
                <w:bCs/>
                <w:color w:val="000000" w:themeColor="text1"/>
                <w:sz w:val="24"/>
                <w:szCs w:val="24"/>
                <w:highlight w:val="none"/>
                <w:lang w:eastAsia="zh-CN"/>
                <w14:textFill>
                  <w14:solidFill>
                    <w14:schemeClr w14:val="tx1"/>
                  </w14:solidFill>
                </w14:textFill>
              </w:rPr>
              <w:t>项目</w:t>
            </w:r>
            <w:r>
              <w:rPr>
                <w:rFonts w:hint="eastAsia"/>
                <w:b/>
                <w:bCs/>
                <w:color w:val="000000" w:themeColor="text1"/>
                <w:sz w:val="24"/>
                <w:highlight w:val="none"/>
                <w:lang w:val="en-US" w:eastAsia="zh-CN"/>
                <w14:textFill>
                  <w14:solidFill>
                    <w14:schemeClr w14:val="tx1"/>
                  </w14:solidFill>
                </w14:textFill>
              </w:rPr>
              <w:t>产品方案及主要原辅材料能源消耗</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原</w:t>
            </w:r>
            <w:r>
              <w:rPr>
                <w:rFonts w:hint="eastAsia"/>
                <w:color w:val="000000" w:themeColor="text1"/>
                <w:sz w:val="24"/>
                <w:highlight w:val="none"/>
                <w:lang w:eastAsia="zh-CN"/>
                <w14:textFill>
                  <w14:solidFill>
                    <w14:schemeClr w14:val="tx1"/>
                  </w14:solidFill>
                </w14:textFill>
              </w:rPr>
              <w:t>项目产品方案</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eastAsia"/>
                <w:color w:val="000000" w:themeColor="text1"/>
                <w:sz w:val="24"/>
                <w:highlight w:val="none"/>
                <w:lang w:eastAsia="zh-CN"/>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环评</w:t>
            </w:r>
            <w:r>
              <w:rPr>
                <w:rFonts w:hint="eastAsia"/>
                <w:color w:val="000000" w:themeColor="text1"/>
                <w:sz w:val="24"/>
                <w:highlight w:val="none"/>
                <w:lang w:eastAsia="zh-CN"/>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商品混凝土及水泥砖生产</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实际仅生产商品混凝土</w:t>
            </w:r>
            <w:r>
              <w:rPr>
                <w:rFonts w:hint="eastAsia"/>
                <w:color w:val="000000" w:themeColor="text1"/>
                <w:sz w:val="24"/>
                <w:highlight w:val="none"/>
                <w:lang w:eastAsia="zh-CN"/>
                <w14:textFill>
                  <w14:solidFill>
                    <w14:schemeClr w14:val="tx1"/>
                  </w14:solidFill>
                </w14:textFill>
              </w:rPr>
              <w:t>，年销售量见下表：</w:t>
            </w:r>
          </w:p>
          <w:p>
            <w:pPr>
              <w:keepNext w:val="0"/>
              <w:keepLines w:val="0"/>
              <w:suppressLineNumbers w:val="0"/>
              <w:spacing w:before="0" w:beforeAutospacing="0" w:after="0" w:afterAutospacing="0" w:line="360" w:lineRule="auto"/>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1-10 产品方案一览表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119"/>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序号</w:t>
                  </w:r>
                </w:p>
              </w:tc>
              <w:tc>
                <w:tcPr>
                  <w:tcW w:w="1744" w:type="pct"/>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类别</w:t>
                  </w:r>
                </w:p>
              </w:tc>
              <w:tc>
                <w:tcPr>
                  <w:tcW w:w="1250"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产量</w:t>
                  </w:r>
                </w:p>
              </w:tc>
              <w:tc>
                <w:tcPr>
                  <w:tcW w:w="1250"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1744"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商品混凝土（m</w:t>
                  </w:r>
                  <w:r>
                    <w:rPr>
                      <w:rFonts w:hint="eastAsia"/>
                      <w:color w:val="000000" w:themeColor="text1"/>
                      <w:sz w:val="21"/>
                      <w:szCs w:val="21"/>
                      <w:highlight w:val="none"/>
                      <w:vertAlign w:val="superscript"/>
                      <w:lang w:val="en-US" w:eastAsia="zh-CN"/>
                      <w14:textFill>
                        <w14:solidFill>
                          <w14:schemeClr w14:val="tx1"/>
                        </w14:solidFill>
                      </w14:textFill>
                    </w:rPr>
                    <w:t>3</w:t>
                  </w:r>
                  <w:r>
                    <w:rPr>
                      <w:rFonts w:hint="eastAsia"/>
                      <w:color w:val="000000" w:themeColor="text1"/>
                      <w:sz w:val="21"/>
                      <w:szCs w:val="21"/>
                      <w:highlight w:val="none"/>
                      <w:lang w:val="en-US" w:eastAsia="zh-CN"/>
                      <w14:textFill>
                        <w14:solidFill>
                          <w14:schemeClr w14:val="tx1"/>
                        </w14:solidFill>
                      </w14:textFill>
                    </w:rPr>
                    <w:t>）</w:t>
                  </w:r>
                </w:p>
              </w:tc>
              <w:tc>
                <w:tcPr>
                  <w:tcW w:w="1250"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3万</w:t>
                  </w:r>
                </w:p>
              </w:tc>
              <w:tc>
                <w:tcPr>
                  <w:tcW w:w="1250"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正常生产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c>
                <w:tcPr>
                  <w:tcW w:w="1744"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水泥砖</w:t>
                  </w:r>
                  <w:r>
                    <w:rPr>
                      <w:rFonts w:hint="default"/>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块</w:t>
                  </w:r>
                  <w:r>
                    <w:rPr>
                      <w:rFonts w:hint="default"/>
                      <w:color w:val="000000" w:themeColor="text1"/>
                      <w:sz w:val="21"/>
                      <w:szCs w:val="21"/>
                      <w:highlight w:val="none"/>
                      <w:lang w:val="en-US" w:eastAsia="zh-CN"/>
                      <w14:textFill>
                        <w14:solidFill>
                          <w14:schemeClr w14:val="tx1"/>
                        </w14:solidFill>
                      </w14:textFill>
                    </w:rPr>
                    <w:t>）</w:t>
                  </w:r>
                </w:p>
              </w:tc>
              <w:tc>
                <w:tcPr>
                  <w:tcW w:w="1250"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50万</w:t>
                  </w:r>
                </w:p>
              </w:tc>
              <w:tc>
                <w:tcPr>
                  <w:tcW w:w="1250"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取消生产</w:t>
                  </w:r>
                </w:p>
              </w:tc>
            </w:tr>
          </w:tbl>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原</w:t>
            </w:r>
            <w:r>
              <w:rPr>
                <w:rFonts w:hint="eastAsia"/>
                <w:color w:val="000000" w:themeColor="text1"/>
                <w:sz w:val="24"/>
                <w:highlight w:val="none"/>
                <w:lang w:eastAsia="zh-CN"/>
                <w14:textFill>
                  <w14:solidFill>
                    <w14:schemeClr w14:val="tx1"/>
                  </w14:solidFill>
                </w14:textFill>
              </w:rPr>
              <w:t>项目主要原辅材料及能源消耗</w:t>
            </w:r>
          </w:p>
          <w:p>
            <w:pPr>
              <w:keepNext w:val="0"/>
              <w:keepLines w:val="0"/>
              <w:suppressLineNumbers w:val="0"/>
              <w:spacing w:before="0" w:beforeAutospacing="0" w:after="0" w:afterAutospacing="0" w:line="360" w:lineRule="auto"/>
              <w:ind w:left="0" w:right="0" w:firstLine="480" w:firstLineChars="20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eastAsia"/>
                <w:color w:val="000000" w:themeColor="text1"/>
                <w:sz w:val="24"/>
                <w:highlight w:val="none"/>
                <w:lang w:eastAsia="zh-CN"/>
                <w14:textFill>
                  <w14:solidFill>
                    <w14:schemeClr w14:val="tx1"/>
                  </w14:solidFill>
                </w14:textFill>
              </w:rPr>
              <w:t>项目原辅材料及能源消耗见下表：</w:t>
            </w:r>
            <w:r>
              <w:rPr>
                <w:rFonts w:hint="eastAsia"/>
                <w:color w:val="000000" w:themeColor="text1"/>
                <w:sz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1-11  原建设项目原辅材料及能源消耗情况一览表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357"/>
              <w:gridCol w:w="953"/>
              <w:gridCol w:w="1877"/>
              <w:gridCol w:w="159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序号</w:t>
                  </w:r>
                </w:p>
              </w:tc>
              <w:tc>
                <w:tcPr>
                  <w:tcW w:w="7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原材料名称</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单位</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u w:val="none"/>
                      <w:lang w:eastAsia="zh-CN"/>
                      <w14:textFill>
                        <w14:solidFill>
                          <w14:schemeClr w14:val="tx1"/>
                        </w14:solidFill>
                      </w14:textFill>
                    </w:rPr>
                    <w:t>现场储存量</w:t>
                  </w:r>
                  <w:r>
                    <w:rPr>
                      <w:rFonts w:hint="default" w:ascii="Times New Roman" w:hAnsi="Times New Roman" w:cs="Times New Roman"/>
                      <w:b/>
                      <w:color w:val="000000" w:themeColor="text1"/>
                      <w:sz w:val="21"/>
                      <w:szCs w:val="21"/>
                      <w:highlight w:val="none"/>
                      <w:u w:val="none"/>
                      <w14:textFill>
                        <w14:solidFill>
                          <w14:schemeClr w14:val="tx1"/>
                        </w14:solidFill>
                      </w14:textFill>
                    </w:rPr>
                    <w:t>（</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吨</w:t>
                  </w:r>
                  <w:r>
                    <w:rPr>
                      <w:rFonts w:hint="default" w:ascii="Times New Roman" w:hAnsi="Times New Roman" w:cs="Times New Roman"/>
                      <w:b/>
                      <w:color w:val="000000" w:themeColor="text1"/>
                      <w:sz w:val="21"/>
                      <w:szCs w:val="21"/>
                      <w:highlight w:val="none"/>
                      <w:u w:val="none"/>
                      <w14:textFill>
                        <w14:solidFill>
                          <w14:schemeClr w14:val="tx1"/>
                        </w14:solidFill>
                      </w14:textFill>
                    </w:rPr>
                    <w:t>）</w:t>
                  </w:r>
                </w:p>
              </w:tc>
              <w:tc>
                <w:tcPr>
                  <w:tcW w:w="89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z w:val="21"/>
                      <w:szCs w:val="21"/>
                      <w:highlight w:val="none"/>
                      <w:u w:val="none"/>
                      <w14:textFill>
                        <w14:solidFill>
                          <w14:schemeClr w14:val="tx1"/>
                        </w14:solidFill>
                      </w14:textFill>
                    </w:rPr>
                  </w:pPr>
                  <w:r>
                    <w:rPr>
                      <w:rFonts w:hint="default" w:ascii="Times New Roman" w:hAnsi="Times New Roman" w:cs="Times New Roman"/>
                      <w:b/>
                      <w:color w:val="000000" w:themeColor="text1"/>
                      <w:sz w:val="21"/>
                      <w:szCs w:val="21"/>
                      <w:highlight w:val="none"/>
                      <w:u w:val="none"/>
                      <w14:textFill>
                        <w14:solidFill>
                          <w14:schemeClr w14:val="tx1"/>
                        </w14:solidFill>
                      </w14:textFill>
                    </w:rPr>
                    <w:t>年耗量（</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吨</w:t>
                  </w:r>
                  <w:r>
                    <w:rPr>
                      <w:rFonts w:hint="default" w:ascii="Times New Roman" w:hAnsi="Times New Roman" w:cs="Times New Roman"/>
                      <w:b/>
                      <w:color w:val="000000" w:themeColor="text1"/>
                      <w:sz w:val="21"/>
                      <w:szCs w:val="21"/>
                      <w:highlight w:val="none"/>
                      <w:u w:val="none"/>
                      <w14:textFill>
                        <w14:solidFill>
                          <w14:schemeClr w14:val="tx1"/>
                        </w14:solidFill>
                      </w14:textFill>
                    </w:rPr>
                    <w:t>）</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color w:val="000000" w:themeColor="text1"/>
                      <w:sz w:val="21"/>
                      <w:szCs w:val="21"/>
                      <w:highlight w:val="none"/>
                      <w:u w:val="none"/>
                      <w:lang w:eastAsia="zh-CN"/>
                      <w14:textFill>
                        <w14:solidFill>
                          <w14:schemeClr w14:val="tx1"/>
                        </w14:solidFill>
                      </w14:textFill>
                    </w:rPr>
                  </w:pPr>
                  <w:r>
                    <w:rPr>
                      <w:rFonts w:hint="eastAsia" w:cs="Times New Roman"/>
                      <w:b/>
                      <w:color w:val="000000" w:themeColor="text1"/>
                      <w:sz w:val="21"/>
                      <w:szCs w:val="21"/>
                      <w:highlight w:val="none"/>
                      <w:u w:val="none"/>
                      <w:lang w:eastAsia="zh-CN"/>
                      <w14:textFill>
                        <w14:solidFill>
                          <w14:schemeClr w14:val="tx1"/>
                        </w14:solidFill>
                      </w14:textFill>
                    </w:rPr>
                    <w:t>储存形式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1</w:t>
                  </w:r>
                </w:p>
              </w:tc>
              <w:tc>
                <w:tcPr>
                  <w:tcW w:w="75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水泥</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150</w:t>
                  </w:r>
                </w:p>
              </w:tc>
              <w:tc>
                <w:tcPr>
                  <w:tcW w:w="89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12060</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w:t>
                  </w:r>
                  <w:r>
                    <w:rPr>
                      <w:rFonts w:hint="eastAsia" w:cs="Times New Roman"/>
                      <w:color w:val="000000" w:themeColor="text1"/>
                      <w:sz w:val="21"/>
                      <w:szCs w:val="21"/>
                      <w:highlight w:val="none"/>
                      <w:u w:val="none"/>
                      <w:lang w:eastAsia="zh-CN"/>
                      <w14:textFill>
                        <w14:solidFill>
                          <w14:schemeClr w14:val="tx1"/>
                        </w14:solidFill>
                      </w14:textFill>
                    </w:rPr>
                    <w:t>水泥</w:t>
                  </w:r>
                  <w:r>
                    <w:rPr>
                      <w:rFonts w:hint="default" w:ascii="Times New Roman" w:hAnsi="Times New Roman" w:cs="Times New Roman"/>
                      <w:color w:val="000000" w:themeColor="text1"/>
                      <w:sz w:val="21"/>
                      <w:szCs w:val="21"/>
                      <w:highlight w:val="none"/>
                      <w:u w:val="none"/>
                      <w14:textFill>
                        <w14:solidFill>
                          <w14:schemeClr w14:val="tx1"/>
                        </w14:solidFill>
                      </w14:textFill>
                    </w:rPr>
                    <w:t>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w:t>
                  </w:r>
                </w:p>
              </w:tc>
              <w:tc>
                <w:tcPr>
                  <w:tcW w:w="75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砂</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6000</w:t>
                  </w:r>
                </w:p>
              </w:tc>
              <w:tc>
                <w:tcPr>
                  <w:tcW w:w="89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25200</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3</w:t>
                  </w:r>
                </w:p>
              </w:tc>
              <w:tc>
                <w:tcPr>
                  <w:tcW w:w="75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碎</w:t>
                  </w:r>
                  <w:r>
                    <w:rPr>
                      <w:rFonts w:hint="default" w:ascii="Times New Roman" w:hAnsi="Times New Roman" w:cs="Times New Roman"/>
                      <w:color w:val="000000" w:themeColor="text1"/>
                      <w:kern w:val="0"/>
                      <w:sz w:val="21"/>
                      <w:szCs w:val="21"/>
                      <w:highlight w:val="none"/>
                      <w:u w:val="none"/>
                      <w:lang w:bidi="ar"/>
                      <w14:textFill>
                        <w14:solidFill>
                          <w14:schemeClr w14:val="tx1"/>
                        </w14:solidFill>
                      </w14:textFill>
                    </w:rPr>
                    <w:t>石</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4600</w:t>
                  </w:r>
                </w:p>
              </w:tc>
              <w:tc>
                <w:tcPr>
                  <w:tcW w:w="89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31800</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储存于原料堆场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75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pPr>
                  <w:r>
                    <w:rPr>
                      <w:rFonts w:hint="eastAsia" w:eastAsia="宋体" w:cs="Times New Roman"/>
                      <w:color w:val="000000" w:themeColor="text1"/>
                      <w:kern w:val="0"/>
                      <w:sz w:val="21"/>
                      <w:szCs w:val="21"/>
                      <w:highlight w:val="none"/>
                      <w:u w:val="none"/>
                      <w:lang w:val="en-US" w:eastAsia="zh-CN" w:bidi="ar"/>
                      <w14:textFill>
                        <w14:solidFill>
                          <w14:schemeClr w14:val="tx1"/>
                        </w14:solidFill>
                      </w14:textFill>
                    </w:rPr>
                    <w:t>水</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t/a</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0.06</w:t>
                  </w:r>
                </w:p>
              </w:tc>
              <w:tc>
                <w:tcPr>
                  <w:tcW w:w="89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6900</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储存</w:t>
                  </w:r>
                  <w:r>
                    <w:rPr>
                      <w:rFonts w:hint="eastAsia" w:ascii="Times New Roman" w:hAnsi="Times New Roman" w:cs="Times New Roman"/>
                      <w:color w:val="000000" w:themeColor="text1"/>
                      <w:sz w:val="21"/>
                      <w:szCs w:val="21"/>
                      <w:highlight w:val="none"/>
                      <w:u w:val="none"/>
                      <w:lang w:eastAsia="zh-CN"/>
                      <w14:textFill>
                        <w14:solidFill>
                          <w14:schemeClr w14:val="tx1"/>
                        </w14:solidFill>
                      </w14:textFill>
                    </w:rPr>
                    <w:t>与仓库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主要能源消耗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7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电</w:t>
                  </w:r>
                </w:p>
              </w:tc>
              <w:tc>
                <w:tcPr>
                  <w:tcW w:w="53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万kw</w:t>
                  </w:r>
                  <w:r>
                    <w:rPr>
                      <w:rFonts w:hint="eastAsia"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14:textFill>
                        <w14:solidFill>
                          <w14:schemeClr w14:val="tx1"/>
                        </w14:solidFill>
                      </w14:textFill>
                    </w:rPr>
                    <w:t>h</w:t>
                  </w:r>
                </w:p>
              </w:tc>
              <w:tc>
                <w:tcPr>
                  <w:tcW w:w="105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p>
              </w:tc>
              <w:tc>
                <w:tcPr>
                  <w:tcW w:w="892" w:type="pct"/>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u w:val="none"/>
                      <w14:textFill>
                        <w14:solidFill>
                          <w14:schemeClr w14:val="tx1"/>
                        </w14:solidFill>
                      </w14:textFill>
                    </w:rPr>
                    <w:t>0</w:t>
                  </w:r>
                </w:p>
              </w:tc>
              <w:tc>
                <w:tcPr>
                  <w:tcW w:w="133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2" w:firstLineChars="200"/>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4、原项目主要生产及辅助设备</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eastAsia"/>
                <w:color w:val="000000" w:themeColor="text1"/>
                <w:sz w:val="24"/>
                <w:highlight w:val="none"/>
                <w:lang w:eastAsia="zh-CN"/>
                <w14:textFill>
                  <w14:solidFill>
                    <w14:schemeClr w14:val="tx1"/>
                  </w14:solidFill>
                </w14:textFill>
              </w:rPr>
              <w:t>项目运行后主要的生产设备及辅助设备见下表：</w:t>
            </w:r>
          </w:p>
          <w:p>
            <w:pPr>
              <w:keepNext w:val="0"/>
              <w:keepLines w:val="0"/>
              <w:suppressLineNumbers w:val="0"/>
              <w:spacing w:before="0" w:beforeAutospacing="0" w:after="0" w:afterAutospacing="0" w:line="360" w:lineRule="auto"/>
              <w:ind w:left="0" w:right="0"/>
              <w:jc w:val="center"/>
              <w:rPr>
                <w:rFonts w:hint="eastAsia" w:eastAsia="宋体"/>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表1-</w:t>
            </w:r>
            <w:r>
              <w:rPr>
                <w:rFonts w:hint="eastAsia" w:cs="Times New Roman"/>
                <w:b/>
                <w:color w:val="000000" w:themeColor="text1"/>
                <w:sz w:val="21"/>
                <w:szCs w:val="21"/>
                <w:highlight w:val="none"/>
                <w:lang w:val="en-US" w:eastAsia="zh-CN"/>
                <w14:textFill>
                  <w14:solidFill>
                    <w14:schemeClr w14:val="tx1"/>
                  </w14:solidFill>
                </w14:textFill>
              </w:rPr>
              <w:t>12  原项目</w:t>
            </w:r>
            <w:r>
              <w:rPr>
                <w:rFonts w:hint="default" w:ascii="Times New Roman" w:hAnsi="Times New Roman" w:cs="Times New Roman"/>
                <w:b/>
                <w:color w:val="000000" w:themeColor="text1"/>
                <w:sz w:val="21"/>
                <w:szCs w:val="21"/>
                <w:highlight w:val="none"/>
                <w14:textFill>
                  <w14:solidFill>
                    <w14:schemeClr w14:val="tx1"/>
                  </w14:solidFill>
                </w14:textFill>
              </w:rPr>
              <w:t>主要</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生产设备明细表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4"/>
              <w:gridCol w:w="1452"/>
              <w:gridCol w:w="1956"/>
              <w:gridCol w:w="171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9"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序号</w:t>
                  </w:r>
                </w:p>
              </w:tc>
              <w:tc>
                <w:tcPr>
                  <w:tcW w:w="81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b/>
                      <w:color w:val="000000" w:themeColor="text1"/>
                      <w:sz w:val="21"/>
                      <w:szCs w:val="21"/>
                      <w:highlight w:val="none"/>
                      <w:lang w:eastAsia="zh-CN"/>
                      <w14:textFill>
                        <w14:solidFill>
                          <w14:schemeClr w14:val="tx1"/>
                        </w14:solidFill>
                      </w14:textFill>
                    </w:rPr>
                  </w:pPr>
                  <w:r>
                    <w:rPr>
                      <w:rFonts w:hint="eastAsia" w:ascii="Times New Roman" w:hAnsi="Times New Roman"/>
                      <w:b/>
                      <w:color w:val="000000" w:themeColor="text1"/>
                      <w:sz w:val="21"/>
                      <w:szCs w:val="21"/>
                      <w:highlight w:val="none"/>
                      <w:lang w:eastAsia="zh-CN"/>
                      <w14:textFill>
                        <w14:solidFill>
                          <w14:schemeClr w14:val="tx1"/>
                        </w14:solidFill>
                      </w14:textFill>
                    </w:rPr>
                    <w:t>设备</w:t>
                  </w:r>
                  <w:r>
                    <w:rPr>
                      <w:rFonts w:hint="default" w:ascii="Times New Roman" w:hAnsi="Times New Roman"/>
                      <w:b/>
                      <w:color w:val="000000" w:themeColor="text1"/>
                      <w:sz w:val="21"/>
                      <w:szCs w:val="21"/>
                      <w:highlight w:val="none"/>
                      <w14:textFill>
                        <w14:solidFill>
                          <w14:schemeClr w14:val="tx1"/>
                        </w14:solidFill>
                      </w14:textFill>
                    </w:rPr>
                    <w:t>名称</w:t>
                  </w:r>
                </w:p>
              </w:tc>
              <w:tc>
                <w:tcPr>
                  <w:tcW w:w="109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b/>
                      <w:color w:val="000000" w:themeColor="text1"/>
                      <w:sz w:val="21"/>
                      <w:szCs w:val="21"/>
                      <w:highlight w:val="none"/>
                      <w:lang w:eastAsia="zh-CN"/>
                      <w14:textFill>
                        <w14:solidFill>
                          <w14:schemeClr w14:val="tx1"/>
                        </w14:solidFill>
                      </w14:textFill>
                    </w:rPr>
                  </w:pPr>
                  <w:r>
                    <w:rPr>
                      <w:rFonts w:hint="eastAsia" w:ascii="Times New Roman" w:hAnsi="Times New Roman"/>
                      <w:b/>
                      <w:color w:val="000000" w:themeColor="text1"/>
                      <w:sz w:val="21"/>
                      <w:szCs w:val="21"/>
                      <w:highlight w:val="none"/>
                      <w:lang w:eastAsia="zh-CN"/>
                      <w14:textFill>
                        <w14:solidFill>
                          <w14:schemeClr w14:val="tx1"/>
                        </w14:solidFill>
                      </w14:textFill>
                    </w:rPr>
                    <w:t>数量</w:t>
                  </w:r>
                </w:p>
              </w:tc>
              <w:tc>
                <w:tcPr>
                  <w:tcW w:w="961"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b/>
                      <w:color w:val="000000" w:themeColor="text1"/>
                      <w:sz w:val="21"/>
                      <w:szCs w:val="21"/>
                      <w:highlight w:val="none"/>
                      <w:lang w:eastAsia="zh-CN"/>
                      <w14:textFill>
                        <w14:solidFill>
                          <w14:schemeClr w14:val="tx1"/>
                        </w14:solidFill>
                      </w14:textFill>
                    </w:rPr>
                  </w:pPr>
                  <w:r>
                    <w:rPr>
                      <w:rFonts w:hint="eastAsia" w:ascii="Times New Roman" w:hAnsi="Times New Roman"/>
                      <w:b/>
                      <w:color w:val="000000" w:themeColor="text1"/>
                      <w:sz w:val="21"/>
                      <w:szCs w:val="21"/>
                      <w:highlight w:val="none"/>
                      <w:lang w:eastAsia="zh-CN"/>
                      <w14:textFill>
                        <w14:solidFill>
                          <w14:schemeClr w14:val="tx1"/>
                        </w14:solidFill>
                      </w14:textFill>
                    </w:rPr>
                    <w:t>单位</w:t>
                  </w:r>
                </w:p>
              </w:tc>
              <w:tc>
                <w:tcPr>
                  <w:tcW w:w="159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b/>
                      <w:color w:val="000000" w:themeColor="text1"/>
                      <w:sz w:val="21"/>
                      <w:szCs w:val="21"/>
                      <w:highlight w:val="none"/>
                      <w:lang w:eastAsia="zh-CN"/>
                      <w14:textFill>
                        <w14:solidFill>
                          <w14:schemeClr w14:val="tx1"/>
                        </w14:solidFill>
                      </w14:textFill>
                    </w:rPr>
                  </w:pPr>
                  <w:r>
                    <w:rPr>
                      <w:rFonts w:hint="eastAsia" w:ascii="Times New Roman" w:hAnsi="Times New Roman"/>
                      <w:b/>
                      <w:color w:val="000000" w:themeColor="text1"/>
                      <w:sz w:val="21"/>
                      <w:szCs w:val="2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9"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p>
              </w:tc>
              <w:tc>
                <w:tcPr>
                  <w:tcW w:w="81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上料铲车</w:t>
                  </w:r>
                </w:p>
              </w:tc>
              <w:tc>
                <w:tcPr>
                  <w:tcW w:w="109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p>
              </w:tc>
              <w:tc>
                <w:tcPr>
                  <w:tcW w:w="961"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台</w:t>
                  </w:r>
                </w:p>
              </w:tc>
              <w:tc>
                <w:tcPr>
                  <w:tcW w:w="1592"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w w:val="115"/>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w w:val="116"/>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2</w:t>
                  </w:r>
                </w:p>
              </w:tc>
              <w:tc>
                <w:tcPr>
                  <w:tcW w:w="81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上料斗</w:t>
                  </w:r>
                </w:p>
              </w:tc>
              <w:tc>
                <w:tcPr>
                  <w:tcW w:w="109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p>
              </w:tc>
              <w:tc>
                <w:tcPr>
                  <w:tcW w:w="961"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color w:val="000000" w:themeColor="text1"/>
                      <w:sz w:val="21"/>
                      <w:szCs w:val="21"/>
                      <w:highlight w:val="none"/>
                      <w:lang w:eastAsia="zh-CN"/>
                      <w14:textFill>
                        <w14:solidFill>
                          <w14:schemeClr w14:val="tx1"/>
                        </w14:solidFill>
                      </w14:textFill>
                    </w:rPr>
                    <w:t>个</w:t>
                  </w:r>
                </w:p>
              </w:tc>
              <w:tc>
                <w:tcPr>
                  <w:tcW w:w="1592"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w w:val="115"/>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w w:val="116"/>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3</w:t>
                  </w:r>
                </w:p>
              </w:tc>
              <w:tc>
                <w:tcPr>
                  <w:tcW w:w="81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搅拌机</w:t>
                  </w:r>
                </w:p>
              </w:tc>
              <w:tc>
                <w:tcPr>
                  <w:tcW w:w="109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p>
              </w:tc>
              <w:tc>
                <w:tcPr>
                  <w:tcW w:w="961"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台</w:t>
                  </w:r>
                </w:p>
              </w:tc>
              <w:tc>
                <w:tcPr>
                  <w:tcW w:w="1592"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olor w:val="000000" w:themeColor="text1"/>
                      <w:w w:val="115"/>
                      <w:sz w:val="21"/>
                      <w:szCs w:val="21"/>
                      <w:highlight w:val="none"/>
                      <w:lang w:val="en-US" w:eastAsia="zh-CN"/>
                      <w14:textFill>
                        <w14:solidFill>
                          <w14:schemeClr w14:val="tx1"/>
                        </w14:solidFill>
                      </w14:textFill>
                    </w:rPr>
                  </w:pPr>
                  <w:r>
                    <w:rPr>
                      <w:rFonts w:hint="eastAsia" w:ascii="Times New Roman" w:hAnsi="Times New Roman"/>
                      <w:color w:val="000000" w:themeColor="text1"/>
                      <w:w w:val="116"/>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9"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4</w:t>
                  </w:r>
                </w:p>
              </w:tc>
              <w:tc>
                <w:tcPr>
                  <w:tcW w:w="812"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水泥筒库</w:t>
                  </w:r>
                </w:p>
              </w:tc>
              <w:tc>
                <w:tcPr>
                  <w:tcW w:w="1094"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3</w:t>
                  </w:r>
                </w:p>
              </w:tc>
              <w:tc>
                <w:tcPr>
                  <w:tcW w:w="961" w:type="pct"/>
                  <w:tcBorders>
                    <w:tl2br w:val="nil"/>
                    <w:tr2bl w:val="nil"/>
                  </w:tcBorders>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个</w:t>
                  </w:r>
                </w:p>
              </w:tc>
              <w:tc>
                <w:tcPr>
                  <w:tcW w:w="1592"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olor w:val="000000" w:themeColor="text1"/>
                      <w:w w:val="115"/>
                      <w:sz w:val="21"/>
                      <w:szCs w:val="21"/>
                      <w:highlight w:val="none"/>
                      <w:lang w:val="en-US" w:eastAsia="zh-CN"/>
                      <w14:textFill>
                        <w14:solidFill>
                          <w14:schemeClr w14:val="tx1"/>
                        </w14:solidFill>
                      </w14:textFill>
                    </w:rPr>
                  </w:pPr>
                  <w:r>
                    <w:rPr>
                      <w:rFonts w:hint="eastAsia" w:ascii="Times New Roman" w:hAnsi="Times New Roman"/>
                      <w:color w:val="000000" w:themeColor="text1"/>
                      <w:w w:val="116"/>
                      <w:sz w:val="21"/>
                      <w:szCs w:val="21"/>
                      <w:highlight w:val="none"/>
                      <w:lang w:val="en-US" w:eastAsia="zh-CN"/>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2" w:firstLineChars="200"/>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eastAsia" w:cs="Times New Roman"/>
                <w:b/>
                <w:bCs/>
                <w:color w:val="000000" w:themeColor="text1"/>
                <w:sz w:val="24"/>
                <w:szCs w:val="24"/>
                <w:highlight w:val="none"/>
                <w:lang w:eastAsia="zh-CN"/>
                <w14:textFill>
                  <w14:solidFill>
                    <w14:schemeClr w14:val="tx1"/>
                  </w14:solidFill>
                </w14:textFill>
              </w:rPr>
              <w:t>项目</w:t>
            </w:r>
            <w:r>
              <w:rPr>
                <w:rFonts w:hint="eastAsia"/>
                <w:b/>
                <w:bCs/>
                <w:color w:val="000000" w:themeColor="text1"/>
                <w:sz w:val="24"/>
                <w:highlight w:val="none"/>
                <w:lang w:val="en-US" w:eastAsia="zh-CN"/>
                <w14:textFill>
                  <w14:solidFill>
                    <w14:schemeClr w14:val="tx1"/>
                  </w14:solidFill>
                </w14:textFill>
              </w:rPr>
              <w:t>平面布置</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default"/>
                <w:color w:val="000000" w:themeColor="text1"/>
                <w:sz w:val="24"/>
                <w:highlight w:val="none"/>
                <w14:textFill>
                  <w14:solidFill>
                    <w14:schemeClr w14:val="tx1"/>
                  </w14:solidFill>
                </w14:textFill>
              </w:rPr>
              <w:t>项目主要由进场道路、</w:t>
            </w:r>
            <w:r>
              <w:rPr>
                <w:rFonts w:hint="eastAsia"/>
                <w:color w:val="000000" w:themeColor="text1"/>
                <w:sz w:val="24"/>
                <w:highlight w:val="none"/>
                <w:lang w:eastAsia="zh-CN"/>
                <w14:textFill>
                  <w14:solidFill>
                    <w14:schemeClr w14:val="tx1"/>
                  </w14:solidFill>
                </w14:textFill>
              </w:rPr>
              <w:t>砂石堆场</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搅拌楼</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管理用房、</w:t>
            </w:r>
            <w:r>
              <w:rPr>
                <w:rFonts w:hint="default"/>
                <w:color w:val="000000" w:themeColor="text1"/>
                <w:sz w:val="24"/>
                <w:highlight w:val="none"/>
                <w14:textFill>
                  <w14:solidFill>
                    <w14:schemeClr w14:val="tx1"/>
                  </w14:solidFill>
                </w14:textFill>
              </w:rPr>
              <w:t>场内及场外排水设施、围墙大门及环保设施等几部分组成。场区总占地面积</w:t>
            </w:r>
            <w:r>
              <w:rPr>
                <w:rFonts w:hint="eastAsia"/>
                <w:color w:val="000000" w:themeColor="text1"/>
                <w:sz w:val="24"/>
                <w:highlight w:val="none"/>
                <w:lang w:eastAsia="zh-CN"/>
                <w14:textFill>
                  <w14:solidFill>
                    <w14:schemeClr w14:val="tx1"/>
                  </w14:solidFill>
                </w14:textFill>
              </w:rPr>
              <w:t>2800m</w:t>
            </w:r>
            <w:r>
              <w:rPr>
                <w:rFonts w:hint="default"/>
                <w:color w:val="000000" w:themeColor="text1"/>
                <w:sz w:val="24"/>
                <w:highlight w:val="none"/>
                <w:vertAlign w:val="superscript"/>
                <w14:textFill>
                  <w14:solidFill>
                    <w14:schemeClr w14:val="tx1"/>
                  </w14:solidFill>
                </w14:textFill>
              </w:rPr>
              <w:t>2</w:t>
            </w:r>
            <w:r>
              <w:rPr>
                <w:rFonts w:hint="default"/>
                <w:color w:val="000000" w:themeColor="text1"/>
                <w:sz w:val="24"/>
                <w:highlight w:val="none"/>
                <w14:textFill>
                  <w14:solidFill>
                    <w14:schemeClr w14:val="tx1"/>
                  </w14:solidFill>
                </w14:textFill>
              </w:rPr>
              <w:t>。场区整个地块大致成长方形布置，场区中间布置条</w:t>
            </w:r>
            <w:r>
              <w:rPr>
                <w:rFonts w:hint="eastAsia"/>
                <w:color w:val="000000" w:themeColor="text1"/>
                <w:sz w:val="24"/>
                <w:highlight w:val="none"/>
                <w:lang w:eastAsia="zh-CN"/>
                <w14:textFill>
                  <w14:solidFill>
                    <w14:schemeClr w14:val="tx1"/>
                  </w14:solidFill>
                </w14:textFill>
              </w:rPr>
              <w:t>10m</w:t>
            </w:r>
            <w:r>
              <w:rPr>
                <w:rFonts w:hint="default"/>
                <w:color w:val="000000" w:themeColor="text1"/>
                <w:sz w:val="24"/>
                <w:highlight w:val="none"/>
                <w14:textFill>
                  <w14:solidFill>
                    <w14:schemeClr w14:val="tx1"/>
                  </w14:solidFill>
                </w14:textFill>
              </w:rPr>
              <w:t>宽的装</w:t>
            </w:r>
            <w:r>
              <w:rPr>
                <w:rFonts w:hint="eastAsia"/>
                <w:color w:val="000000" w:themeColor="text1"/>
                <w:sz w:val="24"/>
                <w:highlight w:val="none"/>
                <w:lang w:eastAsia="zh-CN"/>
                <w14:textFill>
                  <w14:solidFill>
                    <w14:schemeClr w14:val="tx1"/>
                  </w14:solidFill>
                </w14:textFill>
              </w:rPr>
              <w:t>载</w:t>
            </w:r>
            <w:r>
              <w:rPr>
                <w:rFonts w:hint="default"/>
                <w:color w:val="000000" w:themeColor="text1"/>
                <w:sz w:val="24"/>
                <w:highlight w:val="none"/>
                <w14:textFill>
                  <w14:solidFill>
                    <w14:schemeClr w14:val="tx1"/>
                  </w14:solidFill>
                </w14:textFill>
              </w:rPr>
              <w:t>道路，其中</w:t>
            </w:r>
            <w:r>
              <w:rPr>
                <w:rFonts w:hint="eastAsia"/>
                <w:color w:val="000000" w:themeColor="text1"/>
                <w:sz w:val="24"/>
                <w:highlight w:val="none"/>
                <w:lang w:eastAsia="zh-CN"/>
                <w14:textFill>
                  <w14:solidFill>
                    <w14:schemeClr w14:val="tx1"/>
                  </w14:solidFill>
                </w14:textFill>
              </w:rPr>
              <w:t>砂石堆场</w:t>
            </w:r>
            <w:r>
              <w:rPr>
                <w:rFonts w:hint="default"/>
                <w:color w:val="000000" w:themeColor="text1"/>
                <w:sz w:val="24"/>
                <w:highlight w:val="none"/>
                <w14:textFill>
                  <w14:solidFill>
                    <w14:schemeClr w14:val="tx1"/>
                  </w14:solidFill>
                </w14:textFill>
              </w:rPr>
              <w:t>分为砂料区和</w:t>
            </w:r>
            <w:r>
              <w:rPr>
                <w:rFonts w:hint="eastAsia"/>
                <w:color w:val="000000" w:themeColor="text1"/>
                <w:sz w:val="24"/>
                <w:highlight w:val="none"/>
                <w:lang w:val="en-US" w:eastAsia="zh-CN"/>
                <w14:textFill>
                  <w14:solidFill>
                    <w14:schemeClr w14:val="tx1"/>
                  </w14:solidFill>
                </w14:textFill>
              </w:rPr>
              <w:t>碎石骨</w:t>
            </w:r>
            <w:r>
              <w:rPr>
                <w:rFonts w:hint="default"/>
                <w:color w:val="000000" w:themeColor="text1"/>
                <w:sz w:val="24"/>
                <w:highlight w:val="none"/>
                <w14:textFill>
                  <w14:solidFill>
                    <w14:schemeClr w14:val="tx1"/>
                  </w14:solidFill>
                </w14:textFill>
              </w:rPr>
              <w:t>料区，</w:t>
            </w:r>
            <w:r>
              <w:rPr>
                <w:rFonts w:hint="eastAsia"/>
                <w:color w:val="000000" w:themeColor="text1"/>
                <w:sz w:val="24"/>
                <w:highlight w:val="none"/>
                <w:lang w:val="en-US" w:eastAsia="zh-CN"/>
                <w14:textFill>
                  <w14:solidFill>
                    <w14:schemeClr w14:val="tx1"/>
                  </w14:solidFill>
                </w14:textFill>
              </w:rPr>
              <w:t>上料斗及搅拌楼布置在厂区中部，厂区</w:t>
            </w:r>
            <w:r>
              <w:rPr>
                <w:rFonts w:hint="default"/>
                <w:color w:val="000000" w:themeColor="text1"/>
                <w:sz w:val="24"/>
                <w:highlight w:val="none"/>
                <w14:textFill>
                  <w14:solidFill>
                    <w14:schemeClr w14:val="tx1"/>
                  </w14:solidFill>
                </w14:textFill>
              </w:rPr>
              <w:t>入口设置值班室和场牌，办公用房和地磅布置堆场进入口处，便于计量结算。</w:t>
            </w:r>
          </w:p>
          <w:p>
            <w:pPr>
              <w:keepNext w:val="0"/>
              <w:keepLines w:val="0"/>
              <w:suppressLineNumbers w:val="0"/>
              <w:spacing w:before="0" w:beforeAutospacing="0" w:after="0" w:afterAutospacing="0" w:line="360" w:lineRule="auto"/>
              <w:ind w:left="0" w:right="0" w:firstLine="482" w:firstLineChars="200"/>
              <w:rPr>
                <w:rFonts w:hint="eastAsia" w:eastAsia="宋体"/>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6、原</w:t>
            </w:r>
            <w:r>
              <w:rPr>
                <w:rFonts w:hint="eastAsia" w:cs="Times New Roman"/>
                <w:b/>
                <w:bCs/>
                <w:color w:val="000000" w:themeColor="text1"/>
                <w:sz w:val="24"/>
                <w:szCs w:val="24"/>
                <w:highlight w:val="none"/>
                <w:lang w:eastAsia="zh-CN"/>
                <w14:textFill>
                  <w14:solidFill>
                    <w14:schemeClr w14:val="tx1"/>
                  </w14:solidFill>
                </w14:textFill>
              </w:rPr>
              <w:t>项目</w:t>
            </w:r>
            <w:r>
              <w:rPr>
                <w:rFonts w:hint="eastAsia"/>
                <w:b/>
                <w:bCs/>
                <w:color w:val="000000" w:themeColor="text1"/>
                <w:sz w:val="24"/>
                <w:highlight w:val="none"/>
                <w:lang w:val="en-US" w:eastAsia="zh-CN"/>
                <w14:textFill>
                  <w14:solidFill>
                    <w14:schemeClr w14:val="tx1"/>
                  </w14:solidFill>
                </w14:textFill>
              </w:rPr>
              <w:t>公共设施</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（1）原</w:t>
            </w: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供配电</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eastAsia="zh-CN"/>
                <w14:textFill>
                  <w14:solidFill>
                    <w14:schemeClr w14:val="tx1"/>
                  </w14:solidFill>
                </w14:textFill>
              </w:rPr>
              <w:t>厂区用电</w:t>
            </w:r>
            <w:r>
              <w:rPr>
                <w:rFonts w:hint="eastAsia"/>
                <w:color w:val="000000" w:themeColor="text1"/>
                <w:sz w:val="24"/>
                <w:szCs w:val="24"/>
                <w:highlight w:val="none"/>
                <w:lang w:eastAsia="zh-CN"/>
                <w14:textFill>
                  <w14:solidFill>
                    <w14:schemeClr w14:val="tx1"/>
                  </w14:solidFill>
                </w14:textFill>
              </w:rPr>
              <w:t>由甘溪滩镇电网</w:t>
            </w:r>
            <w:r>
              <w:rPr>
                <w:rFonts w:hint="eastAsia"/>
                <w:color w:val="000000" w:themeColor="text1"/>
                <w:sz w:val="24"/>
                <w:highlight w:val="none"/>
                <w:lang w:eastAsia="zh-CN"/>
                <w14:textFill>
                  <w14:solidFill>
                    <w14:schemeClr w14:val="tx1"/>
                  </w14:solidFill>
                </w14:textFill>
              </w:rPr>
              <w:t>供给，可满足项目的生产及生活用电。</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原</w:t>
            </w: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eastAsia="zh-CN"/>
                <w14:textFill>
                  <w14:solidFill>
                    <w14:schemeClr w14:val="tx1"/>
                  </w14:solidFill>
                </w14:textFill>
              </w:rPr>
              <w:t>给排水</w:t>
            </w:r>
          </w:p>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给水：</w:t>
            </w:r>
            <w:r>
              <w:rPr>
                <w:rFonts w:hint="eastAsia"/>
                <w:color w:val="000000" w:themeColor="text1"/>
                <w:sz w:val="24"/>
                <w:highlight w:val="none"/>
                <w:lang w:val="en-US" w:eastAsia="zh-CN"/>
                <w14:textFill>
                  <w14:solidFill>
                    <w14:schemeClr w14:val="tx1"/>
                  </w14:solidFill>
                </w14:textFill>
              </w:rPr>
              <w:t>生活用水</w:t>
            </w:r>
            <w:r>
              <w:rPr>
                <w:rFonts w:hint="eastAsia"/>
                <w:color w:val="000000" w:themeColor="text1"/>
                <w:sz w:val="24"/>
                <w:highlight w:val="none"/>
                <w:lang w:eastAsia="zh-CN"/>
                <w14:textFill>
                  <w14:solidFill>
                    <w14:schemeClr w14:val="tx1"/>
                  </w14:solidFill>
                </w14:textFill>
              </w:rPr>
              <w:t>由</w:t>
            </w:r>
            <w:r>
              <w:rPr>
                <w:rFonts w:hint="eastAsia"/>
                <w:color w:val="000000" w:themeColor="text1"/>
                <w:sz w:val="24"/>
                <w:szCs w:val="24"/>
                <w:highlight w:val="none"/>
                <w:lang w:eastAsia="zh-CN"/>
                <w14:textFill>
                  <w14:solidFill>
                    <w14:schemeClr w14:val="tx1"/>
                  </w14:solidFill>
                </w14:textFill>
              </w:rPr>
              <w:t>甘溪滩镇</w:t>
            </w:r>
            <w:r>
              <w:rPr>
                <w:rFonts w:hint="eastAsia"/>
                <w:color w:val="000000" w:themeColor="text1"/>
                <w:sz w:val="24"/>
                <w:highlight w:val="none"/>
                <w:lang w:eastAsia="zh-CN"/>
                <w14:textFill>
                  <w14:solidFill>
                    <w14:schemeClr w14:val="tx1"/>
                  </w14:solidFill>
                </w14:textFill>
              </w:rPr>
              <w:t>自来水管网接入厂区；</w:t>
            </w:r>
            <w:r>
              <w:rPr>
                <w:rFonts w:hint="eastAsia"/>
                <w:color w:val="000000" w:themeColor="text1"/>
                <w:sz w:val="24"/>
                <w:highlight w:val="none"/>
                <w:lang w:val="en-US" w:eastAsia="zh-CN"/>
                <w14:textFill>
                  <w14:solidFill>
                    <w14:schemeClr w14:val="tx1"/>
                  </w14:solidFill>
                </w14:textFill>
              </w:rPr>
              <w:t>生产用水取自项目西侧无名小溪</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7、原</w:t>
            </w:r>
            <w:r>
              <w:rPr>
                <w:rFonts w:hint="eastAsia" w:cs="Times New Roman"/>
                <w:b/>
                <w:bCs/>
                <w:color w:val="000000" w:themeColor="text1"/>
                <w:sz w:val="24"/>
                <w:szCs w:val="24"/>
                <w:highlight w:val="none"/>
                <w:lang w:eastAsia="zh-CN"/>
                <w14:textFill>
                  <w14:solidFill>
                    <w14:schemeClr w14:val="tx1"/>
                  </w14:solidFill>
                </w14:textFill>
              </w:rPr>
              <w:t>项目</w:t>
            </w:r>
            <w:r>
              <w:rPr>
                <w:rFonts w:hint="eastAsia"/>
                <w:b/>
                <w:bCs/>
                <w:color w:val="000000" w:themeColor="text1"/>
                <w:sz w:val="24"/>
                <w:highlight w:val="none"/>
                <w:lang w:val="en-US" w:eastAsia="zh-CN"/>
                <w14:textFill>
                  <w14:solidFill>
                    <w14:schemeClr w14:val="tx1"/>
                  </w14:solidFill>
                </w14:textFill>
              </w:rPr>
              <w:t>劳动定员及工作制度</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w:t>
            </w:r>
            <w:r>
              <w:rPr>
                <w:rFonts w:hint="default"/>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堆场工作人员10人，工作实行6小时工作制，年工作时间200天。</w:t>
            </w:r>
          </w:p>
          <w:p>
            <w:pPr>
              <w:keepNext w:val="0"/>
              <w:keepLines w:val="0"/>
              <w:suppressLineNumbers w:val="0"/>
              <w:snapToGrid w:val="0"/>
              <w:spacing w:before="156" w:beforeLines="50" w:beforeAutospacing="0" w:after="0" w:afterAutospacing="0" w:line="360" w:lineRule="auto"/>
              <w:ind w:left="0" w:right="0" w:firstLine="482" w:firstLineChars="200"/>
              <w:outlineLvl w:val="0"/>
              <w:rPr>
                <w:rFonts w:hint="eastAsia"/>
                <w:color w:val="000000" w:themeColor="text1"/>
                <w:sz w:val="24"/>
                <w:highlight w:val="none"/>
                <w:u w:val="none"/>
                <w:lang w:val="en-US" w:eastAsia="zh-CN"/>
                <w14:textFill>
                  <w14:solidFill>
                    <w14:schemeClr w14:val="tx1"/>
                  </w14:solidFill>
                </w14:textFill>
              </w:rPr>
            </w:pPr>
            <w:r>
              <w:rPr>
                <w:rFonts w:hint="eastAsia"/>
                <w:b/>
                <w:color w:val="000000" w:themeColor="text1"/>
                <w:sz w:val="24"/>
                <w:highlight w:val="none"/>
                <w:u w:val="none"/>
                <w:lang w:val="en-US" w:eastAsia="zh-CN"/>
                <w14:textFill>
                  <w14:solidFill>
                    <w14:schemeClr w14:val="tx1"/>
                  </w14:solidFill>
                </w14:textFill>
              </w:rPr>
              <w:t>8、</w:t>
            </w:r>
            <w:r>
              <w:rPr>
                <w:rFonts w:hint="default" w:ascii="Times New Roman" w:hAnsi="Times New Roman" w:eastAsia="宋体" w:cs="Times New Roman"/>
                <w:b/>
                <w:bCs/>
                <w:color w:val="000000" w:themeColor="text1"/>
                <w:kern w:val="0"/>
                <w:sz w:val="24"/>
                <w:highlight w:val="none"/>
                <w:u w:val="none"/>
                <w:lang w:bidi="ar"/>
                <w14:textFill>
                  <w14:solidFill>
                    <w14:schemeClr w14:val="tx1"/>
                  </w14:solidFill>
                </w14:textFill>
              </w:rPr>
              <w:t>项目</w:t>
            </w:r>
            <w:r>
              <w:rPr>
                <w:rFonts w:hint="eastAsia" w:ascii="Times New Roman" w:hAnsi="Times New Roman" w:eastAsia="宋体" w:cs="Times New Roman"/>
                <w:b/>
                <w:bCs/>
                <w:color w:val="000000" w:themeColor="text1"/>
                <w:kern w:val="0"/>
                <w:sz w:val="24"/>
                <w:highlight w:val="none"/>
                <w:u w:val="none"/>
                <w:lang w:eastAsia="zh-CN" w:bidi="ar"/>
                <w14:textFill>
                  <w14:solidFill>
                    <w14:schemeClr w14:val="tx1"/>
                  </w14:solidFill>
                </w14:textFill>
              </w:rPr>
              <w:t>现有</w:t>
            </w:r>
            <w:r>
              <w:rPr>
                <w:rFonts w:hint="eastAsia" w:ascii="Times New Roman" w:hAnsi="Times New Roman" w:cs="Times New Roman"/>
                <w:b/>
                <w:bCs/>
                <w:color w:val="000000" w:themeColor="text1"/>
                <w:kern w:val="0"/>
                <w:sz w:val="24"/>
                <w:highlight w:val="none"/>
                <w:u w:val="none"/>
                <w:lang w:eastAsia="zh-CN" w:bidi="ar"/>
                <w14:textFill>
                  <w14:solidFill>
                    <w14:schemeClr w14:val="tx1"/>
                  </w14:solidFill>
                </w14:textFill>
              </w:rPr>
              <w:t>环境问题调查及分析</w:t>
            </w:r>
          </w:p>
          <w:p>
            <w:pPr>
              <w:pStyle w:val="53"/>
              <w:keepNext w:val="0"/>
              <w:keepLines w:val="0"/>
              <w:suppressLineNumbers w:val="0"/>
              <w:spacing w:before="0" w:beforeAutospacing="0" w:after="0" w:afterAutospacing="0" w:line="360" w:lineRule="auto"/>
              <w:ind w:left="0" w:right="0"/>
              <w:jc w:val="both"/>
              <w:rPr>
                <w:rFonts w:hint="default" w:hAnsi="Times New Roman" w:cs="Times New Roman"/>
                <w:color w:val="000000" w:themeColor="text1"/>
                <w:sz w:val="24"/>
                <w:highlight w:val="none"/>
                <w:u w:val="none"/>
                <w14:textFill>
                  <w14:solidFill>
                    <w14:schemeClr w14:val="tx1"/>
                  </w14:solidFill>
                </w14:textFill>
              </w:rPr>
            </w:pPr>
            <w:r>
              <w:rPr>
                <w:rFonts w:hint="default" w:hAnsi="Times New Roman" w:cs="Times New Roman"/>
                <w:color w:val="000000" w:themeColor="text1"/>
                <w:sz w:val="24"/>
                <w:highlight w:val="none"/>
                <w:u w:val="none"/>
                <w14:textFill>
                  <w14:solidFill>
                    <w14:schemeClr w14:val="tx1"/>
                  </w14:solidFill>
                </w14:textFill>
              </w:rPr>
              <w:t>本项目</w:t>
            </w:r>
            <w:r>
              <w:rPr>
                <w:rFonts w:hint="eastAsia" w:hAnsi="Times New Roman" w:cs="Times New Roman"/>
                <w:color w:val="000000" w:themeColor="text1"/>
                <w:sz w:val="24"/>
                <w:highlight w:val="none"/>
                <w:u w:val="none"/>
                <w:lang w:eastAsia="zh-CN"/>
                <w14:textFill>
                  <w14:solidFill>
                    <w14:schemeClr w14:val="tx1"/>
                  </w14:solidFill>
                </w14:textFill>
              </w:rPr>
              <w:t>已建成</w:t>
            </w:r>
            <w:r>
              <w:rPr>
                <w:rFonts w:hint="default" w:hAnsi="Times New Roman" w:cs="Times New Roman"/>
                <w:color w:val="000000" w:themeColor="text1"/>
                <w:sz w:val="24"/>
                <w:highlight w:val="none"/>
                <w:u w:val="none"/>
                <w14:textFill>
                  <w14:solidFill>
                    <w14:schemeClr w14:val="tx1"/>
                  </w14:solidFill>
                </w14:textFill>
              </w:rPr>
              <w:t>，位于</w:t>
            </w:r>
            <w:r>
              <w:rPr>
                <w:rFonts w:hint="eastAsia" w:hAnsi="Times New Roman" w:cs="Times New Roman"/>
                <w:color w:val="000000" w:themeColor="text1"/>
                <w:sz w:val="24"/>
                <w:szCs w:val="32"/>
                <w:highlight w:val="none"/>
                <w:u w:val="none"/>
                <w:lang w:eastAsia="zh-CN"/>
                <w14:textFill>
                  <w14:solidFill>
                    <w14:schemeClr w14:val="tx1"/>
                  </w14:solidFill>
                </w14:textFill>
              </w:rPr>
              <w:t>湖南省澧县甘溪滩镇芦茅村云华片二组</w:t>
            </w:r>
            <w:r>
              <w:rPr>
                <w:rFonts w:hint="default" w:hAnsi="Times New Roman" w:cs="Times New Roman"/>
                <w:color w:val="000000" w:themeColor="text1"/>
                <w:sz w:val="24"/>
                <w:highlight w:val="none"/>
                <w:u w:val="none"/>
                <w14:textFill>
                  <w14:solidFill>
                    <w14:schemeClr w14:val="tx1"/>
                  </w14:solidFill>
                </w14:textFill>
              </w:rPr>
              <w:t>，</w:t>
            </w:r>
            <w:r>
              <w:rPr>
                <w:rFonts w:hint="eastAsia" w:hAnsi="Times New Roman" w:cs="Times New Roman"/>
                <w:color w:val="000000" w:themeColor="text1"/>
                <w:sz w:val="24"/>
                <w:highlight w:val="none"/>
                <w:u w:val="none"/>
                <w:lang w:eastAsia="zh-CN"/>
                <w14:textFill>
                  <w14:solidFill>
                    <w14:schemeClr w14:val="tx1"/>
                  </w14:solidFill>
                </w14:textFill>
              </w:rPr>
              <w:t>项目所在地一直从事</w:t>
            </w:r>
            <w:r>
              <w:rPr>
                <w:rFonts w:hint="eastAsia" w:hAnsi="Times New Roman" w:cs="Times New Roman"/>
                <w:color w:val="000000" w:themeColor="text1"/>
                <w:sz w:val="24"/>
                <w:highlight w:val="none"/>
                <w:u w:val="none"/>
                <w:lang w:val="en-US" w:eastAsia="zh-CN"/>
                <w14:textFill>
                  <w14:solidFill>
                    <w14:schemeClr w14:val="tx1"/>
                  </w14:solidFill>
                </w14:textFill>
              </w:rPr>
              <w:t>商品混凝土</w:t>
            </w:r>
            <w:r>
              <w:rPr>
                <w:rFonts w:hint="eastAsia" w:hAnsi="Times New Roman" w:cs="Times New Roman"/>
                <w:color w:val="000000" w:themeColor="text1"/>
                <w:sz w:val="24"/>
                <w:highlight w:val="none"/>
                <w:u w:val="none"/>
                <w:lang w:eastAsia="zh-CN"/>
                <w14:textFill>
                  <w14:solidFill>
                    <w14:schemeClr w14:val="tx1"/>
                  </w14:solidFill>
                </w14:textFill>
              </w:rPr>
              <w:t>经营活动，项目运行期间</w:t>
            </w:r>
            <w:r>
              <w:rPr>
                <w:rFonts w:hint="eastAsia" w:hAnsi="Times New Roman" w:cs="Times New Roman"/>
                <w:color w:val="000000" w:themeColor="text1"/>
                <w:sz w:val="24"/>
                <w:highlight w:val="none"/>
                <w:u w:val="none"/>
                <w:lang w:val="en-US" w:eastAsia="zh-CN"/>
                <w14:textFill>
                  <w14:solidFill>
                    <w14:schemeClr w14:val="tx1"/>
                  </w14:solidFill>
                </w14:textFill>
              </w:rPr>
              <w:t>无周边居民因环境污染而引起的投诉情况</w:t>
            </w:r>
            <w:r>
              <w:rPr>
                <w:rFonts w:hint="default" w:hAnsi="Times New Roman" w:cs="Times New Roman"/>
                <w:color w:val="000000" w:themeColor="text1"/>
                <w:sz w:val="24"/>
                <w:highlight w:val="none"/>
                <w:u w:val="none"/>
                <w14:textFill>
                  <w14:solidFill>
                    <w14:schemeClr w14:val="tx1"/>
                  </w14:solidFill>
                </w14:textFill>
              </w:rPr>
              <w:t>。</w:t>
            </w:r>
          </w:p>
          <w:p>
            <w:pPr>
              <w:keepNext w:val="0"/>
              <w:keepLines w:val="0"/>
              <w:numPr>
                <w:ilvl w:val="0"/>
                <w:numId w:val="0"/>
              </w:numPr>
              <w:suppressLineNumbers w:val="0"/>
              <w:adjustRightInd w:val="0"/>
              <w:snapToGrid w:val="0"/>
              <w:spacing w:before="0" w:beforeAutospacing="0" w:after="0" w:afterAutospacing="0" w:line="360" w:lineRule="auto"/>
              <w:ind w:left="0" w:right="0" w:rightChars="0" w:firstLine="482" w:firstLineChars="200"/>
              <w:rPr>
                <w:rFonts w:hint="eastAsia" w:hAnsi="Times New Roman" w:cs="Times New Roman"/>
                <w:b/>
                <w:bCs/>
                <w:color w:val="000000" w:themeColor="text1"/>
                <w:sz w:val="24"/>
                <w:szCs w:val="20"/>
                <w:highlight w:val="none"/>
                <w:u w:val="none"/>
                <w:lang w:val="en-US" w:eastAsia="zh-CN"/>
                <w14:textFill>
                  <w14:solidFill>
                    <w14:schemeClr w14:val="tx1"/>
                  </w14:solidFill>
                </w14:textFill>
              </w:rPr>
            </w:pPr>
            <w:r>
              <w:rPr>
                <w:rFonts w:hint="eastAsia" w:cs="Times New Roman"/>
                <w:b/>
                <w:bCs/>
                <w:color w:val="000000" w:themeColor="text1"/>
                <w:sz w:val="24"/>
                <w:szCs w:val="20"/>
                <w:highlight w:val="none"/>
                <w:u w:val="none"/>
                <w:lang w:val="en-US" w:eastAsia="zh-CN"/>
                <w14:textFill>
                  <w14:solidFill>
                    <w14:schemeClr w14:val="tx1"/>
                  </w14:solidFill>
                </w14:textFill>
              </w:rPr>
              <w:t>9、现有</w:t>
            </w:r>
            <w:r>
              <w:rPr>
                <w:rFonts w:hint="eastAsia" w:hAnsi="Times New Roman" w:cs="Times New Roman"/>
                <w:b/>
                <w:bCs/>
                <w:color w:val="000000" w:themeColor="text1"/>
                <w:sz w:val="24"/>
                <w:szCs w:val="20"/>
                <w:highlight w:val="none"/>
                <w:u w:val="none"/>
                <w:lang w:val="en-US" w:eastAsia="zh-CN"/>
                <w14:textFill>
                  <w14:solidFill>
                    <w14:schemeClr w14:val="tx1"/>
                  </w14:solidFill>
                </w14:textFill>
              </w:rPr>
              <w:t>污染物排放情况</w:t>
            </w:r>
          </w:p>
          <w:p>
            <w:pPr>
              <w:keepNext w:val="0"/>
              <w:keepLines w:val="0"/>
              <w:numPr>
                <w:ilvl w:val="0"/>
                <w:numId w:val="0"/>
              </w:numPr>
              <w:suppressLineNumbers w:val="0"/>
              <w:adjustRightInd w:val="0"/>
              <w:snapToGrid w:val="0"/>
              <w:spacing w:before="0" w:beforeAutospacing="0" w:after="0" w:afterAutospacing="0" w:line="360" w:lineRule="auto"/>
              <w:ind w:left="0" w:right="0" w:firstLine="480" w:firstLineChars="200"/>
              <w:rPr>
                <w:rFonts w:hint="default" w:hAnsi="Times New Roman" w:eastAsia="宋体" w:cs="Times New Roman"/>
                <w:color w:val="000000" w:themeColor="text1"/>
                <w:sz w:val="24"/>
                <w:szCs w:val="20"/>
                <w:highlight w:val="none"/>
                <w:u w:val="none"/>
                <w:lang w:val="en-US" w:eastAsia="zh-CN"/>
                <w14:textFill>
                  <w14:solidFill>
                    <w14:schemeClr w14:val="tx1"/>
                  </w14:solidFill>
                </w14:textFill>
              </w:rPr>
            </w:pPr>
            <w:r>
              <w:rPr>
                <w:rFonts w:hint="eastAsia" w:hAnsi="Times New Roman" w:cs="Times New Roman"/>
                <w:color w:val="000000" w:themeColor="text1"/>
                <w:sz w:val="24"/>
                <w:szCs w:val="20"/>
                <w:highlight w:val="none"/>
                <w:u w:val="none"/>
                <w:lang w:val="en-US" w:eastAsia="zh-CN"/>
                <w14:textFill>
                  <w14:solidFill>
                    <w14:schemeClr w14:val="tx1"/>
                  </w14:solidFill>
                </w14:textFill>
              </w:rPr>
              <w:t>（1）废气</w:t>
            </w:r>
          </w:p>
          <w:p>
            <w:pPr>
              <w:pStyle w:val="53"/>
              <w:keepNext w:val="0"/>
              <w:keepLines w:val="0"/>
              <w:suppressLineNumbers w:val="0"/>
              <w:spacing w:before="0" w:beforeAutospacing="0" w:after="0" w:afterAutospacing="0" w:line="360" w:lineRule="auto"/>
              <w:ind w:left="0" w:right="0"/>
              <w:jc w:val="both"/>
              <w:rPr>
                <w:rFonts w:hint="eastAsia" w:hAnsi="Times New Roman" w:eastAsia="宋体" w:cs="Times New Roman"/>
                <w:color w:val="000000" w:themeColor="text1"/>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为了解本项目污染源排放情况，本次环评</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委托</w:t>
            </w:r>
            <w:r>
              <w:rPr>
                <w:rFonts w:hint="eastAsia" w:hAnsi="Times New Roman" w:cs="Times New Roman"/>
                <w:color w:val="000000" w:themeColor="text1"/>
                <w:sz w:val="24"/>
                <w:highlight w:val="none"/>
                <w:u w:val="none"/>
                <w:lang w:eastAsia="zh-CN"/>
                <w14:textFill>
                  <w14:solidFill>
                    <w14:schemeClr w14:val="tx1"/>
                  </w14:solidFill>
                </w14:textFill>
              </w:rPr>
              <w:t>湖南谱实检测技术有限公司于</w:t>
            </w:r>
            <w:r>
              <w:rPr>
                <w:rFonts w:hint="eastAsia" w:hAnsi="Times New Roman" w:cs="Times New Roman"/>
                <w:color w:val="000000" w:themeColor="text1"/>
                <w:sz w:val="24"/>
                <w:highlight w:val="none"/>
                <w:u w:val="none"/>
                <w:lang w:val="en-US" w:eastAsia="zh-CN"/>
                <w14:textFill>
                  <w14:solidFill>
                    <w14:schemeClr w14:val="tx1"/>
                  </w14:solidFill>
                </w14:textFill>
              </w:rPr>
              <w:t>2020年11月7日至11月8日对项目</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厂界</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以及北侧和东侧居民点进行了</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无组织废气现场监测</w:t>
            </w:r>
            <w:r>
              <w:rPr>
                <w:rFonts w:hint="eastAsia" w:hAnsi="Times New Roman" w:cs="Times New Roman"/>
                <w:color w:val="000000" w:themeColor="text1"/>
                <w:kern w:val="0"/>
                <w:sz w:val="24"/>
                <w:highlight w:val="none"/>
                <w:u w:val="none"/>
                <w:lang w:val="en-GB" w:eastAsia="zh-CN" w:bidi="ar"/>
                <w14:textFill>
                  <w14:solidFill>
                    <w14:schemeClr w14:val="tx1"/>
                  </w14:solidFill>
                </w14:textFill>
              </w:rPr>
              <w:t>，</w:t>
            </w:r>
            <w:r>
              <w:rPr>
                <w:rFonts w:hint="eastAsia"/>
                <w:color w:val="000000" w:themeColor="text1"/>
                <w:sz w:val="24"/>
                <w:highlight w:val="none"/>
                <w:u w:val="none"/>
                <w:lang w:eastAsia="zh-CN"/>
                <w14:textFill>
                  <w14:solidFill>
                    <w14:schemeClr w14:val="tx1"/>
                  </w14:solidFill>
                </w14:textFill>
              </w:rPr>
              <w:t>在监测期间混凝土搅拌站生产线均处于正常运行状态，生产符合大于</w:t>
            </w:r>
            <w:r>
              <w:rPr>
                <w:rFonts w:hint="eastAsia"/>
                <w:color w:val="000000" w:themeColor="text1"/>
                <w:sz w:val="24"/>
                <w:highlight w:val="none"/>
                <w:u w:val="none"/>
                <w:lang w:val="en-US" w:eastAsia="zh-CN"/>
                <w14:textFill>
                  <w14:solidFill>
                    <w14:schemeClr w14:val="tx1"/>
                  </w14:solidFill>
                </w14:textFill>
              </w:rPr>
              <w:t>80%，检测报告详见附件</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，检测内容、结果详见下表。</w:t>
            </w:r>
          </w:p>
          <w:p>
            <w:pPr>
              <w:keepNext w:val="0"/>
              <w:keepLines w:val="0"/>
              <w:suppressLineNumbers w:val="0"/>
              <w:adjustRightInd w:val="0"/>
              <w:snapToGrid w:val="0"/>
              <w:spacing w:before="0" w:beforeAutospacing="0" w:after="0" w:afterAutospacing="0" w:line="360" w:lineRule="auto"/>
              <w:ind w:left="0" w:right="0"/>
              <w:jc w:val="center"/>
              <w:rPr>
                <w:rFonts w:hint="eastAsia" w:eastAsia="宋体"/>
                <w:b/>
                <w:bCs/>
                <w:color w:val="000000" w:themeColor="text1"/>
                <w:kern w:val="0"/>
                <w:sz w:val="21"/>
                <w:szCs w:val="21"/>
                <w:highlight w:val="none"/>
                <w:u w:val="none"/>
                <w:lang w:val="en-US" w:eastAsia="zh-CN" w:bidi="ar"/>
                <w14:textFill>
                  <w14:solidFill>
                    <w14:schemeClr w14:val="tx1"/>
                  </w14:solidFill>
                </w14:textFill>
              </w:rPr>
            </w:pPr>
            <w:r>
              <w:rPr>
                <w:rFonts w:hint="eastAsia"/>
                <w:b/>
                <w:bCs/>
                <w:color w:val="000000" w:themeColor="text1"/>
                <w:kern w:val="0"/>
                <w:sz w:val="21"/>
                <w:szCs w:val="21"/>
                <w:highlight w:val="none"/>
                <w:u w:val="none"/>
                <w:lang w:bidi="ar"/>
                <w14:textFill>
                  <w14:solidFill>
                    <w14:schemeClr w14:val="tx1"/>
                  </w14:solidFill>
                </w14:textFill>
              </w:rPr>
              <w:t xml:space="preserve">  </w:t>
            </w:r>
            <w:r>
              <w:rPr>
                <w:rFonts w:hint="eastAsia"/>
                <w:b/>
                <w:bCs/>
                <w:color w:val="000000" w:themeColor="text1"/>
                <w:kern w:val="0"/>
                <w:sz w:val="21"/>
                <w:szCs w:val="21"/>
                <w:highlight w:val="none"/>
                <w:u w:val="none"/>
                <w:lang w:val="en-GB" w:bidi="ar"/>
                <w14:textFill>
                  <w14:solidFill>
                    <w14:schemeClr w14:val="tx1"/>
                  </w14:solidFill>
                </w14:textFill>
              </w:rPr>
              <w:t>表</w:t>
            </w:r>
            <w:r>
              <w:rPr>
                <w:rFonts w:hint="eastAsia"/>
                <w:b/>
                <w:bCs/>
                <w:color w:val="000000" w:themeColor="text1"/>
                <w:kern w:val="0"/>
                <w:sz w:val="21"/>
                <w:szCs w:val="21"/>
                <w:highlight w:val="none"/>
                <w:u w:val="none"/>
                <w:lang w:bidi="ar"/>
                <w14:textFill>
                  <w14:solidFill>
                    <w14:schemeClr w14:val="tx1"/>
                  </w14:solidFill>
                </w14:textFill>
              </w:rPr>
              <w:t>1-</w:t>
            </w:r>
            <w:r>
              <w:rPr>
                <w:rFonts w:hint="eastAsia"/>
                <w:b/>
                <w:bCs/>
                <w:color w:val="000000" w:themeColor="text1"/>
                <w:kern w:val="0"/>
                <w:sz w:val="21"/>
                <w:szCs w:val="21"/>
                <w:highlight w:val="none"/>
                <w:u w:val="none"/>
                <w:lang w:val="en-US" w:eastAsia="zh-CN" w:bidi="ar"/>
                <w14:textFill>
                  <w14:solidFill>
                    <w14:schemeClr w14:val="tx1"/>
                  </w14:solidFill>
                </w14:textFill>
              </w:rPr>
              <w:t>15</w:t>
            </w:r>
            <w:r>
              <w:rPr>
                <w:rFonts w:hint="eastAsia"/>
                <w:b/>
                <w:bCs/>
                <w:color w:val="000000" w:themeColor="text1"/>
                <w:kern w:val="0"/>
                <w:sz w:val="21"/>
                <w:szCs w:val="21"/>
                <w:highlight w:val="none"/>
                <w:u w:val="none"/>
                <w:lang w:bidi="ar"/>
                <w14:textFill>
                  <w14:solidFill>
                    <w14:schemeClr w14:val="tx1"/>
                  </w14:solidFill>
                </w14:textFill>
              </w:rPr>
              <w:t xml:space="preserve"> </w:t>
            </w:r>
            <w:r>
              <w:rPr>
                <w:rFonts w:hint="eastAsia"/>
                <w:b/>
                <w:bCs/>
                <w:color w:val="000000" w:themeColor="text1"/>
                <w:kern w:val="0"/>
                <w:sz w:val="21"/>
                <w:szCs w:val="21"/>
                <w:highlight w:val="none"/>
                <w:u w:val="none"/>
                <w:lang w:val="en-US" w:eastAsia="zh-CN" w:bidi="ar"/>
                <w14:textFill>
                  <w14:solidFill>
                    <w14:schemeClr w14:val="tx1"/>
                  </w14:solidFill>
                </w14:textFill>
              </w:rPr>
              <w:t>原</w:t>
            </w:r>
            <w:r>
              <w:rPr>
                <w:rFonts w:hint="eastAsia"/>
                <w:b/>
                <w:bCs/>
                <w:color w:val="000000" w:themeColor="text1"/>
                <w:kern w:val="0"/>
                <w:sz w:val="21"/>
                <w:szCs w:val="21"/>
                <w:highlight w:val="none"/>
                <w:u w:val="none"/>
                <w:lang w:val="en-GB" w:bidi="ar"/>
                <w14:textFill>
                  <w14:solidFill>
                    <w14:schemeClr w14:val="tx1"/>
                  </w14:solidFill>
                </w14:textFill>
              </w:rPr>
              <w:t>项目</w:t>
            </w:r>
            <w:r>
              <w:rPr>
                <w:rFonts w:hint="eastAsia"/>
                <w:b/>
                <w:bCs/>
                <w:color w:val="000000" w:themeColor="text1"/>
                <w:kern w:val="0"/>
                <w:sz w:val="21"/>
                <w:szCs w:val="21"/>
                <w:highlight w:val="none"/>
                <w:u w:val="none"/>
                <w:lang w:val="en-GB" w:eastAsia="zh-CN" w:bidi="ar"/>
                <w14:textFill>
                  <w14:solidFill>
                    <w14:schemeClr w14:val="tx1"/>
                  </w14:solidFill>
                </w14:textFill>
              </w:rPr>
              <w:t>厂界及居民点</w:t>
            </w:r>
            <w:r>
              <w:rPr>
                <w:rFonts w:hint="eastAsia"/>
                <w:b/>
                <w:bCs/>
                <w:color w:val="000000" w:themeColor="text1"/>
                <w:kern w:val="0"/>
                <w:sz w:val="21"/>
                <w:szCs w:val="21"/>
                <w:highlight w:val="none"/>
                <w:u w:val="none"/>
                <w:lang w:val="en-GB" w:bidi="ar"/>
                <w14:textFill>
                  <w14:solidFill>
                    <w14:schemeClr w14:val="tx1"/>
                  </w14:solidFill>
                </w14:textFill>
              </w:rPr>
              <w:t>无组织废气检测结果一览表</w:t>
            </w:r>
            <w:r>
              <w:rPr>
                <w:rFonts w:hint="eastAsia"/>
                <w:b/>
                <w:bCs/>
                <w:color w:val="000000" w:themeColor="text1"/>
                <w:kern w:val="0"/>
                <w:sz w:val="21"/>
                <w:szCs w:val="21"/>
                <w:highlight w:val="none"/>
                <w:u w:val="none"/>
                <w:lang w:bidi="ar"/>
                <w14:textFill>
                  <w14:solidFill>
                    <w14:schemeClr w14:val="tx1"/>
                  </w14:solidFill>
                </w14:textFill>
              </w:rPr>
              <w:t xml:space="preserve">  </w:t>
            </w:r>
            <w:r>
              <w:rPr>
                <w:rFonts w:hint="default"/>
                <w:b/>
                <w:bCs/>
                <w:color w:val="000000" w:themeColor="text1"/>
                <w:sz w:val="21"/>
                <w:szCs w:val="21"/>
                <w:highlight w:val="none"/>
                <w:u w:val="none"/>
                <w14:textFill>
                  <w14:solidFill>
                    <w14:schemeClr w14:val="tx1"/>
                  </w14:solidFill>
                </w14:textFill>
              </w:rPr>
              <w:t>计量单位：</w:t>
            </w:r>
            <w:r>
              <w:rPr>
                <w:rFonts w:hint="default" w:eastAsia="Times New Roman"/>
                <w:b/>
                <w:bCs/>
                <w:color w:val="000000" w:themeColor="text1"/>
                <w:sz w:val="21"/>
                <w:szCs w:val="21"/>
                <w:highlight w:val="none"/>
                <w:u w:val="none"/>
                <w14:textFill>
                  <w14:solidFill>
                    <w14:schemeClr w14:val="tx1"/>
                  </w14:solidFill>
                </w14:textFill>
              </w:rPr>
              <w:t>mg/m</w:t>
            </w:r>
            <w:r>
              <w:rPr>
                <w:rFonts w:hint="eastAsia" w:eastAsia="宋体"/>
                <w:b/>
                <w:bCs/>
                <w:color w:val="000000" w:themeColor="text1"/>
                <w:sz w:val="21"/>
                <w:szCs w:val="21"/>
                <w:highlight w:val="none"/>
                <w:u w:val="none"/>
                <w:vertAlign w:val="superscript"/>
                <w:lang w:val="en-US" w:eastAsia="zh-CN"/>
                <w14:textFill>
                  <w14:solidFill>
                    <w14:schemeClr w14:val="tx1"/>
                  </w14:solidFill>
                </w14:textFill>
              </w:rPr>
              <w:t>3</w:t>
            </w:r>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8"/>
              <w:gridCol w:w="2938"/>
              <w:gridCol w:w="999"/>
              <w:gridCol w:w="676"/>
              <w:gridCol w:w="822"/>
              <w:gridCol w:w="915"/>
              <w:gridCol w:w="983"/>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检测项目</w:t>
                  </w:r>
                </w:p>
              </w:tc>
              <w:tc>
                <w:tcPr>
                  <w:tcW w:w="1643" w:type="pct"/>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采样点位</w:t>
                  </w:r>
                </w:p>
              </w:tc>
              <w:tc>
                <w:tcPr>
                  <w:tcW w:w="2977" w:type="pct"/>
                  <w:gridSpan w:val="6"/>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643"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397" w:type="pct"/>
                  <w:gridSpan w:val="3"/>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12月30 日</w:t>
                  </w:r>
                </w:p>
              </w:tc>
              <w:tc>
                <w:tcPr>
                  <w:tcW w:w="1579" w:type="pct"/>
                  <w:gridSpan w:val="3"/>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12 月 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643"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第一次</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第二次</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第三次</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第一次</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第二次</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总悬浮颗粒物</w:t>
                  </w:r>
                </w:p>
              </w:tc>
              <w:tc>
                <w:tcPr>
                  <w:tcW w:w="4620" w:type="pct"/>
                  <w:gridSpan w:val="7"/>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厂界无组织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G1 厂界北侧外5m处（上风向）</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0.138</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G2厂界南侧外5m处（下风向）</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0.276</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0.259</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0.241</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0.259</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0.276</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G2与G1的差值</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0.138</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0.104</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0.086</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0.138</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标准限值</w:t>
                  </w:r>
                </w:p>
              </w:tc>
              <w:tc>
                <w:tcPr>
                  <w:tcW w:w="2977" w:type="pct"/>
                  <w:gridSpan w:val="6"/>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是否达标</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G3厂界东南侧外5m处（下风向）</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0.207</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0.19</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0.189</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0.224</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0.242</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G3与G1的差值</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0.069</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0.035</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0.034</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0.103</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0.087</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标准限值</w:t>
                  </w:r>
                </w:p>
              </w:tc>
              <w:tc>
                <w:tcPr>
                  <w:tcW w:w="2977" w:type="pct"/>
                  <w:gridSpan w:val="6"/>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是否达标</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620" w:type="pct"/>
                  <w:gridSpan w:val="7"/>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居民点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G4项目北侧居民点处</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0.104</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0.138</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643"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G5项目东侧居民点处</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0.173</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0.155</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0.19</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0.173</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22" w:type="pct"/>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标准限值（GB3095-2012）</w:t>
                  </w:r>
                </w:p>
              </w:tc>
              <w:tc>
                <w:tcPr>
                  <w:tcW w:w="2977" w:type="pct"/>
                  <w:gridSpan w:val="6"/>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折算成1小时后：0.9mg/m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22" w:type="pct"/>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是否达标</w:t>
                  </w:r>
                </w:p>
              </w:tc>
              <w:tc>
                <w:tcPr>
                  <w:tcW w:w="5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378"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45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2"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50"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c>
                <w:tcPr>
                  <w:tcW w:w="516"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9" w:type="pc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气象参数</w:t>
                  </w:r>
                </w:p>
              </w:tc>
              <w:tc>
                <w:tcPr>
                  <w:tcW w:w="4620" w:type="pct"/>
                  <w:gridSpan w:val="7"/>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30日天气：阴；风向：北；风速：1.2m/s；气温：9.9℃；气压：101.3kPa；</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根据监测结果，本项目厂界无组织废气中</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下风向两个监控点</w:t>
            </w:r>
            <w:r>
              <w:rPr>
                <w:rFonts w:hint="eastAsia" w:cs="Times New Roman"/>
                <w:color w:val="000000" w:themeColor="text1"/>
                <w:sz w:val="24"/>
                <w:szCs w:val="24"/>
                <w:highlight w:val="none"/>
                <w:lang w:val="en-US" w:eastAsia="zh-CN"/>
                <w14:textFill>
                  <w14:solidFill>
                    <w14:schemeClr w14:val="tx1"/>
                  </w14:solidFill>
                </w14:textFill>
              </w:rPr>
              <w:t>G2与G3与上风向G1参照点的浓度差最大为0.138，远小于</w:t>
            </w:r>
            <w:r>
              <w:rPr>
                <w:rFonts w:hint="default" w:ascii="Times New Roman" w:hAnsi="Times New Roman" w:eastAsia="宋体" w:cs="Times New Roman"/>
                <w:color w:val="000000" w:themeColor="text1"/>
                <w:sz w:val="24"/>
                <w:highlight w:val="none"/>
                <w14:textFill>
                  <w14:solidFill>
                    <w14:schemeClr w14:val="tx1"/>
                  </w14:solidFill>
                </w14:textFill>
              </w:rPr>
              <w:t>《水泥工业大气污染排放标准》（GB4915-2013）表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14:textFill>
                  <w14:solidFill>
                    <w14:schemeClr w14:val="tx1"/>
                  </w14:solidFill>
                </w14:textFill>
              </w:rPr>
              <w:t>中</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大气污染物</w:t>
            </w:r>
            <w:r>
              <w:rPr>
                <w:rFonts w:hint="default" w:ascii="Times New Roman" w:hAnsi="Times New Roman" w:eastAsia="宋体" w:cs="Times New Roman"/>
                <w:color w:val="000000" w:themeColor="text1"/>
                <w:sz w:val="24"/>
                <w:highlight w:val="none"/>
                <w14:textFill>
                  <w14:solidFill>
                    <w14:schemeClr w14:val="tx1"/>
                  </w14:solidFill>
                </w14:textFill>
              </w:rPr>
              <w:t>无组织排放限值</w:t>
            </w:r>
            <w:r>
              <w:rPr>
                <w:rFonts w:hint="eastAsia" w:cs="Times New Roman"/>
                <w:color w:val="000000" w:themeColor="text1"/>
                <w:sz w:val="24"/>
                <w:szCs w:val="24"/>
                <w:highlight w:val="none"/>
                <w:lang w:val="en-US" w:eastAsia="zh-CN"/>
                <w14:textFill>
                  <w14:solidFill>
                    <w14:schemeClr w14:val="tx1"/>
                  </w14:solidFill>
                </w14:textFill>
              </w:rPr>
              <w:t>0.5，能够达标排放。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根据监测结果，</w:t>
            </w:r>
            <w:r>
              <w:rPr>
                <w:rFonts w:hint="eastAsia" w:eastAsia="宋体" w:cs="Times New Roman"/>
                <w:color w:val="000000" w:themeColor="text1"/>
                <w:sz w:val="24"/>
                <w:szCs w:val="24"/>
                <w:highlight w:val="none"/>
                <w:lang w:eastAsia="zh-CN"/>
                <w14:textFill>
                  <w14:solidFill>
                    <w14:schemeClr w14:val="tx1"/>
                  </w14:solidFill>
                </w14:textFill>
              </w:rPr>
              <w:t>居民点</w:t>
            </w:r>
            <w:r>
              <w:rPr>
                <w:rFonts w:hint="eastAsia" w:cs="Times New Roman"/>
                <w:color w:val="000000" w:themeColor="text1"/>
                <w:sz w:val="24"/>
                <w:szCs w:val="24"/>
                <w:highlight w:val="none"/>
                <w:lang w:val="en-US" w:eastAsia="zh-CN"/>
                <w14:textFill>
                  <w14:solidFill>
                    <w14:schemeClr w14:val="tx1"/>
                  </w14:solidFill>
                </w14:textFill>
              </w:rPr>
              <w:t>G4与G5</w:t>
            </w:r>
            <w:r>
              <w:rPr>
                <w:rFonts w:hint="default" w:ascii="Times New Roman" w:hAnsi="Times New Roman" w:cs="Times New Roman"/>
                <w:color w:val="000000" w:themeColor="text1"/>
                <w:sz w:val="24"/>
                <w:szCs w:val="24"/>
                <w:highlight w:val="none"/>
                <w14:textFill>
                  <w14:solidFill>
                    <w14:schemeClr w14:val="tx1"/>
                  </w14:solidFill>
                </w14:textFill>
              </w:rPr>
              <w:t>总悬浮颗粒物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lang w:eastAsia="zh-CN"/>
                <w14:textFill>
                  <w14:solidFill>
                    <w14:schemeClr w14:val="tx1"/>
                  </w14:solidFill>
                </w14:textFill>
              </w:rPr>
              <w:t>小时最大浓度值为</w:t>
            </w:r>
            <w:r>
              <w:rPr>
                <w:rFonts w:hint="eastAsia" w:cs="Times New Roman"/>
                <w:color w:val="000000" w:themeColor="text1"/>
                <w:sz w:val="24"/>
                <w:szCs w:val="24"/>
                <w:highlight w:val="none"/>
                <w:lang w:val="en-US" w:eastAsia="zh-CN"/>
                <w14:textFill>
                  <w14:solidFill>
                    <w14:schemeClr w14:val="tx1"/>
                  </w14:solidFill>
                </w14:textFill>
              </w:rPr>
              <w:t>0.19</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mg</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经与《环境空气质量标准》（GB3095-2012）对比</w:t>
            </w:r>
            <w:r>
              <w:rPr>
                <w:rFonts w:hint="eastAsia" w:cs="Times New Roman"/>
                <w:color w:val="000000" w:themeColor="text1"/>
                <w:sz w:val="24"/>
                <w:szCs w:val="24"/>
                <w:highlight w:val="none"/>
                <w:lang w:val="en-US" w:eastAsia="zh-CN" w:bidi="ar-SA"/>
                <w14:textFill>
                  <w14:solidFill>
                    <w14:schemeClr w14:val="tx1"/>
                  </w14:solidFill>
                </w14:textFill>
              </w:rPr>
              <w:t>，总悬浮颗粒物24小时平均浓度限值为300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ug/m</w:t>
            </w:r>
            <w:r>
              <w:rPr>
                <w:rFonts w:hint="eastAsia"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vertAlign w:val="baseline"/>
                <w:lang w:val="en-US" w:eastAsia="zh-CN"/>
                <w14:textFill>
                  <w14:solidFill>
                    <w14:schemeClr w14:val="tx1"/>
                  </w14:solidFill>
                </w14:textFill>
              </w:rPr>
              <w:t>，</w:t>
            </w:r>
            <w:r>
              <w:rPr>
                <w:rFonts w:hint="eastAsia" w:cs="Times New Roman"/>
                <w:color w:val="000000" w:themeColor="text1"/>
                <w:sz w:val="24"/>
                <w:szCs w:val="24"/>
                <w:highlight w:val="none"/>
                <w:vertAlign w:val="baseline"/>
                <w:lang w:val="en-US" w:eastAsia="zh-CN"/>
                <w14:textFill>
                  <w14:solidFill>
                    <w14:schemeClr w14:val="tx1"/>
                  </w14:solidFill>
                </w14:textFill>
              </w:rPr>
              <w:t>根据</w:t>
            </w:r>
            <w:r>
              <w:rPr>
                <w:rFonts w:hint="default"/>
                <w:color w:val="000000" w:themeColor="text1"/>
                <w:sz w:val="24"/>
                <w:highlight w:val="none"/>
                <w14:textFill>
                  <w14:solidFill>
                    <w14:schemeClr w14:val="tx1"/>
                  </w14:solidFill>
                </w14:textFill>
              </w:rPr>
              <w:t>《环境影响评价技术导则-大气环境》（HJ2.2-2018）</w:t>
            </w:r>
            <w:r>
              <w:rPr>
                <w:rFonts w:hint="eastAsia"/>
                <w:color w:val="000000" w:themeColor="text1"/>
                <w:sz w:val="24"/>
                <w:highlight w:val="none"/>
                <w:lang w:val="en-US" w:eastAsia="zh-CN"/>
                <w14:textFill>
                  <w14:solidFill>
                    <w14:schemeClr w14:val="tx1"/>
                  </w14:solidFill>
                </w14:textFill>
              </w:rPr>
              <w:t>5.3.2.1，日平均质量浓度限值的可按3倍折算为1小时平均质量浓度限值，</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为此</w:t>
            </w:r>
            <w:r>
              <w:rPr>
                <w:rFonts w:hint="eastAsia" w:cs="Times New Roman"/>
                <w:color w:val="000000" w:themeColor="text1"/>
                <w:sz w:val="24"/>
                <w:szCs w:val="24"/>
                <w:highlight w:val="none"/>
                <w:vertAlign w:val="baseline"/>
                <w:lang w:val="en-US" w:eastAsia="zh-CN" w:bidi="ar-SA"/>
                <w14:textFill>
                  <w14:solidFill>
                    <w14:schemeClr w14:val="tx1"/>
                  </w14:solidFill>
                </w14:textFill>
              </w:rPr>
              <w:t>本环评</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从小时值折算成日均值，</w:t>
            </w:r>
            <w:r>
              <w:rPr>
                <w:rFonts w:hint="eastAsia" w:cs="Times New Roman"/>
                <w:color w:val="000000" w:themeColor="text1"/>
                <w:sz w:val="24"/>
                <w:szCs w:val="24"/>
                <w:highlight w:val="none"/>
                <w:vertAlign w:val="baseline"/>
                <w:lang w:val="en-US" w:eastAsia="zh-CN" w:bidi="ar-SA"/>
                <w14:textFill>
                  <w14:solidFill>
                    <w14:schemeClr w14:val="tx1"/>
                  </w14:solidFill>
                </w14:textFill>
              </w:rPr>
              <w:t>乘</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以3的倍数来进行分析，故本项目厂界</w:t>
            </w:r>
            <w:r>
              <w:rPr>
                <w:rFonts w:hint="eastAsia" w:cs="Times New Roman"/>
                <w:color w:val="000000" w:themeColor="text1"/>
                <w:sz w:val="24"/>
                <w:szCs w:val="24"/>
                <w:highlight w:val="none"/>
                <w:lang w:val="en-US" w:eastAsia="zh-CN" w:bidi="ar-SA"/>
                <w14:textFill>
                  <w14:solidFill>
                    <w14:schemeClr w14:val="tx1"/>
                  </w14:solidFill>
                </w14:textFill>
              </w:rPr>
              <w:t>24小时平均浓度限值</w:t>
            </w:r>
            <w:r>
              <w:rPr>
                <w:rFonts w:hint="eastAsia" w:cs="Times New Roman"/>
                <w:color w:val="000000" w:themeColor="text1"/>
                <w:sz w:val="24"/>
                <w:szCs w:val="24"/>
                <w:highlight w:val="none"/>
                <w:vertAlign w:val="baseline"/>
                <w:lang w:val="en-US" w:eastAsia="zh-CN" w:bidi="ar-SA"/>
                <w14:textFill>
                  <w14:solidFill>
                    <w14:schemeClr w14:val="tx1"/>
                  </w14:solidFill>
                </w14:textFill>
              </w:rPr>
              <w:t>总悬浮</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颗粒物排放量为</w:t>
            </w:r>
            <w:r>
              <w:rPr>
                <w:rFonts w:hint="eastAsia" w:cs="Times New Roman"/>
                <w:color w:val="000000" w:themeColor="text1"/>
                <w:sz w:val="24"/>
                <w:szCs w:val="24"/>
                <w:highlight w:val="none"/>
                <w:vertAlign w:val="baseline"/>
                <w:lang w:val="en-US" w:eastAsia="zh-CN" w:bidi="ar-SA"/>
                <w14:textFill>
                  <w14:solidFill>
                    <w14:schemeClr w14:val="tx1"/>
                  </w14:solidFill>
                </w14:textFill>
              </w:rPr>
              <w:t>0.9</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mg</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/m</w:t>
            </w:r>
            <w:r>
              <w:rPr>
                <w:rFonts w:hint="eastAsia" w:ascii="Times New Roman" w:hAnsi="Times New Roman" w:cs="Times New Roman"/>
                <w:color w:val="000000" w:themeColor="text1"/>
                <w:sz w:val="24"/>
                <w:szCs w:val="24"/>
                <w:highlight w:val="none"/>
                <w:vertAlign w:val="superscript"/>
                <w:lang w:val="en-US" w:eastAsia="zh-CN" w:bidi="ar-SA"/>
                <w14:textFill>
                  <w14:solidFill>
                    <w14:schemeClr w14:val="tx1"/>
                  </w14:solidFill>
                </w14:textFill>
              </w:rPr>
              <w:t>3</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，符合</w:t>
            </w:r>
            <w:r>
              <w:rPr>
                <w:rFonts w:hint="eastAsia" w:cs="Times New Roman"/>
                <w:color w:val="000000" w:themeColor="text1"/>
                <w:sz w:val="24"/>
                <w:szCs w:val="24"/>
                <w:highlight w:val="none"/>
                <w:vertAlign w:val="baseline"/>
                <w:lang w:val="en-US" w:eastAsia="zh-CN" w:bidi="ar-SA"/>
                <w14:textFill>
                  <w14:solidFill>
                    <w14:schemeClr w14:val="tx1"/>
                  </w14:solidFill>
                </w14:textFill>
              </w:rPr>
              <w:t>《</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环境空气质量标准》（GB3095-2012）</w:t>
            </w:r>
            <w:r>
              <w:rPr>
                <w:rFonts w:hint="eastAsia" w:cs="Times New Roman"/>
                <w:color w:val="000000" w:themeColor="text1"/>
                <w:sz w:val="24"/>
                <w:szCs w:val="24"/>
                <w:highlight w:val="none"/>
                <w:vertAlign w:val="baseline"/>
                <w:lang w:val="en-US" w:eastAsia="zh-CN" w:bidi="ar-SA"/>
                <w14:textFill>
                  <w14:solidFill>
                    <w14:schemeClr w14:val="tx1"/>
                  </w14:solidFill>
                </w14:textFill>
              </w:rPr>
              <w:t>中总悬浮颗粒物</w:t>
            </w:r>
            <w:r>
              <w:rPr>
                <w:rFonts w:hint="eastAsia" w:cs="Times New Roman"/>
                <w:color w:val="000000" w:themeColor="text1"/>
                <w:sz w:val="24"/>
                <w:szCs w:val="24"/>
                <w:highlight w:val="none"/>
                <w:lang w:val="en-US" w:eastAsia="zh-CN" w:bidi="ar-SA"/>
                <w14:textFill>
                  <w14:solidFill>
                    <w14:schemeClr w14:val="tx1"/>
                  </w14:solidFill>
                </w14:textFill>
              </w:rPr>
              <w:t>24小时平均浓度限值</w:t>
            </w:r>
            <w:r>
              <w:rPr>
                <w:rFonts w:hint="eastAsia" w:ascii="Times New Roman" w:hAnsi="Times New Roman" w:cs="Times New Roman"/>
                <w:color w:val="000000" w:themeColor="text1"/>
                <w:sz w:val="24"/>
                <w:szCs w:val="24"/>
                <w:highlight w:val="none"/>
                <w:vertAlign w:val="baseline"/>
                <w:lang w:val="en-US" w:eastAsia="zh-CN" w:bidi="ar-SA"/>
                <w14:textFill>
                  <w14:solidFill>
                    <w14:schemeClr w14:val="tx1"/>
                  </w14:solidFill>
                </w14:textFill>
              </w:rPr>
              <w:t>要求</w:t>
            </w:r>
            <w:r>
              <w:rPr>
                <w:rFonts w:hint="eastAsia" w:cs="Times New Roman"/>
                <w:color w:val="000000" w:themeColor="text1"/>
                <w:sz w:val="24"/>
                <w:szCs w:val="24"/>
                <w:highlight w:val="none"/>
                <w:vertAlign w:val="baseline"/>
                <w:lang w:val="en-US" w:eastAsia="zh-CN" w:bidi="ar-SA"/>
                <w14:textFill>
                  <w14:solidFill>
                    <w14:schemeClr w14:val="tx1"/>
                  </w14:solidFill>
                </w14:textFill>
              </w:rPr>
              <w:t>，实现达标排放。</w:t>
            </w:r>
          </w:p>
          <w:p>
            <w:pPr>
              <w:pStyle w:val="53"/>
              <w:keepNext w:val="0"/>
              <w:keepLines w:val="0"/>
              <w:numPr>
                <w:ilvl w:val="0"/>
                <w:numId w:val="0"/>
              </w:numPr>
              <w:suppressLineNumbers w:val="0"/>
              <w:spacing w:before="0" w:beforeAutospacing="0" w:after="0" w:afterAutospacing="0" w:line="360" w:lineRule="auto"/>
              <w:ind w:left="0" w:right="0" w:firstLine="480" w:firstLineChars="200"/>
              <w:jc w:val="left"/>
              <w:rPr>
                <w:rFonts w:hint="default" w:hAnsi="Times New Roman" w:cs="Times New Roman"/>
                <w:color w:val="000000" w:themeColor="text1"/>
                <w:sz w:val="24"/>
                <w:highlight w:val="none"/>
                <w:lang w:val="en-US" w:eastAsia="zh-CN"/>
                <w14:textFill>
                  <w14:solidFill>
                    <w14:schemeClr w14:val="tx1"/>
                  </w14:solidFill>
                </w14:textFill>
              </w:rPr>
            </w:pPr>
            <w:r>
              <w:rPr>
                <w:rFonts w:hint="eastAsia" w:hAnsi="Times New Roman" w:cs="Times New Roman"/>
                <w:color w:val="000000" w:themeColor="text1"/>
                <w:sz w:val="24"/>
                <w:highlight w:val="none"/>
                <w:lang w:val="en-US" w:eastAsia="zh-CN"/>
                <w14:textFill>
                  <w14:solidFill>
                    <w14:schemeClr w14:val="tx1"/>
                  </w14:solidFill>
                </w14:textFill>
              </w:rPr>
              <w:t xml:space="preserve">（2）废水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项目的废水主要为生活污水</w:t>
            </w:r>
            <w:r>
              <w:rPr>
                <w:rFonts w:hint="eastAsia"/>
                <w:color w:val="000000" w:themeColor="text1"/>
                <w:sz w:val="24"/>
                <w:szCs w:val="24"/>
                <w:highlight w:val="none"/>
                <w:lang w:val="en-US" w:eastAsia="zh-CN"/>
                <w14:textFill>
                  <w14:solidFill>
                    <w14:schemeClr w14:val="tx1"/>
                  </w14:solidFill>
                </w14:textFill>
              </w:rPr>
              <w:t>W6</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生产废水（</w:t>
            </w:r>
            <w:r>
              <w:rPr>
                <w:rFonts w:hint="default"/>
                <w:color w:val="000000" w:themeColor="text1"/>
                <w:sz w:val="24"/>
                <w:szCs w:val="24"/>
                <w:highlight w:val="none"/>
                <w14:textFill>
                  <w14:solidFill>
                    <w14:schemeClr w14:val="tx1"/>
                  </w14:solidFill>
                </w14:textFill>
              </w:rPr>
              <w:t>搅拌设备清洗废水</w:t>
            </w:r>
            <w:r>
              <w:rPr>
                <w:rFonts w:hint="eastAsia"/>
                <w:color w:val="000000" w:themeColor="text1"/>
                <w:sz w:val="24"/>
                <w:szCs w:val="24"/>
                <w:highlight w:val="none"/>
                <w:lang w:val="en-US" w:eastAsia="zh-CN"/>
                <w14:textFill>
                  <w14:solidFill>
                    <w14:schemeClr w14:val="tx1"/>
                  </w14:solidFill>
                </w14:textFill>
              </w:rPr>
              <w:t>W1</w:t>
            </w:r>
            <w:r>
              <w:rPr>
                <w:rFonts w:hint="default"/>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车辆清洗废水</w:t>
            </w:r>
            <w:r>
              <w:rPr>
                <w:rFonts w:hint="eastAsia"/>
                <w:color w:val="000000" w:themeColor="text1"/>
                <w:sz w:val="24"/>
                <w:szCs w:val="24"/>
                <w:highlight w:val="none"/>
                <w:lang w:val="en-US" w:eastAsia="zh-CN"/>
                <w14:textFill>
                  <w14:solidFill>
                    <w14:schemeClr w14:val="tx1"/>
                  </w14:solidFill>
                </w14:textFill>
              </w:rPr>
              <w:t>W2</w:t>
            </w:r>
            <w:r>
              <w:rPr>
                <w:rFonts w:hint="eastAsia"/>
                <w:color w:val="000000" w:themeColor="text1"/>
                <w:sz w:val="24"/>
                <w:szCs w:val="24"/>
                <w:highlight w:val="none"/>
                <w:lang w:eastAsia="zh-CN"/>
                <w14:textFill>
                  <w14:solidFill>
                    <w14:schemeClr w14:val="tx1"/>
                  </w14:solidFill>
                </w14:textFill>
              </w:rPr>
              <w:t>、地面冲洗废水</w:t>
            </w:r>
            <w:r>
              <w:rPr>
                <w:rFonts w:hint="eastAsia"/>
                <w:color w:val="000000" w:themeColor="text1"/>
                <w:sz w:val="24"/>
                <w:szCs w:val="24"/>
                <w:highlight w:val="none"/>
                <w:lang w:val="en-US" w:eastAsia="zh-CN"/>
                <w14:textFill>
                  <w14:solidFill>
                    <w14:schemeClr w14:val="tx1"/>
                  </w14:solidFill>
                </w14:textFill>
              </w:rPr>
              <w:t>W3、</w:t>
            </w:r>
            <w:r>
              <w:rPr>
                <w:rFonts w:hint="eastAsia"/>
                <w:b w:val="0"/>
                <w:bCs/>
                <w:color w:val="000000" w:themeColor="text1"/>
                <w:sz w:val="24"/>
                <w:highlight w:val="none"/>
                <w:u w:val="none"/>
                <w:lang w:eastAsia="zh-CN"/>
                <w14:textFill>
                  <w14:solidFill>
                    <w14:schemeClr w14:val="tx1"/>
                  </w14:solidFill>
                </w14:textFill>
              </w:rPr>
              <w:t>搅拌车罐体及车斗清洗</w:t>
            </w:r>
            <w:r>
              <w:rPr>
                <w:rFonts w:hint="eastAsia"/>
                <w:color w:val="000000" w:themeColor="text1"/>
                <w:sz w:val="24"/>
                <w:szCs w:val="24"/>
                <w:highlight w:val="none"/>
                <w:lang w:val="en-US" w:eastAsia="zh-CN"/>
                <w14:textFill>
                  <w14:solidFill>
                    <w14:schemeClr w14:val="tx1"/>
                  </w14:solidFill>
                </w14:textFill>
              </w:rPr>
              <w:t>废水W4</w:t>
            </w:r>
            <w:r>
              <w:rPr>
                <w:rFonts w:hint="eastAsia" w:cs="Times New Roman"/>
                <w:color w:val="000000" w:themeColor="text1"/>
                <w:kern w:val="2"/>
                <w:sz w:val="24"/>
                <w:szCs w:val="24"/>
                <w:highlight w:val="none"/>
                <w:lang w:val="en-US" w:eastAsia="zh-CN" w:bidi="ar-SA"/>
                <w14:textFill>
                  <w14:solidFill>
                    <w14:schemeClr w14:val="tx1"/>
                  </w14:solidFill>
                </w14:textFill>
              </w:rPr>
              <w:t>以及初期雨水W5。搅拌设备清洗废水W1、地面冲洗废水W3、搅拌车罐体及车斗清洗废水W4经三级沉淀池1#处理后回用至混凝土生产或设备清洗、地面洒水；车辆清洗废水W2经沉淀池3#沉淀处理后回用于洗车机清洗车辆，不排入地表水体</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，不外排，本工程不设置废水排放口，不排入地表水体</w:t>
            </w:r>
            <w:r>
              <w:rPr>
                <w:rFonts w:hint="eastAsia"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初期雨水W5</w:t>
            </w:r>
            <w:r>
              <w:rPr>
                <w:rFonts w:hint="eastAsia"/>
                <w:color w:val="000000" w:themeColor="text1"/>
                <w:sz w:val="24"/>
                <w:szCs w:val="24"/>
                <w:highlight w:val="none"/>
                <w:lang w:eastAsia="zh-CN"/>
                <w14:textFill>
                  <w14:solidFill>
                    <w14:schemeClr w14:val="tx1"/>
                  </w14:solidFill>
                </w14:textFill>
              </w:rPr>
              <w:t>经导流沟流向</w:t>
            </w:r>
            <w:r>
              <w:rPr>
                <w:rFonts w:hint="default"/>
                <w:color w:val="000000" w:themeColor="text1"/>
                <w:sz w:val="24"/>
                <w:szCs w:val="24"/>
                <w:highlight w:val="none"/>
                <w14:textFill>
                  <w14:solidFill>
                    <w14:schemeClr w14:val="tx1"/>
                  </w14:solidFill>
                </w14:textFill>
              </w:rPr>
              <w:t>沉淀池</w:t>
            </w:r>
            <w:r>
              <w:rPr>
                <w:rFonts w:hint="eastAsia"/>
                <w:color w:val="000000" w:themeColor="text1"/>
                <w:sz w:val="24"/>
                <w:szCs w:val="24"/>
                <w:highlight w:val="none"/>
                <w:lang w:val="en-US" w:eastAsia="zh-CN"/>
                <w14:textFill>
                  <w14:solidFill>
                    <w14:schemeClr w14:val="tx1"/>
                  </w14:solidFill>
                </w14:textFill>
              </w:rPr>
              <w:t>2#</w:t>
            </w:r>
            <w:r>
              <w:rPr>
                <w:rFonts w:hint="default"/>
                <w:color w:val="000000" w:themeColor="text1"/>
                <w:sz w:val="24"/>
                <w:szCs w:val="24"/>
                <w:highlight w:val="none"/>
                <w14:textFill>
                  <w14:solidFill>
                    <w14:schemeClr w14:val="tx1"/>
                  </w14:solidFill>
                </w14:textFill>
              </w:rPr>
              <w:t>收集</w:t>
            </w:r>
            <w:r>
              <w:rPr>
                <w:rFonts w:hint="eastAsia"/>
                <w:color w:val="000000" w:themeColor="text1"/>
                <w:sz w:val="24"/>
                <w:szCs w:val="24"/>
                <w:highlight w:val="none"/>
                <w:lang w:eastAsia="zh-CN"/>
                <w14:textFill>
                  <w14:solidFill>
                    <w14:schemeClr w14:val="tx1"/>
                  </w14:solidFill>
                </w14:textFill>
              </w:rPr>
              <w:t>沉淀</w:t>
            </w:r>
            <w:r>
              <w:rPr>
                <w:rFonts w:hint="default"/>
                <w:color w:val="000000" w:themeColor="text1"/>
                <w:sz w:val="24"/>
                <w:szCs w:val="24"/>
                <w:highlight w:val="none"/>
                <w14:textFill>
                  <w14:solidFill>
                    <w14:schemeClr w14:val="tx1"/>
                  </w14:solidFill>
                </w14:textFill>
              </w:rPr>
              <w:t>后</w:t>
            </w:r>
            <w:r>
              <w:rPr>
                <w:rFonts w:hint="eastAsia"/>
                <w:color w:val="000000" w:themeColor="text1"/>
                <w:sz w:val="24"/>
                <w:szCs w:val="24"/>
                <w:highlight w:val="none"/>
                <w:lang w:eastAsia="zh-CN"/>
                <w14:textFill>
                  <w14:solidFill>
                    <w14:schemeClr w14:val="tx1"/>
                  </w14:solidFill>
                </w14:textFill>
              </w:rPr>
              <w:t>进入</w:t>
            </w:r>
            <w:r>
              <w:rPr>
                <w:rFonts w:hint="default" w:ascii="Times New Roman" w:hAnsi="Times New Roman" w:cs="Times New Roman"/>
                <w:color w:val="000000" w:themeColor="text1"/>
                <w:sz w:val="24"/>
                <w:szCs w:val="24"/>
                <w:highlight w:val="none"/>
                <w14:textFill>
                  <w14:solidFill>
                    <w14:schemeClr w14:val="tx1"/>
                  </w14:solidFill>
                </w14:textFill>
              </w:rPr>
              <w:t>回用于</w:t>
            </w:r>
            <w:r>
              <w:rPr>
                <w:rFonts w:hint="eastAsia" w:cs="Times New Roman"/>
                <w:color w:val="000000" w:themeColor="text1"/>
                <w:sz w:val="24"/>
                <w:szCs w:val="24"/>
                <w:highlight w:val="none"/>
                <w:lang w:eastAsia="zh-CN"/>
                <w14:textFill>
                  <w14:solidFill>
                    <w14:schemeClr w14:val="tx1"/>
                  </w14:solidFill>
                </w14:textFill>
              </w:rPr>
              <w:t>厂区洒水、绿化，</w:t>
            </w:r>
            <w:r>
              <w:rPr>
                <w:rFonts w:hint="eastAsia" w:ascii="Times New Roman" w:hAnsi="Times New Roman" w:cs="Times New Roman"/>
                <w:color w:val="000000" w:themeColor="text1"/>
                <w:sz w:val="24"/>
                <w:szCs w:val="24"/>
                <w:highlight w:val="none"/>
                <w14:textFill>
                  <w14:solidFill>
                    <w14:schemeClr w14:val="tx1"/>
                  </w14:solidFill>
                </w14:textFill>
              </w:rPr>
              <w:t>如遇暴雨</w:t>
            </w:r>
            <w:r>
              <w:rPr>
                <w:rFonts w:hint="eastAsia" w:ascii="Times New Roman" w:hAnsi="Times New Roman" w:cs="Times New Roman"/>
                <w:color w:val="000000" w:themeColor="text1"/>
                <w:sz w:val="24"/>
                <w:szCs w:val="24"/>
                <w:highlight w:val="none"/>
                <w:lang w:eastAsia="zh-CN"/>
                <w14:textFill>
                  <w14:solidFill>
                    <w14:schemeClr w14:val="tx1"/>
                  </w14:solidFill>
                </w14:textFill>
              </w:rPr>
              <w:t>则</w:t>
            </w:r>
            <w:r>
              <w:rPr>
                <w:rFonts w:hint="eastAsia" w:cs="Times New Roman"/>
                <w:color w:val="000000" w:themeColor="text1"/>
                <w:sz w:val="24"/>
                <w:szCs w:val="24"/>
                <w:highlight w:val="none"/>
                <w:lang w:eastAsia="zh-CN"/>
                <w14:textFill>
                  <w14:solidFill>
                    <w14:schemeClr w14:val="tx1"/>
                  </w14:solidFill>
                </w14:textFill>
              </w:rPr>
              <w:t>通过沉淀池</w:t>
            </w:r>
            <w:r>
              <w:rPr>
                <w:rFonts w:hint="eastAsia"/>
                <w:color w:val="000000" w:themeColor="text1"/>
                <w:sz w:val="24"/>
                <w:szCs w:val="24"/>
                <w:highlight w:val="none"/>
                <w:lang w:val="en-US" w:eastAsia="zh-CN"/>
                <w14:textFill>
                  <w14:solidFill>
                    <w14:schemeClr w14:val="tx1"/>
                  </w14:solidFill>
                </w14:textFill>
              </w:rPr>
              <w:t>2#</w:t>
            </w:r>
            <w:r>
              <w:rPr>
                <w:rFonts w:hint="eastAsia" w:cs="Times New Roman"/>
                <w:color w:val="000000" w:themeColor="text1"/>
                <w:sz w:val="24"/>
                <w:szCs w:val="24"/>
                <w:highlight w:val="none"/>
                <w:lang w:eastAsia="zh-CN"/>
                <w14:textFill>
                  <w14:solidFill>
                    <w14:schemeClr w14:val="tx1"/>
                  </w14:solidFill>
                </w14:textFill>
              </w:rPr>
              <w:t>沉淀后</w:t>
            </w:r>
            <w:r>
              <w:rPr>
                <w:rFonts w:hint="eastAsia" w:ascii="Times New Roman" w:hAnsi="Times New Roman" w:cs="Times New Roman"/>
                <w:color w:val="000000" w:themeColor="text1"/>
                <w:sz w:val="24"/>
                <w:szCs w:val="24"/>
                <w:highlight w:val="none"/>
                <w14:textFill>
                  <w14:solidFill>
                    <w14:schemeClr w14:val="tx1"/>
                  </w14:solidFill>
                </w14:textFill>
              </w:rPr>
              <w:t>随地表径流进</w:t>
            </w:r>
            <w:r>
              <w:rPr>
                <w:rFonts w:hint="eastAsia" w:cs="Times New Roman"/>
                <w:color w:val="000000" w:themeColor="text1"/>
                <w:sz w:val="24"/>
                <w:szCs w:val="24"/>
                <w:highlight w:val="none"/>
                <w:lang w:val="en-US" w:eastAsia="zh-CN"/>
                <w14:textFill>
                  <w14:solidFill>
                    <w14:schemeClr w14:val="tx1"/>
                  </w14:solidFill>
                </w14:textFill>
              </w:rPr>
              <w:t>西侧无名小溪，最终流入甘溪</w:t>
            </w:r>
            <w:r>
              <w:rPr>
                <w:rFonts w:hint="eastAsia"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生活污水W6自建三级化粪池处理，储存于化粪池中，用做周边施农肥。</w:t>
            </w:r>
          </w:p>
          <w:p>
            <w:pPr>
              <w:pStyle w:val="53"/>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hAnsi="Times New Roman" w:eastAsia="宋体" w:cs="Times New Roman"/>
                <w:color w:val="000000" w:themeColor="text1"/>
                <w:sz w:val="24"/>
                <w:highlight w:val="none"/>
                <w:u w:val="none"/>
                <w:lang w:eastAsia="zh-CN"/>
                <w14:textFill>
                  <w14:solidFill>
                    <w14:schemeClr w14:val="tx1"/>
                  </w14:solidFill>
                </w14:textFill>
              </w:rPr>
            </w:pPr>
            <w:r>
              <w:rPr>
                <w:rFonts w:hint="eastAsia" w:hAnsi="Times New Roman" w:cs="Times New Roman"/>
                <w:color w:val="000000" w:themeColor="text1"/>
                <w:sz w:val="24"/>
                <w:highlight w:val="none"/>
                <w:u w:val="none"/>
                <w:lang w:eastAsia="zh-CN"/>
                <w14:textFill>
                  <w14:solidFill>
                    <w14:schemeClr w14:val="tx1"/>
                  </w14:solidFill>
                </w14:textFill>
              </w:rPr>
              <w:t>（</w:t>
            </w:r>
            <w:r>
              <w:rPr>
                <w:rFonts w:hint="eastAsia" w:hAnsi="Times New Roman" w:cs="Times New Roman"/>
                <w:color w:val="000000" w:themeColor="text1"/>
                <w:sz w:val="24"/>
                <w:highlight w:val="none"/>
                <w:u w:val="none"/>
                <w:lang w:val="en-US" w:eastAsia="zh-CN"/>
                <w14:textFill>
                  <w14:solidFill>
                    <w14:schemeClr w14:val="tx1"/>
                  </w14:solidFill>
                </w14:textFill>
              </w:rPr>
              <w:t>3</w:t>
            </w:r>
            <w:r>
              <w:rPr>
                <w:rFonts w:hint="eastAsia" w:hAnsi="Times New Roman" w:cs="Times New Roman"/>
                <w:color w:val="000000" w:themeColor="text1"/>
                <w:sz w:val="24"/>
                <w:highlight w:val="none"/>
                <w:u w:val="none"/>
                <w:lang w:eastAsia="zh-CN"/>
                <w14:textFill>
                  <w14:solidFill>
                    <w14:schemeClr w14:val="tx1"/>
                  </w14:solidFill>
                </w14:textFill>
              </w:rPr>
              <w:t>）噪声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为了解本项目</w:t>
            </w:r>
            <w:r>
              <w:rPr>
                <w:rFonts w:hint="eastAsia" w:ascii="Times New Roman" w:hAnsi="Times New Roman" w:eastAsia="宋体" w:cs="Times New Roman"/>
                <w:color w:val="000000" w:themeColor="text1"/>
                <w:kern w:val="0"/>
                <w:sz w:val="24"/>
                <w:highlight w:val="none"/>
                <w:u w:val="none"/>
                <w:lang w:val="en-GB" w:eastAsia="zh-CN" w:bidi="ar"/>
                <w14:textFill>
                  <w14:solidFill>
                    <w14:schemeClr w14:val="tx1"/>
                  </w14:solidFill>
                </w14:textFill>
              </w:rPr>
              <w:t>噪声</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排放情况</w:t>
            </w:r>
            <w:r>
              <w:rPr>
                <w:rFonts w:hint="eastAsia" w:ascii="Times New Roman" w:hAnsi="Times New Roman" w:eastAsia="宋体" w:cs="Times New Roman"/>
                <w:color w:val="000000" w:themeColor="text1"/>
                <w:kern w:val="0"/>
                <w:sz w:val="24"/>
                <w:highlight w:val="none"/>
                <w:u w:val="none"/>
                <w:lang w:val="en-GB" w:eastAsia="zh-CN" w:bidi="ar"/>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本次环评</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委托</w:t>
            </w:r>
            <w:r>
              <w:rPr>
                <w:rFonts w:hint="eastAsia" w:hAnsi="Times New Roman" w:cs="Times New Roman"/>
                <w:color w:val="000000" w:themeColor="text1"/>
                <w:sz w:val="24"/>
                <w:highlight w:val="none"/>
                <w:u w:val="none"/>
                <w:lang w:eastAsia="zh-CN"/>
                <w14:textFill>
                  <w14:solidFill>
                    <w14:schemeClr w14:val="tx1"/>
                  </w14:solidFill>
                </w14:textFill>
              </w:rPr>
              <w:t>湖南谱实检测技术有限公司于</w:t>
            </w:r>
            <w:r>
              <w:rPr>
                <w:rFonts w:hint="eastAsia" w:hAnsi="Times New Roman" w:cs="Times New Roman"/>
                <w:color w:val="000000" w:themeColor="text1"/>
                <w:sz w:val="24"/>
                <w:highlight w:val="none"/>
                <w:u w:val="none"/>
                <w:lang w:val="en-US" w:eastAsia="zh-CN"/>
                <w14:textFill>
                  <w14:solidFill>
                    <w14:schemeClr w14:val="tx1"/>
                  </w14:solidFill>
                </w14:textFill>
              </w:rPr>
              <w:t>2020年11月</w:t>
            </w:r>
            <w:r>
              <w:rPr>
                <w:rFonts w:hint="eastAsia" w:cs="Times New Roman"/>
                <w:color w:val="000000" w:themeColor="text1"/>
                <w:sz w:val="24"/>
                <w:highlight w:val="none"/>
                <w:u w:val="none"/>
                <w:lang w:val="en-US" w:eastAsia="zh-CN"/>
                <w14:textFill>
                  <w14:solidFill>
                    <w14:schemeClr w14:val="tx1"/>
                  </w14:solidFill>
                </w14:textFill>
              </w:rPr>
              <w:t>7</w:t>
            </w:r>
            <w:r>
              <w:rPr>
                <w:rFonts w:hint="eastAsia" w:hAnsi="Times New Roman" w:cs="Times New Roman"/>
                <w:color w:val="000000" w:themeColor="text1"/>
                <w:sz w:val="24"/>
                <w:highlight w:val="none"/>
                <w:u w:val="none"/>
                <w:lang w:val="en-US" w:eastAsia="zh-CN"/>
                <w14:textFill>
                  <w14:solidFill>
                    <w14:schemeClr w14:val="tx1"/>
                  </w14:solidFill>
                </w14:textFill>
              </w:rPr>
              <w:t>日至11月</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hAnsi="Times New Roman" w:cs="Times New Roman"/>
                <w:color w:val="000000" w:themeColor="text1"/>
                <w:sz w:val="24"/>
                <w:highlight w:val="none"/>
                <w:u w:val="none"/>
                <w:lang w:val="en-US" w:eastAsia="zh-CN"/>
                <w14:textFill>
                  <w14:solidFill>
                    <w14:schemeClr w14:val="tx1"/>
                  </w14:solidFill>
                </w14:textFill>
              </w:rPr>
              <w:t>日对项目</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厂界</w:t>
            </w:r>
            <w:r>
              <w:rPr>
                <w:rFonts w:hint="eastAsia" w:ascii="Times New Roman" w:hAnsi="Times New Roman" w:eastAsia="宋体" w:cs="Times New Roman"/>
                <w:color w:val="000000" w:themeColor="text1"/>
                <w:kern w:val="0"/>
                <w:sz w:val="24"/>
                <w:highlight w:val="none"/>
                <w:u w:val="none"/>
                <w:lang w:val="en-GB" w:eastAsia="zh-CN" w:bidi="ar"/>
                <w14:textFill>
                  <w14:solidFill>
                    <w14:schemeClr w14:val="tx1"/>
                  </w14:solidFill>
                </w14:textFill>
              </w:rPr>
              <w:t>以及</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北侧和东侧居民点噪声进行了现场监测，</w:t>
            </w:r>
            <w:r>
              <w:rPr>
                <w:rFonts w:hint="eastAsia"/>
                <w:color w:val="000000" w:themeColor="text1"/>
                <w:sz w:val="24"/>
                <w:szCs w:val="24"/>
                <w:highlight w:val="none"/>
                <w:u w:val="none"/>
                <w:lang w:val="en-GB"/>
                <w14:textFill>
                  <w14:solidFill>
                    <w14:schemeClr w14:val="tx1"/>
                  </w14:solidFill>
                </w14:textFill>
              </w:rPr>
              <w:t>在项目监测期间，</w:t>
            </w:r>
            <w:r>
              <w:rPr>
                <w:rFonts w:hint="eastAsia"/>
                <w:color w:val="000000" w:themeColor="text1"/>
                <w:sz w:val="24"/>
                <w:highlight w:val="none"/>
                <w:u w:val="none"/>
                <w:lang w:eastAsia="zh-CN"/>
                <w14:textFill>
                  <w14:solidFill>
                    <w14:schemeClr w14:val="tx1"/>
                  </w14:solidFill>
                </w14:textFill>
              </w:rPr>
              <w:t>砂石堆场与混凝土搅拌站生产线均处于正常运行状态，生产符合大于</w:t>
            </w:r>
            <w:r>
              <w:rPr>
                <w:rFonts w:hint="eastAsia"/>
                <w:color w:val="000000" w:themeColor="text1"/>
                <w:sz w:val="24"/>
                <w:highlight w:val="none"/>
                <w:u w:val="none"/>
                <w:lang w:val="en-US" w:eastAsia="zh-CN"/>
                <w14:textFill>
                  <w14:solidFill>
                    <w14:schemeClr w14:val="tx1"/>
                  </w14:solidFill>
                </w14:textFill>
              </w:rPr>
              <w:t>80%，检测报告详见附件</w:t>
            </w:r>
            <w:r>
              <w:rPr>
                <w:rFonts w:hint="eastAsia"/>
                <w:color w:val="000000" w:themeColor="text1"/>
                <w:sz w:val="24"/>
                <w:szCs w:val="24"/>
                <w:highlight w:val="none"/>
                <w:u w:val="none"/>
                <w14:textFill>
                  <w14:solidFill>
                    <w14:schemeClr w14:val="tx1"/>
                  </w14:solidFill>
                </w14:textFill>
              </w:rPr>
              <w:t>。监测结果见下表。</w:t>
            </w:r>
          </w:p>
          <w:p>
            <w:pPr>
              <w:keepNext w:val="0"/>
              <w:keepLines w:val="0"/>
              <w:suppressLineNumbers w:val="0"/>
              <w:adjustRightInd w:val="0"/>
              <w:snapToGrid w:val="0"/>
              <w:spacing w:before="0" w:beforeAutospacing="0" w:after="0" w:afterAutospacing="0" w:line="360" w:lineRule="auto"/>
              <w:ind w:left="0" w:right="0"/>
              <w:jc w:val="center"/>
              <w:rPr>
                <w:rFonts w:hint="eastAsia" w:eastAsia="宋体"/>
                <w:b/>
                <w:bCs/>
                <w:color w:val="000000" w:themeColor="text1"/>
                <w:highlight w:val="none"/>
                <w:u w:val="none"/>
                <w:lang w:val="en-US" w:eastAsia="zh-CN"/>
                <w14:textFill>
                  <w14:solidFill>
                    <w14:schemeClr w14:val="tx1"/>
                  </w14:solidFill>
                </w14:textFill>
              </w:rPr>
            </w:pPr>
            <w:r>
              <w:rPr>
                <w:rFonts w:hint="eastAsia"/>
                <w:b/>
                <w:bCs/>
                <w:color w:val="000000" w:themeColor="text1"/>
                <w:kern w:val="0"/>
                <w:sz w:val="21"/>
                <w:szCs w:val="21"/>
                <w:highlight w:val="none"/>
                <w:u w:val="none"/>
                <w:lang w:val="en-GB" w:eastAsia="zh-CN" w:bidi="ar"/>
                <w14:textFill>
                  <w14:solidFill>
                    <w14:schemeClr w14:val="tx1"/>
                  </w14:solidFill>
                </w14:textFill>
              </w:rPr>
              <w:t>表</w:t>
            </w:r>
            <w:r>
              <w:rPr>
                <w:rFonts w:hint="eastAsia"/>
                <w:b/>
                <w:bCs/>
                <w:color w:val="000000" w:themeColor="text1"/>
                <w:kern w:val="0"/>
                <w:sz w:val="21"/>
                <w:szCs w:val="21"/>
                <w:highlight w:val="none"/>
                <w:u w:val="none"/>
                <w:lang w:val="en-US" w:eastAsia="zh-CN" w:bidi="ar"/>
                <w14:textFill>
                  <w14:solidFill>
                    <w14:schemeClr w14:val="tx1"/>
                  </w14:solidFill>
                </w14:textFill>
              </w:rPr>
              <w:t xml:space="preserve">1-16 </w:t>
            </w:r>
            <w:r>
              <w:rPr>
                <w:rFonts w:hint="eastAsia"/>
                <w:b/>
                <w:bCs/>
                <w:color w:val="000000" w:themeColor="text1"/>
                <w:kern w:val="0"/>
                <w:sz w:val="21"/>
                <w:szCs w:val="21"/>
                <w:highlight w:val="none"/>
                <w:u w:val="none"/>
                <w:lang w:val="en-GB" w:bidi="ar"/>
                <w14:textFill>
                  <w14:solidFill>
                    <w14:schemeClr w14:val="tx1"/>
                  </w14:solidFill>
                </w14:textFill>
              </w:rPr>
              <w:t>项目</w:t>
            </w:r>
            <w:r>
              <w:rPr>
                <w:rFonts w:hint="eastAsia"/>
                <w:b/>
                <w:bCs/>
                <w:color w:val="000000" w:themeColor="text1"/>
                <w:kern w:val="0"/>
                <w:sz w:val="21"/>
                <w:szCs w:val="21"/>
                <w:highlight w:val="none"/>
                <w:u w:val="none"/>
                <w:lang w:val="en-GB" w:eastAsia="zh-CN" w:bidi="ar"/>
                <w14:textFill>
                  <w14:solidFill>
                    <w14:schemeClr w14:val="tx1"/>
                  </w14:solidFill>
                </w14:textFill>
              </w:rPr>
              <w:t>噪声</w:t>
            </w:r>
            <w:r>
              <w:rPr>
                <w:rFonts w:hint="eastAsia"/>
                <w:b/>
                <w:bCs/>
                <w:color w:val="000000" w:themeColor="text1"/>
                <w:kern w:val="0"/>
                <w:sz w:val="21"/>
                <w:szCs w:val="21"/>
                <w:highlight w:val="none"/>
                <w:u w:val="none"/>
                <w:lang w:val="en-GB" w:bidi="ar"/>
                <w14:textFill>
                  <w14:solidFill>
                    <w14:schemeClr w14:val="tx1"/>
                  </w14:solidFill>
                </w14:textFill>
              </w:rPr>
              <w:t>检测结果一览表</w:t>
            </w:r>
            <w:r>
              <w:rPr>
                <w:rFonts w:hint="eastAsia"/>
                <w:b/>
                <w:bCs/>
                <w:color w:val="000000" w:themeColor="text1"/>
                <w:kern w:val="0"/>
                <w:sz w:val="21"/>
                <w:szCs w:val="21"/>
                <w:highlight w:val="none"/>
                <w:u w:val="none"/>
                <w:lang w:val="en-US" w:eastAsia="zh-CN" w:bidi="ar"/>
                <w14:textFill>
                  <w14:solidFill>
                    <w14:schemeClr w14:val="tx1"/>
                  </w14:solidFill>
                </w14:textFill>
              </w:rPr>
              <w:t xml:space="preserve"> </w:t>
            </w:r>
            <w:r>
              <w:rPr>
                <w:rFonts w:hint="default"/>
                <w:b/>
                <w:bCs/>
                <w:color w:val="000000" w:themeColor="text1"/>
                <w:szCs w:val="21"/>
                <w:highlight w:val="none"/>
                <w:u w:val="none"/>
                <w14:textFill>
                  <w14:solidFill>
                    <w14:schemeClr w14:val="tx1"/>
                  </w14:solidFill>
                </w14:textFill>
              </w:rPr>
              <w:t>（单位：dB(A)）</w:t>
            </w:r>
          </w:p>
          <w:tbl>
            <w:tblPr>
              <w:tblStyle w:val="26"/>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24"/>
              <w:gridCol w:w="1032"/>
              <w:gridCol w:w="1032"/>
              <w:gridCol w:w="1032"/>
              <w:gridCol w:w="1032"/>
              <w:gridCol w:w="1016"/>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检测点位</w:t>
                  </w:r>
                </w:p>
              </w:tc>
              <w:tc>
                <w:tcPr>
                  <w:tcW w:w="4416" w:type="dxa"/>
                  <w:gridSpan w:val="4"/>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检测结果</w:t>
                  </w:r>
                </w:p>
              </w:tc>
              <w:tc>
                <w:tcPr>
                  <w:tcW w:w="2208" w:type="dxa"/>
                  <w:gridSpan w:val="2"/>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208" w:type="dxa"/>
                  <w:gridSpan w:val="2"/>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12 月 30 日</w:t>
                  </w:r>
                </w:p>
              </w:tc>
              <w:tc>
                <w:tcPr>
                  <w:tcW w:w="2208" w:type="dxa"/>
                  <w:gridSpan w:val="2"/>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12 月 31 日</w:t>
                  </w:r>
                </w:p>
              </w:tc>
              <w:tc>
                <w:tcPr>
                  <w:tcW w:w="2208" w:type="dxa"/>
                  <w:gridSpan w:val="2"/>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w w:val="95"/>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N1 厂界东侧外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58.3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45.1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57.8</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45.3</w:t>
                  </w:r>
                </w:p>
              </w:tc>
              <w:tc>
                <w:tcPr>
                  <w:tcW w:w="1104"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w:t>
                  </w:r>
                </w:p>
              </w:tc>
              <w:tc>
                <w:tcPr>
                  <w:tcW w:w="1104"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N2 厂界南侧外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56.2</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44.7</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56.6</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44.4</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N3 厂界西侧外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57.1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56.8</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44.6</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N4 厂界北侧外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56.4</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44.5</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44.8</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N5 项目北侧居民点</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55.4</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42.9</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N6 项目西侧居民点</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53.2</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52.7</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43.5</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气象参数</w:t>
                  </w:r>
                </w:p>
              </w:tc>
              <w:tc>
                <w:tcPr>
                  <w:tcW w:w="6624" w:type="dxa"/>
                  <w:gridSpan w:val="6"/>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sz w:val="21"/>
                      <w:szCs w:val="21"/>
                      <w:highlight w:val="none"/>
                      <w14:textFill>
                        <w14:solidFill>
                          <w14:schemeClr w14:val="tx1"/>
                        </w14:solidFill>
                      </w14:textFill>
                    </w:rPr>
                    <w:t>日天气：阴；风向：北；风速：1.2m/s；</w:t>
                  </w:r>
                </w:p>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1"/>
                      <w:szCs w:val="21"/>
                      <w:highlight w:val="none"/>
                      <w14:textFill>
                        <w14:solidFill>
                          <w14:schemeClr w14:val="tx1"/>
                        </w14:solidFill>
                      </w14:textFill>
                    </w:rPr>
                    <w:t>日天气：阴；风向：北；风速：1.0m/s。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w:t>
                  </w:r>
                </w:p>
              </w:tc>
              <w:tc>
                <w:tcPr>
                  <w:tcW w:w="6624" w:type="dxa"/>
                  <w:gridSpan w:val="6"/>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《工业企业厂界环境噪声排放标准》（GB12348-2008）2 类标准。</w:t>
                  </w:r>
                </w:p>
              </w:tc>
            </w:tr>
          </w:tbl>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highlight w:val="none"/>
                <w:u w:val="none"/>
                <w:lang w:eastAsia="zh-CN"/>
                <w14:textFill>
                  <w14:solidFill>
                    <w14:schemeClr w14:val="tx1"/>
                  </w14:solidFill>
                </w14:textFill>
              </w:rPr>
            </w:pPr>
            <w:r>
              <w:rPr>
                <w:rFonts w:hint="eastAsia"/>
                <w:color w:val="000000" w:themeColor="text1"/>
                <w:sz w:val="24"/>
                <w:szCs w:val="24"/>
                <w:highlight w:val="none"/>
                <w:u w:val="none"/>
                <w14:textFill>
                  <w14:solidFill>
                    <w14:schemeClr w14:val="tx1"/>
                  </w14:solidFill>
                </w14:textFill>
              </w:rPr>
              <w:t>由上表可知，本项目厂界</w:t>
            </w:r>
            <w:r>
              <w:rPr>
                <w:rFonts w:hint="eastAsia"/>
                <w:color w:val="000000" w:themeColor="text1"/>
                <w:sz w:val="24"/>
                <w:szCs w:val="24"/>
                <w:highlight w:val="none"/>
                <w:u w:val="none"/>
                <w:lang w:eastAsia="zh-CN"/>
                <w14:textFill>
                  <w14:solidFill>
                    <w14:schemeClr w14:val="tx1"/>
                  </w14:solidFill>
                </w14:textFill>
              </w:rPr>
              <w:t>四周</w:t>
            </w:r>
            <w:r>
              <w:rPr>
                <w:rFonts w:hint="eastAsia"/>
                <w:color w:val="000000" w:themeColor="text1"/>
                <w:sz w:val="24"/>
                <w:szCs w:val="24"/>
                <w:highlight w:val="none"/>
                <w:u w:val="none"/>
                <w14:textFill>
                  <w14:solidFill>
                    <w14:schemeClr w14:val="tx1"/>
                  </w14:solidFill>
                </w14:textFill>
              </w:rPr>
              <w:t>噪声满足《工业企业厂界环境噪声排放标准》（GB12348-2008）2类标准</w:t>
            </w:r>
            <w:r>
              <w:rPr>
                <w:rFonts w:hint="eastAsia"/>
                <w:color w:val="000000" w:themeColor="text1"/>
                <w:sz w:val="24"/>
                <w:szCs w:val="24"/>
                <w:highlight w:val="none"/>
                <w:u w:val="none"/>
                <w:lang w:eastAsia="zh-CN"/>
                <w14:textFill>
                  <w14:solidFill>
                    <w14:schemeClr w14:val="tx1"/>
                  </w14:solidFill>
                </w14:textFill>
              </w:rPr>
              <w:t>；北侧及</w:t>
            </w:r>
            <w:r>
              <w:rPr>
                <w:rFonts w:hint="eastAsia"/>
                <w:color w:val="000000" w:themeColor="text1"/>
                <w:sz w:val="24"/>
                <w:szCs w:val="24"/>
                <w:highlight w:val="none"/>
                <w:u w:val="none"/>
                <w:lang w:val="en-US" w:eastAsia="zh-CN"/>
                <w14:textFill>
                  <w14:solidFill>
                    <w14:schemeClr w14:val="tx1"/>
                  </w14:solidFill>
                </w14:textFill>
              </w:rPr>
              <w:t>西</w:t>
            </w:r>
            <w:r>
              <w:rPr>
                <w:rFonts w:hint="eastAsia"/>
                <w:color w:val="000000" w:themeColor="text1"/>
                <w:sz w:val="24"/>
                <w:szCs w:val="24"/>
                <w:highlight w:val="none"/>
                <w:u w:val="none"/>
                <w:lang w:eastAsia="zh-CN"/>
                <w14:textFill>
                  <w14:solidFill>
                    <w14:schemeClr w14:val="tx1"/>
                  </w14:solidFill>
                </w14:textFill>
              </w:rPr>
              <w:t>侧居民点噪声满足</w:t>
            </w:r>
            <w:r>
              <w:rPr>
                <w:rFonts w:hint="default"/>
                <w:color w:val="000000" w:themeColor="text1"/>
                <w:sz w:val="24"/>
                <w:highlight w:val="none"/>
                <w:u w:val="none"/>
                <w14:textFill>
                  <w14:solidFill>
                    <w14:schemeClr w14:val="tx1"/>
                  </w14:solidFill>
                </w14:textFill>
              </w:rPr>
              <w:t>《声环境质量标准》（GB3096-2008）2类</w:t>
            </w:r>
            <w:r>
              <w:rPr>
                <w:rFonts w:hint="eastAsia"/>
                <w:color w:val="000000" w:themeColor="text1"/>
                <w:sz w:val="24"/>
                <w:szCs w:val="24"/>
                <w:highlight w:val="none"/>
                <w:u w:val="none"/>
                <w14:textFill>
                  <w14:solidFill>
                    <w14:schemeClr w14:val="tx1"/>
                  </w14:solidFill>
                </w14:textFill>
              </w:rPr>
              <w:t>标准</w:t>
            </w:r>
            <w:r>
              <w:rPr>
                <w:rFonts w:hint="eastAsia"/>
                <w:color w:val="000000" w:themeColor="text1"/>
                <w:sz w:val="24"/>
                <w:szCs w:val="24"/>
                <w:highlight w:val="none"/>
                <w:u w:val="none"/>
                <w:lang w:eastAsia="zh-CN"/>
                <w14:textFill>
                  <w14:solidFill>
                    <w14:schemeClr w14:val="tx1"/>
                  </w14:solidFill>
                </w14:textFill>
              </w:rPr>
              <w:t>要求。</w:t>
            </w:r>
          </w:p>
          <w:p>
            <w:pPr>
              <w:keepNext w:val="0"/>
              <w:keepLines w:val="0"/>
              <w:suppressLineNumbers w:val="0"/>
              <w:spacing w:before="0" w:beforeAutospacing="0" w:after="0" w:afterAutospacing="0" w:line="360" w:lineRule="auto"/>
              <w:ind w:left="0" w:right="0" w:firstLine="480" w:firstLineChars="200"/>
              <w:rPr>
                <w:rFonts w:hint="eastAsia"/>
                <w:b w:val="0"/>
                <w:bCs w:val="0"/>
                <w:color w:val="000000" w:themeColor="text1"/>
                <w:sz w:val="24"/>
                <w:szCs w:val="20"/>
                <w:highlight w:val="none"/>
                <w:u w:val="none"/>
                <w:lang w:val="en-US" w:eastAsia="zh-CN"/>
                <w14:textFill>
                  <w14:solidFill>
                    <w14:schemeClr w14:val="tx1"/>
                  </w14:solidFill>
                </w14:textFill>
              </w:rPr>
            </w:pPr>
            <w:r>
              <w:rPr>
                <w:rFonts w:hint="eastAsia"/>
                <w:b w:val="0"/>
                <w:bCs w:val="0"/>
                <w:color w:val="000000" w:themeColor="text1"/>
                <w:sz w:val="24"/>
                <w:szCs w:val="20"/>
                <w:highlight w:val="none"/>
                <w:u w:val="none"/>
                <w:lang w:val="en-US" w:eastAsia="zh-CN"/>
                <w14:textFill>
                  <w14:solidFill>
                    <w14:schemeClr w14:val="tx1"/>
                  </w14:solidFill>
                </w14:textFill>
              </w:rPr>
              <w:t>现场厂界无组织废气以及噪声监测是在混凝土搅拌站正常生产工况下进行的监测，监测期间生产负荷均大于80%（详见附件6）。经监测，原项目正常工况下废气、噪声源强达标排放。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color w:val="000000" w:themeColor="text1"/>
                <w:sz w:val="24"/>
                <w:szCs w:val="20"/>
                <w:highlight w:val="none"/>
                <w:lang w:val="en-US" w:eastAsia="zh-CN"/>
                <w14:textFill>
                  <w14:solidFill>
                    <w14:schemeClr w14:val="tx1"/>
                  </w14:solidFill>
                </w14:textFill>
              </w:rPr>
            </w:pPr>
            <w:r>
              <w:rPr>
                <w:rFonts w:hint="eastAsia"/>
                <w:b/>
                <w:bCs/>
                <w:color w:val="000000" w:themeColor="text1"/>
                <w:sz w:val="24"/>
                <w:szCs w:val="20"/>
                <w:highlight w:val="none"/>
                <w:lang w:val="en-US" w:eastAsia="zh-CN"/>
                <w14:textFill>
                  <w14:solidFill>
                    <w14:schemeClr w14:val="tx1"/>
                  </w14:solidFill>
                </w14:textFill>
              </w:rPr>
              <w:t>10、现有工程环境问题整改清单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b/>
                <w:bCs/>
                <w:color w:val="000000" w:themeColor="text1"/>
                <w:sz w:val="21"/>
                <w:szCs w:val="21"/>
                <w:highlight w:val="none"/>
                <w:lang w:eastAsia="zh-CN"/>
                <w14:textFill>
                  <w14:solidFill>
                    <w14:schemeClr w14:val="tx1"/>
                  </w14:solidFill>
                </w14:textFill>
              </w:rPr>
            </w:pPr>
            <w:r>
              <w:rPr>
                <w:rFonts w:hint="eastAsia"/>
                <w:color w:val="000000" w:themeColor="text1"/>
                <w:sz w:val="24"/>
                <w:szCs w:val="20"/>
                <w:highlight w:val="none"/>
                <w:lang w:eastAsia="zh-CN"/>
                <w14:textFill>
                  <w14:solidFill>
                    <w14:schemeClr w14:val="tx1"/>
                  </w14:solidFill>
                </w14:textFill>
              </w:rPr>
              <w:t>根据现场调查以及本环境影响评价分析并结合</w:t>
            </w:r>
            <w:r>
              <w:rPr>
                <w:rFonts w:hint="default"/>
                <w:color w:val="000000" w:themeColor="text1"/>
                <w:sz w:val="24"/>
                <w:highlight w:val="none"/>
                <w14:textFill>
                  <w14:solidFill>
                    <w14:schemeClr w14:val="tx1"/>
                  </w14:solidFill>
                </w14:textFill>
              </w:rPr>
              <w:t>《关于加强混凝土、砂浆和沥青搅拌企业扬（粉）尘污染整治及沥青烟气治理的通知》（常环函[2018]74号）</w:t>
            </w:r>
            <w:r>
              <w:rPr>
                <w:rFonts w:hint="eastAsia"/>
                <w:color w:val="000000" w:themeColor="text1"/>
                <w:sz w:val="24"/>
                <w:szCs w:val="20"/>
                <w:highlight w:val="none"/>
                <w:lang w:eastAsia="zh-CN"/>
                <w14:textFill>
                  <w14:solidFill>
                    <w14:schemeClr w14:val="tx1"/>
                  </w14:solidFill>
                </w14:textFill>
              </w:rPr>
              <w:t>，混凝土搅拌站</w:t>
            </w:r>
            <w:r>
              <w:rPr>
                <w:rFonts w:hint="default"/>
                <w:color w:val="000000" w:themeColor="text1"/>
                <w:sz w:val="24"/>
                <w:szCs w:val="20"/>
                <w:highlight w:val="none"/>
                <w:lang w:val="en-US" w:eastAsia="zh-CN"/>
                <w14:textFill>
                  <w14:solidFill>
                    <w14:schemeClr w14:val="tx1"/>
                  </w14:solidFill>
                </w14:textFill>
              </w:rPr>
              <w:t>存在的环境问题及</w:t>
            </w:r>
            <w:r>
              <w:rPr>
                <w:rFonts w:hint="eastAsia"/>
                <w:color w:val="000000" w:themeColor="text1"/>
                <w:sz w:val="24"/>
                <w:szCs w:val="20"/>
                <w:highlight w:val="none"/>
                <w:lang w:val="en-US" w:eastAsia="zh-CN"/>
                <w14:textFill>
                  <w14:solidFill>
                    <w14:schemeClr w14:val="tx1"/>
                  </w14:solidFill>
                </w14:textFill>
              </w:rPr>
              <w:t>整改清单要求如下</w:t>
            </w:r>
            <w:r>
              <w:rPr>
                <w:rFonts w:hint="default"/>
                <w:color w:val="000000" w:themeColor="text1"/>
                <w:sz w:val="24"/>
                <w:szCs w:val="20"/>
                <w:highlight w:val="none"/>
                <w:lang w:val="en-US"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jc w:val="center"/>
              <w:rPr>
                <w:rFonts w:hint="eastAsia" w:eastAsia="宋体"/>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1-17  </w:t>
            </w:r>
            <w:r>
              <w:rPr>
                <w:rFonts w:hint="eastAsia"/>
                <w:b/>
                <w:bCs/>
                <w:color w:val="000000" w:themeColor="text1"/>
                <w:sz w:val="21"/>
                <w:szCs w:val="21"/>
                <w:highlight w:val="none"/>
                <w:lang w:eastAsia="zh-CN"/>
                <w14:textFill>
                  <w14:solidFill>
                    <w14:schemeClr w14:val="tx1"/>
                  </w14:solidFill>
                </w14:textFill>
              </w:rPr>
              <w:t>混凝土搅拌站</w:t>
            </w:r>
            <w:r>
              <w:rPr>
                <w:rFonts w:hint="default" w:ascii="Times New Roman" w:hAnsi="Times New Roman" w:eastAsia="宋体" w:cs="Times New Roman"/>
                <w:b/>
                <w:color w:val="000000" w:themeColor="text1"/>
                <w:szCs w:val="21"/>
                <w:highlight w:val="none"/>
                <w14:textFill>
                  <w14:solidFill>
                    <w14:schemeClr w14:val="tx1"/>
                  </w14:solidFill>
                </w14:textFill>
              </w:rPr>
              <w:t>现场环境问题及</w:t>
            </w:r>
            <w:r>
              <w:rPr>
                <w:rFonts w:hint="eastAsia" w:ascii="Times New Roman" w:hAnsi="Times New Roman" w:eastAsia="宋体" w:cs="Times New Roman"/>
                <w:b/>
                <w:color w:val="000000" w:themeColor="text1"/>
                <w:szCs w:val="21"/>
                <w:highlight w:val="none"/>
                <w:lang w:eastAsia="zh-CN"/>
                <w14:textFill>
                  <w14:solidFill>
                    <w14:schemeClr w14:val="tx1"/>
                  </w14:solidFill>
                </w14:textFill>
              </w:rPr>
              <w:t>“以新带老”</w:t>
            </w:r>
            <w:r>
              <w:rPr>
                <w:rFonts w:hint="default" w:ascii="Times New Roman" w:hAnsi="Times New Roman" w:eastAsia="宋体" w:cs="Times New Roman"/>
                <w:b/>
                <w:color w:val="000000" w:themeColor="text1"/>
                <w:szCs w:val="21"/>
                <w:highlight w:val="none"/>
                <w14:textFill>
                  <w14:solidFill>
                    <w14:schemeClr w14:val="tx1"/>
                  </w14:solidFill>
                </w14:textFill>
              </w:rPr>
              <w:t>整改要求一览表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206"/>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000000" w:themeColor="text1"/>
                      <w:sz w:val="21"/>
                      <w:szCs w:val="21"/>
                      <w:highlight w:val="none"/>
                      <w:u w:val="none"/>
                      <w:lang w:val="en-GB"/>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序号</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000000" w:themeColor="text1"/>
                      <w:sz w:val="21"/>
                      <w:szCs w:val="21"/>
                      <w:highlight w:val="none"/>
                      <w:u w:val="none"/>
                      <w:lang w:val="en-GB"/>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现存的环境问题</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000000" w:themeColor="text1"/>
                      <w:sz w:val="21"/>
                      <w:szCs w:val="21"/>
                      <w:highlight w:val="none"/>
                      <w:u w:val="none"/>
                      <w:lang w:val="en-GB"/>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highlight w:val="none"/>
                      <w:u w:val="none"/>
                      <w:lang w:val="en-GB"/>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000000" w:themeColor="text1"/>
                      <w:sz w:val="21"/>
                      <w:szCs w:val="21"/>
                      <w:highlight w:val="none"/>
                      <w:u w:val="single"/>
                      <w:lang w:val="en-GB" w:eastAsia="zh-CN"/>
                      <w14:textFill>
                        <w14:solidFill>
                          <w14:schemeClr w14:val="tx1"/>
                        </w14:solidFill>
                      </w14:textFill>
                    </w:rPr>
                  </w:pPr>
                  <w:r>
                    <w:rPr>
                      <w:rFonts w:hint="eastAsia" w:cs="Times New Roman"/>
                      <w:color w:val="000000" w:themeColor="text1"/>
                      <w:sz w:val="21"/>
                      <w:szCs w:val="21"/>
                      <w:highlight w:val="none"/>
                      <w:u w:val="single"/>
                      <w:lang w:val="en-GB" w:eastAsia="zh-CN"/>
                      <w14:textFill>
                        <w14:solidFill>
                          <w14:schemeClr w14:val="tx1"/>
                        </w14:solidFill>
                      </w14:textFill>
                    </w:rPr>
                    <w:t>混凝土生产区（</w:t>
                  </w:r>
                  <w:r>
                    <w:rPr>
                      <w:rFonts w:hint="eastAsia" w:cs="Times New Roman"/>
                      <w:b w:val="0"/>
                      <w:bCs w:val="0"/>
                      <w:color w:val="000000" w:themeColor="text1"/>
                      <w:sz w:val="21"/>
                      <w:szCs w:val="21"/>
                      <w:highlight w:val="none"/>
                      <w:u w:val="single"/>
                      <w:shd w:val="clear" w:color="auto" w:fill="FFFFFF"/>
                      <w:lang w:eastAsia="zh-CN"/>
                      <w14:textFill>
                        <w14:solidFill>
                          <w14:schemeClr w14:val="tx1"/>
                        </w14:solidFill>
                      </w14:textFill>
                    </w:rPr>
                    <w:t>备料仓、搅拌主机等区域</w:t>
                  </w:r>
                  <w:r>
                    <w:rPr>
                      <w:rFonts w:hint="eastAsia" w:cs="Times New Roman"/>
                      <w:color w:val="000000" w:themeColor="text1"/>
                      <w:sz w:val="21"/>
                      <w:szCs w:val="21"/>
                      <w:highlight w:val="none"/>
                      <w:u w:val="single"/>
                      <w:lang w:val="en-GB" w:eastAsia="zh-CN"/>
                      <w14:textFill>
                        <w14:solidFill>
                          <w14:schemeClr w14:val="tx1"/>
                        </w14:solidFill>
                      </w14:textFill>
                    </w:rPr>
                    <w:t>）未搭建全封闭式钢构厂棚</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color w:val="000000" w:themeColor="text1"/>
                      <w:highlight w:val="none"/>
                      <w:u w:val="single"/>
                      <w:lang w:eastAsia="zh-CN"/>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按照</w:t>
                  </w:r>
                  <w:r>
                    <w:rPr>
                      <w:rFonts w:hint="default"/>
                      <w:color w:val="000000" w:themeColor="text1"/>
                      <w:highlight w:val="none"/>
                      <w:u w:val="single"/>
                      <w14:textFill>
                        <w14:solidFill>
                          <w14:schemeClr w14:val="tx1"/>
                        </w14:solidFill>
                      </w14:textFill>
                    </w:rPr>
                    <w:t>《关于加强混凝土、砂浆和沥青搅拌企业扬（粉）尘污染整治及沥青烟气治理的通知》</w:t>
                  </w:r>
                  <w:r>
                    <w:rPr>
                      <w:rFonts w:hint="eastAsia"/>
                      <w:color w:val="000000" w:themeColor="text1"/>
                      <w:highlight w:val="none"/>
                      <w:u w:val="single"/>
                      <w:lang w:eastAsia="zh-CN"/>
                      <w14:textFill>
                        <w14:solidFill>
                          <w14:schemeClr w14:val="tx1"/>
                        </w14:solidFill>
                      </w14:textFill>
                    </w:rPr>
                    <w:t>要求，生产区</w:t>
                  </w:r>
                  <w:r>
                    <w:rPr>
                      <w:rFonts w:hint="default"/>
                      <w:color w:val="000000" w:themeColor="text1"/>
                      <w:highlight w:val="none"/>
                      <w:u w:val="single"/>
                      <w14:textFill>
                        <w14:solidFill>
                          <w14:schemeClr w14:val="tx1"/>
                        </w14:solidFill>
                      </w14:textFill>
                    </w:rPr>
                    <w:t>实施封闭式作业</w:t>
                  </w:r>
                  <w:r>
                    <w:rPr>
                      <w:rFonts w:hint="eastAsia"/>
                      <w:color w:val="000000" w:themeColor="text1"/>
                      <w:highlight w:val="none"/>
                      <w:u w:val="single"/>
                      <w:lang w:eastAsia="zh-CN"/>
                      <w14:textFill>
                        <w14:solidFill>
                          <w14:schemeClr w14:val="tx1"/>
                        </w14:solidFill>
                      </w14:textFill>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现场厂房封闭范围包括：备料仓以及输送系统（只设置车辆出入口，出入口处设门帘）、搅拌主机（只设置车辆出入口，出入口处设门帘）以及</w:t>
                  </w:r>
                  <w:r>
                    <w:rPr>
                      <w:rFonts w:hint="eastAsia"/>
                      <w:color w:val="000000" w:themeColor="text1"/>
                      <w:sz w:val="21"/>
                      <w:szCs w:val="21"/>
                      <w:highlight w:val="none"/>
                      <w:u w:val="single"/>
                      <w:lang w:eastAsia="zh-CN"/>
                      <w14:textFill>
                        <w14:solidFill>
                          <w14:schemeClr w14:val="tx1"/>
                        </w14:solidFill>
                      </w14:textFill>
                    </w:rPr>
                    <w:t>三级</w:t>
                  </w:r>
                  <w:r>
                    <w:rPr>
                      <w:rFonts w:hint="eastAsia"/>
                      <w:color w:val="000000" w:themeColor="text1"/>
                      <w:highlight w:val="none"/>
                      <w:u w:val="single"/>
                      <w:lang w:eastAsia="zh-CN"/>
                      <w14:textFill>
                        <w14:solidFill>
                          <w14:schemeClr w14:val="tx1"/>
                        </w14:solidFill>
                      </w14:textFill>
                    </w:rPr>
                    <w:t>沉淀池及回用水池系统，</w:t>
                  </w:r>
                  <w:r>
                    <w:rPr>
                      <w:rFonts w:hint="default"/>
                      <w:color w:val="000000" w:themeColor="text1"/>
                      <w:highlight w:val="none"/>
                      <w:u w:val="single"/>
                      <w14:textFill>
                        <w14:solidFill>
                          <w14:schemeClr w14:val="tx1"/>
                        </w14:solidFill>
                      </w14:textFill>
                    </w:rPr>
                    <w:t>搅拌主机、配料机等设施设在封闭式车间内</w:t>
                  </w:r>
                  <w:r>
                    <w:rPr>
                      <w:rFonts w:hint="eastAsia"/>
                      <w:color w:val="000000" w:themeColor="text1"/>
                      <w:highlight w:val="none"/>
                      <w:u w:val="single"/>
                      <w:lang w:eastAsia="zh-CN"/>
                      <w14:textFill>
                        <w14:solidFill>
                          <w14:schemeClr w14:val="tx1"/>
                        </w14:solidFill>
                      </w14:textFill>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color w:val="000000" w:themeColor="text1"/>
                      <w:sz w:val="21"/>
                      <w:szCs w:val="21"/>
                      <w:highlight w:val="none"/>
                      <w:u w:val="none"/>
                      <w:lang w:val="en-GB"/>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000000" w:themeColor="text1"/>
                      <w:sz w:val="21"/>
                      <w:szCs w:val="21"/>
                      <w:highlight w:val="none"/>
                      <w:u w:val="single"/>
                      <w:lang w:val="en-GB" w:eastAsia="zh-CN"/>
                      <w14:textFill>
                        <w14:solidFill>
                          <w14:schemeClr w14:val="tx1"/>
                        </w14:solidFill>
                      </w14:textFill>
                    </w:rPr>
                  </w:pPr>
                  <w:r>
                    <w:rPr>
                      <w:rFonts w:hint="eastAsia" w:cs="Times New Roman"/>
                      <w:color w:val="000000" w:themeColor="text1"/>
                      <w:sz w:val="21"/>
                      <w:szCs w:val="21"/>
                      <w:highlight w:val="none"/>
                      <w:u w:val="single"/>
                      <w:lang w:val="en-GB" w:eastAsia="zh-CN"/>
                      <w14:textFill>
                        <w14:solidFill>
                          <w14:schemeClr w14:val="tx1"/>
                        </w14:solidFill>
                      </w14:textFill>
                    </w:rPr>
                    <w:t>混凝土生产区</w:t>
                  </w:r>
                  <w:r>
                    <w:rPr>
                      <w:rFonts w:hint="default"/>
                      <w:color w:val="000000" w:themeColor="text1"/>
                      <w:sz w:val="21"/>
                      <w:szCs w:val="21"/>
                      <w:highlight w:val="none"/>
                      <w:u w:val="single"/>
                      <w14:textFill>
                        <w14:solidFill>
                          <w14:schemeClr w14:val="tx1"/>
                        </w14:solidFill>
                      </w14:textFill>
                    </w:rPr>
                    <w:t>物料混合</w:t>
                  </w:r>
                  <w:r>
                    <w:rPr>
                      <w:rFonts w:hint="eastAsia"/>
                      <w:color w:val="000000" w:themeColor="text1"/>
                      <w:sz w:val="21"/>
                      <w:szCs w:val="21"/>
                      <w:highlight w:val="none"/>
                      <w:u w:val="single"/>
                      <w:lang w:eastAsia="zh-CN"/>
                      <w14:textFill>
                        <w14:solidFill>
                          <w14:schemeClr w14:val="tx1"/>
                        </w14:solidFill>
                      </w14:textFill>
                    </w:rPr>
                    <w:t>工序、原料堆场卸车区域未设置喷淋装置</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000000" w:themeColor="text1"/>
                      <w:sz w:val="21"/>
                      <w:szCs w:val="21"/>
                      <w:highlight w:val="none"/>
                      <w:u w:val="single"/>
                      <w:lang w:val="en-GB" w:eastAsia="zh-CN"/>
                      <w14:textFill>
                        <w14:solidFill>
                          <w14:schemeClr w14:val="tx1"/>
                        </w14:solidFill>
                      </w14:textFill>
                    </w:rPr>
                  </w:pPr>
                  <w:r>
                    <w:rPr>
                      <w:rFonts w:hint="eastAsia"/>
                      <w:b w:val="0"/>
                      <w:bCs w:val="0"/>
                      <w:color w:val="000000" w:themeColor="text1"/>
                      <w:sz w:val="21"/>
                      <w:szCs w:val="21"/>
                      <w:highlight w:val="none"/>
                      <w:u w:val="single"/>
                      <w:lang w:eastAsia="zh-CN"/>
                      <w14:textFill>
                        <w14:solidFill>
                          <w14:schemeClr w14:val="tx1"/>
                        </w14:solidFill>
                      </w14:textFill>
                    </w:rPr>
                    <w:t>按照</w:t>
                  </w:r>
                  <w:r>
                    <w:rPr>
                      <w:rFonts w:hint="default"/>
                      <w:b w:val="0"/>
                      <w:bCs w:val="0"/>
                      <w:color w:val="000000" w:themeColor="text1"/>
                      <w:sz w:val="21"/>
                      <w:szCs w:val="21"/>
                      <w:highlight w:val="none"/>
                      <w:u w:val="single"/>
                      <w14:textFill>
                        <w14:solidFill>
                          <w14:schemeClr w14:val="tx1"/>
                        </w14:solidFill>
                      </w14:textFill>
                    </w:rPr>
                    <w:t>《关于加强混凝土、砂浆和沥青搅拌企业扬（粉）尘污染整治及沥青烟气治理的通知》</w:t>
                  </w:r>
                  <w:r>
                    <w:rPr>
                      <w:rFonts w:hint="eastAsia"/>
                      <w:b w:val="0"/>
                      <w:bCs w:val="0"/>
                      <w:color w:val="000000" w:themeColor="text1"/>
                      <w:sz w:val="21"/>
                      <w:szCs w:val="21"/>
                      <w:highlight w:val="none"/>
                      <w:u w:val="single"/>
                      <w:lang w:eastAsia="zh-CN"/>
                      <w14:textFill>
                        <w14:solidFill>
                          <w14:schemeClr w14:val="tx1"/>
                        </w14:solidFill>
                      </w14:textFill>
                    </w:rPr>
                    <w:t>要求，在</w:t>
                  </w:r>
                  <w:r>
                    <w:rPr>
                      <w:rFonts w:hint="default"/>
                      <w:color w:val="000000" w:themeColor="text1"/>
                      <w:sz w:val="21"/>
                      <w:szCs w:val="21"/>
                      <w:highlight w:val="none"/>
                      <w:u w:val="single"/>
                      <w14:textFill>
                        <w14:solidFill>
                          <w14:schemeClr w14:val="tx1"/>
                        </w14:solidFill>
                      </w14:textFill>
                    </w:rPr>
                    <w:t>物料混合</w:t>
                  </w:r>
                  <w:r>
                    <w:rPr>
                      <w:rFonts w:hint="eastAsia"/>
                      <w:color w:val="000000" w:themeColor="text1"/>
                      <w:sz w:val="21"/>
                      <w:szCs w:val="21"/>
                      <w:highlight w:val="none"/>
                      <w:u w:val="single"/>
                      <w:lang w:eastAsia="zh-CN"/>
                      <w14:textFill>
                        <w14:solidFill>
                          <w14:schemeClr w14:val="tx1"/>
                        </w14:solidFill>
                      </w14:textFill>
                    </w:rPr>
                    <w:t>工序、原料堆场卸车区</w:t>
                  </w:r>
                  <w:r>
                    <w:rPr>
                      <w:rFonts w:hint="eastAsia"/>
                      <w:b w:val="0"/>
                      <w:bCs w:val="0"/>
                      <w:color w:val="000000" w:themeColor="text1"/>
                      <w:sz w:val="21"/>
                      <w:szCs w:val="21"/>
                      <w:highlight w:val="none"/>
                      <w:u w:val="single"/>
                      <w:lang w:eastAsia="zh-CN"/>
                      <w14:textFill>
                        <w14:solidFill>
                          <w14:schemeClr w14:val="tx1"/>
                        </w14:solidFill>
                      </w14:textFill>
                    </w:rPr>
                    <w:t>应设置</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喷淋降尘或负压收尘等设施</w:t>
                  </w:r>
                  <w:r>
                    <w:rPr>
                      <w:rFonts w:hint="eastAsia" w:cs="Times New Roman"/>
                      <w:color w:val="000000" w:themeColor="text1"/>
                      <w:sz w:val="21"/>
                      <w:szCs w:val="21"/>
                      <w:highlight w:val="none"/>
                      <w:u w:val="single"/>
                      <w:shd w:val="clear" w:color="auto" w:fill="FFFFFF"/>
                      <w:lang w:eastAsia="zh-CN"/>
                      <w14:textFill>
                        <w14:solidFill>
                          <w14:schemeClr w14:val="tx1"/>
                        </w14:solidFill>
                      </w14:textFill>
                    </w:rPr>
                    <w:t>，本环评要求企业在</w:t>
                  </w:r>
                  <w:r>
                    <w:rPr>
                      <w:rFonts w:hint="eastAsia"/>
                      <w:color w:val="000000" w:themeColor="text1"/>
                      <w:sz w:val="21"/>
                      <w:szCs w:val="21"/>
                      <w:highlight w:val="none"/>
                      <w:u w:val="single"/>
                      <w:lang w:eastAsia="zh-CN"/>
                      <w14:textFill>
                        <w14:solidFill>
                          <w14:schemeClr w14:val="tx1"/>
                        </w14:solidFill>
                      </w14:textFill>
                    </w:rPr>
                    <w:t>原料堆场卸车区域设置喷淋</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降尘</w:t>
                  </w:r>
                  <w:r>
                    <w:rPr>
                      <w:rFonts w:hint="eastAsia" w:cs="Times New Roman"/>
                      <w:color w:val="000000" w:themeColor="text1"/>
                      <w:sz w:val="21"/>
                      <w:szCs w:val="21"/>
                      <w:highlight w:val="none"/>
                      <w:u w:val="single"/>
                      <w:shd w:val="clear" w:color="auto" w:fill="FFFFFF"/>
                      <w:lang w:eastAsia="zh-CN"/>
                      <w14:textFill>
                        <w14:solidFill>
                          <w14:schemeClr w14:val="tx1"/>
                        </w14:solidFill>
                      </w14:textFill>
                    </w:rPr>
                    <w:t>，</w:t>
                  </w:r>
                  <w:r>
                    <w:rPr>
                      <w:rFonts w:hint="eastAsia" w:cs="Times New Roman"/>
                      <w:color w:val="000000" w:themeColor="text1"/>
                      <w:sz w:val="21"/>
                      <w:szCs w:val="21"/>
                      <w:highlight w:val="none"/>
                      <w:u w:val="single"/>
                      <w:shd w:val="clear" w:color="auto" w:fill="FFFFFF"/>
                      <w:lang w:val="en-US" w:eastAsia="zh-CN"/>
                      <w14:textFill>
                        <w14:solidFill>
                          <w14:schemeClr w14:val="tx1"/>
                        </w14:solidFill>
                      </w14:textFill>
                    </w:rPr>
                    <w:t>搅拌楼设布袋除尘器，除尘后室内无组织排放</w:t>
                  </w:r>
                  <w:r>
                    <w:rPr>
                      <w:rFonts w:hint="eastAsia" w:cs="Times New Roman"/>
                      <w:color w:val="000000" w:themeColor="text1"/>
                      <w:sz w:val="21"/>
                      <w:szCs w:val="21"/>
                      <w:highlight w:val="none"/>
                      <w:u w:val="singl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3</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GB" w:eastAsia="zh-CN"/>
                      <w14:textFill>
                        <w14:solidFill>
                          <w14:schemeClr w14:val="tx1"/>
                        </w14:solidFill>
                      </w14:textFill>
                    </w:rPr>
                    <w:t>混凝土生产区出入口处</w:t>
                  </w:r>
                  <w:r>
                    <w:rPr>
                      <w:rFonts w:hint="eastAsia"/>
                      <w:color w:val="000000" w:themeColor="text1"/>
                      <w:sz w:val="21"/>
                      <w:szCs w:val="21"/>
                      <w:highlight w:val="none"/>
                      <w:u w:val="single"/>
                      <w:lang w:eastAsia="zh-CN"/>
                      <w14:textFill>
                        <w14:solidFill>
                          <w14:schemeClr w14:val="tx1"/>
                        </w14:solidFill>
                      </w14:textFill>
                    </w:rPr>
                    <w:t>未设置洗车平台，未安装自动洗车机</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按照</w:t>
                  </w:r>
                  <w:r>
                    <w:rPr>
                      <w:rFonts w:hint="default"/>
                      <w:color w:val="000000" w:themeColor="text1"/>
                      <w:sz w:val="21"/>
                      <w:szCs w:val="21"/>
                      <w:highlight w:val="none"/>
                      <w:u w:val="single"/>
                      <w14:textFill>
                        <w14:solidFill>
                          <w14:schemeClr w14:val="tx1"/>
                        </w14:solidFill>
                      </w14:textFill>
                    </w:rPr>
                    <w:t>《关于加强混凝土、砂浆和沥青搅拌企业扬（粉）尘污染整治及沥青烟气治理的通知》</w:t>
                  </w:r>
                  <w:r>
                    <w:rPr>
                      <w:rFonts w:hint="eastAsia"/>
                      <w:color w:val="000000" w:themeColor="text1"/>
                      <w:sz w:val="21"/>
                      <w:szCs w:val="21"/>
                      <w:highlight w:val="none"/>
                      <w:u w:val="single"/>
                      <w:lang w:eastAsia="zh-CN"/>
                      <w14:textFill>
                        <w14:solidFill>
                          <w14:schemeClr w14:val="tx1"/>
                        </w14:solidFill>
                      </w14:textFill>
                    </w:rPr>
                    <w:t>要求，本环评要求企业在</w:t>
                  </w:r>
                  <w:r>
                    <w:rPr>
                      <w:rFonts w:hint="default"/>
                      <w:color w:val="000000" w:themeColor="text1"/>
                      <w:sz w:val="21"/>
                      <w:szCs w:val="21"/>
                      <w:highlight w:val="none"/>
                      <w:u w:val="single"/>
                      <w14:textFill>
                        <w14:solidFill>
                          <w14:schemeClr w14:val="tx1"/>
                        </w14:solidFill>
                      </w14:textFill>
                    </w:rPr>
                    <w:t>厂区出入口设置</w:t>
                  </w:r>
                  <w:r>
                    <w:rPr>
                      <w:rFonts w:hint="eastAsia"/>
                      <w:color w:val="000000" w:themeColor="text1"/>
                      <w:sz w:val="21"/>
                      <w:szCs w:val="21"/>
                      <w:highlight w:val="none"/>
                      <w:u w:val="single"/>
                      <w:lang w:eastAsia="zh-CN"/>
                      <w14:textFill>
                        <w14:solidFill>
                          <w14:schemeClr w14:val="tx1"/>
                        </w14:solidFill>
                      </w14:textFill>
                    </w:rPr>
                    <w:t>洗车平台并安装自动洗车机</w:t>
                  </w:r>
                  <w:r>
                    <w:rPr>
                      <w:rFonts w:hint="default"/>
                      <w:color w:val="000000" w:themeColor="text1"/>
                      <w:sz w:val="21"/>
                      <w:szCs w:val="21"/>
                      <w:highlight w:val="none"/>
                      <w:u w:val="single"/>
                      <w14:textFill>
                        <w14:solidFill>
                          <w14:schemeClr w14:val="tx1"/>
                        </w14:solidFill>
                      </w14:textFill>
                    </w:rPr>
                    <w:t>，运输车辆车轮车身（含罐体外侧）必须经冲洗清洁后方可驶出，严禁车辆带泥带尘上路或沿路撒漏</w:t>
                  </w:r>
                  <w:r>
                    <w:rPr>
                      <w:rFonts w:hint="eastAsia"/>
                      <w:color w:val="000000" w:themeColor="text1"/>
                      <w:sz w:val="21"/>
                      <w:szCs w:val="21"/>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eastAsia" w:cs="Times New Roman"/>
                      <w:color w:val="000000" w:themeColor="text1"/>
                      <w:sz w:val="21"/>
                      <w:szCs w:val="21"/>
                      <w:highlight w:val="none"/>
                      <w:u w:val="single"/>
                      <w:lang w:eastAsia="zh-CN"/>
                      <w14:textFill>
                        <w14:solidFill>
                          <w14:schemeClr w14:val="tx1"/>
                        </w14:solidFill>
                      </w14:textFill>
                    </w:rPr>
                    <w:t>初期雨水导流沟</w:t>
                  </w:r>
                  <w:r>
                    <w:rPr>
                      <w:rFonts w:hint="eastAsia" w:cs="Times New Roman"/>
                      <w:color w:val="000000" w:themeColor="text1"/>
                      <w:sz w:val="21"/>
                      <w:szCs w:val="21"/>
                      <w:highlight w:val="none"/>
                      <w:u w:val="single"/>
                      <w:lang w:val="en-US" w:eastAsia="zh-CN"/>
                      <w14:textFill>
                        <w14:solidFill>
                          <w14:schemeClr w14:val="tx1"/>
                        </w14:solidFill>
                      </w14:textFill>
                    </w:rPr>
                    <w:t>不完善</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eastAsia" w:cs="Times New Roman"/>
                      <w:color w:val="000000" w:themeColor="text1"/>
                      <w:sz w:val="21"/>
                      <w:szCs w:val="21"/>
                      <w:highlight w:val="none"/>
                      <w:u w:val="single"/>
                      <w:lang w:eastAsia="zh-CN"/>
                      <w14:textFill>
                        <w14:solidFill>
                          <w14:schemeClr w14:val="tx1"/>
                        </w14:solidFill>
                      </w14:textFill>
                    </w:rPr>
                    <w:t>本环评要求企业在场内设置初期雨水导流沟，导流沟进行水泥硬化，尾端通向初期雨水沉淀池</w:t>
                  </w:r>
                  <w:r>
                    <w:rPr>
                      <w:rFonts w:hint="eastAsia"/>
                      <w:color w:val="000000" w:themeColor="text1"/>
                      <w:sz w:val="21"/>
                      <w:szCs w:val="21"/>
                      <w:highlight w:val="none"/>
                      <w:u w:val="singl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5</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铲车直接上料到搅拌楼区域上料斗</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本环评要求企业将</w:t>
                  </w:r>
                  <w:r>
                    <w:rPr>
                      <w:rFonts w:hint="eastAsia" w:cs="Times New Roman"/>
                      <w:color w:val="000000" w:themeColor="text1"/>
                      <w:sz w:val="21"/>
                      <w:szCs w:val="21"/>
                      <w:highlight w:val="none"/>
                      <w:u w:val="none"/>
                      <w:lang w:val="en-US" w:eastAsia="zh-CN"/>
                      <w14:textFill>
                        <w14:solidFill>
                          <w14:schemeClr w14:val="tx1"/>
                        </w14:solidFill>
                      </w14:textFill>
                    </w:rPr>
                    <w:t>上料斗封闭至砂石堆场</w:t>
                  </w:r>
                  <w:r>
                    <w:rPr>
                      <w:rFonts w:hint="eastAsia" w:cs="Times New Roman"/>
                      <w:color w:val="000000" w:themeColor="text1"/>
                      <w:sz w:val="21"/>
                      <w:szCs w:val="21"/>
                      <w:highlight w:val="none"/>
                      <w:u w:val="none"/>
                      <w:lang w:eastAsia="zh-CN"/>
                      <w14:textFill>
                        <w14:solidFill>
                          <w14:schemeClr w14:val="tx1"/>
                        </w14:solidFill>
                      </w14:textFill>
                    </w:rPr>
                    <w:t>，</w:t>
                  </w:r>
                  <w:r>
                    <w:rPr>
                      <w:rFonts w:hint="eastAsia" w:cs="Times New Roman"/>
                      <w:color w:val="000000" w:themeColor="text1"/>
                      <w:sz w:val="21"/>
                      <w:szCs w:val="21"/>
                      <w:highlight w:val="none"/>
                      <w:u w:val="none"/>
                      <w:lang w:val="en-US" w:eastAsia="zh-CN"/>
                      <w14:textFill>
                        <w14:solidFill>
                          <w14:schemeClr w14:val="tx1"/>
                        </w14:solidFill>
                      </w14:textFill>
                    </w:rPr>
                    <w:t>与搅拌楼之间采用封闭皮带输送走廊连接，</w:t>
                  </w:r>
                  <w:r>
                    <w:rPr>
                      <w:rFonts w:hint="eastAsia" w:cs="Times New Roman"/>
                      <w:color w:val="000000" w:themeColor="text1"/>
                      <w:sz w:val="21"/>
                      <w:szCs w:val="21"/>
                      <w:highlight w:val="none"/>
                      <w:u w:val="none"/>
                      <w:lang w:eastAsia="zh-CN"/>
                      <w14:textFill>
                        <w14:solidFill>
                          <w14:schemeClr w14:val="tx1"/>
                        </w14:solidFill>
                      </w14:textFill>
                    </w:rPr>
                    <w:t>进一步降低粉尘逸散。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生产区未设置粉尘在线监控系统</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按照</w:t>
                  </w:r>
                  <w:r>
                    <w:rPr>
                      <w:rFonts w:hint="default"/>
                      <w:color w:val="000000" w:themeColor="text1"/>
                      <w:sz w:val="21"/>
                      <w:szCs w:val="21"/>
                      <w:highlight w:val="none"/>
                      <w:u w:val="none"/>
                      <w14:textFill>
                        <w14:solidFill>
                          <w14:schemeClr w14:val="tx1"/>
                        </w14:solidFill>
                      </w14:textFill>
                    </w:rPr>
                    <w:t>《关于加强混凝土、砂浆和沥青搅拌企业扬（粉）尘污染整治及沥青烟气治理的通知》</w:t>
                  </w:r>
                  <w:r>
                    <w:rPr>
                      <w:rFonts w:hint="eastAsia"/>
                      <w:color w:val="000000" w:themeColor="text1"/>
                      <w:sz w:val="21"/>
                      <w:szCs w:val="21"/>
                      <w:highlight w:val="none"/>
                      <w:u w:val="none"/>
                      <w:lang w:eastAsia="zh-CN"/>
                      <w14:textFill>
                        <w14:solidFill>
                          <w14:schemeClr w14:val="tx1"/>
                        </w14:solidFill>
                      </w14:textFill>
                    </w:rPr>
                    <w:t>要求，本环评要求企业在混凝土生产区域安装粉尘在线监控装置。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7</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未设置危废暂存间</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highlight w:val="none"/>
                      <w:u w:val="none"/>
                      <w14:textFill>
                        <w14:solidFill>
                          <w14:schemeClr w14:val="tx1"/>
                        </w14:solidFill>
                      </w14:textFill>
                    </w:rPr>
                    <w:t>本环评要求企业建设一座不小于</w:t>
                  </w:r>
                  <w:r>
                    <w:rPr>
                      <w:rFonts w:hint="eastAsia" w:eastAsia="宋体" w:cs="Times New Roman"/>
                      <w:color w:val="000000" w:themeColor="text1"/>
                      <w:szCs w:val="21"/>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szCs w:val="21"/>
                      <w:highlight w:val="none"/>
                      <w:u w:val="none"/>
                      <w14:textFill>
                        <w14:solidFill>
                          <w14:schemeClr w14:val="tx1"/>
                        </w14:solidFill>
                      </w14:textFill>
                    </w:rPr>
                    <w:t>m</w:t>
                  </w:r>
                  <w:r>
                    <w:rPr>
                      <w:rFonts w:hint="default" w:ascii="Times New Roman" w:hAnsi="Times New Roman" w:eastAsia="宋体" w:cs="Times New Roman"/>
                      <w:color w:val="000000" w:themeColor="text1"/>
                      <w:szCs w:val="21"/>
                      <w:highlight w:val="none"/>
                      <w:u w:val="none"/>
                      <w:vertAlign w:val="superscript"/>
                      <w14:textFill>
                        <w14:solidFill>
                          <w14:schemeClr w14:val="tx1"/>
                        </w14:solidFill>
                      </w14:textFill>
                    </w:rPr>
                    <w:t>2</w:t>
                  </w:r>
                  <w:r>
                    <w:rPr>
                      <w:rFonts w:hint="default" w:ascii="Times New Roman" w:hAnsi="Times New Roman" w:eastAsia="宋体" w:cs="Times New Roman"/>
                      <w:color w:val="000000" w:themeColor="text1"/>
                      <w:szCs w:val="21"/>
                      <w:highlight w:val="none"/>
                      <w:u w:val="none"/>
                      <w14:textFill>
                        <w14:solidFill>
                          <w14:schemeClr w14:val="tx1"/>
                        </w14:solidFill>
                      </w14:textFill>
                    </w:rPr>
                    <w:t>的危废暂存间</w:t>
                  </w:r>
                  <w:r>
                    <w:rPr>
                      <w:rFonts w:hint="eastAsia" w:cs="Times New Roman"/>
                      <w:color w:val="000000" w:themeColor="text1"/>
                      <w:szCs w:val="21"/>
                      <w:highlight w:val="none"/>
                      <w:u w:val="none"/>
                      <w:lang w:eastAsia="zh-CN"/>
                      <w14:textFill>
                        <w14:solidFill>
                          <w14:schemeClr w14:val="tx1"/>
                        </w14:solidFill>
                      </w14:textFill>
                    </w:rPr>
                    <w:t>（北侧）</w:t>
                  </w:r>
                  <w:r>
                    <w:rPr>
                      <w:rFonts w:hint="default" w:ascii="Times New Roman" w:hAnsi="Times New Roman" w:eastAsia="宋体" w:cs="Times New Roman"/>
                      <w:color w:val="000000" w:themeColor="text1"/>
                      <w:szCs w:val="21"/>
                      <w:highlight w:val="none"/>
                      <w:u w:val="none"/>
                      <w14:textFill>
                        <w14:solidFill>
                          <w14:schemeClr w14:val="tx1"/>
                        </w14:solidFill>
                      </w14:textFill>
                    </w:rPr>
                    <w:t>，并要求危废暂存</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间</w:t>
                  </w:r>
                  <w:r>
                    <w:rPr>
                      <w:rFonts w:hint="eastAsia" w:eastAsia="宋体" w:cs="Times New Roman"/>
                      <w:color w:val="000000" w:themeColor="text1"/>
                      <w:sz w:val="21"/>
                      <w:szCs w:val="21"/>
                      <w:highlight w:val="none"/>
                      <w:u w:val="none"/>
                      <w:lang w:eastAsia="zh-CN"/>
                      <w14:textFill>
                        <w14:solidFill>
                          <w14:schemeClr w14:val="tx1"/>
                        </w14:solidFill>
                      </w14:textFill>
                    </w:rPr>
                    <w:t>建设符合</w:t>
                  </w:r>
                  <w:r>
                    <w:rPr>
                      <w:rFonts w:hint="default" w:ascii="Times New Roman" w:hAnsi="Times New Roman" w:cs="Times New Roman"/>
                      <w:color w:val="000000" w:themeColor="text1"/>
                      <w:kern w:val="0"/>
                      <w:sz w:val="21"/>
                      <w:szCs w:val="21"/>
                      <w:highlight w:val="none"/>
                      <w:u w:val="none"/>
                      <w14:textFill>
                        <w14:solidFill>
                          <w14:schemeClr w14:val="tx1"/>
                        </w14:solidFill>
                      </w14:textFill>
                    </w:rPr>
                    <w:t>《危险废物贮存污染控制标准》(GB18597-2001)</w:t>
                  </w:r>
                  <w:r>
                    <w:rPr>
                      <w:rFonts w:hint="eastAsia" w:eastAsia="宋体" w:cs="Times New Roman"/>
                      <w:color w:val="000000" w:themeColor="text1"/>
                      <w:sz w:val="21"/>
                      <w:szCs w:val="21"/>
                      <w:highlight w:val="none"/>
                      <w:u w:val="none"/>
                      <w:lang w:eastAsia="zh-CN"/>
                      <w14:textFill>
                        <w14:solidFill>
                          <w14:schemeClr w14:val="tx1"/>
                        </w14:solidFill>
                      </w14:textFill>
                    </w:rPr>
                    <w:t>要求</w:t>
                  </w: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，用于临时储存</w:t>
                  </w:r>
                  <w:r>
                    <w:rPr>
                      <w:rFonts w:hint="eastAsia" w:eastAsia="宋体" w:cs="Times New Roman"/>
                      <w:color w:val="000000" w:themeColor="text1"/>
                      <w:sz w:val="21"/>
                      <w:szCs w:val="21"/>
                      <w:highlight w:val="none"/>
                      <w:u w:val="none"/>
                      <w:lang w:eastAsia="zh-CN"/>
                      <w14:textFill>
                        <w14:solidFill>
                          <w14:schemeClr w14:val="tx1"/>
                        </w14:solidFill>
                      </w14:textFill>
                    </w:rPr>
                    <w:t>废机油、废油</w:t>
                  </w:r>
                  <w:r>
                    <w:rPr>
                      <w:rFonts w:hint="eastAsia" w:eastAsia="宋体" w:cs="Times New Roman"/>
                      <w:color w:val="000000" w:themeColor="text1"/>
                      <w:szCs w:val="21"/>
                      <w:highlight w:val="none"/>
                      <w:u w:val="none"/>
                      <w:lang w:eastAsia="zh-CN"/>
                      <w14:textFill>
                        <w14:solidFill>
                          <w14:schemeClr w14:val="tx1"/>
                        </w14:solidFill>
                      </w14:textFill>
                    </w:rPr>
                    <w:t>桶、含油抹布等</w:t>
                  </w:r>
                  <w:r>
                    <w:rPr>
                      <w:rFonts w:hint="eastAsia" w:cs="Times New Roman"/>
                      <w:color w:val="000000" w:themeColor="text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02"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8</w:t>
                  </w:r>
                </w:p>
              </w:tc>
              <w:tc>
                <w:tcPr>
                  <w:tcW w:w="1234"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cs="Times New Roman"/>
                      <w:color w:val="000000" w:themeColor="text1"/>
                      <w:sz w:val="21"/>
                      <w:szCs w:val="21"/>
                      <w:highlight w:val="none"/>
                      <w:u w:val="single"/>
                      <w:lang w:eastAsia="zh-CN"/>
                      <w14:textFill>
                        <w14:solidFill>
                          <w14:schemeClr w14:val="tx1"/>
                        </w14:solidFill>
                      </w14:textFill>
                    </w:rPr>
                    <w:t>未设置砂石分离机</w:t>
                  </w:r>
                </w:p>
              </w:tc>
              <w:tc>
                <w:tcPr>
                  <w:tcW w:w="3463" w:type="pct"/>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color w:val="000000" w:themeColor="text1"/>
                      <w:kern w:val="0"/>
                      <w:sz w:val="21"/>
                      <w:szCs w:val="21"/>
                      <w:highlight w:val="none"/>
                      <w:u w:val="single"/>
                      <w:lang w:val="en-US" w:eastAsia="zh-CN" w:bidi="ar-SA"/>
                      <w14:textFill>
                        <w14:solidFill>
                          <w14:schemeClr w14:val="tx1"/>
                        </w14:solidFill>
                      </w14:textFill>
                    </w:rPr>
                  </w:pPr>
                  <w:r>
                    <w:rPr>
                      <w:rFonts w:hint="eastAsia"/>
                      <w:b w:val="0"/>
                      <w:bCs w:val="0"/>
                      <w:color w:val="000000" w:themeColor="text1"/>
                      <w:sz w:val="21"/>
                      <w:szCs w:val="21"/>
                      <w:highlight w:val="none"/>
                      <w:u w:val="single"/>
                      <w:lang w:eastAsia="zh-CN"/>
                      <w14:textFill>
                        <w14:solidFill>
                          <w14:schemeClr w14:val="tx1"/>
                        </w14:solidFill>
                      </w14:textFill>
                    </w:rPr>
                    <w:t>按照</w:t>
                  </w:r>
                  <w:r>
                    <w:rPr>
                      <w:rFonts w:hint="default"/>
                      <w:b w:val="0"/>
                      <w:bCs w:val="0"/>
                      <w:color w:val="000000" w:themeColor="text1"/>
                      <w:sz w:val="21"/>
                      <w:szCs w:val="21"/>
                      <w:highlight w:val="none"/>
                      <w:u w:val="single"/>
                      <w14:textFill>
                        <w14:solidFill>
                          <w14:schemeClr w14:val="tx1"/>
                        </w14:solidFill>
                      </w14:textFill>
                    </w:rPr>
                    <w:t>《关于加强混凝土、砂浆和沥青搅拌企业扬（粉）尘污染整治及沥青烟气治理的通知》</w:t>
                  </w:r>
                  <w:r>
                    <w:rPr>
                      <w:rFonts w:hint="eastAsia"/>
                      <w:b w:val="0"/>
                      <w:bCs w:val="0"/>
                      <w:color w:val="000000" w:themeColor="text1"/>
                      <w:sz w:val="21"/>
                      <w:szCs w:val="21"/>
                      <w:highlight w:val="none"/>
                      <w:u w:val="single"/>
                      <w:lang w:eastAsia="zh-CN"/>
                      <w14:textFill>
                        <w14:solidFill>
                          <w14:schemeClr w14:val="tx1"/>
                        </w14:solidFill>
                      </w14:textFill>
                    </w:rPr>
                    <w:t>要求，本环评要求企业在沉淀池区域设置一台</w:t>
                  </w:r>
                  <w:r>
                    <w:rPr>
                      <w:rFonts w:hint="eastAsia" w:cs="Times New Roman"/>
                      <w:color w:val="000000" w:themeColor="text1"/>
                      <w:sz w:val="21"/>
                      <w:szCs w:val="21"/>
                      <w:highlight w:val="none"/>
                      <w:u w:val="single"/>
                      <w:lang w:eastAsia="zh-CN"/>
                      <w14:textFill>
                        <w14:solidFill>
                          <w14:schemeClr w14:val="tx1"/>
                        </w14:solidFill>
                      </w14:textFill>
                    </w:rPr>
                    <w:t>砂石分离机，</w:t>
                  </w:r>
                  <w:r>
                    <w:rPr>
                      <w:rFonts w:hint="eastAsia"/>
                      <w:b w:val="0"/>
                      <w:bCs/>
                      <w:color w:val="000000" w:themeColor="text1"/>
                      <w:sz w:val="21"/>
                      <w:szCs w:val="21"/>
                      <w:highlight w:val="none"/>
                      <w:u w:val="single"/>
                      <w:lang w:eastAsia="zh-CN"/>
                      <w14:textFill>
                        <w14:solidFill>
                          <w14:schemeClr w14:val="tx1"/>
                        </w14:solidFill>
                      </w14:textFill>
                    </w:rPr>
                    <w:t>搅拌车罐体及车斗</w:t>
                  </w:r>
                  <w:r>
                    <w:rPr>
                      <w:rFonts w:hint="eastAsia" w:cs="Times New Roman"/>
                      <w:color w:val="000000" w:themeColor="text1"/>
                      <w:sz w:val="21"/>
                      <w:szCs w:val="21"/>
                      <w:highlight w:val="none"/>
                      <w:u w:val="single"/>
                      <w:lang w:eastAsia="zh-CN"/>
                      <w14:textFill>
                        <w14:solidFill>
                          <w14:schemeClr w14:val="tx1"/>
                        </w14:solidFill>
                      </w14:textFill>
                    </w:rPr>
                    <w:t>清洗后的废水进入砂石分离机将砂石过滤进行回用。</w:t>
                  </w:r>
                  <w:r>
                    <w:rPr>
                      <w:rFonts w:hint="eastAsia" w:cs="Times New Roman"/>
                      <w:color w:val="000000" w:themeColor="text1"/>
                      <w:sz w:val="21"/>
                      <w:szCs w:val="21"/>
                      <w:highlight w:val="none"/>
                      <w:u w:val="single"/>
                      <w:lang w:val="en-US" w:eastAsia="zh-CN"/>
                      <w14:textFill>
                        <w14:solidFill>
                          <w14:schemeClr w14:val="tx1"/>
                        </w14:solidFill>
                      </w14:textFill>
                    </w:rPr>
                    <w:t>沉淀池底泥经干化池干化后用于道路填路基。</w:t>
                  </w:r>
                </w:p>
              </w:tc>
            </w:tr>
          </w:tbl>
          <w:p>
            <w:pPr>
              <w:keepNext w:val="0"/>
              <w:keepLines w:val="0"/>
              <w:numPr>
                <w:ilvl w:val="0"/>
                <w:numId w:val="1"/>
              </w:numPr>
              <w:suppressLineNumbers w:val="0"/>
              <w:adjustRightInd w:val="0"/>
              <w:snapToGrid w:val="0"/>
              <w:spacing w:before="0" w:beforeAutospacing="0" w:after="0" w:afterAutospacing="0" w:line="360" w:lineRule="auto"/>
              <w:ind w:left="0" w:right="0"/>
              <w:jc w:val="both"/>
              <w:rPr>
                <w:rFonts w:hint="eastAsia"/>
                <w:b/>
                <w:bCs/>
                <w:color w:val="000000" w:themeColor="text1"/>
                <w:sz w:val="24"/>
                <w:szCs w:val="20"/>
                <w:highlight w:val="none"/>
                <w:lang w:val="en-US" w:eastAsia="zh-CN"/>
                <w14:textFill>
                  <w14:solidFill>
                    <w14:schemeClr w14:val="tx1"/>
                  </w14:solidFill>
                </w14:textFill>
              </w:rPr>
            </w:pPr>
            <w:r>
              <w:rPr>
                <w:rFonts w:hint="eastAsia"/>
                <w:b/>
                <w:bCs/>
                <w:color w:val="000000" w:themeColor="text1"/>
                <w:sz w:val="24"/>
                <w:szCs w:val="20"/>
                <w:highlight w:val="none"/>
                <w:lang w:val="en-US" w:eastAsia="zh-CN"/>
                <w14:textFill>
                  <w14:solidFill>
                    <w14:schemeClr w14:val="tx1"/>
                  </w14:solidFill>
                </w14:textFill>
              </w:rPr>
              <w:t>项目建设情况</w:t>
            </w:r>
          </w:p>
          <w:p>
            <w:pPr>
              <w:keepNext w:val="0"/>
              <w:keepLines w:val="0"/>
              <w:numPr>
                <w:ilvl w:val="0"/>
                <w:numId w:val="0"/>
              </w:numPr>
              <w:suppressLineNumbers w:val="0"/>
              <w:adjustRightInd w:val="0"/>
              <w:snapToGrid w:val="0"/>
              <w:spacing w:before="0" w:beforeAutospacing="0" w:after="0" w:afterAutospacing="0" w:line="360" w:lineRule="auto"/>
              <w:ind w:left="0" w:right="0" w:rightChars="0"/>
              <w:jc w:val="center"/>
              <w:rPr>
                <w:rFonts w:hint="default"/>
                <w:color w:val="000000" w:themeColor="text1"/>
                <w:sz w:val="24"/>
                <w:szCs w:val="20"/>
                <w:highlight w:val="none"/>
                <w:lang w:val="en-US"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 xml:space="preserve">1-17  </w:t>
            </w:r>
            <w:r>
              <w:rPr>
                <w:rFonts w:hint="eastAsia"/>
                <w:b/>
                <w:bCs/>
                <w:color w:val="000000" w:themeColor="text1"/>
                <w:sz w:val="21"/>
                <w:szCs w:val="21"/>
                <w:highlight w:val="none"/>
                <w:lang w:eastAsia="zh-CN"/>
                <w14:textFill>
                  <w14:solidFill>
                    <w14:schemeClr w14:val="tx1"/>
                  </w14:solidFill>
                </w14:textFill>
              </w:rPr>
              <w:t>混凝土搅拌站</w:t>
            </w:r>
            <w:r>
              <w:rPr>
                <w:rFonts w:hint="default" w:ascii="Times New Roman" w:hAnsi="Times New Roman" w:eastAsia="宋体" w:cs="Times New Roman"/>
                <w:b/>
                <w:color w:val="000000" w:themeColor="text1"/>
                <w:szCs w:val="21"/>
                <w:highlight w:val="none"/>
                <w14:textFill>
                  <w14:solidFill>
                    <w14:schemeClr w14:val="tx1"/>
                  </w14:solidFill>
                </w14:textFill>
              </w:rPr>
              <w:t>现场环境问题及</w:t>
            </w:r>
            <w:r>
              <w:rPr>
                <w:rFonts w:hint="eastAsia" w:ascii="Times New Roman" w:hAnsi="Times New Roman" w:eastAsia="宋体" w:cs="Times New Roman"/>
                <w:b/>
                <w:color w:val="000000" w:themeColor="text1"/>
                <w:szCs w:val="21"/>
                <w:highlight w:val="none"/>
                <w:lang w:eastAsia="zh-CN"/>
                <w14:textFill>
                  <w14:solidFill>
                    <w14:schemeClr w14:val="tx1"/>
                  </w14:solidFill>
                </w14:textFill>
              </w:rPr>
              <w:t>“以新带老”</w:t>
            </w:r>
            <w:r>
              <w:rPr>
                <w:rFonts w:hint="default" w:ascii="Times New Roman" w:hAnsi="Times New Roman" w:eastAsia="宋体" w:cs="Times New Roman"/>
                <w:b/>
                <w:color w:val="000000" w:themeColor="text1"/>
                <w:szCs w:val="21"/>
                <w:highlight w:val="none"/>
                <w14:textFill>
                  <w14:solidFill>
                    <w14:schemeClr w14:val="tx1"/>
                  </w14:solidFill>
                </w14:textFill>
              </w:rPr>
              <w:t>整改要求一览表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drawing>
                      <wp:inline distT="0" distB="0" distL="114300" distR="114300">
                        <wp:extent cx="4187825" cy="2021205"/>
                        <wp:effectExtent l="0" t="0" r="3175" b="17145"/>
                        <wp:docPr id="27" name="图片 27" descr="dcc605b34054fd321015fca44a37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cc605b34054fd321015fca44a378ec"/>
                                <pic:cNvPicPr>
                                  <a:picLocks noChangeAspect="1"/>
                                </pic:cNvPicPr>
                              </pic:nvPicPr>
                              <pic:blipFill>
                                <a:blip r:embed="rId11"/>
                                <a:stretch>
                                  <a:fillRect/>
                                </a:stretch>
                              </pic:blipFill>
                              <pic:spPr>
                                <a:xfrm>
                                  <a:off x="0" y="0"/>
                                  <a:ext cx="4187825" cy="2021205"/>
                                </a:xfrm>
                                <a:prstGeom prst="rect">
                                  <a:avLst/>
                                </a:prstGeom>
                              </pic:spPr>
                            </pic:pic>
                          </a:graphicData>
                        </a:graphic>
                      </wp:inline>
                    </w:drawing>
                  </w:r>
                </w:p>
              </w:tc>
              <w:tc>
                <w:tcPr>
                  <w:tcW w:w="188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砂石堆场：原砂石堆场未分区，上料方式为铲车直接上料。本环评要求，砂石堆场于上料斗位于全封闭厂房内，上料斗与搅拌楼采用封闭式廊道连接。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drawing>
                      <wp:inline distT="0" distB="0" distL="114300" distR="114300">
                        <wp:extent cx="2702560" cy="3674745"/>
                        <wp:effectExtent l="0" t="0" r="2540" b="1905"/>
                        <wp:docPr id="30" name="图片 30" descr="f1326b7aabb7b97ffbfec2bc957d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f1326b7aabb7b97ffbfec2bc957dec9"/>
                                <pic:cNvPicPr>
                                  <a:picLocks noChangeAspect="1"/>
                                </pic:cNvPicPr>
                              </pic:nvPicPr>
                              <pic:blipFill>
                                <a:blip r:embed="rId12"/>
                                <a:srcRect b="34388"/>
                                <a:stretch>
                                  <a:fillRect/>
                                </a:stretch>
                              </pic:blipFill>
                              <pic:spPr>
                                <a:xfrm>
                                  <a:off x="0" y="0"/>
                                  <a:ext cx="2702560" cy="3674745"/>
                                </a:xfrm>
                                <a:prstGeom prst="rect">
                                  <a:avLst/>
                                </a:prstGeom>
                              </pic:spPr>
                            </pic:pic>
                          </a:graphicData>
                        </a:graphic>
                      </wp:inline>
                    </w:drawing>
                  </w:r>
                </w:p>
              </w:tc>
              <w:tc>
                <w:tcPr>
                  <w:tcW w:w="188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原项目封闭式搅拌楼：原项目搅拌楼及三座筒仓均位于封闭厂房内。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drawing>
                      <wp:inline distT="0" distB="0" distL="114300" distR="114300">
                        <wp:extent cx="3891915" cy="1877695"/>
                        <wp:effectExtent l="0" t="0" r="13335" b="8255"/>
                        <wp:docPr id="34" name="图片 34" descr="11002b8d71c379203d72236bf40a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1002b8d71c379203d72236bf40a67d"/>
                                <pic:cNvPicPr>
                                  <a:picLocks noChangeAspect="1"/>
                                </pic:cNvPicPr>
                              </pic:nvPicPr>
                              <pic:blipFill>
                                <a:blip r:embed="rId13"/>
                                <a:stretch>
                                  <a:fillRect/>
                                </a:stretch>
                              </pic:blipFill>
                              <pic:spPr>
                                <a:xfrm>
                                  <a:off x="0" y="0"/>
                                  <a:ext cx="3891915" cy="1877695"/>
                                </a:xfrm>
                                <a:prstGeom prst="rect">
                                  <a:avLst/>
                                </a:prstGeom>
                              </pic:spPr>
                            </pic:pic>
                          </a:graphicData>
                        </a:graphic>
                      </wp:inline>
                    </w:drawing>
                  </w:r>
                </w:p>
              </w:tc>
              <w:tc>
                <w:tcPr>
                  <w:tcW w:w="188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本项目办公生活区及实验室。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drawing>
                      <wp:inline distT="0" distB="0" distL="114300" distR="114300">
                        <wp:extent cx="3879850" cy="1871980"/>
                        <wp:effectExtent l="0" t="0" r="6350" b="13970"/>
                        <wp:docPr id="36" name="图片 36" descr="69ffb60741986be37b608dc565a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69ffb60741986be37b608dc565a1c47"/>
                                <pic:cNvPicPr>
                                  <a:picLocks noChangeAspect="1"/>
                                </pic:cNvPicPr>
                              </pic:nvPicPr>
                              <pic:blipFill>
                                <a:blip r:embed="rId14"/>
                                <a:stretch>
                                  <a:fillRect/>
                                </a:stretch>
                              </pic:blipFill>
                              <pic:spPr>
                                <a:xfrm>
                                  <a:off x="0" y="0"/>
                                  <a:ext cx="3879850" cy="1871980"/>
                                </a:xfrm>
                                <a:prstGeom prst="rect">
                                  <a:avLst/>
                                </a:prstGeom>
                              </pic:spPr>
                            </pic:pic>
                          </a:graphicData>
                        </a:graphic>
                      </wp:inline>
                    </w:drawing>
                  </w:r>
                </w:p>
              </w:tc>
              <w:tc>
                <w:tcPr>
                  <w:tcW w:w="188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拟建项目筒仓其他设备正在安装中。</w:t>
                  </w:r>
                </w:p>
              </w:tc>
            </w:tr>
          </w:tbl>
          <w:p>
            <w:pPr>
              <w:keepNext w:val="0"/>
              <w:keepLines w:val="0"/>
              <w:suppressLineNumbers w:val="0"/>
              <w:adjustRightInd w:val="0"/>
              <w:snapToGrid w:val="0"/>
              <w:spacing w:before="0" w:beforeAutospacing="0" w:after="0" w:afterAutospacing="0" w:line="360" w:lineRule="auto"/>
              <w:ind w:left="0" w:right="0"/>
              <w:jc w:val="both"/>
              <w:rPr>
                <w:rFonts w:hint="eastAsia"/>
                <w:color w:val="000000" w:themeColor="text1"/>
                <w:highlight w:val="none"/>
                <w:lang w:val="en-US" w:eastAsia="zh-CN"/>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both"/>
              <w:rPr>
                <w:rFonts w:hint="eastAsia"/>
                <w:color w:val="000000" w:themeColor="text1"/>
                <w:highlight w:val="none"/>
                <w:lang w:val="en-US" w:eastAsia="zh-CN"/>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both"/>
              <w:rPr>
                <w:rFonts w:hint="default" w:eastAsia="宋体"/>
                <w:color w:val="000000" w:themeColor="text1"/>
                <w:highlight w:val="none"/>
                <w:lang w:val="en-US"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2、建设项目所在地自然环境社会环境简况</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8522" w:type="dxa"/>
          </w:tcPr>
          <w:p>
            <w:pPr>
              <w:keepNext w:val="0"/>
              <w:keepLines w:val="0"/>
              <w:suppressLineNumbers w:val="0"/>
              <w:spacing w:before="0" w:beforeAutospacing="0" w:after="0" w:afterAutospacing="0" w:line="360" w:lineRule="auto"/>
              <w:ind w:left="0" w:right="0"/>
              <w:jc w:val="left"/>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自然环境简况（地形、地貌、地质、气候、气象、水文、植被、生物多样性等）:</w:t>
            </w:r>
          </w:p>
          <w:p>
            <w:pPr>
              <w:keepNext w:val="0"/>
              <w:keepLines w:val="0"/>
              <w:suppressLineNumbers w:val="0"/>
              <w:spacing w:before="0" w:beforeAutospacing="0" w:after="0" w:afterAutospacing="0" w:line="360" w:lineRule="auto"/>
              <w:ind w:left="0" w:right="207" w:firstLine="482" w:firstLineChars="200"/>
              <w:jc w:val="left"/>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一、地理位置</w:t>
            </w:r>
          </w:p>
          <w:p>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澧县位于湖南省西北部，洞庭湖西岸，澧水下游，与长江直线距离80公里，是枝柳铁路、二广高速和207国道跨越长江，进入湖南的第一县。澧县北连长江，南通潇湘，西控九澧，东出洞庭，自古就有“九澧门户”之称，是澧水流域和湖南省参与长江开发的一大战略要地。澧县属常德市所辖，位于常德市北部，全县总面积2075平方公里，县城面积149.67平方公里。县境东南西三面分别与安乡、临澧、石门接壤，北与湖北省毗邻。</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本项目湖南省澧县甘溪滩镇芦茅村云华片二组</w:t>
            </w:r>
            <w:r>
              <w:rPr>
                <w:rFonts w:hint="default"/>
                <w:color w:val="000000" w:themeColor="text1"/>
                <w:spacing w:val="-2"/>
                <w:sz w:val="24"/>
                <w:highlight w:val="none"/>
                <w14:textFill>
                  <w14:solidFill>
                    <w14:schemeClr w14:val="tx1"/>
                  </w14:solidFill>
                </w14:textFill>
              </w:rPr>
              <w:t>，相距</w:t>
            </w:r>
            <w:r>
              <w:rPr>
                <w:rFonts w:hint="eastAsia"/>
                <w:color w:val="000000" w:themeColor="text1"/>
                <w:spacing w:val="-2"/>
                <w:sz w:val="24"/>
                <w:highlight w:val="none"/>
                <w:lang w:val="en-US" w:eastAsia="zh-CN"/>
                <w14:textFill>
                  <w14:solidFill>
                    <w14:schemeClr w14:val="tx1"/>
                  </w14:solidFill>
                </w14:textFill>
              </w:rPr>
              <w:t>甘溪滩镇</w:t>
            </w:r>
            <w:r>
              <w:rPr>
                <w:rFonts w:hint="default"/>
                <w:color w:val="000000" w:themeColor="text1"/>
                <w:spacing w:val="-2"/>
                <w:sz w:val="24"/>
                <w:highlight w:val="none"/>
                <w14:textFill>
                  <w14:solidFill>
                    <w14:schemeClr w14:val="tx1"/>
                  </w14:solidFill>
                </w14:textFill>
              </w:rPr>
              <w:t>不远，交通条件较好，</w:t>
            </w:r>
            <w:r>
              <w:rPr>
                <w:rFonts w:hint="default"/>
                <w:color w:val="000000" w:themeColor="text1"/>
                <w:sz w:val="24"/>
                <w:highlight w:val="none"/>
                <w14:textFill>
                  <w14:solidFill>
                    <w14:schemeClr w14:val="tx1"/>
                  </w14:solidFill>
                </w14:textFill>
              </w:rPr>
              <w:t>具体地理位置见附图。</w:t>
            </w:r>
          </w:p>
          <w:p>
            <w:pPr>
              <w:keepNext w:val="0"/>
              <w:keepLines w:val="0"/>
              <w:suppressLineNumbers w:val="0"/>
              <w:spacing w:before="0" w:beforeAutospacing="0" w:after="0" w:afterAutospacing="0" w:line="360" w:lineRule="auto"/>
              <w:ind w:left="0" w:right="207" w:firstLine="482" w:firstLineChars="200"/>
              <w:jc w:val="left"/>
              <w:rPr>
                <w:rFonts w:hint="default"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二、地形、地貌</w:t>
            </w:r>
            <w:r>
              <w:rPr>
                <w:rFonts w:hint="default" w:ascii="Times New Roman" w:hAnsi="Times New Roman" w:eastAsia="宋体" w:cs="Times New Roman"/>
                <w:b/>
                <w:color w:val="000000" w:themeColor="text1"/>
                <w:sz w:val="24"/>
                <w:highlight w:val="none"/>
                <w:lang w:eastAsia="zh-CN"/>
                <w14:textFill>
                  <w14:solidFill>
                    <w14:schemeClr w14:val="tx1"/>
                  </w14:solidFill>
                </w14:textFill>
              </w:rPr>
              <w:t>、地质</w:t>
            </w:r>
          </w:p>
          <w:p>
            <w:pPr>
              <w:keepNext w:val="0"/>
              <w:keepLines w:val="0"/>
              <w:suppressLineNumbers w:val="0"/>
              <w:spacing w:before="0" w:beforeAutospacing="0" w:after="0" w:afterAutospacing="0" w:line="360" w:lineRule="auto"/>
              <w:ind w:left="0" w:right="0" w:firstLine="480" w:firstLineChars="0"/>
              <w:contextualSpacing/>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澧县地处武陵山余脉向洞庭湖过渡地带，以平原和岗地为其主要地貌特征。县境内地势西北高，东南低，自西北向东南倾斜，形成山、丘、平、湖四种自然区。西北部为山区，太青山鸭母尖海拔1019.5米，是全县制高点；南部与北部属丘陵区，起伏不平；东部和西部为湖区，水网纵横，小渡口镇永和村海拔28.6米，是县境最低点；中部是全省著名的澧阳平原。主要河流有澧、澹、道、涔、松滋五水。</w:t>
            </w:r>
          </w:p>
          <w:p>
            <w:pPr>
              <w:keepNext w:val="0"/>
              <w:keepLines w:val="0"/>
              <w:suppressLineNumbers w:val="0"/>
              <w:spacing w:before="0" w:beforeAutospacing="0" w:after="0" w:afterAutospacing="0" w:line="360" w:lineRule="auto"/>
              <w:ind w:left="0" w:right="0" w:firstLine="480" w:firstLineChars="0"/>
              <w:contextualSpacing/>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澧县全境土地面积2017.5km</w:t>
            </w:r>
            <w:r>
              <w:rPr>
                <w:rFonts w:hint="default" w:ascii="Times New Roman" w:hAnsi="Times New Roman" w:eastAsia="宋体" w:cs="Times New Roman"/>
                <w:color w:val="000000" w:themeColor="text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highlight w:val="none"/>
                <w14:textFill>
                  <w14:solidFill>
                    <w14:schemeClr w14:val="tx1"/>
                  </w14:solidFill>
                </w14:textFill>
              </w:rPr>
              <w:t>，其中山地丘陵面积463.9km</w:t>
            </w:r>
            <w:r>
              <w:rPr>
                <w:rFonts w:hint="default" w:ascii="Times New Roman" w:hAnsi="Times New Roman" w:eastAsia="宋体" w:cs="Times New Roman"/>
                <w:color w:val="000000" w:themeColor="text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highlight w:val="none"/>
                <w14:textFill>
                  <w14:solidFill>
                    <w14:schemeClr w14:val="tx1"/>
                  </w14:solidFill>
                </w14:textFill>
              </w:rPr>
              <w:t>，占全县总面积的22.01%；岗地主要分布在县境南部和北部，共710.2km</w:t>
            </w:r>
            <w:r>
              <w:rPr>
                <w:rFonts w:hint="default" w:ascii="Times New Roman" w:hAnsi="Times New Roman" w:eastAsia="宋体" w:cs="Times New Roman"/>
                <w:color w:val="000000" w:themeColor="text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highlight w:val="none"/>
                <w14:textFill>
                  <w14:solidFill>
                    <w14:schemeClr w14:val="tx1"/>
                  </w14:solidFill>
                </w14:textFill>
              </w:rPr>
              <w:t>，占全县总面积的34.18%；中东部属平原，约923.2km</w:t>
            </w:r>
            <w:r>
              <w:rPr>
                <w:rFonts w:hint="default" w:ascii="Times New Roman" w:hAnsi="Times New Roman" w:eastAsia="宋体" w:cs="Times New Roman"/>
                <w:color w:val="000000" w:themeColor="text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highlight w:val="none"/>
                <w14:textFill>
                  <w14:solidFill>
                    <w14:schemeClr w14:val="tx1"/>
                  </w14:solidFill>
                </w14:textFill>
              </w:rPr>
              <w:t>，占全县总面积的43.18%。</w:t>
            </w:r>
          </w:p>
          <w:p>
            <w:pPr>
              <w:keepNext w:val="0"/>
              <w:keepLines w:val="0"/>
              <w:suppressLineNumbers w:val="0"/>
              <w:spacing w:before="0" w:beforeAutospacing="0" w:after="0" w:afterAutospacing="0" w:line="360" w:lineRule="auto"/>
              <w:ind w:left="0" w:right="0" w:firstLine="480" w:firstLineChars="0"/>
              <w:contextualSpacing/>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澧县</w:t>
            </w:r>
            <w:r>
              <w:rPr>
                <w:rFonts w:hint="default" w:ascii="Times New Roman" w:hAnsi="Times New Roman" w:eastAsia="宋体" w:cs="Times New Roman"/>
                <w:color w:val="000000" w:themeColor="text1"/>
                <w:sz w:val="24"/>
                <w:highlight w:val="none"/>
                <w14:textFill>
                  <w14:solidFill>
                    <w14:schemeClr w14:val="tx1"/>
                  </w14:solidFill>
                </w14:textFill>
              </w:rPr>
              <w:t>主要地形为山地地形，片属武陵山脉余脉，南北两侧山川走势连绵不断，中间自西向东为形状狭长的河谷平原。本项目所在地属典型的丘陵地貌，养殖场周边低矮小山丘较多，该区域地形总体上西高东低，山体总体上呈东西向分布，标高在120m~240m之间。</w:t>
            </w:r>
          </w:p>
          <w:p>
            <w:pPr>
              <w:keepNext w:val="0"/>
              <w:keepLines w:val="0"/>
              <w:suppressLineNumbers w:val="0"/>
              <w:spacing w:before="0" w:beforeAutospacing="0" w:after="0" w:afterAutospacing="0" w:line="360" w:lineRule="auto"/>
              <w:ind w:left="0" w:right="207" w:firstLine="482" w:firstLineChars="200"/>
              <w:jc w:val="left"/>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三、气候和气象</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bookmarkStart w:id="1" w:name="_Toc301338525"/>
            <w:bookmarkStart w:id="2" w:name="_Toc234142951"/>
            <w:bookmarkStart w:id="3" w:name="_Toc232329412"/>
            <w:bookmarkStart w:id="4" w:name="_Toc234554005"/>
            <w:bookmarkStart w:id="5" w:name="_Toc233863733"/>
            <w:bookmarkStart w:id="6" w:name="_Toc275359104"/>
            <w:bookmarkStart w:id="7" w:name="_Toc278536170"/>
            <w:bookmarkStart w:id="8" w:name="_Toc275412596"/>
            <w:bookmarkStart w:id="9" w:name="_Toc197181335"/>
            <w:r>
              <w:rPr>
                <w:rFonts w:hint="default" w:ascii="Times New Roman" w:hAnsi="Times New Roman" w:eastAsia="宋体" w:cs="Times New Roman"/>
                <w:color w:val="000000" w:themeColor="text1"/>
                <w:kern w:val="0"/>
                <w:sz w:val="24"/>
                <w:highlight w:val="none"/>
                <w14:textFill>
                  <w14:solidFill>
                    <w14:schemeClr w14:val="tx1"/>
                  </w14:solidFill>
                </w14:textFill>
              </w:rPr>
              <w:t>评价区域属亚热带季风湿润气候区。四季分明，春多寒潮、阴雨、夏多暴雨、高温、秋伏易旱。</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 xml:space="preserve">年均气温          </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highlight w:val="none"/>
                <w14:textFill>
                  <w14:solidFill>
                    <w14:schemeClr w14:val="tx1"/>
                  </w14:solidFill>
                </w14:textFill>
              </w:rPr>
              <w:t>16.5℃</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 xml:space="preserve">极端最高气温     </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highlight w:val="none"/>
                <w14:textFill>
                  <w14:solidFill>
                    <w14:schemeClr w14:val="tx1"/>
                  </w14:solidFill>
                </w14:textFill>
              </w:rPr>
              <w:t xml:space="preserve"> 40.5℃（1972.8.27）</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 xml:space="preserve">极端最低气温      </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highlight w:val="none"/>
                <w14:textFill>
                  <w14:solidFill>
                    <w14:schemeClr w14:val="tx1"/>
                  </w14:solidFill>
                </w14:textFill>
              </w:rPr>
              <w:t>-13.45℃（1977.1.30）</w:t>
            </w:r>
            <w:r>
              <w:rPr>
                <w:rFonts w:hint="default" w:ascii="Times New Roman" w:hAnsi="Times New Roman" w:eastAsia="宋体" w:cs="Times New Roman"/>
                <w:color w:val="000000" w:themeColor="text1"/>
                <w:kern w:val="0"/>
                <w:sz w:val="24"/>
                <w:highlight w:val="none"/>
                <w14:textFill>
                  <w14:solidFill>
                    <w14:schemeClr w14:val="tx1"/>
                  </w14:solidFill>
                </w14:textFill>
              </w:rPr>
              <w:tab/>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年均降雨量         1377.9mm</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日最大降雨量       232.9mm</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最大积雪厚度       20.0cm</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年均相对湿度       80%</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年均风速           2.6m/s</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最大风速           21.7m/s</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主导风向春夏：西南风，秋冬：北北东风（频率为18%）</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年日照时数         1771h</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无霜期             265天</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项目区域全年主导风向为NNE风，年出现频率12%，冬季（1月）以NNE风为主，其出现频率15%；春季（4月）以NNE风为主，出现频率约12%，夏季（7月）以SSW风为主，出现频率9%，秋季（10月）以NNE风为主，出现频率为15%。全年静风频率28%。</w:t>
            </w:r>
          </w:p>
          <w:bookmarkEnd w:id="1"/>
          <w:bookmarkEnd w:id="2"/>
          <w:bookmarkEnd w:id="3"/>
          <w:bookmarkEnd w:id="4"/>
          <w:bookmarkEnd w:id="5"/>
          <w:bookmarkEnd w:id="6"/>
          <w:bookmarkEnd w:id="7"/>
          <w:bookmarkEnd w:id="8"/>
          <w:bookmarkEnd w:id="9"/>
          <w:p>
            <w:pPr>
              <w:keepNext w:val="0"/>
              <w:keepLines w:val="0"/>
              <w:suppressLineNumbers w:val="0"/>
              <w:spacing w:before="0" w:beforeAutospacing="0" w:after="0" w:afterAutospacing="0" w:line="360" w:lineRule="auto"/>
              <w:ind w:left="0" w:right="207" w:firstLine="482" w:firstLineChars="200"/>
              <w:jc w:val="left"/>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四、水文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0"/>
                <w:highlight w:val="none"/>
                <w:lang w:val="en-US" w:eastAsia="zh-CN" w:bidi="ar-SA"/>
                <w14:textFill>
                  <w14:solidFill>
                    <w14:schemeClr w14:val="tx1"/>
                  </w14:solidFill>
                </w14:textFill>
              </w:rPr>
              <w:t>全县有大小河流47条，可划分澧水、四口两条水系。其中一级支流9条，二级支流22条，三级支流15条，四级支流1条。澧水水系在县境内有6条，包括澹水、道水、涔水3条一级支流，干流境内长32公里。四口水系有界溪桥、顺林桥、洈水河和松滋所属的11条大小溪河，其中一级支流5条，二、三级各三条。流经境内河流总长266.5公里，径流量340亿立方米，河网密度0.126公里/平方公里。境内河现存大小湖泊10处，总面积约0.4186万公顷，其中七里湖是唯一的通江湖泊。</w:t>
            </w:r>
          </w:p>
          <w:p>
            <w:pPr>
              <w:keepNext w:val="0"/>
              <w:keepLines w:val="0"/>
              <w:suppressLineNumbers w:val="0"/>
              <w:spacing w:before="0" w:beforeAutospacing="0" w:after="0" w:afterAutospacing="0" w:line="360" w:lineRule="auto"/>
              <w:ind w:left="0" w:right="0" w:firstLine="482"/>
              <w:jc w:val="left"/>
              <w:rPr>
                <w:rFonts w:hint="default" w:ascii="Times New Roman" w:hAnsi="Times New Roman" w:eastAsia="宋体" w:cs="Times New Roman"/>
                <w:color w:val="000000" w:themeColor="text1"/>
                <w:sz w:val="24"/>
                <w:highlight w:val="none"/>
                <w:lang w:val="en-US"/>
                <w14:textFill>
                  <w14:solidFill>
                    <w14:schemeClr w14:val="tx1"/>
                  </w14:solidFill>
                </w14:textFill>
              </w:rPr>
            </w:pPr>
            <w:r>
              <w:rPr>
                <w:rFonts w:hint="default" w:ascii="Times New Roman" w:hAnsi="Times New Roman" w:eastAsia="宋体" w:cs="Times New Roman"/>
                <w:color w:val="000000" w:themeColor="text1"/>
                <w:sz w:val="24"/>
                <w:szCs w:val="20"/>
                <w:highlight w:val="none"/>
                <w:lang w:val="en-US" w:eastAsia="zh-CN" w:bidi="ar-SA"/>
                <w14:textFill>
                  <w14:solidFill>
                    <w14:schemeClr w14:val="tx1"/>
                  </w14:solidFill>
                </w14:textFill>
              </w:rPr>
              <w:t>涔水系澧水一级支流，属九澧之一。其源有南北两支，北源自澧县太青乡太青山东麓白岩壁，下游经太青、甘溪滩、火连坡、闸口等乡镇至两河口，入王家厂水库，全长44km；南源源出石门燕子山，经澧县杨家坊、码头铺、方石坪等乡镇到两河口，汇入王家厂水库，全长30km。两源汇合后成为涔水干流，经王家厂、大堰垱、中武、彭家厂、梦溪、涔南、</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涔澹蓄洪区、涔澹农场、永丰等地，在小渡口注入澧水。全河段长115km，县境内流程102.5km，坡降0.774‰，干流落差79.34m，可开发水能6200千瓦。县境内流域面积1118.2平方公里。</w:t>
            </w:r>
            <w:r>
              <w:rPr>
                <w:rFonts w:hint="eastAsia" w:cs="Times New Roman"/>
                <w:color w:val="000000" w:themeColor="text1"/>
                <w:sz w:val="24"/>
                <w:szCs w:val="24"/>
                <w:highlight w:val="none"/>
                <w:lang w:val="en-US" w:eastAsia="zh-CN" w:bidi="ar-SA"/>
                <w14:textFill>
                  <w14:solidFill>
                    <w14:schemeClr w14:val="tx1"/>
                  </w14:solidFill>
                </w14:textFill>
              </w:rPr>
              <w:t>甘溪源自甘溪滩镇，</w:t>
            </w:r>
            <w:r>
              <w:rPr>
                <w:rFonts w:hint="default" w:ascii="Times New Roman" w:hAnsi="Times New Roman" w:eastAsia="宋体" w:cs="Times New Roman"/>
                <w:color w:val="000000" w:themeColor="text1"/>
                <w:sz w:val="24"/>
                <w:szCs w:val="20"/>
                <w:highlight w:val="none"/>
                <w:lang w:val="en-US" w:eastAsia="zh-CN" w:bidi="ar-SA"/>
                <w14:textFill>
                  <w14:solidFill>
                    <w14:schemeClr w14:val="tx1"/>
                  </w14:solidFill>
                </w14:textFill>
              </w:rPr>
              <w:t>下游经火连坡、闸口等乡镇，入王家厂水库</w:t>
            </w:r>
            <w:r>
              <w:rPr>
                <w:rFonts w:hint="eastAsia" w:ascii="Times New Roman" w:hAnsi="Times New Roman" w:cs="Times New Roman"/>
                <w:color w:val="000000" w:themeColor="text1"/>
                <w:sz w:val="24"/>
                <w:szCs w:val="20"/>
                <w:highlight w:val="none"/>
                <w:lang w:val="en-US" w:eastAsia="zh-CN" w:bidi="ar-SA"/>
                <w14:textFill>
                  <w14:solidFill>
                    <w14:schemeClr w14:val="tx1"/>
                  </w14:solidFill>
                </w14:textFill>
              </w:rPr>
              <w:t>。</w:t>
            </w:r>
          </w:p>
          <w:p>
            <w:pPr>
              <w:keepNext w:val="0"/>
              <w:keepLines w:val="0"/>
              <w:suppressLineNumbers w:val="0"/>
              <w:spacing w:before="0" w:beforeAutospacing="0" w:after="0" w:afterAutospacing="0" w:line="360" w:lineRule="auto"/>
              <w:ind w:left="0" w:right="207" w:firstLine="482" w:firstLineChars="200"/>
              <w:jc w:val="left"/>
              <w:rPr>
                <w:rFonts w:hint="default"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五、</w:t>
            </w:r>
            <w:r>
              <w:rPr>
                <w:rFonts w:hint="default" w:ascii="Times New Roman" w:hAnsi="Times New Roman" w:eastAsia="宋体" w:cs="Times New Roman"/>
                <w:b/>
                <w:color w:val="000000" w:themeColor="text1"/>
                <w:sz w:val="24"/>
                <w:highlight w:val="none"/>
                <w:lang w:eastAsia="zh-CN"/>
                <w14:textFill>
                  <w14:solidFill>
                    <w14:schemeClr w14:val="tx1"/>
                  </w14:solidFill>
                </w14:textFill>
              </w:rPr>
              <w:t>生态环境</w:t>
            </w:r>
          </w:p>
          <w:p>
            <w:pPr>
              <w:keepNext w:val="0"/>
              <w:keepLines w:val="0"/>
              <w:widowControl/>
              <w:numPr>
                <w:ilvl w:val="0"/>
                <w:numId w:val="0"/>
              </w:numPr>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14:textFill>
                  <w14:solidFill>
                    <w14:schemeClr w14:val="tx1"/>
                  </w14:solidFill>
                </w14:textFill>
              </w:rPr>
              <w:t>土壤</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澧县境内土壤种类繁多，以红壤土类潮土类为主。主要有第四纪红色粘土、河湖沉积物、灰岩分化物、紫色砂岩、页岩风化物、砂岩风化物、板页岩风化物7种。土壤共分为水稻土、潮土、红壤、红色石灰土、黑色石灰土、紫色土、黄壤7个土类，其中以水稻土、红壤、潮土为主要土类。</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（2）动植物资源</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澧县属中亚热带常绿阔叶林北部亚地带。西北山丘区属三峡、武陵山地、栲类、润楠林区，滨湖地带属两湖平原、栽培植被、水生植被区。森林植被垂直分布明显。县境植被分为马尾松林、杉木林、常绿阔叶林、落叶阔叶林、常绿落叶阔叶混交林5种类型，其中马尾松林是全县分布最广、面积最大的植被类型。森林植被主要是常绿阔叶林、常绿落叶阔叶混交林、灌丛以及分散的人工杉木林、果木林茎林等。境内四季分明，雨量充足，适应水稻、棉花、油菜、葡萄、柑橘、苹果柚等多种作物生长。</w:t>
            </w:r>
            <w:r>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t>鸟兽、虫、鱼资源丰富，野生动物中以野猪、鹿子、豪猪、黄鼠狼、穿山甲、水獭、岩蛙等为主。</w:t>
            </w:r>
          </w:p>
          <w:p>
            <w:pPr>
              <w:keepNext w:val="0"/>
              <w:keepLines w:val="0"/>
              <w:widowControl/>
              <w:suppressLineNumbers w:val="0"/>
              <w:spacing w:before="0" w:beforeAutospacing="0" w:after="0" w:afterAutospacing="0" w:line="360" w:lineRule="auto"/>
              <w:ind w:left="0" w:right="0" w:firstLine="470" w:firstLineChars="196"/>
              <w:jc w:val="left"/>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t>本评价区未发现国家或地方重点保护物种。</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pPr>
            <w:r>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t>（3）矿产资源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shd w:val="clear" w:color="auto" w:fill="FFFFFF"/>
                <w14:textFill>
                  <w14:solidFill>
                    <w14:schemeClr w14:val="tx1"/>
                  </w14:solidFill>
                </w14:textFill>
              </w:rPr>
              <w:t>澧县已发现和探明各类矿产资源共三大类二十余种。主要矿产资源有煤、石煤、铁矿、芒硝、盐、石膏、水泥灰岩、膨润土等。其中煤、芒硝、石膏、水泥灰岩、膨润土等储藏量大、品位高、矿床潜在价值大。煤炭烟煤保有资源储量2700万吨，石煤1.97亿吨。芒硝、岩盐无水芒硝储量1.85亿吨，岩盐储量5800多万吨。石膏矿石品位70-82.4%，矿层平均厚度12米，矿体埋深80-120米，工程地质、水文地质条件简单。累计探明石膏资源储量2.5亿吨，远景资源储量9亿吨以上。水泥灰岩县境山区乡镇均有分布，氧化钙平均含量7.53%，预测资源储量百亿吨以上。</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项目所在地为丘陵地形，根据现场踏勘，未见野生珍稀保护动植物。</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kern w:val="0"/>
                <w:sz w:val="24"/>
                <w:szCs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b/>
                <w:bCs/>
                <w:color w:val="000000" w:themeColor="text1"/>
                <w:sz w:val="24"/>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4"/>
                <w:szCs w:val="24"/>
                <w:highlight w:val="none"/>
                <w:lang w:eastAsia="zh-CN"/>
                <w14:textFill>
                  <w14:solidFill>
                    <w14:schemeClr w14:val="tx1"/>
                  </w14:solidFill>
                </w14:textFill>
              </w:rPr>
              <w:t>六、</w:t>
            </w:r>
            <w:r>
              <w:rPr>
                <w:rFonts w:hint="eastAsia" w:ascii="Times New Roman" w:hAnsi="Times New Roman"/>
                <w:b/>
                <w:bCs/>
                <w:color w:val="000000" w:themeColor="text1"/>
                <w:sz w:val="24"/>
                <w:highlight w:val="none"/>
                <w:lang w:val="en-US" w:eastAsia="zh-CN"/>
                <w14:textFill>
                  <w14:solidFill>
                    <w14:schemeClr w14:val="tx1"/>
                  </w14:solidFill>
                </w14:textFill>
              </w:rPr>
              <w:t>甘溪滩镇</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i w:val="0"/>
                <w:caps w:val="0"/>
                <w:color w:val="000000" w:themeColor="text1"/>
                <w:spacing w:val="0"/>
                <w:sz w:val="24"/>
                <w:szCs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甘溪滩镇解放初为桐山乡。1952年8月被划为古堰、甘溪、岩门、月池4乡，属十六区。1956年6月撤区并乡，古堰、甘溪并为甘溪滩乡。1958年9月，甘溪滩、马溪、群山3个乡并为东门人民公社和群钢人民公社。1961年7月，东门、太青(群 钢)两个公社分为甘溪、马溪、东门、太青4个公社，隶属新设的甘溪区。1984年4月改社建乡。6月，甘溪乡改为甘溪滩镇。1995年10月撤区并乡，甘溪滩镇与马溪乡合并，仍为甘溪滩镇，镇政府驻甘溪滩，距县城63.2公里。</w:t>
            </w: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80"/>
              <w:jc w:val="both"/>
              <w:rPr>
                <w:rFonts w:hint="eastAsia"/>
                <w:color w:val="000000" w:themeColor="text1"/>
                <w:kern w:val="0"/>
                <w:sz w:val="24"/>
                <w:highlight w:val="none"/>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jc w:val="both"/>
              <w:rPr>
                <w:rFonts w:hint="eastAsia" w:eastAsia="宋体"/>
                <w:color w:val="000000" w:themeColor="text1"/>
                <w:kern w:val="0"/>
                <w:sz w:val="24"/>
                <w:highlight w:val="none"/>
                <w:lang w:eastAsia="zh-CN"/>
                <w14:textFill>
                  <w14:solidFill>
                    <w14:schemeClr w14:val="tx1"/>
                  </w14:solidFill>
                </w14:textFill>
              </w:rPr>
            </w:pPr>
          </w:p>
        </w:tc>
      </w:tr>
    </w:tbl>
    <w:p>
      <w:pPr>
        <w:pStyle w:val="3"/>
        <w:rPr>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3、环境质量现状</w:t>
      </w:r>
    </w:p>
    <w:tbl>
      <w:tblPr>
        <w:tblStyle w:val="2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5" w:type="dxa"/>
          </w:tcPr>
          <w:p>
            <w:pPr>
              <w:pStyle w:val="19"/>
              <w:keepNext w:val="0"/>
              <w:keepLines w:val="0"/>
              <w:suppressLineNumbers w:val="0"/>
              <w:spacing w:before="0" w:beforeAutospacing="0" w:after="0" w:afterAutospacing="0" w:line="360" w:lineRule="auto"/>
              <w:ind w:left="0" w:right="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建设项目所在地区域环境质量现状及主要环境问题（环境空气、地面水、地下水、声环境、生态环境等）</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一、环境空气质量现状及评价</w:t>
            </w:r>
          </w:p>
          <w:p>
            <w:pPr>
              <w:pStyle w:val="53"/>
              <w:keepNext w:val="0"/>
              <w:keepLines w:val="0"/>
              <w:suppressLineNumbers w:val="0"/>
              <w:spacing w:before="0" w:beforeAutospacing="0" w:after="0" w:afterAutospacing="0" w:line="360" w:lineRule="auto"/>
              <w:ind w:left="0" w:right="0"/>
              <w:jc w:val="both"/>
              <w:rPr>
                <w:rFonts w:hint="default" w:hAnsi="Times New Roman" w:cs="Times New Roman"/>
                <w:bCs/>
                <w:color w:val="000000" w:themeColor="text1"/>
                <w:sz w:val="24"/>
                <w:highlight w:val="none"/>
                <w14:textFill>
                  <w14:solidFill>
                    <w14:schemeClr w14:val="tx1"/>
                  </w14:solidFill>
                </w14:textFill>
              </w:rPr>
            </w:pPr>
            <w:r>
              <w:rPr>
                <w:rFonts w:hint="default" w:hAnsi="Times New Roman" w:cs="Times New Roman"/>
                <w:bCs/>
                <w:color w:val="000000" w:themeColor="text1"/>
                <w:sz w:val="24"/>
                <w:highlight w:val="none"/>
                <w14:textFill>
                  <w14:solidFill>
                    <w14:schemeClr w14:val="tx1"/>
                  </w14:solidFill>
                </w14:textFill>
              </w:rPr>
              <w:t>本项目所在区域的大气环境属二类功能区，执行《环境空气质量标准》（GB3095-2012）二级标准。为了解本项目所在区域大气环境质量现状，本次环评引用常德市</w:t>
            </w:r>
            <w:r>
              <w:rPr>
                <w:rFonts w:hint="default" w:ascii="Times New Roman" w:hAnsi="Times New Roman" w:eastAsia="宋体" w:cs="Times New Roman"/>
                <w:bCs/>
                <w:color w:val="000000" w:themeColor="text1"/>
                <w:sz w:val="24"/>
                <w:highlight w:val="none"/>
                <w14:textFill>
                  <w14:solidFill>
                    <w14:schemeClr w14:val="tx1"/>
                  </w14:solidFill>
                </w14:textFill>
              </w:rPr>
              <w:t>澧县</w:t>
            </w:r>
            <w:r>
              <w:rPr>
                <w:rFonts w:hint="default" w:hAnsi="Times New Roman" w:cs="Times New Roman"/>
                <w:bCs/>
                <w:color w:val="000000" w:themeColor="text1"/>
                <w:sz w:val="24"/>
                <w:highlight w:val="none"/>
                <w14:textFill>
                  <w14:solidFill>
                    <w14:schemeClr w14:val="tx1"/>
                  </w14:solidFill>
                </w14:textFill>
              </w:rPr>
              <w:t>环境质量监测月报2019年的监测数据。监测数据如下表所示。</w:t>
            </w:r>
          </w:p>
          <w:p>
            <w:pPr>
              <w:pStyle w:val="11"/>
              <w:keepNext w:val="0"/>
              <w:keepLines w:val="0"/>
              <w:widowControl/>
              <w:suppressLineNumbers w:val="0"/>
              <w:spacing w:before="0" w:beforeAutospacing="0" w:after="0" w:afterAutospacing="0"/>
              <w:ind w:left="0" w:right="0" w:firstLine="422" w:firstLineChars="20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表3-1 环境空气质量现状监测及评价结果单位：ug/m</w:t>
            </w:r>
            <w:r>
              <w:rPr>
                <w:rFonts w:hint="default" w:ascii="Times New Roman" w:hAnsi="Times New Roman" w:cs="Times New Roman"/>
                <w:b/>
                <w:bCs/>
                <w:color w:val="000000" w:themeColor="text1"/>
                <w:highlight w:val="none"/>
                <w:vertAlign w:val="superscript"/>
                <w14:textFill>
                  <w14:solidFill>
                    <w14:schemeClr w14:val="tx1"/>
                  </w14:solidFill>
                </w14:textFill>
              </w:rPr>
              <w:t>3</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492"/>
              <w:gridCol w:w="1170"/>
              <w:gridCol w:w="1257"/>
              <w:gridCol w:w="145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污染物</w:t>
                  </w:r>
                </w:p>
              </w:tc>
              <w:tc>
                <w:tcPr>
                  <w:tcW w:w="1463"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评价指标</w:t>
                  </w:r>
                </w:p>
              </w:tc>
              <w:tc>
                <w:tcPr>
                  <w:tcW w:w="687"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现状浓度/(ug/m</w:t>
                  </w:r>
                  <w:r>
                    <w:rPr>
                      <w:rFonts w:hint="default" w:ascii="Times New Roman" w:hAnsi="Times New Roman" w:eastAsia="宋体" w:cs="Times New Roman"/>
                      <w:b/>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highlight w:val="none"/>
                      <w14:textFill>
                        <w14:solidFill>
                          <w14:schemeClr w14:val="tx1"/>
                        </w14:solidFill>
                      </w14:textFill>
                    </w:rPr>
                    <w:t>)</w:t>
                  </w:r>
                </w:p>
              </w:tc>
              <w:tc>
                <w:tcPr>
                  <w:tcW w:w="738"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评价标准/(ug/m</w:t>
                  </w:r>
                  <w:r>
                    <w:rPr>
                      <w:rFonts w:hint="default" w:ascii="Times New Roman" w:hAnsi="Times New Roman" w:eastAsia="宋体" w:cs="Times New Roman"/>
                      <w:b/>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highlight w:val="none"/>
                      <w14:textFill>
                        <w14:solidFill>
                          <w14:schemeClr w14:val="tx1"/>
                        </w14:solidFill>
                      </w14:textFill>
                    </w:rPr>
                    <w:t>)</w:t>
                  </w:r>
                </w:p>
              </w:tc>
              <w:tc>
                <w:tcPr>
                  <w:tcW w:w="85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占标率/%</w:t>
                  </w:r>
                </w:p>
              </w:tc>
              <w:tc>
                <w:tcPr>
                  <w:tcW w:w="708"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146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68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738"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85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708"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PM</w:t>
                  </w:r>
                  <w:r>
                    <w:rPr>
                      <w:rFonts w:hint="default" w:ascii="Times New Roman" w:hAnsi="Times New Roman" w:eastAsia="宋体" w:cs="Times New Roman"/>
                      <w:bCs/>
                      <w:color w:val="000000" w:themeColor="text1"/>
                      <w:kern w:val="0"/>
                      <w:szCs w:val="21"/>
                      <w:highlight w:val="none"/>
                      <w:vertAlign w:val="subscript"/>
                      <w14:textFill>
                        <w14:solidFill>
                          <w14:schemeClr w14:val="tx1"/>
                        </w14:solidFill>
                      </w14:textFill>
                    </w:rPr>
                    <w:t>2.5</w:t>
                  </w:r>
                </w:p>
              </w:tc>
              <w:tc>
                <w:tcPr>
                  <w:tcW w:w="146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年平均质量浓度</w:t>
                  </w:r>
                </w:p>
              </w:tc>
              <w:tc>
                <w:tcPr>
                  <w:tcW w:w="68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42</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35</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120.00%</w:t>
                  </w:r>
                </w:p>
              </w:tc>
              <w:tc>
                <w:tcPr>
                  <w:tcW w:w="70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PM</w:t>
                  </w:r>
                  <w:r>
                    <w:rPr>
                      <w:rFonts w:hint="default" w:ascii="Times New Roman" w:hAnsi="Times New Roman" w:eastAsia="宋体" w:cs="Times New Roman"/>
                      <w:bCs/>
                      <w:color w:val="000000" w:themeColor="text1"/>
                      <w:kern w:val="0"/>
                      <w:szCs w:val="21"/>
                      <w:highlight w:val="none"/>
                      <w:vertAlign w:val="subscript"/>
                      <w14:textFill>
                        <w14:solidFill>
                          <w14:schemeClr w14:val="tx1"/>
                        </w14:solidFill>
                      </w14:textFill>
                    </w:rPr>
                    <w:t>10</w:t>
                  </w:r>
                </w:p>
              </w:tc>
              <w:tc>
                <w:tcPr>
                  <w:tcW w:w="146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年平均质量浓度</w:t>
                  </w:r>
                </w:p>
              </w:tc>
              <w:tc>
                <w:tcPr>
                  <w:tcW w:w="68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65</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70</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92.86%</w:t>
                  </w:r>
                </w:p>
              </w:tc>
              <w:tc>
                <w:tcPr>
                  <w:tcW w:w="70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SO</w:t>
                  </w:r>
                  <w:r>
                    <w:rPr>
                      <w:rFonts w:hint="default" w:ascii="Times New Roman" w:hAnsi="Times New Roman" w:eastAsia="宋体" w:cs="Times New Roman"/>
                      <w:bCs/>
                      <w:color w:val="000000" w:themeColor="text1"/>
                      <w:kern w:val="0"/>
                      <w:szCs w:val="21"/>
                      <w:highlight w:val="none"/>
                      <w:vertAlign w:val="subscript"/>
                      <w14:textFill>
                        <w14:solidFill>
                          <w14:schemeClr w14:val="tx1"/>
                        </w14:solidFill>
                      </w14:textFill>
                    </w:rPr>
                    <w:t>2</w:t>
                  </w:r>
                </w:p>
              </w:tc>
              <w:tc>
                <w:tcPr>
                  <w:tcW w:w="146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年平均质量浓度</w:t>
                  </w:r>
                </w:p>
              </w:tc>
              <w:tc>
                <w:tcPr>
                  <w:tcW w:w="68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8</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60</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13.33%</w:t>
                  </w:r>
                </w:p>
              </w:tc>
              <w:tc>
                <w:tcPr>
                  <w:tcW w:w="70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NO</w:t>
                  </w:r>
                  <w:r>
                    <w:rPr>
                      <w:rFonts w:hint="default" w:ascii="Times New Roman" w:hAnsi="Times New Roman" w:eastAsia="宋体" w:cs="Times New Roman"/>
                      <w:bCs/>
                      <w:color w:val="000000" w:themeColor="text1"/>
                      <w:kern w:val="0"/>
                      <w:szCs w:val="21"/>
                      <w:highlight w:val="none"/>
                      <w:vertAlign w:val="subscript"/>
                      <w14:textFill>
                        <w14:solidFill>
                          <w14:schemeClr w14:val="tx1"/>
                        </w14:solidFill>
                      </w14:textFill>
                    </w:rPr>
                    <w:t>2</w:t>
                  </w:r>
                </w:p>
              </w:tc>
              <w:tc>
                <w:tcPr>
                  <w:tcW w:w="14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年平均值</w:t>
                  </w:r>
                </w:p>
              </w:tc>
              <w:tc>
                <w:tcPr>
                  <w:tcW w:w="68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16</w:t>
                  </w:r>
                </w:p>
              </w:tc>
              <w:tc>
                <w:tcPr>
                  <w:tcW w:w="73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40</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bidi="ar"/>
                      <w14:textFill>
                        <w14:solidFill>
                          <w14:schemeClr w14:val="tx1"/>
                        </w14:solidFill>
                      </w14:textFill>
                    </w:rPr>
                    <w:t>40.0</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w:t>
                  </w:r>
                </w:p>
              </w:tc>
              <w:tc>
                <w:tcPr>
                  <w:tcW w:w="70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CO</w:t>
                  </w:r>
                </w:p>
              </w:tc>
              <w:tc>
                <w:tcPr>
                  <w:tcW w:w="14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第95百分位数日均值</w:t>
                  </w:r>
                </w:p>
              </w:tc>
              <w:tc>
                <w:tcPr>
                  <w:tcW w:w="68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1100</w:t>
                  </w:r>
                </w:p>
              </w:tc>
              <w:tc>
                <w:tcPr>
                  <w:tcW w:w="73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4000</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bidi="ar"/>
                      <w14:textFill>
                        <w14:solidFill>
                          <w14:schemeClr w14:val="tx1"/>
                        </w14:solidFill>
                      </w14:textFill>
                    </w:rPr>
                    <w:t>27.5</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w:t>
                  </w:r>
                </w:p>
              </w:tc>
              <w:tc>
                <w:tcPr>
                  <w:tcW w:w="70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Cs w:val="21"/>
                      <w:highlight w:val="none"/>
                      <w14:textFill>
                        <w14:solidFill>
                          <w14:schemeClr w14:val="tx1"/>
                        </w14:solidFill>
                      </w14:textFill>
                    </w:rPr>
                    <w:t>O</w:t>
                  </w:r>
                  <w:r>
                    <w:rPr>
                      <w:rFonts w:hint="default" w:ascii="Times New Roman" w:hAnsi="Times New Roman" w:eastAsia="宋体" w:cs="Times New Roman"/>
                      <w:bCs/>
                      <w:color w:val="000000" w:themeColor="text1"/>
                      <w:kern w:val="0"/>
                      <w:szCs w:val="21"/>
                      <w:highlight w:val="none"/>
                      <w:vertAlign w:val="subscript"/>
                      <w14:textFill>
                        <w14:solidFill>
                          <w14:schemeClr w14:val="tx1"/>
                        </w14:solidFill>
                      </w14:textFill>
                    </w:rPr>
                    <w:t>3</w:t>
                  </w:r>
                </w:p>
              </w:tc>
              <w:tc>
                <w:tcPr>
                  <w:tcW w:w="14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第90百分位数8h平均值</w:t>
                  </w:r>
                </w:p>
              </w:tc>
              <w:tc>
                <w:tcPr>
                  <w:tcW w:w="68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148</w:t>
                  </w:r>
                </w:p>
              </w:tc>
              <w:tc>
                <w:tcPr>
                  <w:tcW w:w="73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160</w:t>
                  </w:r>
                </w:p>
              </w:tc>
              <w:tc>
                <w:tcPr>
                  <w:tcW w:w="852"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bidi="ar"/>
                      <w14:textFill>
                        <w14:solidFill>
                          <w14:schemeClr w14:val="tx1"/>
                        </w14:solidFill>
                      </w14:textFill>
                    </w:rPr>
                    <w:t>92.5</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w:t>
                  </w:r>
                </w:p>
              </w:tc>
              <w:tc>
                <w:tcPr>
                  <w:tcW w:w="70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达标</w:t>
                  </w:r>
                </w:p>
              </w:tc>
            </w:tr>
          </w:tbl>
          <w:p>
            <w:pPr>
              <w:pStyle w:val="17"/>
              <w:keepNext w:val="0"/>
              <w:keepLines w:val="0"/>
              <w:suppressLineNumbers w:val="0"/>
              <w:spacing w:before="0" w:beforeAutospacing="0" w:after="0" w:afterAutospacing="0"/>
              <w:ind w:left="0" w:right="0" w:firstLine="482"/>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根据《环境影响评价技术导则 大气环境》（HJ2.2-2018）中项目所在区域达标判断要求，结合上表数据可知，项目所在区域澧县为不达标区，超标污染物为PM</w:t>
            </w:r>
            <w:r>
              <w:rPr>
                <w:rFonts w:hint="default" w:ascii="Times New Roman" w:hAnsi="Times New Roman" w:eastAsia="宋体" w:cs="Times New Roman"/>
                <w:bCs/>
                <w:color w:val="000000" w:themeColor="text1"/>
                <w:sz w:val="24"/>
                <w:highlight w:val="none"/>
                <w:vertAlign w:val="subscript"/>
                <w14:textFill>
                  <w14:solidFill>
                    <w14:schemeClr w14:val="tx1"/>
                  </w14:solidFill>
                </w14:textFill>
              </w:rPr>
              <w:t>2.5</w:t>
            </w:r>
            <w:r>
              <w:rPr>
                <w:rFonts w:hint="default" w:ascii="Times New Roman" w:hAnsi="Times New Roman" w:eastAsia="宋体" w:cs="Times New Roman"/>
                <w:bCs/>
                <w:color w:val="000000" w:themeColor="text1"/>
                <w:sz w:val="24"/>
                <w:highlight w:val="none"/>
                <w14:textFill>
                  <w14:solidFill>
                    <w14:schemeClr w14:val="tx1"/>
                  </w14:solidFill>
                </w14:textFill>
              </w:rPr>
              <w:t>，超标倍数为1.20倍，超标率为20%。PM</w:t>
            </w:r>
            <w:r>
              <w:rPr>
                <w:rFonts w:hint="default" w:ascii="Times New Roman" w:hAnsi="Times New Roman" w:eastAsia="宋体" w:cs="Times New Roman"/>
                <w:bCs/>
                <w:color w:val="000000" w:themeColor="text1"/>
                <w:sz w:val="24"/>
                <w:highlight w:val="none"/>
                <w:vertAlign w:val="subscript"/>
                <w14:textFill>
                  <w14:solidFill>
                    <w14:schemeClr w14:val="tx1"/>
                  </w14:solidFill>
                </w14:textFill>
              </w:rPr>
              <w:t>2.5</w:t>
            </w:r>
            <w:r>
              <w:rPr>
                <w:rFonts w:hint="default" w:ascii="Times New Roman" w:hAnsi="Times New Roman" w:eastAsia="宋体" w:cs="Times New Roman"/>
                <w:bCs/>
                <w:color w:val="000000" w:themeColor="text1"/>
                <w:sz w:val="24"/>
                <w:highlight w:val="none"/>
                <w14:textFill>
                  <w14:solidFill>
                    <w14:schemeClr w14:val="tx1"/>
                  </w14:solidFill>
                </w14:textFill>
              </w:rPr>
              <w:t>出现超标的原因主要有：一是冬季逆温、湍流运动不明显等不利气象造成污染物难于扩散和消除，同时南方冬季采暖会大量增加颗粒物的排放，PM</w:t>
            </w:r>
            <w:r>
              <w:rPr>
                <w:rFonts w:hint="default" w:ascii="Times New Roman" w:hAnsi="Times New Roman" w:eastAsia="宋体" w:cs="Times New Roman"/>
                <w:bCs/>
                <w:color w:val="000000" w:themeColor="text1"/>
                <w:sz w:val="24"/>
                <w:highlight w:val="none"/>
                <w:vertAlign w:val="subscript"/>
                <w14:textFill>
                  <w14:solidFill>
                    <w14:schemeClr w14:val="tx1"/>
                  </w14:solidFill>
                </w14:textFill>
              </w:rPr>
              <w:t>2.5</w:t>
            </w:r>
            <w:r>
              <w:rPr>
                <w:rFonts w:hint="default" w:ascii="Times New Roman" w:hAnsi="Times New Roman" w:eastAsia="宋体" w:cs="Times New Roman"/>
                <w:bCs/>
                <w:color w:val="000000" w:themeColor="text1"/>
                <w:sz w:val="24"/>
                <w:highlight w:val="none"/>
                <w14:textFill>
                  <w14:solidFill>
                    <w14:schemeClr w14:val="tx1"/>
                  </w14:solidFill>
                </w14:textFill>
              </w:rPr>
              <w:t>粒径小，比表面积大，在大气中存留时间长，容易进行长距离的跨区域传输，故易随污染气团入境与本地污染叠加，造成重污染天气。二是澧县经济发展</w:t>
            </w:r>
            <w:r>
              <w:rPr>
                <w:rFonts w:hint="eastAsia" w:ascii="Times New Roman" w:hAnsi="Times New Roman" w:cs="Times New Roman"/>
                <w:bCs/>
                <w:color w:val="000000" w:themeColor="text1"/>
                <w:sz w:val="24"/>
                <w:highlight w:val="none"/>
                <w:lang w:eastAsia="zh-CN"/>
                <w14:textFill>
                  <w14:solidFill>
                    <w14:schemeClr w14:val="tx1"/>
                  </w14:solidFill>
                </w14:textFill>
              </w:rPr>
              <w:t>较快</w:t>
            </w:r>
            <w:r>
              <w:rPr>
                <w:rFonts w:hint="default" w:ascii="Times New Roman" w:hAnsi="Times New Roman" w:eastAsia="宋体" w:cs="Times New Roman"/>
                <w:bCs/>
                <w:color w:val="000000" w:themeColor="text1"/>
                <w:sz w:val="24"/>
                <w:highlight w:val="none"/>
                <w14:textFill>
                  <w14:solidFill>
                    <w14:schemeClr w14:val="tx1"/>
                  </w14:solidFill>
                </w14:textFill>
              </w:rPr>
              <w:t>，工业集中度较高，新开工建设项目较多，土方开挖，渣土运输车辆较多，导致PM</w:t>
            </w:r>
            <w:r>
              <w:rPr>
                <w:rFonts w:hint="default" w:ascii="Times New Roman" w:hAnsi="Times New Roman" w:eastAsia="宋体" w:cs="Times New Roman"/>
                <w:bCs/>
                <w:color w:val="000000" w:themeColor="text1"/>
                <w:sz w:val="24"/>
                <w:highlight w:val="none"/>
                <w:vertAlign w:val="subscript"/>
                <w14:textFill>
                  <w14:solidFill>
                    <w14:schemeClr w14:val="tx1"/>
                  </w14:solidFill>
                </w14:textFill>
              </w:rPr>
              <w:t>2.5</w:t>
            </w:r>
            <w:r>
              <w:rPr>
                <w:rFonts w:hint="default" w:ascii="Times New Roman" w:hAnsi="Times New Roman" w:eastAsia="宋体" w:cs="Times New Roman"/>
                <w:bCs/>
                <w:color w:val="000000" w:themeColor="text1"/>
                <w:sz w:val="24"/>
                <w:highlight w:val="none"/>
                <w14:textFill>
                  <w14:solidFill>
                    <w14:schemeClr w14:val="tx1"/>
                  </w14:solidFill>
                </w14:textFill>
              </w:rPr>
              <w:t>超标，因此，环境空气不仅与本地有关系，而且与大区域范围的传输密不可分。</w:t>
            </w:r>
          </w:p>
          <w:p>
            <w:pPr>
              <w:pStyle w:val="19"/>
              <w:keepNext w:val="0"/>
              <w:keepLines w:val="0"/>
              <w:suppressLineNumbers w:val="0"/>
              <w:spacing w:before="0" w:beforeAutospacing="0" w:after="0" w:afterAutospacing="0" w:line="360" w:lineRule="auto"/>
              <w:ind w:left="0" w:right="0" w:firstLine="470" w:firstLineChars="196"/>
              <w:rPr>
                <w:rFonts w:hint="eastAsia"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由于澧县大气环境质量属于不达标区，澧县着手制定了澧县大气环境质量限期达标规划。常德市人民政府办公室下发《常德污染防治攻坚战三年行动计划(2018—2020年)》，要求进一步加强大气污染防治，推动大气环境质量持续改善，保障人民群众健康。通过努力，全市大气污染物排放总量显著下降，区域大气环境管理能力明显提高。环境空气质量明显改善，包括SO</w:t>
            </w:r>
            <w:r>
              <w:rPr>
                <w:rFonts w:hint="default" w:ascii="Times New Roman" w:hAnsi="Times New Roman" w:cs="Times New Roman"/>
                <w:bCs/>
                <w:color w:val="000000" w:themeColor="text1"/>
                <w:sz w:val="24"/>
                <w:highlight w:val="none"/>
                <w:vertAlign w:val="subscript"/>
                <w14:textFill>
                  <w14:solidFill>
                    <w14:schemeClr w14:val="tx1"/>
                  </w14:solidFill>
                </w14:textFill>
              </w:rPr>
              <w:t>2</w:t>
            </w:r>
            <w:r>
              <w:rPr>
                <w:rFonts w:hint="default" w:ascii="Times New Roman" w:hAnsi="Times New Roman" w:cs="Times New Roman"/>
                <w:bCs/>
                <w:color w:val="000000" w:themeColor="text1"/>
                <w:sz w:val="24"/>
                <w:highlight w:val="none"/>
                <w14:textFill>
                  <w14:solidFill>
                    <w14:schemeClr w14:val="tx1"/>
                  </w14:solidFill>
                </w14:textFill>
              </w:rPr>
              <w:t>、NO</w:t>
            </w:r>
            <w:r>
              <w:rPr>
                <w:rFonts w:hint="default" w:ascii="Times New Roman" w:hAnsi="Times New Roman" w:cs="Times New Roman"/>
                <w:bCs/>
                <w:color w:val="000000" w:themeColor="text1"/>
                <w:sz w:val="24"/>
                <w:highlight w:val="none"/>
                <w:vertAlign w:val="subscript"/>
                <w14:textFill>
                  <w14:solidFill>
                    <w14:schemeClr w14:val="tx1"/>
                  </w14:solidFill>
                </w14:textFill>
              </w:rPr>
              <w:t>2</w:t>
            </w:r>
            <w:r>
              <w:rPr>
                <w:rFonts w:hint="default" w:ascii="Times New Roman" w:hAnsi="Times New Roman" w:cs="Times New Roman"/>
                <w:bCs/>
                <w:color w:val="000000" w:themeColor="text1"/>
                <w:sz w:val="24"/>
                <w:highlight w:val="none"/>
                <w14:textFill>
                  <w14:solidFill>
                    <w14:schemeClr w14:val="tx1"/>
                  </w14:solidFill>
                </w14:textFill>
              </w:rPr>
              <w:t>、CO、PM</w:t>
            </w:r>
            <w:r>
              <w:rPr>
                <w:rFonts w:hint="default" w:ascii="Times New Roman" w:hAnsi="Times New Roman" w:cs="Times New Roman"/>
                <w:bCs/>
                <w:color w:val="000000" w:themeColor="text1"/>
                <w:sz w:val="24"/>
                <w:highlight w:val="none"/>
                <w:vertAlign w:val="subscript"/>
                <w14:textFill>
                  <w14:solidFill>
                    <w14:schemeClr w14:val="tx1"/>
                  </w14:solidFill>
                </w14:textFill>
              </w:rPr>
              <w:t>10</w:t>
            </w:r>
            <w:r>
              <w:rPr>
                <w:rFonts w:hint="default" w:ascii="Times New Roman" w:hAnsi="Times New Roman" w:cs="Times New Roman"/>
                <w:bCs/>
                <w:color w:val="000000" w:themeColor="text1"/>
                <w:sz w:val="24"/>
                <w:highlight w:val="none"/>
                <w14:textFill>
                  <w14:solidFill>
                    <w14:schemeClr w14:val="tx1"/>
                  </w14:solidFill>
                </w14:textFill>
              </w:rPr>
              <w:t>、PM</w:t>
            </w:r>
            <w:r>
              <w:rPr>
                <w:rFonts w:hint="default" w:ascii="Times New Roman" w:hAnsi="Times New Roman" w:cs="Times New Roman"/>
                <w:bCs/>
                <w:color w:val="000000" w:themeColor="text1"/>
                <w:sz w:val="24"/>
                <w:highlight w:val="none"/>
                <w:vertAlign w:val="subscript"/>
                <w14:textFill>
                  <w14:solidFill>
                    <w14:schemeClr w14:val="tx1"/>
                  </w14:solidFill>
                </w14:textFill>
              </w:rPr>
              <w:t>2.5</w:t>
            </w:r>
            <w:r>
              <w:rPr>
                <w:rFonts w:hint="default" w:ascii="Times New Roman" w:hAnsi="Times New Roman" w:cs="Times New Roman"/>
                <w:bCs/>
                <w:color w:val="000000" w:themeColor="text1"/>
                <w:sz w:val="24"/>
                <w:highlight w:val="none"/>
                <w14:textFill>
                  <w14:solidFill>
                    <w14:schemeClr w14:val="tx1"/>
                  </w14:solidFill>
                </w14:textFill>
              </w:rPr>
              <w:t>、O</w:t>
            </w:r>
            <w:r>
              <w:rPr>
                <w:rFonts w:hint="default" w:ascii="Times New Roman" w:hAnsi="Times New Roman" w:cs="Times New Roman"/>
                <w:bCs/>
                <w:color w:val="000000" w:themeColor="text1"/>
                <w:sz w:val="24"/>
                <w:highlight w:val="none"/>
                <w:vertAlign w:val="subscript"/>
                <w14:textFill>
                  <w14:solidFill>
                    <w14:schemeClr w14:val="tx1"/>
                  </w14:solidFill>
                </w14:textFill>
              </w:rPr>
              <w:t xml:space="preserve">3 </w:t>
            </w:r>
            <w:r>
              <w:rPr>
                <w:rFonts w:hint="default" w:ascii="Times New Roman" w:hAnsi="Times New Roman" w:cs="Times New Roman"/>
                <w:bCs/>
                <w:color w:val="000000" w:themeColor="text1"/>
                <w:sz w:val="24"/>
                <w:highlight w:val="none"/>
                <w14:textFill>
                  <w14:solidFill>
                    <w14:schemeClr w14:val="tx1"/>
                  </w14:solidFill>
                </w14:textFill>
              </w:rPr>
              <w:t>六项主要大气污染物达到国家环境空气质量二级标准，全面消除重污染天气</w:t>
            </w:r>
            <w:r>
              <w:rPr>
                <w:rFonts w:hint="eastAsia" w:cs="Times New Roman"/>
                <w:bCs/>
                <w:color w:val="000000" w:themeColor="text1"/>
                <w:sz w:val="24"/>
                <w:highlight w:val="none"/>
                <w:lang w:eastAsia="zh-CN"/>
                <w14:textFill>
                  <w14:solidFill>
                    <w14:schemeClr w14:val="tx1"/>
                  </w14:solidFill>
                </w14:textFill>
              </w:rPr>
              <w:t>。</w:t>
            </w:r>
          </w:p>
          <w:p>
            <w:pPr>
              <w:pStyle w:val="19"/>
              <w:keepNext w:val="0"/>
              <w:keepLines w:val="0"/>
              <w:suppressLineNumbers w:val="0"/>
              <w:spacing w:before="0" w:beforeAutospacing="0" w:after="0" w:afterAutospacing="0" w:line="360" w:lineRule="auto"/>
              <w:ind w:left="0" w:right="0" w:firstLine="472" w:firstLineChars="196"/>
              <w:rPr>
                <w:rFonts w:hint="default"/>
                <w:b/>
                <w:bCs/>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二、项目所在地区域地表水</w:t>
            </w:r>
            <w:r>
              <w:rPr>
                <w:rFonts w:hint="default"/>
                <w:b/>
                <w:bCs/>
                <w:color w:val="000000" w:themeColor="text1"/>
                <w:sz w:val="24"/>
                <w:highlight w:val="none"/>
                <w14:textFill>
                  <w14:solidFill>
                    <w14:schemeClr w14:val="tx1"/>
                  </w14:solidFill>
                </w14:textFill>
              </w:rPr>
              <w:t>环境质量现状及评价</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000000" w:themeColor="text1"/>
                <w:sz w:val="24"/>
                <w:highlight w:val="none"/>
                <w:lang w:val="en-GB"/>
                <w14:textFill>
                  <w14:solidFill>
                    <w14:schemeClr w14:val="tx1"/>
                  </w14:solidFill>
                </w14:textFill>
              </w:rPr>
            </w:pPr>
            <w:r>
              <w:rPr>
                <w:rFonts w:hint="default" w:ascii="Times New Roman" w:hAnsi="Times New Roman"/>
                <w:color w:val="000000" w:themeColor="text1"/>
                <w:sz w:val="24"/>
                <w:highlight w:val="none"/>
                <w:lang w:val="en-GB"/>
                <w14:textFill>
                  <w14:solidFill>
                    <w14:schemeClr w14:val="tx1"/>
                  </w14:solidFill>
                </w14:textFill>
              </w:rPr>
              <w:t>项目生活污水经化粪池预处理后</w:t>
            </w:r>
            <w:r>
              <w:rPr>
                <w:rFonts w:hint="eastAsia" w:ascii="Times New Roman" w:hAnsi="Times New Roman"/>
                <w:color w:val="000000" w:themeColor="text1"/>
                <w:sz w:val="24"/>
                <w:highlight w:val="none"/>
                <w:lang w:val="en-GB"/>
                <w14:textFill>
                  <w14:solidFill>
                    <w14:schemeClr w14:val="tx1"/>
                  </w14:solidFill>
                </w14:textFill>
              </w:rPr>
              <w:t>回用于</w:t>
            </w:r>
            <w:r>
              <w:rPr>
                <w:rFonts w:hint="eastAsia" w:ascii="Times New Roman" w:hAnsi="Times New Roman"/>
                <w:color w:val="000000" w:themeColor="text1"/>
                <w:sz w:val="24"/>
                <w:highlight w:val="none"/>
                <w:lang w:val="en-GB" w:eastAsia="zh-CN"/>
                <w14:textFill>
                  <w14:solidFill>
                    <w14:schemeClr w14:val="tx1"/>
                  </w14:solidFill>
                </w14:textFill>
              </w:rPr>
              <w:t>周边农田施肥</w:t>
            </w:r>
            <w:r>
              <w:rPr>
                <w:rFonts w:hint="eastAsia" w:ascii="Times New Roman" w:hAnsi="Times New Roman"/>
                <w:color w:val="000000" w:themeColor="text1"/>
                <w:sz w:val="24"/>
                <w:highlight w:val="none"/>
                <w:lang w:val="en-GB"/>
                <w14:textFill>
                  <w14:solidFill>
                    <w14:schemeClr w14:val="tx1"/>
                  </w14:solidFill>
                </w14:textFill>
              </w:rPr>
              <w:t>，不外排；</w:t>
            </w:r>
            <w:r>
              <w:rPr>
                <w:rFonts w:hint="eastAsia" w:ascii="Times New Roman" w:hAnsi="Times New Roman"/>
                <w:color w:val="000000" w:themeColor="text1"/>
                <w:sz w:val="24"/>
                <w:highlight w:val="none"/>
                <w:lang w:val="en-US" w:eastAsia="zh-CN"/>
                <w14:textFill>
                  <w14:solidFill>
                    <w14:schemeClr w14:val="tx1"/>
                  </w14:solidFill>
                </w14:textFill>
              </w:rPr>
              <w:t>生产废水及初期雨水经三级沉淀池沉淀后</w:t>
            </w:r>
            <w:r>
              <w:rPr>
                <w:rFonts w:hint="eastAsia" w:ascii="Times New Roman" w:hAnsi="Times New Roman" w:cs="宋体"/>
                <w:color w:val="000000" w:themeColor="text1"/>
                <w:sz w:val="24"/>
                <w:highlight w:val="none"/>
                <w:lang w:bidi="ar"/>
                <w14:textFill>
                  <w14:solidFill>
                    <w14:schemeClr w14:val="tx1"/>
                  </w14:solidFill>
                </w14:textFill>
              </w:rPr>
              <w:t>循环使用</w:t>
            </w:r>
            <w:r>
              <w:rPr>
                <w:rFonts w:hint="eastAsia" w:cs="宋体"/>
                <w:color w:val="000000" w:themeColor="text1"/>
                <w:sz w:val="24"/>
                <w:highlight w:val="none"/>
                <w:lang w:eastAsia="zh-CN" w:bidi="ar"/>
                <w14:textFill>
                  <w14:solidFill>
                    <w14:schemeClr w14:val="tx1"/>
                  </w14:solidFill>
                </w14:textFill>
              </w:rPr>
              <w:t>，</w:t>
            </w:r>
            <w:r>
              <w:rPr>
                <w:rFonts w:hint="eastAsia" w:cs="宋体"/>
                <w:color w:val="000000" w:themeColor="text1"/>
                <w:sz w:val="24"/>
                <w:highlight w:val="none"/>
                <w:lang w:val="en-US" w:eastAsia="zh-CN" w:bidi="ar"/>
                <w14:textFill>
                  <w14:solidFill>
                    <w14:schemeClr w14:val="tx1"/>
                  </w14:solidFill>
                </w14:textFill>
              </w:rPr>
              <w:t>不外排；初期雨水经沉淀池收集后回用于生产，如遇暴雨则溢流至西侧无名小溪</w:t>
            </w:r>
            <w:r>
              <w:rPr>
                <w:rFonts w:hint="eastAsia" w:ascii="Times New Roman" w:hAnsi="Times New Roman"/>
                <w:color w:val="000000" w:themeColor="text1"/>
                <w:sz w:val="24"/>
                <w:highlight w:val="none"/>
                <w:lang w:val="en-GB"/>
                <w14:textFill>
                  <w14:solidFill>
                    <w14:schemeClr w14:val="tx1"/>
                  </w14:solidFill>
                </w14:textFill>
              </w:rPr>
              <w:t>。</w:t>
            </w:r>
            <w:r>
              <w:rPr>
                <w:rFonts w:hint="default" w:ascii="Times New Roman" w:hAnsi="Times New Roman"/>
                <w:color w:val="000000" w:themeColor="text1"/>
                <w:sz w:val="24"/>
                <w:highlight w:val="none"/>
                <w:lang w:val="en-GB"/>
                <w14:textFill>
                  <w14:solidFill>
                    <w14:schemeClr w14:val="tx1"/>
                  </w14:solidFill>
                </w14:textFill>
              </w:rPr>
              <w:t>为了解本项目评价区域地表水质量现状</w:t>
            </w:r>
            <w:r>
              <w:rPr>
                <w:rFonts w:hint="eastAsia" w:ascii="Times New Roman" w:hAnsi="Times New Roman"/>
                <w:color w:val="000000" w:themeColor="text1"/>
                <w:sz w:val="24"/>
                <w:highlight w:val="none"/>
                <w:lang w:val="en-GB"/>
                <w14:textFill>
                  <w14:solidFill>
                    <w14:schemeClr w14:val="tx1"/>
                  </w14:solidFill>
                </w14:textFill>
              </w:rPr>
              <w:t>，</w:t>
            </w:r>
            <w:r>
              <w:rPr>
                <w:rFonts w:hint="default" w:ascii="Times New Roman" w:hAnsi="Times New Roman"/>
                <w:color w:val="000000" w:themeColor="text1"/>
                <w:sz w:val="24"/>
                <w:highlight w:val="none"/>
                <w:lang w:val="en-GB"/>
                <w14:textFill>
                  <w14:solidFill>
                    <w14:schemeClr w14:val="tx1"/>
                  </w14:solidFill>
                </w14:textFill>
              </w:rPr>
              <w:t>环评单位</w:t>
            </w:r>
            <w:r>
              <w:rPr>
                <w:rFonts w:hint="eastAsia" w:ascii="Times New Roman" w:hAnsi="Times New Roman"/>
                <w:color w:val="000000" w:themeColor="text1"/>
                <w:sz w:val="24"/>
                <w:highlight w:val="none"/>
                <w:lang w:val="en-GB"/>
                <w14:textFill>
                  <w14:solidFill>
                    <w14:schemeClr w14:val="tx1"/>
                  </w14:solidFill>
                </w14:textFill>
              </w:rPr>
              <w:t>引用</w:t>
            </w:r>
            <w:r>
              <w:rPr>
                <w:rFonts w:hint="eastAsia" w:ascii="Times New Roman" w:hAnsi="Times New Roman"/>
                <w:color w:val="000000" w:themeColor="text1"/>
                <w:sz w:val="24"/>
                <w:highlight w:val="none"/>
                <w:lang w:val="en-US" w:eastAsia="zh-CN"/>
                <w14:textFill>
                  <w14:solidFill>
                    <w14:schemeClr w14:val="tx1"/>
                  </w14:solidFill>
                </w14:textFill>
              </w:rPr>
              <w:t>2019年8月</w:t>
            </w:r>
            <w:r>
              <w:rPr>
                <w:rFonts w:hint="eastAsia" w:ascii="Times New Roman" w:hAnsi="Times New Roman"/>
                <w:color w:val="000000" w:themeColor="text1"/>
                <w:sz w:val="24"/>
                <w:highlight w:val="none"/>
                <w:lang w:val="en-GB"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澧县甘溪步升加油站建设项目</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关于无名小溪</w:t>
            </w:r>
            <w:r>
              <w:rPr>
                <w:rFonts w:hint="eastAsia" w:ascii="Times New Roman" w:hAnsi="Times New Roman"/>
                <w:color w:val="000000" w:themeColor="text1"/>
                <w:sz w:val="24"/>
                <w:highlight w:val="none"/>
                <w14:textFill>
                  <w14:solidFill>
                    <w14:schemeClr w14:val="tx1"/>
                  </w14:solidFill>
                </w14:textFill>
              </w:rPr>
              <w:t>的监测结果，见下</w:t>
            </w:r>
            <w:r>
              <w:rPr>
                <w:rFonts w:hint="eastAsia" w:ascii="Times New Roman" w:hAnsi="Times New Roman"/>
                <w:color w:val="000000" w:themeColor="text1"/>
                <w:sz w:val="24"/>
                <w:highlight w:val="none"/>
                <w:lang w:val="en-US" w:eastAsia="zh-CN"/>
                <w14:textFill>
                  <w14:solidFill>
                    <w14:schemeClr w14:val="tx1"/>
                  </w14:solidFill>
                </w14:textFill>
              </w:rPr>
              <w:t>表</w:t>
            </w:r>
            <w:r>
              <w:rPr>
                <w:rFonts w:hint="eastAsia" w:ascii="Times New Roman" w:hAnsi="Times New Roman"/>
                <w:color w:val="000000" w:themeColor="text1"/>
                <w:sz w:val="24"/>
                <w:highlight w:val="none"/>
                <w14:textFill>
                  <w14:solidFill>
                    <w14:schemeClr w14:val="tx1"/>
                  </w14:solidFill>
                </w14:textFill>
              </w:rPr>
              <w:t>。</w:t>
            </w:r>
          </w:p>
          <w:p>
            <w:pPr>
              <w:pStyle w:val="17"/>
              <w:keepNext w:val="0"/>
              <w:keepLines w:val="0"/>
              <w:suppressLineNumbers w:val="0"/>
              <w:spacing w:before="0" w:beforeAutospacing="0" w:after="0" w:afterAutospacing="0"/>
              <w:ind w:left="0" w:leftChars="0" w:right="0" w:firstLine="0" w:firstLineChars="0"/>
              <w:jc w:val="center"/>
              <w:rPr>
                <w:rFonts w:hint="default" w:ascii="Times New Roman" w:hAnsi="Times New Roman"/>
                <w:b/>
                <w:bCs/>
                <w:color w:val="000000" w:themeColor="text1"/>
                <w:sz w:val="24"/>
                <w:highlight w:val="none"/>
                <w14:textFill>
                  <w14:solidFill>
                    <w14:schemeClr w14:val="tx1"/>
                  </w14:solidFill>
                </w14:textFill>
              </w:rPr>
            </w:pPr>
            <w:r>
              <w:rPr>
                <w:rStyle w:val="55"/>
                <w:rFonts w:ascii="Times New Roman" w:hAnsi="Times New Roman"/>
                <w:b/>
                <w:color w:val="000000" w:themeColor="text1"/>
                <w:sz w:val="21"/>
                <w:szCs w:val="21"/>
                <w:highlight w:val="none"/>
                <w14:textFill>
                  <w14:solidFill>
                    <w14:schemeClr w14:val="tx1"/>
                  </w14:solidFill>
                </w14:textFill>
              </w:rPr>
              <w:t xml:space="preserve">表 </w:t>
            </w:r>
            <w:r>
              <w:rPr>
                <w:rStyle w:val="55"/>
                <w:rFonts w:hint="eastAsia" w:ascii="Times New Roman" w:hAnsi="Times New Roman"/>
                <w:b/>
                <w:color w:val="000000" w:themeColor="text1"/>
                <w:sz w:val="21"/>
                <w:szCs w:val="21"/>
                <w:highlight w:val="none"/>
                <w:lang w:val="en-US" w:eastAsia="zh-CN"/>
                <w14:textFill>
                  <w14:solidFill>
                    <w14:schemeClr w14:val="tx1"/>
                  </w14:solidFill>
                </w14:textFill>
              </w:rPr>
              <w:t xml:space="preserve">3-3 </w:t>
            </w:r>
            <w:r>
              <w:rPr>
                <w:rStyle w:val="55"/>
                <w:rFonts w:ascii="Times New Roman" w:hAnsi="Times New Roman"/>
                <w:b/>
                <w:color w:val="000000" w:themeColor="text1"/>
                <w:sz w:val="21"/>
                <w:szCs w:val="21"/>
                <w:highlight w:val="none"/>
                <w14:textFill>
                  <w14:solidFill>
                    <w14:schemeClr w14:val="tx1"/>
                  </w14:solidFill>
                </w14:textFill>
              </w:rPr>
              <w:t xml:space="preserve"> 地表水现状监测数据 （单位：mg/L，pH 无量纲）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228"/>
              <w:gridCol w:w="927"/>
              <w:gridCol w:w="896"/>
              <w:gridCol w:w="1065"/>
              <w:gridCol w:w="953"/>
              <w:gridCol w:w="91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gridSpan w:val="2"/>
                  <w:vMerge w:val="restart"/>
                  <w:noWrap w:val="0"/>
                  <w:vAlign w:val="center"/>
                </w:tcPr>
                <w:p>
                  <w:pPr>
                    <w:pStyle w:val="79"/>
                    <w:keepNext w:val="0"/>
                    <w:keepLines w:val="0"/>
                    <w:suppressLineNumbers w:val="0"/>
                    <w:spacing w:before="0" w:beforeAutospacing="0" w:after="0" w:afterAutospacing="0"/>
                    <w:ind w:left="0" w:right="0"/>
                    <w:rPr>
                      <w:rFonts w:ascii="Times New Roman" w:hAnsi="Times New Roman"/>
                      <w:b/>
                      <w:bCs w:val="0"/>
                      <w:color w:val="000000" w:themeColor="text1"/>
                      <w:highlight w:val="none"/>
                      <w14:textFill>
                        <w14:solidFill>
                          <w14:schemeClr w14:val="tx1"/>
                        </w14:solidFill>
                      </w14:textFill>
                    </w:rPr>
                  </w:pPr>
                  <w:r>
                    <w:rPr>
                      <w:rFonts w:ascii="Times New Roman" w:hAnsi="Times New Roman"/>
                      <w:b/>
                      <w:bCs w:val="0"/>
                      <w:color w:val="000000" w:themeColor="text1"/>
                      <w:highlight w:val="none"/>
                      <w14:textFill>
                        <w14:solidFill>
                          <w14:schemeClr w14:val="tx1"/>
                        </w14:solidFill>
                      </w14:textFill>
                    </w:rPr>
                    <w:t>断面</w:t>
                  </w:r>
                </w:p>
              </w:tc>
              <w:tc>
                <w:tcPr>
                  <w:tcW w:w="6037" w:type="dxa"/>
                  <w:gridSpan w:val="6"/>
                  <w:noWrap w:val="0"/>
                  <w:vAlign w:val="center"/>
                </w:tcPr>
                <w:p>
                  <w:pPr>
                    <w:pStyle w:val="79"/>
                    <w:keepNext w:val="0"/>
                    <w:keepLines w:val="0"/>
                    <w:suppressLineNumbers w:val="0"/>
                    <w:spacing w:before="0" w:beforeAutospacing="0" w:after="0" w:afterAutospacing="0"/>
                    <w:ind w:left="0" w:right="0"/>
                    <w:rPr>
                      <w:rFonts w:ascii="Times New Roman" w:hAnsi="Times New Roman"/>
                      <w:b/>
                      <w:bCs w:val="0"/>
                      <w:color w:val="000000" w:themeColor="text1"/>
                      <w:highlight w:val="none"/>
                      <w14:textFill>
                        <w14:solidFill>
                          <w14:schemeClr w14:val="tx1"/>
                        </w14:solidFill>
                      </w14:textFill>
                    </w:rPr>
                  </w:pPr>
                  <w:r>
                    <w:rPr>
                      <w:rFonts w:ascii="Times New Roman" w:hAnsi="Times New Roman"/>
                      <w:b/>
                      <w:bCs w:val="0"/>
                      <w:color w:val="000000" w:themeColor="text1"/>
                      <w:highlight w:val="none"/>
                      <w14:textFill>
                        <w14:solidFill>
                          <w14:schemeClr w14:val="tx1"/>
                        </w14:solidFill>
                      </w14:textFill>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gridSpan w:val="2"/>
                  <w:vMerge w:val="continue"/>
                  <w:noWrap w:val="0"/>
                  <w:vAlign w:val="center"/>
                </w:tcPr>
                <w:p>
                  <w:pPr>
                    <w:pStyle w:val="79"/>
                    <w:keepNext w:val="0"/>
                    <w:keepLines w:val="0"/>
                    <w:suppressLineNumbers w:val="0"/>
                    <w:spacing w:before="0" w:beforeAutospacing="0" w:after="0" w:afterAutospacing="0"/>
                    <w:ind w:left="0" w:right="0"/>
                    <w:rPr>
                      <w:rFonts w:ascii="Times New Roman" w:hAnsi="Times New Roman"/>
                      <w:b/>
                      <w:bCs w:val="0"/>
                      <w:color w:val="000000" w:themeColor="text1"/>
                      <w:highlight w:val="none"/>
                      <w14:textFill>
                        <w14:solidFill>
                          <w14:schemeClr w14:val="tx1"/>
                        </w14:solidFill>
                      </w14:textFill>
                    </w:rPr>
                  </w:pP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default" w:ascii="Times New Roman" w:hAnsi="Times New Roman" w:eastAsia="宋体"/>
                      <w:b/>
                      <w:bCs/>
                      <w:color w:val="000000" w:themeColor="text1"/>
                      <w:sz w:val="21"/>
                      <w:szCs w:val="21"/>
                      <w:highlight w:val="none"/>
                      <w14:textFill>
                        <w14:solidFill>
                          <w14:schemeClr w14:val="tx1"/>
                        </w14:solidFill>
                      </w14:textFill>
                    </w:rPr>
                    <w:t>pH</w:t>
                  </w:r>
                  <w:r>
                    <w:rPr>
                      <w:rFonts w:hint="eastAsia" w:ascii="Times New Roman" w:hAnsi="Times New Roman" w:eastAsia="宋体"/>
                      <w:b/>
                      <w:bCs/>
                      <w:color w:val="000000" w:themeColor="text1"/>
                      <w:sz w:val="21"/>
                      <w:szCs w:val="21"/>
                      <w:highlight w:val="none"/>
                      <w14:textFill>
                        <w14:solidFill>
                          <w14:schemeClr w14:val="tx1"/>
                        </w14:solidFill>
                      </w14:textFill>
                    </w:rPr>
                    <w:t>值</w:t>
                  </w:r>
                </w:p>
              </w:tc>
              <w:tc>
                <w:tcPr>
                  <w:tcW w:w="950"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化学需氧量</w:t>
                  </w:r>
                </w:p>
              </w:tc>
              <w:tc>
                <w:tcPr>
                  <w:tcW w:w="113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五日生化        需氧量</w:t>
                  </w:r>
                </w:p>
              </w:tc>
              <w:tc>
                <w:tcPr>
                  <w:tcW w:w="98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default" w:ascii="Times New Roman" w:hAnsi="Times New Roman" w:eastAsia="宋体"/>
                      <w:b/>
                      <w:bCs/>
                      <w:color w:val="000000" w:themeColor="text1"/>
                      <w:sz w:val="21"/>
                      <w:szCs w:val="21"/>
                      <w:highlight w:val="none"/>
                      <w14:textFill>
                        <w14:solidFill>
                          <w14:schemeClr w14:val="tx1"/>
                        </w14:solidFill>
                      </w14:textFill>
                    </w:rPr>
                    <w:t>氨氮</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悬浮物</w:t>
                  </w:r>
                </w:p>
              </w:tc>
              <w:tc>
                <w:tcPr>
                  <w:tcW w:w="103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
                      <w:color w:val="000000" w:themeColor="text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14:textFill>
                        <w14:solidFill>
                          <w14:schemeClr w14:val="tx1"/>
                        </w14:solidFill>
                      </w14:textFill>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Merge w:val="restart"/>
                  <w:noWrap w:val="0"/>
                  <w:vAlign w:val="center"/>
                </w:tcPr>
                <w:p>
                  <w:pPr>
                    <w:pStyle w:val="79"/>
                    <w:keepNext w:val="0"/>
                    <w:keepLines w:val="0"/>
                    <w:suppressLineNumbers w:val="0"/>
                    <w:spacing w:before="0" w:beforeAutospacing="0" w:after="0" w:afterAutospacing="0"/>
                    <w:ind w:left="0" w:right="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W1</w:t>
                  </w:r>
                  <w:r>
                    <w:rPr>
                      <w:rFonts w:hint="eastAsia" w:ascii="Times New Roman" w:hAnsi="Times New Roman"/>
                      <w:color w:val="000000" w:themeColor="text1"/>
                      <w:highlight w:val="none"/>
                      <w14:textFill>
                        <w14:solidFill>
                          <w14:schemeClr w14:val="tx1"/>
                        </w14:solidFill>
                      </w14:textFill>
                    </w:rPr>
                    <w:t>干河沟</w:t>
                  </w:r>
                </w:p>
                <w:p>
                  <w:pPr>
                    <w:pStyle w:val="79"/>
                    <w:keepNext w:val="0"/>
                    <w:keepLines w:val="0"/>
                    <w:suppressLineNumbers w:val="0"/>
                    <w:spacing w:before="0" w:beforeAutospacing="0" w:after="0" w:afterAutospacing="0"/>
                    <w:ind w:left="0" w:right="0"/>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位于本项目下游1km)</w:t>
                  </w:r>
                </w:p>
              </w:tc>
              <w:tc>
                <w:tcPr>
                  <w:tcW w:w="1242"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2019.8.28</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6.94</w:t>
                  </w:r>
                </w:p>
              </w:tc>
              <w:tc>
                <w:tcPr>
                  <w:tcW w:w="950"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6</w:t>
                  </w:r>
                </w:p>
              </w:tc>
              <w:tc>
                <w:tcPr>
                  <w:tcW w:w="113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1.1</w:t>
                  </w:r>
                </w:p>
              </w:tc>
              <w:tc>
                <w:tcPr>
                  <w:tcW w:w="98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 xml:space="preserve">0.240 </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26</w:t>
                  </w:r>
                </w:p>
              </w:tc>
              <w:tc>
                <w:tcPr>
                  <w:tcW w:w="103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Merge w:val="continue"/>
                  <w:noWrap w:val="0"/>
                  <w:vAlign w:val="center"/>
                </w:tcPr>
                <w:p>
                  <w:pPr>
                    <w:pStyle w:val="79"/>
                    <w:keepNext w:val="0"/>
                    <w:keepLines w:val="0"/>
                    <w:suppressLineNumbers w:val="0"/>
                    <w:spacing w:before="0" w:beforeAutospacing="0" w:after="0" w:afterAutospacing="0"/>
                    <w:ind w:left="0" w:right="0"/>
                    <w:rPr>
                      <w:rFonts w:ascii="Times New Roman" w:hAnsi="Times New Roman"/>
                      <w:color w:val="000000" w:themeColor="text1"/>
                      <w:highlight w:val="none"/>
                      <w14:textFill>
                        <w14:solidFill>
                          <w14:schemeClr w14:val="tx1"/>
                        </w14:solidFill>
                      </w14:textFill>
                    </w:rPr>
                  </w:pPr>
                </w:p>
              </w:tc>
              <w:tc>
                <w:tcPr>
                  <w:tcW w:w="1242"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2019.8.29</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6.92</w:t>
                  </w:r>
                </w:p>
              </w:tc>
              <w:tc>
                <w:tcPr>
                  <w:tcW w:w="950"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4</w:t>
                  </w:r>
                </w:p>
              </w:tc>
              <w:tc>
                <w:tcPr>
                  <w:tcW w:w="113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0.9</w:t>
                  </w:r>
                </w:p>
              </w:tc>
              <w:tc>
                <w:tcPr>
                  <w:tcW w:w="98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 xml:space="preserve">0.268 </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24</w:t>
                  </w:r>
                </w:p>
              </w:tc>
              <w:tc>
                <w:tcPr>
                  <w:tcW w:w="103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3" w:type="dxa"/>
                  <w:vMerge w:val="continue"/>
                  <w:noWrap w:val="0"/>
                  <w:vAlign w:val="center"/>
                </w:tcPr>
                <w:p>
                  <w:pPr>
                    <w:pStyle w:val="79"/>
                    <w:keepNext w:val="0"/>
                    <w:keepLines w:val="0"/>
                    <w:suppressLineNumbers w:val="0"/>
                    <w:spacing w:before="0" w:beforeAutospacing="0" w:after="0" w:afterAutospacing="0"/>
                    <w:ind w:left="0" w:right="0"/>
                    <w:rPr>
                      <w:rFonts w:ascii="Times New Roman" w:hAnsi="Times New Roman"/>
                      <w:color w:val="000000" w:themeColor="text1"/>
                      <w:highlight w:val="none"/>
                      <w14:textFill>
                        <w14:solidFill>
                          <w14:schemeClr w14:val="tx1"/>
                        </w14:solidFill>
                      </w14:textFill>
                    </w:rPr>
                  </w:pPr>
                </w:p>
              </w:tc>
              <w:tc>
                <w:tcPr>
                  <w:tcW w:w="1242" w:type="dxa"/>
                  <w:noWrap w:val="0"/>
                  <w:vAlign w:val="center"/>
                </w:tcPr>
                <w:p>
                  <w:pPr>
                    <w:pStyle w:val="75"/>
                    <w:keepNext w:val="0"/>
                    <w:keepLines w:val="0"/>
                    <w:suppressLineNumbers w:val="0"/>
                    <w:spacing w:before="0" w:beforeAutospacing="0" w:after="0" w:afterAutospacing="0"/>
                    <w:ind w:left="0" w:right="0"/>
                    <w:jc w:val="center"/>
                    <w:rPr>
                      <w:rFonts w:hint="eastAsia" w:ascii="Times New Roman" w:hAnsi="Times New Roman"/>
                      <w:color w:val="000000" w:themeColor="text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2019.8.30</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6.89</w:t>
                  </w:r>
                </w:p>
              </w:tc>
              <w:tc>
                <w:tcPr>
                  <w:tcW w:w="950"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5</w:t>
                  </w:r>
                </w:p>
              </w:tc>
              <w:tc>
                <w:tcPr>
                  <w:tcW w:w="113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1.2</w:t>
                  </w:r>
                </w:p>
              </w:tc>
              <w:tc>
                <w:tcPr>
                  <w:tcW w:w="98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 xml:space="preserve">0.217 </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22</w:t>
                  </w:r>
                </w:p>
              </w:tc>
              <w:tc>
                <w:tcPr>
                  <w:tcW w:w="103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color w:val="000000" w:themeColor="text1"/>
                      <w:szCs w:val="21"/>
                      <w:highlight w:val="none"/>
                      <w14:textFill>
                        <w14:solidFill>
                          <w14:schemeClr w14:val="tx1"/>
                        </w14:solidFill>
                      </w14:textFill>
                    </w:rPr>
                  </w:pPr>
                  <w:r>
                    <w:rPr>
                      <w:rFonts w:hint="default" w:ascii="Times New Roman" w:hAnsi="Times New Roman" w:eastAsia="宋体"/>
                      <w:color w:val="000000" w:themeColor="text1"/>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gridSpan w:val="2"/>
                  <w:noWrap w:val="0"/>
                  <w:vAlign w:val="center"/>
                </w:tcPr>
                <w:p>
                  <w:pPr>
                    <w:pStyle w:val="79"/>
                    <w:keepNext w:val="0"/>
                    <w:keepLines w:val="0"/>
                    <w:suppressLineNumbers w:val="0"/>
                    <w:spacing w:before="0" w:beforeAutospacing="0" w:after="0" w:afterAutospacing="0"/>
                    <w:ind w:left="0" w:right="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《地表水环境质量标准》（GB3838-2002）Ⅲ类标准</w:t>
                  </w:r>
                </w:p>
              </w:tc>
              <w:tc>
                <w:tcPr>
                  <w:tcW w:w="967" w:type="dxa"/>
                  <w:noWrap w:val="0"/>
                  <w:vAlign w:val="center"/>
                </w:tcPr>
                <w:p>
                  <w:pPr>
                    <w:pStyle w:val="79"/>
                    <w:keepNext w:val="0"/>
                    <w:keepLines w:val="0"/>
                    <w:suppressLineNumbers w:val="0"/>
                    <w:spacing w:before="0" w:beforeAutospacing="0" w:after="0" w:afterAutospacing="0"/>
                    <w:ind w:left="0" w:right="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6~9</w:t>
                  </w:r>
                </w:p>
              </w:tc>
              <w:tc>
                <w:tcPr>
                  <w:tcW w:w="950"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Cs/>
                      <w:color w:val="000000" w:themeColor="text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20</w:t>
                  </w:r>
                </w:p>
              </w:tc>
              <w:tc>
                <w:tcPr>
                  <w:tcW w:w="113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Cs/>
                      <w:color w:val="000000" w:themeColor="text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4</w:t>
                  </w:r>
                </w:p>
              </w:tc>
              <w:tc>
                <w:tcPr>
                  <w:tcW w:w="983"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Cs/>
                      <w:color w:val="000000" w:themeColor="text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1.0</w:t>
                  </w:r>
                </w:p>
              </w:tc>
              <w:tc>
                <w:tcPr>
                  <w:tcW w:w="96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Cs/>
                      <w:color w:val="000000" w:themeColor="text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w:t>
                  </w:r>
                </w:p>
              </w:tc>
              <w:tc>
                <w:tcPr>
                  <w:tcW w:w="1037" w:type="dxa"/>
                  <w:noWrap w:val="0"/>
                  <w:vAlign w:val="center"/>
                </w:tcPr>
                <w:p>
                  <w:pPr>
                    <w:pStyle w:val="75"/>
                    <w:keepNext w:val="0"/>
                    <w:keepLines w:val="0"/>
                    <w:suppressLineNumbers w:val="0"/>
                    <w:spacing w:before="0" w:beforeAutospacing="0" w:after="0" w:afterAutospacing="0"/>
                    <w:ind w:left="0" w:right="0"/>
                    <w:jc w:val="center"/>
                    <w:rPr>
                      <w:rFonts w:hint="default" w:ascii="Times New Roman" w:hAnsi="Times New Roman"/>
                      <w:bCs/>
                      <w:color w:val="000000" w:themeColor="text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14:textFill>
                        <w14:solidFill>
                          <w14:schemeClr w14:val="tx1"/>
                        </w14:solidFill>
                      </w14:textFill>
                    </w:rPr>
                    <w:t>0.05</w:t>
                  </w:r>
                </w:p>
              </w:tc>
            </w:tr>
          </w:tbl>
          <w:p>
            <w:pPr>
              <w:pStyle w:val="17"/>
              <w:keepNext w:val="0"/>
              <w:keepLines w:val="0"/>
              <w:suppressLineNumbers w:val="0"/>
              <w:spacing w:before="0" w:beforeAutospacing="0" w:after="0" w:afterAutospacing="0"/>
              <w:ind w:left="0" w:right="0" w:firstLineChars="200"/>
              <w:rPr>
                <w:rFonts w:hint="default" w:ascii="Times New Roman" w:hAnsi="Times New Roman"/>
                <w:b/>
                <w:bCs/>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由上表可以看出，项目</w:t>
            </w:r>
            <w:r>
              <w:rPr>
                <w:rFonts w:hint="eastAsia" w:ascii="Times New Roman" w:hAnsi="Times New Roman"/>
                <w:color w:val="000000" w:themeColor="text1"/>
                <w:sz w:val="24"/>
                <w:highlight w:val="none"/>
                <w:lang w:val="en-US" w:eastAsia="zh-CN"/>
                <w14:textFill>
                  <w14:solidFill>
                    <w14:schemeClr w14:val="tx1"/>
                  </w14:solidFill>
                </w14:textFill>
              </w:rPr>
              <w:t>西侧无名小溪</w:t>
            </w:r>
            <w:r>
              <w:rPr>
                <w:rFonts w:hint="default" w:ascii="Times New Roman" w:hAnsi="Times New Roman"/>
                <w:color w:val="000000" w:themeColor="text1"/>
                <w:sz w:val="24"/>
                <w:highlight w:val="none"/>
                <w14:textFill>
                  <w14:solidFill>
                    <w14:schemeClr w14:val="tx1"/>
                  </w14:solidFill>
                </w14:textFill>
              </w:rPr>
              <w:t>水质监测因子均符合《地表水环境质量标准》（GB3838-2002）Ⅲ类标准。</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r>
              <w:rPr>
                <w:rFonts w:hint="default"/>
                <w:b/>
                <w:color w:val="000000" w:themeColor="text1"/>
                <w:sz w:val="24"/>
                <w:highlight w:val="none"/>
                <w:u w:val="none"/>
                <w14:textFill>
                  <w14:solidFill>
                    <w14:schemeClr w14:val="tx1"/>
                  </w14:solidFill>
                </w14:textFill>
              </w:rPr>
              <w:t>三、</w:t>
            </w:r>
            <w:r>
              <w:rPr>
                <w:rFonts w:hint="default"/>
                <w:b/>
                <w:bCs/>
                <w:color w:val="000000" w:themeColor="text1"/>
                <w:sz w:val="24"/>
                <w:highlight w:val="none"/>
                <w:u w:val="none"/>
                <w14:textFill>
                  <w14:solidFill>
                    <w14:schemeClr w14:val="tx1"/>
                  </w14:solidFill>
                </w14:textFill>
              </w:rPr>
              <w:t>项目所在地声环境质量现状及评价</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本项目位于</w:t>
            </w:r>
            <w:r>
              <w:rPr>
                <w:rFonts w:hint="eastAsia"/>
                <w:color w:val="000000" w:themeColor="text1"/>
                <w:sz w:val="24"/>
                <w:highlight w:val="none"/>
                <w:u w:val="none"/>
                <w:lang w:eastAsia="zh-CN"/>
                <w14:textFill>
                  <w14:solidFill>
                    <w14:schemeClr w14:val="tx1"/>
                  </w14:solidFill>
                </w14:textFill>
              </w:rPr>
              <w:t>湖南省澧县甘溪滩镇芦茅村云华片二组</w:t>
            </w:r>
            <w:r>
              <w:rPr>
                <w:rFonts w:hint="default"/>
                <w:color w:val="000000" w:themeColor="text1"/>
                <w:sz w:val="24"/>
                <w:highlight w:val="none"/>
                <w:u w:val="none"/>
                <w14:textFill>
                  <w14:solidFill>
                    <w14:schemeClr w14:val="tx1"/>
                  </w14:solidFill>
                </w14:textFill>
              </w:rPr>
              <w:t>。项目厂界</w:t>
            </w:r>
            <w:r>
              <w:rPr>
                <w:rFonts w:hint="eastAsia"/>
                <w:color w:val="000000" w:themeColor="text1"/>
                <w:sz w:val="24"/>
                <w:highlight w:val="none"/>
                <w:u w:val="none"/>
                <w:lang w:eastAsia="zh-CN"/>
                <w14:textFill>
                  <w14:solidFill>
                    <w14:schemeClr w14:val="tx1"/>
                  </w14:solidFill>
                </w14:textFill>
              </w:rPr>
              <w:t>声环境</w:t>
            </w:r>
            <w:r>
              <w:rPr>
                <w:rFonts w:hint="default"/>
                <w:color w:val="000000" w:themeColor="text1"/>
                <w:sz w:val="24"/>
                <w:highlight w:val="none"/>
                <w:u w:val="none"/>
                <w14:textFill>
                  <w14:solidFill>
                    <w14:schemeClr w14:val="tx1"/>
                  </w14:solidFill>
                </w14:textFill>
              </w:rPr>
              <w:t>执行《声环境质量标准》（GB3096-2008）2类标准。</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为了解项目周边的声环境质量，</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本次环评</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委托</w:t>
            </w:r>
            <w:r>
              <w:rPr>
                <w:rFonts w:hint="eastAsia" w:hAnsi="Times New Roman" w:cs="Times New Roman"/>
                <w:color w:val="000000" w:themeColor="text1"/>
                <w:sz w:val="24"/>
                <w:highlight w:val="none"/>
                <w:u w:val="none"/>
                <w:lang w:eastAsia="zh-CN"/>
                <w14:textFill>
                  <w14:solidFill>
                    <w14:schemeClr w14:val="tx1"/>
                  </w14:solidFill>
                </w14:textFill>
              </w:rPr>
              <w:t>湖南谱实检测技术有限公司于</w:t>
            </w:r>
            <w:r>
              <w:rPr>
                <w:rFonts w:hint="eastAsia" w:hAnsi="Times New Roman" w:cs="Times New Roman"/>
                <w:color w:val="000000" w:themeColor="text1"/>
                <w:sz w:val="24"/>
                <w:highlight w:val="none"/>
                <w:u w:val="none"/>
                <w:lang w:val="en-US" w:eastAsia="zh-CN"/>
                <w14:textFill>
                  <w14:solidFill>
                    <w14:schemeClr w14:val="tx1"/>
                  </w14:solidFill>
                </w14:textFill>
              </w:rPr>
              <w:t>2020年1</w:t>
            </w:r>
            <w:r>
              <w:rPr>
                <w:rFonts w:hint="eastAsia" w:cs="Times New Roman"/>
                <w:color w:val="000000" w:themeColor="text1"/>
                <w:sz w:val="24"/>
                <w:highlight w:val="none"/>
                <w:u w:val="none"/>
                <w:lang w:val="en-US" w:eastAsia="zh-CN"/>
                <w14:textFill>
                  <w14:solidFill>
                    <w14:schemeClr w14:val="tx1"/>
                  </w14:solidFill>
                </w14:textFill>
              </w:rPr>
              <w:t>2</w:t>
            </w:r>
            <w:r>
              <w:rPr>
                <w:rFonts w:hint="eastAsia" w:hAnsi="Times New Roman" w:cs="Times New Roman"/>
                <w:color w:val="000000" w:themeColor="text1"/>
                <w:sz w:val="24"/>
                <w:highlight w:val="none"/>
                <w:u w:val="none"/>
                <w:lang w:val="en-US" w:eastAsia="zh-CN"/>
                <w14:textFill>
                  <w14:solidFill>
                    <w14:schemeClr w14:val="tx1"/>
                  </w14:solidFill>
                </w14:textFill>
              </w:rPr>
              <w:t>月</w:t>
            </w:r>
            <w:r>
              <w:rPr>
                <w:rFonts w:hint="eastAsia" w:cs="Times New Roman"/>
                <w:color w:val="000000" w:themeColor="text1"/>
                <w:sz w:val="24"/>
                <w:highlight w:val="none"/>
                <w:u w:val="none"/>
                <w:lang w:val="en-US" w:eastAsia="zh-CN"/>
                <w14:textFill>
                  <w14:solidFill>
                    <w14:schemeClr w14:val="tx1"/>
                  </w14:solidFill>
                </w14:textFill>
              </w:rPr>
              <w:t>30</w:t>
            </w:r>
            <w:r>
              <w:rPr>
                <w:rFonts w:hint="eastAsia" w:hAnsi="Times New Roman" w:cs="Times New Roman"/>
                <w:color w:val="000000" w:themeColor="text1"/>
                <w:sz w:val="24"/>
                <w:highlight w:val="none"/>
                <w:u w:val="none"/>
                <w:lang w:val="en-US" w:eastAsia="zh-CN"/>
                <w14:textFill>
                  <w14:solidFill>
                    <w14:schemeClr w14:val="tx1"/>
                  </w14:solidFill>
                </w14:textFill>
              </w:rPr>
              <w:t>日至1</w:t>
            </w:r>
            <w:r>
              <w:rPr>
                <w:rFonts w:hint="eastAsia" w:cs="Times New Roman"/>
                <w:color w:val="000000" w:themeColor="text1"/>
                <w:sz w:val="24"/>
                <w:highlight w:val="none"/>
                <w:u w:val="none"/>
                <w:lang w:val="en-US" w:eastAsia="zh-CN"/>
                <w14:textFill>
                  <w14:solidFill>
                    <w14:schemeClr w14:val="tx1"/>
                  </w14:solidFill>
                </w14:textFill>
              </w:rPr>
              <w:t>2</w:t>
            </w:r>
            <w:r>
              <w:rPr>
                <w:rFonts w:hint="eastAsia" w:hAnsi="Times New Roman" w:cs="Times New Roman"/>
                <w:color w:val="000000" w:themeColor="text1"/>
                <w:sz w:val="24"/>
                <w:highlight w:val="none"/>
                <w:u w:val="none"/>
                <w:lang w:val="en-US" w:eastAsia="zh-CN"/>
                <w14:textFill>
                  <w14:solidFill>
                    <w14:schemeClr w14:val="tx1"/>
                  </w14:solidFill>
                </w14:textFill>
              </w:rPr>
              <w:t>月</w:t>
            </w:r>
            <w:r>
              <w:rPr>
                <w:rFonts w:hint="eastAsia" w:cs="Times New Roman"/>
                <w:color w:val="000000" w:themeColor="text1"/>
                <w:sz w:val="24"/>
                <w:highlight w:val="none"/>
                <w:u w:val="none"/>
                <w:lang w:val="en-US" w:eastAsia="zh-CN"/>
                <w14:textFill>
                  <w14:solidFill>
                    <w14:schemeClr w14:val="tx1"/>
                  </w14:solidFill>
                </w14:textFill>
              </w:rPr>
              <w:t>31</w:t>
            </w:r>
            <w:r>
              <w:rPr>
                <w:rFonts w:hint="eastAsia" w:hAnsi="Times New Roman" w:cs="Times New Roman"/>
                <w:color w:val="000000" w:themeColor="text1"/>
                <w:sz w:val="24"/>
                <w:highlight w:val="none"/>
                <w:u w:val="none"/>
                <w:lang w:val="en-US" w:eastAsia="zh-CN"/>
                <w14:textFill>
                  <w14:solidFill>
                    <w14:schemeClr w14:val="tx1"/>
                  </w14:solidFill>
                </w14:textFill>
              </w:rPr>
              <w:t>日对项目</w:t>
            </w:r>
            <w:r>
              <w:rPr>
                <w:rFonts w:hint="default" w:ascii="Times New Roman" w:hAnsi="Times New Roman" w:eastAsia="宋体" w:cs="Times New Roman"/>
                <w:color w:val="000000" w:themeColor="text1"/>
                <w:kern w:val="0"/>
                <w:sz w:val="24"/>
                <w:highlight w:val="none"/>
                <w:u w:val="none"/>
                <w:lang w:val="en-GB" w:bidi="ar"/>
                <w14:textFill>
                  <w14:solidFill>
                    <w14:schemeClr w14:val="tx1"/>
                  </w14:solidFill>
                </w14:textFill>
              </w:rPr>
              <w:t>厂界</w:t>
            </w:r>
            <w:r>
              <w:rPr>
                <w:rFonts w:hint="eastAsia" w:ascii="Times New Roman" w:hAnsi="Times New Roman" w:eastAsia="宋体" w:cs="Times New Roman"/>
                <w:color w:val="000000" w:themeColor="text1"/>
                <w:kern w:val="0"/>
                <w:sz w:val="24"/>
                <w:highlight w:val="none"/>
                <w:u w:val="none"/>
                <w:lang w:val="en-GB" w:eastAsia="zh-CN" w:bidi="ar"/>
                <w14:textFill>
                  <w14:solidFill>
                    <w14:schemeClr w14:val="tx1"/>
                  </w14:solidFill>
                </w14:textFill>
              </w:rPr>
              <w:t>以及</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北侧和</w:t>
            </w:r>
            <w:r>
              <w:rPr>
                <w:rFonts w:hint="eastAsia" w:cs="Times New Roman"/>
                <w:color w:val="000000" w:themeColor="text1"/>
                <w:kern w:val="0"/>
                <w:sz w:val="24"/>
                <w:highlight w:val="none"/>
                <w:u w:val="none"/>
                <w:lang w:val="en-US" w:eastAsia="zh-CN" w:bidi="ar"/>
                <w14:textFill>
                  <w14:solidFill>
                    <w14:schemeClr w14:val="tx1"/>
                  </w14:solidFill>
                </w14:textFill>
              </w:rPr>
              <w:t>西</w:t>
            </w:r>
            <w:r>
              <w:rPr>
                <w:rFonts w:hint="eastAsia" w:ascii="Times New Roman" w:hAnsi="Times New Roman" w:cs="Times New Roman"/>
                <w:color w:val="000000" w:themeColor="text1"/>
                <w:kern w:val="0"/>
                <w:sz w:val="24"/>
                <w:highlight w:val="none"/>
                <w:u w:val="none"/>
                <w:lang w:val="en-GB" w:eastAsia="zh-CN" w:bidi="ar"/>
                <w14:textFill>
                  <w14:solidFill>
                    <w14:schemeClr w14:val="tx1"/>
                  </w14:solidFill>
                </w14:textFill>
              </w:rPr>
              <w:t>侧居民点声环境进行了现场监测，连续两天，</w:t>
            </w:r>
            <w:r>
              <w:rPr>
                <w:rFonts w:hint="default"/>
                <w:color w:val="000000" w:themeColor="text1"/>
                <w:sz w:val="24"/>
                <w:highlight w:val="none"/>
                <w:u w:val="none"/>
                <w14:textFill>
                  <w14:solidFill>
                    <w14:schemeClr w14:val="tx1"/>
                  </w14:solidFill>
                </w14:textFill>
              </w:rPr>
              <w:t>昼夜各监测一次，监测方法严格按照《声环境质量标准》（GB3096-2008）标准要求进行</w:t>
            </w:r>
            <w:r>
              <w:rPr>
                <w:rFonts w:hint="eastAsia"/>
                <w:color w:val="000000" w:themeColor="text1"/>
                <w:sz w:val="24"/>
                <w:highlight w:val="none"/>
                <w:u w:val="none"/>
                <w:lang w:eastAsia="zh-CN"/>
                <w14:textFill>
                  <w14:solidFill>
                    <w14:schemeClr w14:val="tx1"/>
                  </w14:solidFill>
                </w14:textFill>
              </w:rPr>
              <w:t>，在监测期间砂石堆场与混凝土搅拌站生产线均处于正常运行状态，生产符合大于</w:t>
            </w:r>
            <w:r>
              <w:rPr>
                <w:rFonts w:hint="eastAsia"/>
                <w:color w:val="000000" w:themeColor="text1"/>
                <w:sz w:val="24"/>
                <w:highlight w:val="none"/>
                <w:u w:val="none"/>
                <w:lang w:val="en-US" w:eastAsia="zh-CN"/>
                <w14:textFill>
                  <w14:solidFill>
                    <w14:schemeClr w14:val="tx1"/>
                  </w14:solidFill>
                </w14:textFill>
              </w:rPr>
              <w:t>80%，检测报告详见附件，现场</w:t>
            </w:r>
            <w:r>
              <w:rPr>
                <w:rFonts w:hint="default"/>
                <w:color w:val="000000" w:themeColor="text1"/>
                <w:sz w:val="24"/>
                <w:highlight w:val="none"/>
                <w:u w:val="none"/>
                <w14:textFill>
                  <w14:solidFill>
                    <w14:schemeClr w14:val="tx1"/>
                  </w14:solidFill>
                </w14:textFill>
              </w:rPr>
              <w:t>监测结果见下表。</w:t>
            </w:r>
          </w:p>
          <w:p>
            <w:pPr>
              <w:keepNext w:val="0"/>
              <w:keepLines w:val="0"/>
              <w:suppressLineNumbers w:val="0"/>
              <w:snapToGrid w:val="0"/>
              <w:spacing w:before="0" w:beforeAutospacing="0" w:after="0" w:afterAutospacing="0" w:line="360" w:lineRule="auto"/>
              <w:ind w:left="0" w:right="0"/>
              <w:jc w:val="center"/>
              <w:rPr>
                <w:rFonts w:hint="default"/>
                <w:b/>
                <w:color w:val="000000" w:themeColor="text1"/>
                <w:szCs w:val="21"/>
                <w:highlight w:val="none"/>
                <w:u w:val="none"/>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jc w:val="center"/>
              <w:rPr>
                <w:rFonts w:hint="default"/>
                <w:b/>
                <w:color w:val="000000" w:themeColor="text1"/>
                <w:szCs w:val="21"/>
                <w:highlight w:val="none"/>
                <w:u w:val="none"/>
                <w14:textFill>
                  <w14:solidFill>
                    <w14:schemeClr w14:val="tx1"/>
                  </w14:solidFill>
                </w14:textFill>
              </w:rPr>
            </w:pPr>
          </w:p>
          <w:p>
            <w:pPr>
              <w:keepNext w:val="0"/>
              <w:keepLines w:val="0"/>
              <w:suppressLineNumbers w:val="0"/>
              <w:snapToGrid w:val="0"/>
              <w:spacing w:before="0" w:beforeAutospacing="0" w:after="0" w:afterAutospacing="0" w:line="360" w:lineRule="auto"/>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表</w:t>
            </w:r>
            <w:r>
              <w:rPr>
                <w:rFonts w:hint="default"/>
                <w:b/>
                <w:bCs/>
                <w:color w:val="000000" w:themeColor="text1"/>
                <w:szCs w:val="21"/>
                <w:highlight w:val="none"/>
                <w:u w:val="none"/>
                <w14:textFill>
                  <w14:solidFill>
                    <w14:schemeClr w14:val="tx1"/>
                  </w14:solidFill>
                </w14:textFill>
              </w:rPr>
              <w:t>3-</w:t>
            </w:r>
            <w:r>
              <w:rPr>
                <w:rFonts w:hint="eastAsia"/>
                <w:b/>
                <w:color w:val="000000" w:themeColor="text1"/>
                <w:szCs w:val="21"/>
                <w:highlight w:val="none"/>
                <w:u w:val="none"/>
                <w:lang w:val="en-US" w:eastAsia="zh-CN"/>
                <w14:textFill>
                  <w14:solidFill>
                    <w14:schemeClr w14:val="tx1"/>
                  </w14:solidFill>
                </w14:textFill>
              </w:rPr>
              <w:t>2</w:t>
            </w:r>
            <w:r>
              <w:rPr>
                <w:rFonts w:hint="default"/>
                <w:b/>
                <w:color w:val="000000" w:themeColor="text1"/>
                <w:szCs w:val="21"/>
                <w:highlight w:val="none"/>
                <w:u w:val="none"/>
                <w14:textFill>
                  <w14:solidFill>
                    <w14:schemeClr w14:val="tx1"/>
                  </w14:solidFill>
                </w14:textFill>
              </w:rPr>
              <w:t xml:space="preserve"> 声环境现状监测结果（单位：dB(A)）</w:t>
            </w:r>
          </w:p>
          <w:tbl>
            <w:tblPr>
              <w:tblStyle w:val="26"/>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74"/>
              <w:gridCol w:w="989"/>
              <w:gridCol w:w="989"/>
              <w:gridCol w:w="989"/>
              <w:gridCol w:w="989"/>
              <w:gridCol w:w="965"/>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885"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检测点位</w:t>
                  </w:r>
                </w:p>
              </w:tc>
              <w:tc>
                <w:tcPr>
                  <w:tcW w:w="4416" w:type="dxa"/>
                  <w:gridSpan w:val="4"/>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检测结果</w:t>
                  </w:r>
                </w:p>
              </w:tc>
              <w:tc>
                <w:tcPr>
                  <w:tcW w:w="2208" w:type="dxa"/>
                  <w:gridSpan w:val="2"/>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标准限值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88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208" w:type="dxa"/>
                  <w:gridSpan w:val="2"/>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12 月 30 日</w:t>
                  </w:r>
                </w:p>
              </w:tc>
              <w:tc>
                <w:tcPr>
                  <w:tcW w:w="2208" w:type="dxa"/>
                  <w:gridSpan w:val="2"/>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12 月 31 日</w:t>
                  </w:r>
                </w:p>
              </w:tc>
              <w:tc>
                <w:tcPr>
                  <w:tcW w:w="2208" w:type="dxa"/>
                  <w:gridSpan w:val="2"/>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85"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w w:val="95"/>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昼间</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N1 厂界东侧外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58.3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45.1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57.8</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45.3</w:t>
                  </w:r>
                </w:p>
              </w:tc>
              <w:tc>
                <w:tcPr>
                  <w:tcW w:w="1104"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w:t>
                  </w:r>
                </w:p>
              </w:tc>
              <w:tc>
                <w:tcPr>
                  <w:tcW w:w="1104" w:type="dxa"/>
                  <w:vMerge w:val="restart"/>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N2 厂界南侧外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56.2</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44.7</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56.6</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44.4</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N3 厂界西侧外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57.1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56.8</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44.6</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N4 厂界北侧外 1m 处</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56.4</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44.5</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56.1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44.8</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N5 项目北侧居民点</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43.1</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55.4</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42.9</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N6 项目西侧居民点</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53.2</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43.3</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52.7</w:t>
                  </w:r>
                </w:p>
              </w:tc>
              <w:tc>
                <w:tcPr>
                  <w:tcW w:w="1104"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43.5</w:t>
                  </w: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104" w:type="dxa"/>
                  <w:vMerge w:val="continue"/>
                  <w:tcBorders>
                    <w:top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气象参数</w:t>
                  </w:r>
                </w:p>
              </w:tc>
              <w:tc>
                <w:tcPr>
                  <w:tcW w:w="6624" w:type="dxa"/>
                  <w:gridSpan w:val="6"/>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sz w:val="21"/>
                      <w:szCs w:val="21"/>
                      <w:highlight w:val="none"/>
                      <w14:textFill>
                        <w14:solidFill>
                          <w14:schemeClr w14:val="tx1"/>
                        </w14:solidFill>
                      </w14:textFill>
                    </w:rPr>
                    <w:t>日天气：阴；风向：北；风速：1.2m/s；</w:t>
                  </w:r>
                </w:p>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1"/>
                      <w:szCs w:val="21"/>
                      <w:highlight w:val="none"/>
                      <w14:textFill>
                        <w14:solidFill>
                          <w14:schemeClr w14:val="tx1"/>
                        </w14:solidFill>
                      </w14:textFill>
                    </w:rPr>
                    <w:t>日天气：阴；风向：北；风速：1.0m/s。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85" w:type="dxa"/>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w:t>
                  </w:r>
                </w:p>
              </w:tc>
              <w:tc>
                <w:tcPr>
                  <w:tcW w:w="6624" w:type="dxa"/>
                  <w:gridSpan w:val="6"/>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《工业企业厂界环境噪声排放标准》（GB12348-2008）2 类标准。</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由上表可知，</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项目声环境最大值为昼间：</w:t>
            </w:r>
            <w:r>
              <w:rPr>
                <w:rFonts w:hint="eastAsia" w:cs="Times New Roman"/>
                <w:b w:val="0"/>
                <w:bCs w:val="0"/>
                <w:color w:val="000000" w:themeColor="text1"/>
                <w:sz w:val="24"/>
                <w:szCs w:val="24"/>
                <w:highlight w:val="none"/>
                <w:lang w:val="en-US" w:eastAsia="zh-CN"/>
                <w14:textFill>
                  <w14:solidFill>
                    <w14:schemeClr w14:val="tx1"/>
                  </w14:solidFill>
                </w14:textFill>
              </w:rPr>
              <w:t>58.3d</w:t>
            </w:r>
            <w:r>
              <w:rPr>
                <w:rFonts w:hint="default" w:ascii="Times New Roman" w:hAnsi="Times New Roman" w:cs="Times New Roman"/>
                <w:b w:val="0"/>
                <w:bCs w:val="0"/>
                <w:color w:val="000000" w:themeColor="text1"/>
                <w:sz w:val="24"/>
                <w:szCs w:val="24"/>
                <w:highlight w:val="none"/>
                <w14:textFill>
                  <w14:solidFill>
                    <w14:schemeClr w14:val="tx1"/>
                  </w14:solidFill>
                </w14:textFill>
              </w:rPr>
              <w:t>B(A)</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、夜间：</w:t>
            </w:r>
            <w:r>
              <w:rPr>
                <w:rFonts w:hint="eastAsia" w:cs="Times New Roman"/>
                <w:b w:val="0"/>
                <w:bCs w:val="0"/>
                <w:color w:val="000000" w:themeColor="text1"/>
                <w:sz w:val="24"/>
                <w:szCs w:val="24"/>
                <w:highlight w:val="none"/>
                <w:lang w:val="en-US" w:eastAsia="zh-CN"/>
                <w14:textFill>
                  <w14:solidFill>
                    <w14:schemeClr w14:val="tx1"/>
                  </w14:solidFill>
                </w14:textFill>
              </w:rPr>
              <w:t>44.3d</w:t>
            </w:r>
            <w:r>
              <w:rPr>
                <w:rFonts w:hint="default" w:ascii="Times New Roman" w:hAnsi="Times New Roman" w:cs="Times New Roman"/>
                <w:b w:val="0"/>
                <w:bCs w:val="0"/>
                <w:color w:val="000000" w:themeColor="text1"/>
                <w:sz w:val="24"/>
                <w:szCs w:val="24"/>
                <w:highlight w:val="none"/>
                <w14:textFill>
                  <w14:solidFill>
                    <w14:schemeClr w14:val="tx1"/>
                  </w14:solidFill>
                </w14:textFill>
              </w:rPr>
              <w:t>B(A)</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highlight w:val="none"/>
                <w14:textFill>
                  <w14:solidFill>
                    <w14:schemeClr w14:val="tx1"/>
                  </w14:solidFill>
                </w14:textFill>
              </w:rPr>
              <w:t>本项目厂界声环境满足《工业企业厂界环境噪声排放标准》（GB12348-2008）2类标准</w:t>
            </w:r>
            <w:r>
              <w:rPr>
                <w:rFonts w:hint="eastAsia" w:cs="Times New Roman"/>
                <w:b w:val="0"/>
                <w:bCs w:val="0"/>
                <w:color w:val="000000" w:themeColor="text1"/>
                <w:sz w:val="24"/>
                <w:szCs w:val="24"/>
                <w:highlight w:val="none"/>
                <w:lang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敏感点满足</w:t>
            </w:r>
            <w:r>
              <w:rPr>
                <w:rFonts w:hint="default" w:ascii="Times New Roman" w:hAnsi="Times New Roman" w:cs="Times New Roman"/>
                <w:b w:val="0"/>
                <w:bCs w:val="0"/>
                <w:color w:val="000000" w:themeColor="text1"/>
                <w:sz w:val="24"/>
                <w:szCs w:val="24"/>
                <w:highlight w:val="none"/>
                <w14:textFill>
                  <w14:solidFill>
                    <w14:schemeClr w14:val="tx1"/>
                  </w14:solidFill>
                </w14:textFill>
              </w:rPr>
              <w:t>《声环境质量标准》（GB3096-2008）2类要求</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 xml:space="preserve"> </w:t>
            </w: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firstLine="480" w:firstLineChars="200"/>
              <w:rPr>
                <w:rFonts w:hint="eastAsia"/>
                <w:b w:val="0"/>
                <w:bCs w:val="0"/>
                <w:color w:val="000000" w:themeColor="text1"/>
                <w:sz w:val="24"/>
                <w:highlight w:val="none"/>
                <w:lang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rPr>
                <w:rFonts w:hint="eastAsia"/>
                <w:color w:val="000000" w:themeColor="text1"/>
                <w:sz w:val="28"/>
                <w:szCs w:val="28"/>
                <w:highlight w:val="none"/>
                <w:lang w:val="en-US" w:eastAsia="zh-CN"/>
                <w14:textFill>
                  <w14:solidFill>
                    <w14:schemeClr w14:val="tx1"/>
                  </w14:solidFill>
                </w14:textFill>
              </w:rPr>
            </w:pPr>
          </w:p>
          <w:p>
            <w:pPr>
              <w:keepNext w:val="0"/>
              <w:keepLines w:val="0"/>
              <w:suppressLineNumbers w:val="0"/>
              <w:spacing w:before="156" w:beforeLines="50" w:beforeAutospacing="0" w:after="0" w:afterAutospacing="0" w:line="360" w:lineRule="auto"/>
              <w:ind w:left="0" w:right="0"/>
              <w:rPr>
                <w:rFonts w:hint="default" w:eastAsia="宋体"/>
                <w:color w:val="000000" w:themeColor="text1"/>
                <w:sz w:val="28"/>
                <w:szCs w:val="28"/>
                <w:highlight w:val="none"/>
                <w:lang w:val="en-US" w:eastAsia="zh-CN"/>
                <w14:textFill>
                  <w14:solidFill>
                    <w14:schemeClr w14:val="tx1"/>
                  </w14:solidFill>
                </w14:textFill>
              </w:rPr>
            </w:pPr>
          </w:p>
        </w:tc>
      </w:tr>
    </w:tbl>
    <w:p>
      <w:pPr>
        <w:pStyle w:val="3"/>
        <w:jc w:val="left"/>
        <w:rPr>
          <w:b w:val="0"/>
          <w:color w:val="000000" w:themeColor="text1"/>
          <w:sz w:val="32"/>
          <w:szCs w:val="32"/>
          <w:highlight w:val="none"/>
          <w14:textFill>
            <w14:solidFill>
              <w14:schemeClr w14:val="tx1"/>
            </w14:solidFill>
          </w14:textFill>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left"/>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4、主要保护目标</w:t>
      </w:r>
    </w:p>
    <w:tbl>
      <w:tblPr>
        <w:tblStyle w:val="2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jc w:val="center"/>
        </w:trPr>
        <w:tc>
          <w:tcPr>
            <w:tcW w:w="8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经</w:t>
            </w:r>
            <w:r>
              <w:rPr>
                <w:rFonts w:hint="eastAsia"/>
                <w:color w:val="000000" w:themeColor="text1"/>
                <w:sz w:val="24"/>
                <w:highlight w:val="none"/>
                <w:lang w:eastAsia="zh-CN"/>
                <w14:textFill>
                  <w14:solidFill>
                    <w14:schemeClr w14:val="tx1"/>
                  </w14:solidFill>
                </w14:textFill>
              </w:rPr>
              <w:t>现场</w:t>
            </w:r>
            <w:r>
              <w:rPr>
                <w:rFonts w:hint="default"/>
                <w:color w:val="000000" w:themeColor="text1"/>
                <w:sz w:val="24"/>
                <w:highlight w:val="none"/>
                <w14:textFill>
                  <w14:solidFill>
                    <w14:schemeClr w14:val="tx1"/>
                  </w14:solidFill>
                </w14:textFill>
              </w:rPr>
              <w:t>实地勘查，项目</w:t>
            </w:r>
            <w:r>
              <w:rPr>
                <w:rFonts w:hint="eastAsia"/>
                <w:color w:val="000000" w:themeColor="text1"/>
                <w:sz w:val="24"/>
                <w:highlight w:val="none"/>
                <w:lang w:eastAsia="zh-CN"/>
                <w14:textFill>
                  <w14:solidFill>
                    <w14:schemeClr w14:val="tx1"/>
                  </w14:solidFill>
                </w14:textFill>
              </w:rPr>
              <w:t>北</w:t>
            </w:r>
            <w:r>
              <w:rPr>
                <w:rFonts w:hint="default"/>
                <w:color w:val="000000" w:themeColor="text1"/>
                <w:sz w:val="24"/>
                <w:highlight w:val="none"/>
                <w14:textFill>
                  <w14:solidFill>
                    <w14:schemeClr w14:val="tx1"/>
                  </w14:solidFill>
                </w14:textFill>
              </w:rPr>
              <w:t>侧</w:t>
            </w:r>
            <w:r>
              <w:rPr>
                <w:rFonts w:hint="eastAsia"/>
                <w:color w:val="000000" w:themeColor="text1"/>
                <w:sz w:val="24"/>
                <w:highlight w:val="none"/>
                <w:lang w:eastAsia="zh-CN"/>
                <w14:textFill>
                  <w14:solidFill>
                    <w14:schemeClr w14:val="tx1"/>
                  </w14:solidFill>
                </w14:textFill>
              </w:rPr>
              <w:t>有一户居民，东侧分布少数</w:t>
            </w:r>
            <w:r>
              <w:rPr>
                <w:rFonts w:hint="default"/>
                <w:color w:val="000000" w:themeColor="text1"/>
                <w:sz w:val="24"/>
                <w:highlight w:val="none"/>
                <w14:textFill>
                  <w14:solidFill>
                    <w14:schemeClr w14:val="tx1"/>
                  </w14:solidFill>
                </w14:textFill>
              </w:rPr>
              <w:t>居住区。保护目标为项目所在农</w:t>
            </w:r>
            <w:r>
              <w:rPr>
                <w:rFonts w:hint="eastAsia"/>
                <w:color w:val="000000" w:themeColor="text1"/>
                <w:sz w:val="24"/>
                <w:highlight w:val="none"/>
                <w:lang w:eastAsia="zh-CN"/>
                <w14:textFill>
                  <w14:solidFill>
                    <w14:schemeClr w14:val="tx1"/>
                  </w14:solidFill>
                </w14:textFill>
              </w:rPr>
              <w:t>村</w:t>
            </w:r>
            <w:r>
              <w:rPr>
                <w:rFonts w:hint="default"/>
                <w:color w:val="000000" w:themeColor="text1"/>
                <w:sz w:val="24"/>
                <w:highlight w:val="none"/>
                <w14:textFill>
                  <w14:solidFill>
                    <w14:schemeClr w14:val="tx1"/>
                  </w14:solidFill>
                </w14:textFill>
              </w:rPr>
              <w:t>地区的大气环境、声环境、地表水环境。主要保护对象及保护级别见下表。经过实地勘查，确定以评价范围内的主要人群为大气环境和声环境保护对象，区域地表水为水环境保护目标。主要保护目标见下表。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1、区域环境功能区划</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kern w:val="0"/>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本项目所区域所属的各类功能区区划分类及执行标准见下表。</w:t>
            </w:r>
          </w:p>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Style w:val="55"/>
                <w:rFonts w:ascii="Times New Roman" w:hAnsi="Times New Roman"/>
                <w:b/>
                <w:color w:val="000000" w:themeColor="text1"/>
                <w:sz w:val="24"/>
                <w:szCs w:val="24"/>
                <w:highlight w:val="none"/>
                <w14:textFill>
                  <w14:solidFill>
                    <w14:schemeClr w14:val="tx1"/>
                  </w14:solidFill>
                </w14:textFill>
              </w:rPr>
            </w:pPr>
            <w:r>
              <w:rPr>
                <w:rStyle w:val="55"/>
                <w:rFonts w:ascii="Times New Roman" w:hAnsi="Times New Roman"/>
                <w:b/>
                <w:color w:val="000000" w:themeColor="text1"/>
                <w:sz w:val="21"/>
                <w:szCs w:val="21"/>
                <w:highlight w:val="none"/>
                <w14:textFill>
                  <w14:solidFill>
                    <w14:schemeClr w14:val="tx1"/>
                  </w14:solidFill>
                </w14:textFill>
              </w:rPr>
              <w:t>表4-1</w:t>
            </w:r>
            <w:r>
              <w:rPr>
                <w:rFonts w:hint="default" w:ascii="Times New Roman"/>
                <w:b/>
                <w:color w:val="000000" w:themeColor="text1"/>
                <w:szCs w:val="21"/>
                <w:highlight w:val="none"/>
                <w14:textFill>
                  <w14:solidFill>
                    <w14:schemeClr w14:val="tx1"/>
                  </w14:solidFill>
                </w14:textFill>
              </w:rPr>
              <w:t xml:space="preserve"> </w:t>
            </w:r>
            <w:r>
              <w:rPr>
                <w:rStyle w:val="55"/>
                <w:rFonts w:ascii="Times New Roman" w:hAnsi="Times New Roman"/>
                <w:b/>
                <w:color w:val="000000" w:themeColor="text1"/>
                <w:sz w:val="21"/>
                <w:szCs w:val="21"/>
                <w:highlight w:val="none"/>
                <w14:textFill>
                  <w14:solidFill>
                    <w14:schemeClr w14:val="tx1"/>
                  </w14:solidFill>
                </w14:textFill>
              </w:rPr>
              <w:t>区域所属的各类功能区区划</w:t>
            </w:r>
            <w:r>
              <w:rPr>
                <w:rFonts w:hint="default" w:ascii="Times New Roman"/>
                <w:b/>
                <w:color w:val="000000" w:themeColor="text1"/>
                <w:szCs w:val="21"/>
                <w:highlight w:val="none"/>
                <w14:textFill>
                  <w14:solidFill>
                    <w14:schemeClr w14:val="tx1"/>
                  </w14:solidFill>
                </w14:textFill>
              </w:rPr>
              <w:t>分类</w:t>
            </w:r>
            <w:r>
              <w:rPr>
                <w:rStyle w:val="55"/>
                <w:rFonts w:ascii="Times New Roman" w:hAnsi="Times New Roman"/>
                <w:b/>
                <w:color w:val="000000" w:themeColor="text1"/>
                <w:sz w:val="21"/>
                <w:szCs w:val="21"/>
                <w:highlight w:val="none"/>
                <w14:textFill>
                  <w14:solidFill>
                    <w14:schemeClr w14:val="tx1"/>
                  </w14:solidFill>
                </w14:textFill>
              </w:rPr>
              <w:t>及执行标准一览表</w:t>
            </w:r>
          </w:p>
          <w:tbl>
            <w:tblPr>
              <w:tblStyle w:val="26"/>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9"/>
              <w:gridCol w:w="2353"/>
              <w:gridCol w:w="5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序号</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功能区类别</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功能区分类及执行标准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地表水环境功能区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西侧无名小溪及甘溪</w:t>
                  </w:r>
                  <w:r>
                    <w:rPr>
                      <w:rFonts w:hint="default" w:ascii="Times New Roman" w:hAnsi="Times New Roman" w:cs="Times New Roman"/>
                      <w:color w:val="000000" w:themeColor="text1"/>
                      <w:sz w:val="21"/>
                      <w:szCs w:val="21"/>
                      <w:highlight w:val="none"/>
                      <w14:textFill>
                        <w14:solidFill>
                          <w14:schemeClr w14:val="tx1"/>
                        </w14:solidFill>
                      </w14:textFill>
                    </w:rPr>
                    <w:t>执行《地表水环境质量标准》（GB3838-2002）III类标准；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环境空气功能区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声环境功能区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周边</w:t>
                  </w:r>
                  <w:r>
                    <w:rPr>
                      <w:rFonts w:hint="default" w:ascii="Times New Roman" w:hAnsi="Times New Roman" w:cs="Times New Roman"/>
                      <w:color w:val="000000" w:themeColor="text1"/>
                      <w:sz w:val="21"/>
                      <w:szCs w:val="21"/>
                      <w:highlight w:val="none"/>
                      <w14:textFill>
                        <w14:solidFill>
                          <w14:schemeClr w14:val="tx1"/>
                        </w14:solidFill>
                      </w14:textFill>
                    </w:rPr>
                    <w:t>执行《声环境质量标准》（GB3096-2008）2类标准；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基本农田保护区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风景名胜保护区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水库库区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城市污水处理厂集水范围</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w:t>
                  </w:r>
                </w:p>
              </w:tc>
              <w:tc>
                <w:tcPr>
                  <w:tcW w:w="2353"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管道煤气管网区</w:t>
                  </w:r>
                </w:p>
              </w:tc>
              <w:tc>
                <w:tcPr>
                  <w:tcW w:w="5456"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w:t>
                  </w:r>
                </w:p>
              </w:tc>
              <w:tc>
                <w:tcPr>
                  <w:tcW w:w="2353" w:type="dxa"/>
                  <w:vAlign w:val="center"/>
                </w:tcPr>
                <w:p>
                  <w:pPr>
                    <w:pStyle w:val="56"/>
                    <w:keepNext w:val="0"/>
                    <w:keepLines w:val="0"/>
                    <w:suppressLineNumbers w:val="0"/>
                    <w:adjustRightInd/>
                    <w:spacing w:before="0" w:beforeAutospacing="0" w:after="0" w:afterAutospacing="0"/>
                    <w:ind w:left="0" w:right="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eastAsia="宋体"/>
                      <w:color w:val="000000" w:themeColor="text1"/>
                      <w:sz w:val="21"/>
                      <w:szCs w:val="21"/>
                      <w:highlight w:val="none"/>
                      <w14:textFill>
                        <w14:solidFill>
                          <w14:schemeClr w14:val="tx1"/>
                        </w14:solidFill>
                      </w14:textFill>
                    </w:rPr>
                    <w:t>是否属于环境敏感区</w:t>
                  </w:r>
                </w:p>
              </w:tc>
              <w:tc>
                <w:tcPr>
                  <w:tcW w:w="54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9"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10</w:t>
                  </w:r>
                </w:p>
              </w:tc>
              <w:tc>
                <w:tcPr>
                  <w:tcW w:w="2353" w:type="dxa"/>
                  <w:vAlign w:val="center"/>
                </w:tcPr>
                <w:p>
                  <w:pPr>
                    <w:pStyle w:val="56"/>
                    <w:keepNext w:val="0"/>
                    <w:keepLines w:val="0"/>
                    <w:suppressLineNumbers w:val="0"/>
                    <w:adjustRightInd/>
                    <w:spacing w:before="0" w:beforeAutospacing="0" w:after="0" w:afterAutospacing="0"/>
                    <w:ind w:left="0" w:right="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eastAsia="宋体"/>
                      <w:color w:val="000000" w:themeColor="text1"/>
                      <w:sz w:val="21"/>
                      <w:szCs w:val="21"/>
                      <w:highlight w:val="none"/>
                      <w14:textFill>
                        <w14:solidFill>
                          <w14:schemeClr w14:val="tx1"/>
                        </w14:solidFill>
                      </w14:textFill>
                    </w:rPr>
                    <w:t>是否属于饮用水源保护区</w:t>
                  </w:r>
                </w:p>
              </w:tc>
              <w:tc>
                <w:tcPr>
                  <w:tcW w:w="545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 w:val="21"/>
                      <w:szCs w:val="21"/>
                      <w:highlight w:val="none"/>
                      <w14:textFill>
                        <w14:solidFill>
                          <w14:schemeClr w14:val="tx1"/>
                        </w14:solidFill>
                      </w14:textFill>
                    </w:rPr>
                    <w:t>否</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2</w:t>
            </w:r>
            <w:r>
              <w:rPr>
                <w:rFonts w:hint="default"/>
                <w:b/>
                <w:color w:val="000000" w:themeColor="text1"/>
                <w:sz w:val="24"/>
                <w:highlight w:val="none"/>
                <w14:textFill>
                  <w14:solidFill>
                    <w14:schemeClr w14:val="tx1"/>
                  </w14:solidFill>
                </w14:textFill>
              </w:rPr>
              <w:t>、环境敏感点/区</w:t>
            </w:r>
          </w:p>
          <w:p>
            <w:pPr>
              <w:pStyle w:val="54"/>
              <w:keepNext w:val="0"/>
              <w:keepLines w:val="0"/>
              <w:suppressLineNumbers w:val="0"/>
              <w:adjustRightInd/>
              <w:spacing w:before="0" w:beforeAutospacing="0" w:after="0" w:afterAutospacing="0" w:line="360" w:lineRule="auto"/>
              <w:ind w:left="0" w:right="0" w:firstLine="482" w:firstLineChars="200"/>
              <w:jc w:val="both"/>
              <w:rPr>
                <w:rFonts w:hint="default" w:ascii="Times New Roman"/>
                <w:b/>
                <w:bCs/>
                <w:color w:val="000000" w:themeColor="text1"/>
                <w:sz w:val="24"/>
                <w:szCs w:val="24"/>
                <w:highlight w:val="none"/>
                <w14:textFill>
                  <w14:solidFill>
                    <w14:schemeClr w14:val="tx1"/>
                  </w14:solidFill>
                </w14:textFill>
              </w:rPr>
            </w:pPr>
            <w:r>
              <w:rPr>
                <w:rFonts w:hint="eastAsia" w:ascii="Times New Roman"/>
                <w:b/>
                <w:bCs/>
                <w:color w:val="000000" w:themeColor="text1"/>
                <w:sz w:val="24"/>
                <w:szCs w:val="24"/>
                <w:highlight w:val="none"/>
                <w:lang w:eastAsia="zh-CN"/>
                <w14:textFill>
                  <w14:solidFill>
                    <w14:schemeClr w14:val="tx1"/>
                  </w14:solidFill>
                </w14:textFill>
              </w:rPr>
              <w:t>（</w:t>
            </w:r>
            <w:r>
              <w:rPr>
                <w:rFonts w:hint="eastAsia" w:ascii="Times New Roman"/>
                <w:b/>
                <w:bCs/>
                <w:color w:val="000000" w:themeColor="text1"/>
                <w:sz w:val="24"/>
                <w:szCs w:val="24"/>
                <w:highlight w:val="none"/>
                <w:lang w:val="en-US" w:eastAsia="zh-CN"/>
                <w14:textFill>
                  <w14:solidFill>
                    <w14:schemeClr w14:val="tx1"/>
                  </w14:solidFill>
                </w14:textFill>
              </w:rPr>
              <w:t>1</w:t>
            </w:r>
            <w:r>
              <w:rPr>
                <w:rFonts w:hint="eastAsia" w:ascii="Times New Roman"/>
                <w:b/>
                <w:bCs/>
                <w:color w:val="000000" w:themeColor="text1"/>
                <w:sz w:val="24"/>
                <w:szCs w:val="24"/>
                <w:highlight w:val="none"/>
                <w:lang w:eastAsia="zh-CN"/>
                <w14:textFill>
                  <w14:solidFill>
                    <w14:schemeClr w14:val="tx1"/>
                  </w14:solidFill>
                </w14:textFill>
              </w:rPr>
              <w:t>）</w:t>
            </w:r>
            <w:r>
              <w:rPr>
                <w:rFonts w:hint="default" w:ascii="Times New Roman"/>
                <w:b/>
                <w:bCs/>
                <w:color w:val="000000" w:themeColor="text1"/>
                <w:sz w:val="24"/>
                <w:szCs w:val="24"/>
                <w:highlight w:val="none"/>
                <w14:textFill>
                  <w14:solidFill>
                    <w14:schemeClr w14:val="tx1"/>
                  </w14:solidFill>
                </w14:textFill>
              </w:rPr>
              <w:t>环境空气敏感点</w:t>
            </w:r>
          </w:p>
          <w:p>
            <w:pPr>
              <w:pStyle w:val="54"/>
              <w:keepNext w:val="0"/>
              <w:keepLines w:val="0"/>
              <w:suppressLineNumbers w:val="0"/>
              <w:adjustRightInd/>
              <w:spacing w:before="0" w:beforeAutospacing="0" w:after="0" w:afterAutospacing="0" w:line="360" w:lineRule="auto"/>
              <w:ind w:left="0" w:right="0"/>
              <w:rPr>
                <w:rStyle w:val="55"/>
                <w:rFonts w:ascii="Times New Roman" w:hAnsi="Times New Roman"/>
                <w:b/>
                <w:color w:val="000000" w:themeColor="text1"/>
                <w:sz w:val="21"/>
                <w:szCs w:val="21"/>
                <w:highlight w:val="none"/>
                <w14:textFill>
                  <w14:solidFill>
                    <w14:schemeClr w14:val="tx1"/>
                  </w14:solidFill>
                </w14:textFill>
              </w:rPr>
            </w:pPr>
            <w:r>
              <w:rPr>
                <w:rStyle w:val="55"/>
                <w:rFonts w:ascii="Times New Roman" w:hAnsi="Times New Roman"/>
                <w:b/>
                <w:color w:val="000000" w:themeColor="text1"/>
                <w:sz w:val="21"/>
                <w:szCs w:val="21"/>
                <w:highlight w:val="none"/>
                <w14:textFill>
                  <w14:solidFill>
                    <w14:schemeClr w14:val="tx1"/>
                  </w14:solidFill>
                </w14:textFill>
              </w:rPr>
              <w:t>表4-2  环境空气主要环境保护目标</w:t>
            </w:r>
          </w:p>
          <w:tbl>
            <w:tblPr>
              <w:tblStyle w:val="26"/>
              <w:tblW w:w="843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562"/>
              <w:gridCol w:w="977"/>
              <w:gridCol w:w="1291"/>
              <w:gridCol w:w="1053"/>
              <w:gridCol w:w="896"/>
              <w:gridCol w:w="912"/>
              <w:gridCol w:w="912"/>
              <w:gridCol w:w="912"/>
              <w:gridCol w:w="91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vMerge w:val="restart"/>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序号</w:t>
                  </w:r>
                </w:p>
              </w:tc>
              <w:tc>
                <w:tcPr>
                  <w:tcW w:w="579" w:type="pct"/>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名称</w:t>
                  </w:r>
                </w:p>
              </w:tc>
              <w:tc>
                <w:tcPr>
                  <w:tcW w:w="1389" w:type="pct"/>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坐标</w:t>
                  </w:r>
                </w:p>
              </w:tc>
              <w:tc>
                <w:tcPr>
                  <w:tcW w:w="531" w:type="pct"/>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保护对象</w:t>
                  </w:r>
                </w:p>
              </w:tc>
              <w:tc>
                <w:tcPr>
                  <w:tcW w:w="540" w:type="pct"/>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保护内容</w:t>
                  </w:r>
                </w:p>
              </w:tc>
              <w:tc>
                <w:tcPr>
                  <w:tcW w:w="540" w:type="pct"/>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环境功能区</w:t>
                  </w:r>
                </w:p>
              </w:tc>
              <w:tc>
                <w:tcPr>
                  <w:tcW w:w="540" w:type="pct"/>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相对厂址方位</w:t>
                  </w:r>
                </w:p>
              </w:tc>
              <w:tc>
                <w:tcPr>
                  <w:tcW w:w="544" w:type="pct"/>
                  <w:vMerge w:val="restart"/>
                  <w:tcBorders>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相对厂界距离/km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E</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N</w:t>
                  </w: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544" w:type="pct"/>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马家屋场</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111.3820038</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29.858801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约80人</w:t>
                  </w:r>
                </w:p>
              </w:tc>
              <w:tc>
                <w:tcPr>
                  <w:tcW w:w="54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二类区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NNW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0.589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叶家湾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111.3929977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29.860201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古南村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111.3960037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29.858999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约40人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王家垭</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111.3960037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29.858999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叶家湾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111.4100037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29.860600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大堰垭</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111.3919983</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29.853901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0.719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芦茅村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111.3949966</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29.852301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芦茅冲</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111.4020004</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29.851000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9</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爱国村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111.4079971</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29.846600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ESE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曾家老湾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111.3939972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29.846500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约80人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长风火</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111.4089966</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29.840700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约40人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ESE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昌家村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111.401001</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29.835899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约190人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戴家峪</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111.4059982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29.832300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约40人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14</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孙家山</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111.3809967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29.834200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魏家垭</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111.3690033</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29.836201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荣华村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111.3789978</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29.848101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约70人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SW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0.847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全华村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111.3659973</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29.844101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WSW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刘家台</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111.3679962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29.851200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三场湾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111.3690033</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29.856501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约60人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1.527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板桥湾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111.3769989</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29.855000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约50人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0.737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长堰堤</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111.3590012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29.865000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WNW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刘家坪</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111.3710022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29.864901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23</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王家塝</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111.3710022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29.864901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甘溪滩镇</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111.3779984</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29.868300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约1200人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NNW</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卓家湾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111.3840027</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29.870501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约30人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1.838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锅炉山</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111.3830032</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29.875700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2.421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27</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强民村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111.3949966</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29.875799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约80人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2.628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竹林村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111.4039993</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29.875200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陈家岭</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111.4079971</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29.876101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约80人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习家台</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111.4049988</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29.868000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约80人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2.516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31</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樟树脚下</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111.3949966</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29.867100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约90人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1.773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岩门湾</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111.3909988</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29.864901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约40人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33</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利民村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111.4020004</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 xml:space="preserve">29.865500 </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约120人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NE</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2.116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 w:hRule="atLeast"/>
              </w:trPr>
              <w:tc>
                <w:tcPr>
                  <w:tcW w:w="333" w:type="pct"/>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34</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北</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侧</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散户</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w:t>
                  </w:r>
                </w:p>
              </w:tc>
              <w:tc>
                <w:tcPr>
                  <w:tcW w:w="7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112.009511</w:t>
                  </w:r>
                </w:p>
              </w:tc>
              <w:tc>
                <w:tcPr>
                  <w:tcW w:w="6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29.113616</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约70</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N</w:t>
                  </w:r>
                </w:p>
              </w:tc>
              <w:tc>
                <w:tcPr>
                  <w:tcW w:w="544" w:type="pc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7" w:hRule="atLeast"/>
              </w:trPr>
              <w:tc>
                <w:tcPr>
                  <w:tcW w:w="333" w:type="pct"/>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35</w:t>
                  </w:r>
                </w:p>
              </w:tc>
              <w:tc>
                <w:tcPr>
                  <w:tcW w:w="57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西</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侧</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散户</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w:t>
                  </w:r>
                </w:p>
              </w:tc>
              <w:tc>
                <w:tcPr>
                  <w:tcW w:w="765"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112.009924</w:t>
                  </w:r>
                </w:p>
              </w:tc>
              <w:tc>
                <w:tcPr>
                  <w:tcW w:w="624" w:type="pc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29.773045</w:t>
                  </w:r>
                </w:p>
              </w:tc>
              <w:tc>
                <w:tcPr>
                  <w:tcW w:w="8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居民区</w:t>
                  </w:r>
                </w:p>
              </w:tc>
              <w:tc>
                <w:tcPr>
                  <w:tcW w:w="54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约200</w:t>
                  </w:r>
                  <w: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人</w:t>
                  </w:r>
                </w:p>
              </w:tc>
              <w:tc>
                <w:tcPr>
                  <w:tcW w:w="54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p>
              </w:tc>
              <w:tc>
                <w:tcPr>
                  <w:tcW w:w="54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E</w:t>
                  </w:r>
                </w:p>
              </w:tc>
              <w:tc>
                <w:tcPr>
                  <w:tcW w:w="544" w:type="pc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0.08</w:t>
                  </w:r>
                </w:p>
              </w:tc>
            </w:tr>
          </w:tbl>
          <w:p>
            <w:pPr>
              <w:pStyle w:val="54"/>
              <w:keepNext w:val="0"/>
              <w:keepLines w:val="0"/>
              <w:numPr>
                <w:ilvl w:val="0"/>
                <w:numId w:val="0"/>
              </w:numPr>
              <w:suppressLineNumbers w:val="0"/>
              <w:adjustRightInd/>
              <w:spacing w:before="156" w:beforeLines="50" w:beforeAutospacing="0" w:after="0" w:afterAutospacing="0" w:line="360" w:lineRule="auto"/>
              <w:ind w:left="0" w:right="0" w:firstLine="482" w:firstLineChars="200"/>
              <w:jc w:val="both"/>
              <w:rPr>
                <w:rFonts w:hint="eastAsia" w:ascii="Times New Roman"/>
                <w:b/>
                <w:bCs/>
                <w:color w:val="000000" w:themeColor="text1"/>
                <w:sz w:val="24"/>
                <w:szCs w:val="24"/>
                <w:highlight w:val="none"/>
                <w:lang w:eastAsia="zh-CN"/>
                <w14:textFill>
                  <w14:solidFill>
                    <w14:schemeClr w14:val="tx1"/>
                  </w14:solidFill>
                </w14:textFill>
              </w:rPr>
            </w:pPr>
          </w:p>
          <w:p>
            <w:pPr>
              <w:pStyle w:val="54"/>
              <w:keepNext w:val="0"/>
              <w:keepLines w:val="0"/>
              <w:numPr>
                <w:ilvl w:val="0"/>
                <w:numId w:val="0"/>
              </w:numPr>
              <w:suppressLineNumbers w:val="0"/>
              <w:adjustRightInd/>
              <w:spacing w:before="156" w:beforeLines="50" w:beforeAutospacing="0" w:after="0" w:afterAutospacing="0" w:line="360" w:lineRule="auto"/>
              <w:ind w:left="0" w:right="0" w:firstLine="482" w:firstLineChars="200"/>
              <w:jc w:val="both"/>
              <w:rPr>
                <w:rFonts w:hint="default" w:ascii="Times New Roman"/>
                <w:b/>
                <w:bCs/>
                <w:color w:val="000000" w:themeColor="text1"/>
                <w:sz w:val="24"/>
                <w:szCs w:val="24"/>
                <w:highlight w:val="none"/>
                <w14:textFill>
                  <w14:solidFill>
                    <w14:schemeClr w14:val="tx1"/>
                  </w14:solidFill>
                </w14:textFill>
              </w:rPr>
            </w:pPr>
            <w:r>
              <w:rPr>
                <w:rFonts w:hint="eastAsia" w:ascii="Times New Roman"/>
                <w:b/>
                <w:bCs/>
                <w:color w:val="000000" w:themeColor="text1"/>
                <w:sz w:val="24"/>
                <w:szCs w:val="24"/>
                <w:highlight w:val="none"/>
                <w:lang w:eastAsia="zh-CN"/>
                <w14:textFill>
                  <w14:solidFill>
                    <w14:schemeClr w14:val="tx1"/>
                  </w14:solidFill>
                </w14:textFill>
              </w:rPr>
              <w:t>（</w:t>
            </w:r>
            <w:r>
              <w:rPr>
                <w:rFonts w:hint="eastAsia" w:ascii="Times New Roman"/>
                <w:b/>
                <w:bCs/>
                <w:color w:val="000000" w:themeColor="text1"/>
                <w:sz w:val="24"/>
                <w:szCs w:val="24"/>
                <w:highlight w:val="none"/>
                <w:lang w:val="en-US" w:eastAsia="zh-CN"/>
                <w14:textFill>
                  <w14:solidFill>
                    <w14:schemeClr w14:val="tx1"/>
                  </w14:solidFill>
                </w14:textFill>
              </w:rPr>
              <w:t>2</w:t>
            </w:r>
            <w:r>
              <w:rPr>
                <w:rFonts w:hint="eastAsia" w:ascii="Times New Roman"/>
                <w:b/>
                <w:bCs/>
                <w:color w:val="000000" w:themeColor="text1"/>
                <w:sz w:val="24"/>
                <w:szCs w:val="24"/>
                <w:highlight w:val="none"/>
                <w:lang w:eastAsia="zh-CN"/>
                <w14:textFill>
                  <w14:solidFill>
                    <w14:schemeClr w14:val="tx1"/>
                  </w14:solidFill>
                </w14:textFill>
              </w:rPr>
              <w:t>）</w:t>
            </w:r>
            <w:r>
              <w:rPr>
                <w:rFonts w:hint="default" w:ascii="Times New Roman"/>
                <w:b/>
                <w:bCs/>
                <w:color w:val="000000" w:themeColor="text1"/>
                <w:sz w:val="24"/>
                <w:szCs w:val="24"/>
                <w:highlight w:val="none"/>
                <w14:textFill>
                  <w14:solidFill>
                    <w14:schemeClr w14:val="tx1"/>
                  </w14:solidFill>
                </w14:textFill>
              </w:rPr>
              <w:t>声环境敏感点</w:t>
            </w:r>
          </w:p>
          <w:p>
            <w:pPr>
              <w:pStyle w:val="5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default" w:ascii="Times New Roman"/>
                <w:b/>
                <w:bCs/>
                <w:color w:val="000000" w:themeColor="text1"/>
                <w:sz w:val="24"/>
                <w:szCs w:val="24"/>
                <w:highlight w:val="none"/>
                <w14:textFill>
                  <w14:solidFill>
                    <w14:schemeClr w14:val="tx1"/>
                  </w14:solidFill>
                </w14:textFill>
              </w:rPr>
            </w:pPr>
            <w:r>
              <w:rPr>
                <w:rStyle w:val="55"/>
                <w:rFonts w:ascii="Times New Roman" w:hAnsi="Times New Roman"/>
                <w:b/>
                <w:color w:val="000000" w:themeColor="text1"/>
                <w:sz w:val="21"/>
                <w:szCs w:val="21"/>
                <w:highlight w:val="none"/>
                <w14:textFill>
                  <w14:solidFill>
                    <w14:schemeClr w14:val="tx1"/>
                  </w14:solidFill>
                </w14:textFill>
              </w:rPr>
              <w:t>表4-3 项目所在</w:t>
            </w:r>
            <w:r>
              <w:rPr>
                <w:rStyle w:val="55"/>
                <w:rFonts w:hint="eastAsia" w:ascii="Times New Roman"/>
                <w:b/>
                <w:color w:val="000000" w:themeColor="text1"/>
                <w:sz w:val="21"/>
                <w:szCs w:val="21"/>
                <w:highlight w:val="none"/>
                <w:lang w:eastAsia="zh-CN"/>
                <w14:textFill>
                  <w14:solidFill>
                    <w14:schemeClr w14:val="tx1"/>
                  </w14:solidFill>
                </w14:textFill>
              </w:rPr>
              <w:t>地声</w:t>
            </w:r>
            <w:r>
              <w:rPr>
                <w:rStyle w:val="55"/>
                <w:rFonts w:ascii="Times New Roman" w:hAnsi="Times New Roman"/>
                <w:b/>
                <w:color w:val="000000" w:themeColor="text1"/>
                <w:sz w:val="21"/>
                <w:szCs w:val="21"/>
                <w:highlight w:val="none"/>
                <w14:textFill>
                  <w14:solidFill>
                    <w14:schemeClr w14:val="tx1"/>
                  </w14:solidFill>
                </w14:textFill>
              </w:rPr>
              <w:t>环境保护目标</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4"/>
              <w:gridCol w:w="1218"/>
              <w:gridCol w:w="1125"/>
              <w:gridCol w:w="659"/>
              <w:gridCol w:w="830"/>
              <w:gridCol w:w="1698"/>
              <w:gridCol w:w="688"/>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4"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名称</w:t>
                  </w:r>
                </w:p>
              </w:tc>
              <w:tc>
                <w:tcPr>
                  <w:tcW w:w="1389" w:type="pct"/>
                  <w:gridSpan w:val="2"/>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坐标/m</w:t>
                  </w:r>
                </w:p>
              </w:tc>
              <w:tc>
                <w:tcPr>
                  <w:tcW w:w="391"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保护对象</w:t>
                  </w:r>
                </w:p>
              </w:tc>
              <w:tc>
                <w:tcPr>
                  <w:tcW w:w="492"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保护内容</w:t>
                  </w:r>
                </w:p>
              </w:tc>
              <w:tc>
                <w:tcPr>
                  <w:tcW w:w="1007"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环境功能区</w:t>
                  </w:r>
                </w:p>
              </w:tc>
              <w:tc>
                <w:tcPr>
                  <w:tcW w:w="408"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相对厂址方位</w:t>
                  </w:r>
                </w:p>
              </w:tc>
              <w:tc>
                <w:tcPr>
                  <w:tcW w:w="626" w:type="pct"/>
                  <w:vMerge w:val="restar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相对厂界距离(m)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4"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722"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东经</w:t>
                  </w:r>
                </w:p>
              </w:tc>
              <w:tc>
                <w:tcPr>
                  <w:tcW w:w="666"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北纬</w:t>
                  </w:r>
                </w:p>
              </w:tc>
              <w:tc>
                <w:tcPr>
                  <w:tcW w:w="391"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492"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007"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408"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626"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684" w:type="pc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北</w:t>
                  </w:r>
                  <w:r>
                    <w:rPr>
                      <w:rFonts w:hint="default"/>
                      <w:color w:val="000000" w:themeColor="text1"/>
                      <w:sz w:val="21"/>
                      <w:szCs w:val="21"/>
                      <w:highlight w:val="none"/>
                      <w14:textFill>
                        <w14:solidFill>
                          <w14:schemeClr w14:val="tx1"/>
                        </w14:solidFill>
                      </w14:textFill>
                    </w:rPr>
                    <w:t>侧</w:t>
                  </w:r>
                  <w:r>
                    <w:rPr>
                      <w:rFonts w:hint="eastAsia"/>
                      <w:color w:val="000000" w:themeColor="text1"/>
                      <w:sz w:val="21"/>
                      <w:szCs w:val="21"/>
                      <w:highlight w:val="none"/>
                      <w:lang w:eastAsia="zh-CN"/>
                      <w14:textFill>
                        <w14:solidFill>
                          <w14:schemeClr w14:val="tx1"/>
                        </w14:solidFill>
                      </w14:textFill>
                    </w:rPr>
                    <w:t>散户</w:t>
                  </w:r>
                  <w:r>
                    <w:rPr>
                      <w:rFonts w:hint="default"/>
                      <w:color w:val="000000" w:themeColor="text1"/>
                      <w:sz w:val="21"/>
                      <w:szCs w:val="21"/>
                      <w:highlight w:val="none"/>
                      <w14:textFill>
                        <w14:solidFill>
                          <w14:schemeClr w14:val="tx1"/>
                        </w14:solidFill>
                      </w14:textFill>
                    </w:rPr>
                    <w:t>居民</w:t>
                  </w:r>
                </w:p>
              </w:tc>
              <w:tc>
                <w:tcPr>
                  <w:tcW w:w="722"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112.009511</w:t>
                  </w:r>
                </w:p>
              </w:tc>
              <w:tc>
                <w:tcPr>
                  <w:tcW w:w="666"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29.113616</w:t>
                  </w:r>
                </w:p>
              </w:tc>
              <w:tc>
                <w:tcPr>
                  <w:tcW w:w="391" w:type="pc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居民</w:t>
                  </w:r>
                </w:p>
              </w:tc>
              <w:tc>
                <w:tcPr>
                  <w:tcW w:w="492" w:type="pct"/>
                  <w:vAlign w:val="center"/>
                </w:tcPr>
                <w:p>
                  <w:pPr>
                    <w:keepNext w:val="0"/>
                    <w:keepLines w:val="0"/>
                    <w:suppressLineNumbers w:val="0"/>
                    <w:spacing w:before="0" w:beforeAutospacing="0" w:after="0" w:afterAutospacing="0"/>
                    <w:ind w:left="0" w:right="0"/>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10户</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w:t>
                  </w:r>
                  <w:r>
                    <w:rPr>
                      <w:rFonts w:hint="default"/>
                      <w:color w:val="000000" w:themeColor="text1"/>
                      <w:sz w:val="21"/>
                      <w:szCs w:val="21"/>
                      <w:highlight w:val="none"/>
                      <w14:textFill>
                        <w14:solidFill>
                          <w14:schemeClr w14:val="tx1"/>
                        </w14:solidFill>
                      </w14:textFill>
                    </w:rPr>
                    <w:t>人</w:t>
                  </w:r>
                </w:p>
              </w:tc>
              <w:tc>
                <w:tcPr>
                  <w:tcW w:w="1007" w:type="pct"/>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《声环境质量标准》（GB3096-</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2008）</w:t>
                  </w:r>
                  <w:r>
                    <w:rPr>
                      <w:rFonts w:hint="eastAsia"/>
                      <w:color w:val="000000" w:themeColor="text1"/>
                      <w:sz w:val="21"/>
                      <w:szCs w:val="21"/>
                      <w:highlight w:val="none"/>
                      <w:lang w:val="en-US" w:eastAsia="zh-CN"/>
                      <w14:textFill>
                        <w14:solidFill>
                          <w14:schemeClr w14:val="tx1"/>
                        </w14:solidFill>
                      </w14:textFill>
                    </w:rPr>
                    <w:t>2</w:t>
                  </w:r>
                  <w:r>
                    <w:rPr>
                      <w:rFonts w:hint="default"/>
                      <w:color w:val="000000" w:themeColor="text1"/>
                      <w:sz w:val="21"/>
                      <w:szCs w:val="21"/>
                      <w:highlight w:val="none"/>
                      <w14:textFill>
                        <w14:solidFill>
                          <w14:schemeClr w14:val="tx1"/>
                        </w14:solidFill>
                      </w14:textFill>
                    </w:rPr>
                    <w:t>类标准</w:t>
                  </w:r>
                </w:p>
              </w:tc>
              <w:tc>
                <w:tcPr>
                  <w:tcW w:w="408"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N</w:t>
                  </w:r>
                </w:p>
              </w:tc>
              <w:tc>
                <w:tcPr>
                  <w:tcW w:w="62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684" w:type="pct"/>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西</w:t>
                  </w:r>
                  <w:r>
                    <w:rPr>
                      <w:rFonts w:hint="default"/>
                      <w:color w:val="000000" w:themeColor="text1"/>
                      <w:sz w:val="21"/>
                      <w:szCs w:val="21"/>
                      <w:highlight w:val="none"/>
                      <w14:textFill>
                        <w14:solidFill>
                          <w14:schemeClr w14:val="tx1"/>
                        </w14:solidFill>
                      </w14:textFill>
                    </w:rPr>
                    <w:t>侧</w:t>
                  </w:r>
                  <w:r>
                    <w:rPr>
                      <w:rFonts w:hint="eastAsia"/>
                      <w:color w:val="000000" w:themeColor="text1"/>
                      <w:sz w:val="21"/>
                      <w:szCs w:val="21"/>
                      <w:highlight w:val="none"/>
                      <w:lang w:eastAsia="zh-CN"/>
                      <w14:textFill>
                        <w14:solidFill>
                          <w14:schemeClr w14:val="tx1"/>
                        </w14:solidFill>
                      </w14:textFill>
                    </w:rPr>
                    <w:t>散户</w:t>
                  </w:r>
                  <w:r>
                    <w:rPr>
                      <w:rFonts w:hint="default"/>
                      <w:color w:val="000000" w:themeColor="text1"/>
                      <w:sz w:val="21"/>
                      <w:szCs w:val="21"/>
                      <w:highlight w:val="none"/>
                      <w14:textFill>
                        <w14:solidFill>
                          <w14:schemeClr w14:val="tx1"/>
                        </w14:solidFill>
                      </w14:textFill>
                    </w:rPr>
                    <w:t>居民</w:t>
                  </w:r>
                </w:p>
              </w:tc>
              <w:tc>
                <w:tcPr>
                  <w:tcW w:w="722"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112.009924</w:t>
                  </w:r>
                </w:p>
              </w:tc>
              <w:tc>
                <w:tcPr>
                  <w:tcW w:w="666" w:type="pc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29.773045</w:t>
                  </w:r>
                </w:p>
              </w:tc>
              <w:tc>
                <w:tcPr>
                  <w:tcW w:w="391" w:type="pc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居民</w:t>
                  </w:r>
                </w:p>
              </w:tc>
              <w:tc>
                <w:tcPr>
                  <w:tcW w:w="492" w:type="pc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8户24</w:t>
                  </w:r>
                  <w:r>
                    <w:rPr>
                      <w:rFonts w:hint="default"/>
                      <w:color w:val="000000" w:themeColor="text1"/>
                      <w:sz w:val="21"/>
                      <w:szCs w:val="21"/>
                      <w:highlight w:val="none"/>
                      <w14:textFill>
                        <w14:solidFill>
                          <w14:schemeClr w14:val="tx1"/>
                        </w14:solidFill>
                      </w14:textFill>
                    </w:rPr>
                    <w:t>人</w:t>
                  </w:r>
                </w:p>
              </w:tc>
              <w:tc>
                <w:tcPr>
                  <w:tcW w:w="1007"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408" w:type="pct"/>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E</w:t>
                  </w:r>
                </w:p>
              </w:tc>
              <w:tc>
                <w:tcPr>
                  <w:tcW w:w="62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r>
                    <w:rPr>
                      <w:rFonts w:hint="default"/>
                      <w:color w:val="000000" w:themeColor="text1"/>
                      <w:sz w:val="21"/>
                      <w:szCs w:val="21"/>
                      <w:highlight w:val="none"/>
                      <w14:textFill>
                        <w14:solidFill>
                          <w14:schemeClr w14:val="tx1"/>
                        </w14:solidFill>
                      </w14:textFill>
                    </w:rPr>
                    <w:t>0</w:t>
                  </w:r>
                  <w:r>
                    <w:rPr>
                      <w:rFonts w:hint="eastAsia"/>
                      <w:color w:val="000000" w:themeColor="text1"/>
                      <w:sz w:val="21"/>
                      <w:szCs w:val="21"/>
                      <w:highlight w:val="none"/>
                      <w:lang w:val="en-US" w:eastAsia="zh-CN"/>
                      <w14:textFill>
                        <w14:solidFill>
                          <w14:schemeClr w14:val="tx1"/>
                        </w14:solidFill>
                      </w14:textFill>
                    </w:rPr>
                    <w:t>~200</w:t>
                  </w:r>
                </w:p>
              </w:tc>
            </w:tr>
          </w:tbl>
          <w:p>
            <w:pPr>
              <w:pStyle w:val="54"/>
              <w:keepNext w:val="0"/>
              <w:keepLines w:val="0"/>
              <w:suppressLineNumbers w:val="0"/>
              <w:adjustRightInd/>
              <w:spacing w:before="156" w:beforeLines="50" w:beforeAutospacing="0" w:after="0" w:afterAutospacing="0" w:line="360" w:lineRule="auto"/>
              <w:ind w:left="0" w:right="0" w:firstLine="482" w:firstLineChars="200"/>
              <w:jc w:val="both"/>
              <w:rPr>
                <w:rFonts w:hint="default" w:ascii="Times New Roman"/>
                <w:b/>
                <w:bCs/>
                <w:color w:val="000000" w:themeColor="text1"/>
                <w:sz w:val="24"/>
                <w:szCs w:val="24"/>
                <w:highlight w:val="none"/>
                <w:u w:val="none"/>
                <w14:textFill>
                  <w14:solidFill>
                    <w14:schemeClr w14:val="tx1"/>
                  </w14:solidFill>
                </w14:textFill>
              </w:rPr>
            </w:pPr>
            <w:r>
              <w:rPr>
                <w:rFonts w:hint="eastAsia" w:ascii="Times New Roman"/>
                <w:b/>
                <w:bCs/>
                <w:color w:val="000000" w:themeColor="text1"/>
                <w:sz w:val="24"/>
                <w:szCs w:val="24"/>
                <w:highlight w:val="none"/>
                <w:u w:val="none"/>
                <w:lang w:eastAsia="zh-CN"/>
                <w14:textFill>
                  <w14:solidFill>
                    <w14:schemeClr w14:val="tx1"/>
                  </w14:solidFill>
                </w14:textFill>
              </w:rPr>
              <w:t>（</w:t>
            </w:r>
            <w:r>
              <w:rPr>
                <w:rFonts w:hint="eastAsia" w:ascii="Times New Roman"/>
                <w:b/>
                <w:bCs/>
                <w:color w:val="000000" w:themeColor="text1"/>
                <w:sz w:val="24"/>
                <w:szCs w:val="24"/>
                <w:highlight w:val="none"/>
                <w:u w:val="none"/>
                <w:lang w:val="en-US" w:eastAsia="zh-CN"/>
                <w14:textFill>
                  <w14:solidFill>
                    <w14:schemeClr w14:val="tx1"/>
                  </w14:solidFill>
                </w14:textFill>
              </w:rPr>
              <w:t>3</w:t>
            </w:r>
            <w:r>
              <w:rPr>
                <w:rFonts w:hint="eastAsia" w:ascii="Times New Roman"/>
                <w:b/>
                <w:bCs/>
                <w:color w:val="000000" w:themeColor="text1"/>
                <w:sz w:val="24"/>
                <w:szCs w:val="24"/>
                <w:highlight w:val="none"/>
                <w:u w:val="none"/>
                <w:lang w:eastAsia="zh-CN"/>
                <w14:textFill>
                  <w14:solidFill>
                    <w14:schemeClr w14:val="tx1"/>
                  </w14:solidFill>
                </w14:textFill>
              </w:rPr>
              <w:t>）</w:t>
            </w:r>
            <w:r>
              <w:rPr>
                <w:rFonts w:hint="default" w:ascii="Times New Roman"/>
                <w:b/>
                <w:bCs/>
                <w:color w:val="000000" w:themeColor="text1"/>
                <w:sz w:val="24"/>
                <w:szCs w:val="24"/>
                <w:highlight w:val="none"/>
                <w:u w:val="none"/>
                <w14:textFill>
                  <w14:solidFill>
                    <w14:schemeClr w14:val="tx1"/>
                  </w14:solidFill>
                </w14:textFill>
              </w:rPr>
              <w:t>水环境保护目标</w:t>
            </w:r>
          </w:p>
          <w:p>
            <w:pPr>
              <w:pStyle w:val="54"/>
              <w:keepNext w:val="0"/>
              <w:keepLines w:val="0"/>
              <w:suppressLineNumbers w:val="0"/>
              <w:adjustRightInd/>
              <w:spacing w:before="0" w:beforeAutospacing="0" w:after="0" w:afterAutospacing="0" w:line="360" w:lineRule="auto"/>
              <w:ind w:left="0" w:right="0"/>
              <w:rPr>
                <w:rStyle w:val="55"/>
                <w:rFonts w:ascii="Times New Roman" w:hAnsi="Times New Roman"/>
                <w:b/>
                <w:color w:val="000000" w:themeColor="text1"/>
                <w:sz w:val="21"/>
                <w:szCs w:val="21"/>
                <w:highlight w:val="none"/>
                <w:u w:val="none"/>
                <w14:textFill>
                  <w14:solidFill>
                    <w14:schemeClr w14:val="tx1"/>
                  </w14:solidFill>
                </w14:textFill>
              </w:rPr>
            </w:pPr>
            <w:r>
              <w:rPr>
                <w:rStyle w:val="55"/>
                <w:rFonts w:ascii="Times New Roman" w:hAnsi="Times New Roman"/>
                <w:b/>
                <w:color w:val="000000" w:themeColor="text1"/>
                <w:sz w:val="21"/>
                <w:szCs w:val="21"/>
                <w:highlight w:val="none"/>
                <w:u w:val="none"/>
                <w14:textFill>
                  <w14:solidFill>
                    <w14:schemeClr w14:val="tx1"/>
                  </w14:solidFill>
                </w14:textFill>
              </w:rPr>
              <w:t>表4-</w:t>
            </w:r>
            <w:r>
              <w:rPr>
                <w:rStyle w:val="55"/>
                <w:rFonts w:hint="eastAsia" w:ascii="Times New Roman"/>
                <w:b/>
                <w:color w:val="000000" w:themeColor="text1"/>
                <w:sz w:val="21"/>
                <w:szCs w:val="21"/>
                <w:highlight w:val="none"/>
                <w:u w:val="none"/>
                <w:lang w:val="en-US" w:eastAsia="zh-CN"/>
                <w14:textFill>
                  <w14:solidFill>
                    <w14:schemeClr w14:val="tx1"/>
                  </w14:solidFill>
                </w14:textFill>
              </w:rPr>
              <w:t>4</w:t>
            </w:r>
            <w:r>
              <w:rPr>
                <w:rStyle w:val="55"/>
                <w:rFonts w:ascii="Times New Roman" w:hAnsi="Times New Roman"/>
                <w:b/>
                <w:color w:val="000000" w:themeColor="text1"/>
                <w:sz w:val="21"/>
                <w:szCs w:val="21"/>
                <w:highlight w:val="none"/>
                <w:u w:val="none"/>
                <w14:textFill>
                  <w14:solidFill>
                    <w14:schemeClr w14:val="tx1"/>
                  </w14:solidFill>
                </w14:textFill>
              </w:rPr>
              <w:t xml:space="preserve"> 项目所在地水环境保护目标</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47"/>
              <w:gridCol w:w="1344"/>
              <w:gridCol w:w="946"/>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2"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保护对象</w:t>
                  </w:r>
                </w:p>
              </w:tc>
              <w:tc>
                <w:tcPr>
                  <w:tcW w:w="1036"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水力联系</w:t>
                  </w:r>
                </w:p>
              </w:tc>
              <w:tc>
                <w:tcPr>
                  <w:tcW w:w="797"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相对方位</w:t>
                  </w:r>
                </w:p>
              </w:tc>
              <w:tc>
                <w:tcPr>
                  <w:tcW w:w="561"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距离</w:t>
                  </w:r>
                </w:p>
              </w:tc>
              <w:tc>
                <w:tcPr>
                  <w:tcW w:w="1682" w:type="pct"/>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西侧无名小溪</w:t>
                  </w:r>
                </w:p>
              </w:tc>
              <w:tc>
                <w:tcPr>
                  <w:tcW w:w="1036"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雨水受纳水体</w:t>
                  </w:r>
                </w:p>
              </w:tc>
              <w:tc>
                <w:tcPr>
                  <w:tcW w:w="79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E</w:t>
                  </w:r>
                </w:p>
              </w:tc>
              <w:tc>
                <w:tcPr>
                  <w:tcW w:w="56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300</w:t>
                  </w:r>
                </w:p>
              </w:tc>
              <w:tc>
                <w:tcPr>
                  <w:tcW w:w="1682" w:type="pct"/>
                  <w:vMerge w:val="restart"/>
                  <w:tcBorders>
                    <w:top w:val="single" w:color="auto" w:sz="4" w:space="0"/>
                    <w:left w:val="single" w:color="auto" w:sz="4" w:space="0"/>
                  </w:tcBorders>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《地表水环境质量标准》</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甘溪</w:t>
                  </w:r>
                </w:p>
              </w:tc>
              <w:tc>
                <w:tcPr>
                  <w:tcW w:w="1036"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雨水受纳水体</w:t>
                  </w:r>
                </w:p>
              </w:tc>
              <w:tc>
                <w:tcPr>
                  <w:tcW w:w="79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N</w:t>
                  </w:r>
                </w:p>
              </w:tc>
              <w:tc>
                <w:tcPr>
                  <w:tcW w:w="56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1400</w:t>
                  </w:r>
                  <w:r>
                    <w:rPr>
                      <w:rFonts w:hint="default"/>
                      <w:color w:val="000000" w:themeColor="text1"/>
                      <w:sz w:val="21"/>
                      <w:szCs w:val="21"/>
                      <w:highlight w:val="none"/>
                      <w:u w:val="none"/>
                      <w14:textFill>
                        <w14:solidFill>
                          <w14:schemeClr w14:val="tx1"/>
                        </w14:solidFill>
                      </w14:textFill>
                    </w:rPr>
                    <w:t>m</w:t>
                  </w:r>
                </w:p>
              </w:tc>
              <w:tc>
                <w:tcPr>
                  <w:tcW w:w="168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bl>
          <w:p>
            <w:pPr>
              <w:keepNext w:val="0"/>
              <w:keepLines w:val="0"/>
              <w:suppressLineNumbers w:val="0"/>
              <w:spacing w:before="0" w:beforeAutospacing="0" w:after="0" w:afterAutospacing="0" w:line="480" w:lineRule="exact"/>
              <w:ind w:left="0" w:right="0" w:firstLine="482" w:firstLineChars="200"/>
              <w:rPr>
                <w:rFonts w:hint="default"/>
                <w:b/>
                <w:color w:val="000000" w:themeColor="text1"/>
                <w:sz w:val="24"/>
                <w:highlight w:val="none"/>
                <w:u w:val="none"/>
                <w14:textFill>
                  <w14:solidFill>
                    <w14:schemeClr w14:val="tx1"/>
                  </w14:solidFill>
                </w14:textFill>
              </w:rPr>
            </w:pPr>
            <w:r>
              <w:rPr>
                <w:rFonts w:hint="eastAsia"/>
                <w:b/>
                <w:color w:val="000000" w:themeColor="text1"/>
                <w:sz w:val="24"/>
                <w:highlight w:val="none"/>
                <w:u w:val="none"/>
                <w:lang w:val="en-US" w:eastAsia="zh-CN"/>
                <w14:textFill>
                  <w14:solidFill>
                    <w14:schemeClr w14:val="tx1"/>
                  </w14:solidFill>
                </w14:textFill>
              </w:rPr>
              <w:t>3、</w:t>
            </w:r>
            <w:r>
              <w:rPr>
                <w:rFonts w:hint="default"/>
                <w:b/>
                <w:color w:val="000000" w:themeColor="text1"/>
                <w:sz w:val="24"/>
                <w:highlight w:val="none"/>
                <w:u w:val="none"/>
                <w14:textFill>
                  <w14:solidFill>
                    <w14:schemeClr w14:val="tx1"/>
                  </w14:solidFill>
                </w14:textFill>
              </w:rPr>
              <w:t>其他环境保护目标</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lang w:eastAsia="zh-CN"/>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1</w:t>
            </w:r>
            <w:r>
              <w:rPr>
                <w:rFonts w:hint="eastAsia"/>
                <w:color w:val="000000" w:themeColor="text1"/>
                <w:sz w:val="24"/>
                <w:szCs w:val="24"/>
                <w:highlight w:val="none"/>
                <w:u w:val="none"/>
                <w:lang w:eastAsia="zh-CN"/>
                <w14:textFill>
                  <w14:solidFill>
                    <w14:schemeClr w14:val="tx1"/>
                  </w14:solidFill>
                </w14:textFill>
              </w:rPr>
              <w:t>）</w:t>
            </w:r>
            <w:r>
              <w:rPr>
                <w:rFonts w:hint="default"/>
                <w:color w:val="000000" w:themeColor="text1"/>
                <w:sz w:val="24"/>
                <w:szCs w:val="24"/>
                <w:highlight w:val="none"/>
                <w:u w:val="none"/>
                <w14:textFill>
                  <w14:solidFill>
                    <w14:schemeClr w14:val="tx1"/>
                  </w14:solidFill>
                </w14:textFill>
              </w:rPr>
              <w:t>地表水</w:t>
            </w:r>
            <w:r>
              <w:rPr>
                <w:rFonts w:hint="eastAsia"/>
                <w:color w:val="000000" w:themeColor="text1"/>
                <w:sz w:val="24"/>
                <w:szCs w:val="24"/>
                <w:highlight w:val="none"/>
                <w:u w:val="none"/>
                <w:lang w:val="en-US" w:eastAsia="zh-CN"/>
                <w14:textFill>
                  <w14:solidFill>
                    <w14:schemeClr w14:val="tx1"/>
                  </w14:solidFill>
                </w14:textFill>
              </w:rPr>
              <w:t>西侧无名小溪、甘溪</w:t>
            </w:r>
            <w:r>
              <w:rPr>
                <w:rFonts w:hint="default"/>
                <w:color w:val="000000" w:themeColor="text1"/>
                <w:sz w:val="24"/>
                <w:szCs w:val="24"/>
                <w:highlight w:val="none"/>
                <w:u w:val="none"/>
                <w14:textFill>
                  <w14:solidFill>
                    <w14:schemeClr w14:val="tx1"/>
                  </w14:solidFill>
                </w14:textFill>
              </w:rPr>
              <w:t>水环境功能Ⅲ类，项目评价范围内地下水潜水含水层不受污染；</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lang w:eastAsia="zh-CN"/>
                <w14:textFill>
                  <w14:solidFill>
                    <w14:schemeClr w14:val="tx1"/>
                  </w14:solidFill>
                </w14:textFill>
              </w:rPr>
              <w:t>（</w:t>
            </w:r>
            <w:r>
              <w:rPr>
                <w:rFonts w:hint="eastAsia"/>
                <w:color w:val="000000" w:themeColor="text1"/>
                <w:sz w:val="24"/>
                <w:szCs w:val="24"/>
                <w:highlight w:val="none"/>
                <w:u w:val="none"/>
                <w:lang w:val="en-US" w:eastAsia="zh-CN"/>
                <w14:textFill>
                  <w14:solidFill>
                    <w14:schemeClr w14:val="tx1"/>
                  </w14:solidFill>
                </w14:textFill>
              </w:rPr>
              <w:t>2</w:t>
            </w:r>
            <w:r>
              <w:rPr>
                <w:rFonts w:hint="eastAsia"/>
                <w:color w:val="000000" w:themeColor="text1"/>
                <w:sz w:val="24"/>
                <w:szCs w:val="24"/>
                <w:highlight w:val="none"/>
                <w:u w:val="none"/>
                <w:lang w:eastAsia="zh-CN"/>
                <w14:textFill>
                  <w14:solidFill>
                    <w14:schemeClr w14:val="tx1"/>
                  </w14:solidFill>
                </w14:textFill>
              </w:rPr>
              <w:t>）</w:t>
            </w:r>
            <w:r>
              <w:rPr>
                <w:rFonts w:hint="default"/>
                <w:color w:val="000000" w:themeColor="text1"/>
                <w:sz w:val="24"/>
                <w:szCs w:val="24"/>
                <w:highlight w:val="none"/>
                <w:u w:val="none"/>
                <w14:textFill>
                  <w14:solidFill>
                    <w14:schemeClr w14:val="tx1"/>
                  </w14:solidFill>
                </w14:textFill>
              </w:rPr>
              <w:t>生态保护目标是项目经济社会活动不对评价区域内现有的生态系统及其生物因子、非生物因子产生任何有害的作用。</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eastAsia" w:eastAsia="宋体"/>
                <w:color w:val="000000" w:themeColor="text1"/>
                <w:sz w:val="24"/>
                <w:highlight w:val="none"/>
                <w:lang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5、评价适用标准</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72" w:type="dxa"/>
            <w:vAlign w:val="center"/>
          </w:tcPr>
          <w:p>
            <w:pPr>
              <w:keepNext w:val="0"/>
              <w:keepLines w:val="0"/>
              <w:suppressLineNumbers w:val="0"/>
              <w:spacing w:before="0" w:beforeAutospacing="0" w:after="0" w:afterAutospacing="0" w:line="360" w:lineRule="auto"/>
              <w:ind w:left="0" w:right="0"/>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环</w:t>
            </w:r>
          </w:p>
          <w:p>
            <w:pPr>
              <w:keepNext w:val="0"/>
              <w:keepLines w:val="0"/>
              <w:suppressLineNumbers w:val="0"/>
              <w:spacing w:before="0" w:beforeAutospacing="0" w:after="0" w:afterAutospacing="0" w:line="360" w:lineRule="auto"/>
              <w:ind w:left="0" w:right="0"/>
              <w:jc w:val="center"/>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境</w:t>
            </w:r>
          </w:p>
          <w:p>
            <w:pPr>
              <w:keepNext w:val="0"/>
              <w:keepLines w:val="0"/>
              <w:suppressLineNumbers w:val="0"/>
              <w:spacing w:before="0" w:beforeAutospacing="0" w:after="0" w:afterAutospacing="0" w:line="360" w:lineRule="auto"/>
              <w:ind w:left="0" w:right="0"/>
              <w:jc w:val="center"/>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质</w:t>
            </w:r>
          </w:p>
          <w:p>
            <w:pPr>
              <w:keepNext w:val="0"/>
              <w:keepLines w:val="0"/>
              <w:suppressLineNumbers w:val="0"/>
              <w:spacing w:before="0" w:beforeAutospacing="0" w:after="0" w:afterAutospacing="0" w:line="360" w:lineRule="auto"/>
              <w:ind w:left="0" w:right="0"/>
              <w:jc w:val="center"/>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量</w:t>
            </w:r>
          </w:p>
          <w:p>
            <w:pPr>
              <w:keepNext w:val="0"/>
              <w:keepLines w:val="0"/>
              <w:suppressLineNumbers w:val="0"/>
              <w:spacing w:before="0" w:beforeAutospacing="0" w:after="0" w:afterAutospacing="0" w:line="360" w:lineRule="auto"/>
              <w:ind w:left="0" w:right="0"/>
              <w:jc w:val="center"/>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标</w:t>
            </w:r>
          </w:p>
          <w:p>
            <w:pPr>
              <w:keepNext w:val="0"/>
              <w:keepLines w:val="0"/>
              <w:suppressLineNumbers w:val="0"/>
              <w:spacing w:before="0" w:beforeAutospacing="0" w:after="0" w:afterAutospacing="0" w:line="360" w:lineRule="auto"/>
              <w:ind w:left="0" w:right="0"/>
              <w:jc w:val="center"/>
              <w:rPr>
                <w:rFonts w:hint="default"/>
                <w:color w:val="000000" w:themeColor="text1"/>
                <w:spacing w:val="8"/>
                <w:kern w:val="0"/>
                <w:sz w:val="24"/>
                <w:highlight w:val="none"/>
                <w14:textFill>
                  <w14:solidFill>
                    <w14:schemeClr w14:val="tx1"/>
                  </w14:solidFill>
                </w14:textFill>
              </w:rPr>
            </w:pPr>
            <w:r>
              <w:rPr>
                <w:rFonts w:hint="default"/>
                <w:color w:val="000000" w:themeColor="text1"/>
                <w:spacing w:val="8"/>
                <w:kern w:val="0"/>
                <w:sz w:val="24"/>
                <w:highlight w:val="none"/>
                <w14:textFill>
                  <w14:solidFill>
                    <w14:schemeClr w14:val="tx1"/>
                  </w14:solidFill>
                </w14:textFill>
              </w:rPr>
              <w:t>准</w:t>
            </w:r>
          </w:p>
        </w:tc>
        <w:tc>
          <w:tcPr>
            <w:tcW w:w="8248" w:type="dxa"/>
            <w:vAlign w:val="center"/>
          </w:tcPr>
          <w:p>
            <w:pPr>
              <w:pStyle w:val="41"/>
              <w:keepNext w:val="0"/>
              <w:keepLines w:val="0"/>
              <w:suppressLineNumbers w:val="0"/>
              <w:spacing w:before="0" w:beforeAutospacing="0" w:after="0" w:afterAutospacing="0" w:line="360" w:lineRule="auto"/>
              <w:ind w:left="0" w:right="0" w:firstLine="482"/>
              <w:rPr>
                <w:rFonts w:hint="default" w:ascii="Times New Roman" w:eastAsia="宋体"/>
                <w:b/>
                <w:bCs/>
                <w:color w:val="000000" w:themeColor="text1"/>
                <w:sz w:val="24"/>
                <w:szCs w:val="24"/>
                <w:highlight w:val="none"/>
                <w14:textFill>
                  <w14:solidFill>
                    <w14:schemeClr w14:val="tx1"/>
                  </w14:solidFill>
                </w14:textFill>
              </w:rPr>
            </w:pPr>
            <w:r>
              <w:rPr>
                <w:rFonts w:hint="default" w:ascii="Times New Roman" w:eastAsia="宋体"/>
                <w:b/>
                <w:bCs/>
                <w:color w:val="000000" w:themeColor="text1"/>
                <w:sz w:val="24"/>
                <w:szCs w:val="24"/>
                <w:highlight w:val="none"/>
                <w14:textFill>
                  <w14:solidFill>
                    <w14:schemeClr w14:val="tx1"/>
                  </w14:solidFill>
                </w14:textFill>
              </w:rPr>
              <w:t>1、地表水：</w:t>
            </w:r>
          </w:p>
          <w:p>
            <w:pPr>
              <w:pStyle w:val="41"/>
              <w:keepNext w:val="0"/>
              <w:keepLines w:val="0"/>
              <w:suppressLineNumbers w:val="0"/>
              <w:spacing w:before="0" w:beforeAutospacing="0" w:after="0" w:afterAutospacing="0" w:line="360" w:lineRule="auto"/>
              <w:ind w:left="0" w:right="0" w:firstLine="480"/>
              <w:rPr>
                <w:rFonts w:hint="default" w:ascii="Times New Roman" w:eastAsia="宋体"/>
                <w:color w:val="000000" w:themeColor="text1"/>
                <w:sz w:val="24"/>
                <w:szCs w:val="24"/>
                <w:highlight w:val="none"/>
                <w14:textFill>
                  <w14:solidFill>
                    <w14:schemeClr w14:val="tx1"/>
                  </w14:solidFill>
                </w14:textFill>
              </w:rPr>
            </w:pPr>
            <w:r>
              <w:rPr>
                <w:rFonts w:hint="default" w:ascii="Times New Roman" w:eastAsia="宋体"/>
                <w:color w:val="000000" w:themeColor="text1"/>
                <w:sz w:val="24"/>
                <w:szCs w:val="24"/>
                <w:highlight w:val="none"/>
                <w14:textFill>
                  <w14:solidFill>
                    <w14:schemeClr w14:val="tx1"/>
                  </w14:solidFill>
                </w14:textFill>
              </w:rPr>
              <w:t>本项目区域地表水主要为项目</w:t>
            </w:r>
            <w:r>
              <w:rPr>
                <w:rFonts w:hint="eastAsia" w:ascii="Times New Roman" w:eastAsia="宋体"/>
                <w:color w:val="000000" w:themeColor="text1"/>
                <w:sz w:val="24"/>
                <w:szCs w:val="24"/>
                <w:highlight w:val="none"/>
                <w:lang w:val="en-US" w:eastAsia="zh-CN"/>
                <w14:textFill>
                  <w14:solidFill>
                    <w14:schemeClr w14:val="tx1"/>
                  </w14:solidFill>
                </w14:textFill>
              </w:rPr>
              <w:t>西</w:t>
            </w:r>
            <w:r>
              <w:rPr>
                <w:rFonts w:hint="default" w:ascii="Times New Roman" w:eastAsia="宋体"/>
                <w:color w:val="000000" w:themeColor="text1"/>
                <w:sz w:val="24"/>
                <w:szCs w:val="24"/>
                <w:highlight w:val="none"/>
                <w14:textFill>
                  <w14:solidFill>
                    <w14:schemeClr w14:val="tx1"/>
                  </w14:solidFill>
                </w14:textFill>
              </w:rPr>
              <w:t>侧</w:t>
            </w:r>
            <w:r>
              <w:rPr>
                <w:rFonts w:hint="eastAsia" w:ascii="Times New Roman" w:eastAsia="宋体"/>
                <w:color w:val="000000" w:themeColor="text1"/>
                <w:sz w:val="24"/>
                <w:szCs w:val="24"/>
                <w:highlight w:val="none"/>
                <w:lang w:val="en-US" w:eastAsia="zh-CN"/>
                <w14:textFill>
                  <w14:solidFill>
                    <w14:schemeClr w14:val="tx1"/>
                  </w14:solidFill>
                </w14:textFill>
              </w:rPr>
              <w:t>30</w:t>
            </w:r>
            <w:r>
              <w:rPr>
                <w:rFonts w:hint="default" w:ascii="Times New Roman" w:eastAsia="宋体"/>
                <w:color w:val="000000" w:themeColor="text1"/>
                <w:sz w:val="24"/>
                <w:szCs w:val="24"/>
                <w:highlight w:val="none"/>
                <w14:textFill>
                  <w14:solidFill>
                    <w14:schemeClr w14:val="tx1"/>
                  </w14:solidFill>
                </w14:textFill>
              </w:rPr>
              <w:t>0m处的</w:t>
            </w:r>
            <w:r>
              <w:rPr>
                <w:rFonts w:hint="eastAsia" w:ascii="Times New Roman" w:eastAsia="宋体"/>
                <w:color w:val="000000" w:themeColor="text1"/>
                <w:sz w:val="24"/>
                <w:szCs w:val="24"/>
                <w:highlight w:val="none"/>
                <w:lang w:val="en-US" w:eastAsia="zh-CN"/>
                <w14:textFill>
                  <w14:solidFill>
                    <w14:schemeClr w14:val="tx1"/>
                  </w14:solidFill>
                </w14:textFill>
              </w:rPr>
              <w:t>无名小溪</w:t>
            </w:r>
            <w:r>
              <w:rPr>
                <w:rFonts w:hint="eastAsia" w:ascii="Times New Roman" w:eastAsia="宋体"/>
                <w:color w:val="000000" w:themeColor="text1"/>
                <w:sz w:val="24"/>
                <w:szCs w:val="24"/>
                <w:highlight w:val="none"/>
                <w:lang w:eastAsia="zh-CN"/>
                <w14:textFill>
                  <w14:solidFill>
                    <w14:schemeClr w14:val="tx1"/>
                  </w14:solidFill>
                </w14:textFill>
              </w:rPr>
              <w:t>以及项目</w:t>
            </w:r>
            <w:r>
              <w:rPr>
                <w:rFonts w:hint="eastAsia" w:ascii="Times New Roman" w:eastAsia="宋体"/>
                <w:color w:val="000000" w:themeColor="text1"/>
                <w:sz w:val="24"/>
                <w:szCs w:val="24"/>
                <w:highlight w:val="none"/>
                <w:lang w:val="en-US" w:eastAsia="zh-CN"/>
                <w14:textFill>
                  <w14:solidFill>
                    <w14:schemeClr w14:val="tx1"/>
                  </w14:solidFill>
                </w14:textFill>
              </w:rPr>
              <w:t>北</w:t>
            </w:r>
            <w:r>
              <w:rPr>
                <w:rFonts w:hint="eastAsia" w:ascii="Times New Roman" w:eastAsia="宋体"/>
                <w:color w:val="000000" w:themeColor="text1"/>
                <w:sz w:val="24"/>
                <w:szCs w:val="24"/>
                <w:highlight w:val="none"/>
                <w:lang w:eastAsia="zh-CN"/>
                <w14:textFill>
                  <w14:solidFill>
                    <w14:schemeClr w14:val="tx1"/>
                  </w14:solidFill>
                </w14:textFill>
              </w:rPr>
              <w:t>侧</w:t>
            </w:r>
            <w:r>
              <w:rPr>
                <w:rFonts w:hint="eastAsia" w:ascii="Times New Roman" w:eastAsia="宋体"/>
                <w:color w:val="000000" w:themeColor="text1"/>
                <w:sz w:val="24"/>
                <w:szCs w:val="24"/>
                <w:highlight w:val="none"/>
                <w:lang w:val="en-US" w:eastAsia="zh-CN"/>
                <w14:textFill>
                  <w14:solidFill>
                    <w14:schemeClr w14:val="tx1"/>
                  </w14:solidFill>
                </w14:textFill>
              </w:rPr>
              <w:t>1400m甘溪</w:t>
            </w:r>
            <w:r>
              <w:rPr>
                <w:rFonts w:hint="default" w:ascii="Times New Roman" w:eastAsia="宋体"/>
                <w:color w:val="000000" w:themeColor="text1"/>
                <w:sz w:val="24"/>
                <w:szCs w:val="24"/>
                <w:highlight w:val="none"/>
                <w14:textFill>
                  <w14:solidFill>
                    <w14:schemeClr w14:val="tx1"/>
                  </w14:solidFill>
                </w14:textFill>
              </w:rPr>
              <w:t>，执行《地表水环境质量标准》（GB3838-2002）中</w:t>
            </w:r>
            <w:r>
              <w:rPr>
                <w:rFonts w:hint="default" w:ascii="Times New Roman" w:eastAsia="宋体"/>
                <w:color w:val="000000" w:themeColor="text1"/>
                <w:sz w:val="24"/>
                <w:szCs w:val="24"/>
                <w:highlight w:val="none"/>
                <w14:textFill>
                  <w14:solidFill>
                    <w14:schemeClr w14:val="tx1"/>
                  </w14:solidFill>
                </w14:textFill>
              </w:rPr>
              <w:fldChar w:fldCharType="begin"/>
            </w:r>
            <w:r>
              <w:rPr>
                <w:rFonts w:hint="default" w:ascii="Times New Roman" w:eastAsia="宋体"/>
                <w:color w:val="000000" w:themeColor="text1"/>
                <w:sz w:val="24"/>
                <w:szCs w:val="24"/>
                <w:highlight w:val="none"/>
                <w14:textFill>
                  <w14:solidFill>
                    <w14:schemeClr w14:val="tx1"/>
                  </w14:solidFill>
                </w14:textFill>
              </w:rPr>
              <w:instrText xml:space="preserve"> = 3 \* ROMAN \* MERGEFORMAT </w:instrText>
            </w:r>
            <w:r>
              <w:rPr>
                <w:rFonts w:hint="default" w:ascii="Times New Roman" w:eastAsia="宋体"/>
                <w:color w:val="000000" w:themeColor="text1"/>
                <w:sz w:val="24"/>
                <w:szCs w:val="24"/>
                <w:highlight w:val="none"/>
                <w14:textFill>
                  <w14:solidFill>
                    <w14:schemeClr w14:val="tx1"/>
                  </w14:solidFill>
                </w14:textFill>
              </w:rPr>
              <w:fldChar w:fldCharType="separate"/>
            </w:r>
            <w:r>
              <w:rPr>
                <w:rFonts w:hint="default" w:ascii="Times New Roman" w:eastAsia="宋体"/>
                <w:color w:val="000000" w:themeColor="text1"/>
                <w:sz w:val="24"/>
                <w:szCs w:val="24"/>
                <w:highlight w:val="none"/>
                <w14:textFill>
                  <w14:solidFill>
                    <w14:schemeClr w14:val="tx1"/>
                  </w14:solidFill>
                </w14:textFill>
              </w:rPr>
              <w:t>III</w:t>
            </w:r>
            <w:r>
              <w:rPr>
                <w:rFonts w:hint="default" w:ascii="Times New Roman" w:eastAsia="宋体"/>
                <w:color w:val="000000" w:themeColor="text1"/>
                <w:sz w:val="24"/>
                <w:szCs w:val="24"/>
                <w:highlight w:val="none"/>
                <w14:textFill>
                  <w14:solidFill>
                    <w14:schemeClr w14:val="tx1"/>
                  </w14:solidFill>
                </w14:textFill>
              </w:rPr>
              <w:fldChar w:fldCharType="end"/>
            </w:r>
            <w:r>
              <w:rPr>
                <w:rFonts w:hint="default" w:ascii="Times New Roman" w:eastAsia="宋体"/>
                <w:color w:val="000000" w:themeColor="text1"/>
                <w:sz w:val="24"/>
                <w:szCs w:val="24"/>
                <w:highlight w:val="none"/>
                <w14:textFill>
                  <w14:solidFill>
                    <w14:schemeClr w14:val="tx1"/>
                  </w14:solidFill>
                </w14:textFill>
              </w:rPr>
              <w:t>类标准。</w:t>
            </w:r>
          </w:p>
          <w:p>
            <w:pPr>
              <w:pStyle w:val="41"/>
              <w:keepNext w:val="0"/>
              <w:keepLines w:val="0"/>
              <w:suppressLineNumbers w:val="0"/>
              <w:spacing w:before="0" w:beforeAutospacing="0" w:after="0" w:afterAutospacing="0" w:line="360" w:lineRule="auto"/>
              <w:ind w:left="0" w:right="0" w:firstLine="0" w:firstLineChars="0"/>
              <w:jc w:val="center"/>
              <w:rPr>
                <w:rFonts w:hint="default" w:ascii="Times New Roman" w:eastAsia="宋体"/>
                <w:b/>
                <w:color w:val="000000" w:themeColor="text1"/>
                <w:sz w:val="24"/>
                <w:szCs w:val="24"/>
                <w:highlight w:val="none"/>
                <w14:textFill>
                  <w14:solidFill>
                    <w14:schemeClr w14:val="tx1"/>
                  </w14:solidFill>
                </w14:textFill>
              </w:rPr>
            </w:pPr>
            <w:r>
              <w:rPr>
                <w:rFonts w:hint="default" w:ascii="Times New Roman" w:eastAsia="宋体"/>
                <w:b/>
                <w:color w:val="000000" w:themeColor="text1"/>
                <w:sz w:val="21"/>
                <w:szCs w:val="21"/>
                <w:highlight w:val="none"/>
                <w14:textFill>
                  <w14:solidFill>
                    <w14:schemeClr w14:val="tx1"/>
                  </w14:solidFill>
                </w14:textFill>
              </w:rPr>
              <w:t>表5-1 《地表水环境质量标准》（GB3838-2002）（摘录）</w:t>
            </w:r>
          </w:p>
          <w:tbl>
            <w:tblPr>
              <w:tblStyle w:val="26"/>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749"/>
              <w:gridCol w:w="855"/>
              <w:gridCol w:w="824"/>
              <w:gridCol w:w="826"/>
              <w:gridCol w:w="917"/>
              <w:gridCol w:w="764"/>
              <w:gridCol w:w="86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监测指标</w:t>
                  </w:r>
                </w:p>
              </w:tc>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pH</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COD</w:t>
                  </w:r>
                  <w:r>
                    <w:rPr>
                      <w:rFonts w:hint="default"/>
                      <w:b/>
                      <w:bCs/>
                      <w:color w:val="000000" w:themeColor="text1"/>
                      <w:sz w:val="21"/>
                      <w:szCs w:val="21"/>
                      <w:highlight w:val="none"/>
                      <w:vertAlign w:val="subscript"/>
                      <w14:textFill>
                        <w14:solidFill>
                          <w14:schemeClr w14:val="tx1"/>
                        </w14:solidFill>
                      </w14:textFill>
                    </w:rPr>
                    <w:t>Cr</w:t>
                  </w:r>
                </w:p>
              </w:tc>
              <w:tc>
                <w:tcPr>
                  <w:tcW w:w="8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BOD</w:t>
                  </w:r>
                  <w:r>
                    <w:rPr>
                      <w:rFonts w:hint="default"/>
                      <w:b/>
                      <w:bCs/>
                      <w:color w:val="000000" w:themeColor="text1"/>
                      <w:sz w:val="21"/>
                      <w:szCs w:val="21"/>
                      <w:highlight w:val="none"/>
                      <w:vertAlign w:val="subscript"/>
                      <w14:textFill>
                        <w14:solidFill>
                          <w14:schemeClr w14:val="tx1"/>
                        </w14:solidFill>
                      </w14:textFill>
                    </w:rPr>
                    <w:t>5</w:t>
                  </w:r>
                </w:p>
              </w:tc>
              <w:tc>
                <w:tcPr>
                  <w:tcW w:w="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DO</w:t>
                  </w:r>
                </w:p>
              </w:tc>
              <w:tc>
                <w:tcPr>
                  <w:tcW w:w="9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NH</w:t>
                  </w:r>
                  <w:r>
                    <w:rPr>
                      <w:rFonts w:hint="default"/>
                      <w:b/>
                      <w:bCs/>
                      <w:color w:val="000000" w:themeColor="text1"/>
                      <w:sz w:val="21"/>
                      <w:szCs w:val="21"/>
                      <w:highlight w:val="none"/>
                      <w:vertAlign w:val="subscript"/>
                      <w14:textFill>
                        <w14:solidFill>
                          <w14:schemeClr w14:val="tx1"/>
                        </w14:solidFill>
                      </w14:textFill>
                    </w:rPr>
                    <w:t>3</w:t>
                  </w:r>
                  <w:r>
                    <w:rPr>
                      <w:rFonts w:hint="default"/>
                      <w:b/>
                      <w:bCs/>
                      <w:color w:val="000000" w:themeColor="text1"/>
                      <w:sz w:val="21"/>
                      <w:szCs w:val="21"/>
                      <w:highlight w:val="none"/>
                      <w14:textFill>
                        <w14:solidFill>
                          <w14:schemeClr w14:val="tx1"/>
                        </w14:solidFill>
                      </w14:textFill>
                    </w:rPr>
                    <w:t>-N</w:t>
                  </w:r>
                </w:p>
              </w:tc>
              <w:tc>
                <w:tcPr>
                  <w:tcW w:w="7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TP</w:t>
                  </w:r>
                </w:p>
              </w:tc>
              <w:tc>
                <w:tcPr>
                  <w:tcW w:w="8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石油类</w:t>
                  </w:r>
                </w:p>
              </w:tc>
              <w:tc>
                <w:tcPr>
                  <w:tcW w:w="7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III类标准</w:t>
                  </w:r>
                </w:p>
              </w:tc>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6～9</w:t>
                  </w:r>
                </w:p>
              </w:tc>
              <w:tc>
                <w:tcPr>
                  <w:tcW w:w="8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≤20</w:t>
                  </w:r>
                </w:p>
              </w:tc>
              <w:tc>
                <w:tcPr>
                  <w:tcW w:w="8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≤4</w:t>
                  </w:r>
                </w:p>
              </w:tc>
              <w:tc>
                <w:tcPr>
                  <w:tcW w:w="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w:t>
                  </w:r>
                  <w:r>
                    <w:rPr>
                      <w:rFonts w:hint="default"/>
                      <w:color w:val="000000" w:themeColor="text1"/>
                      <w:sz w:val="21"/>
                      <w:szCs w:val="21"/>
                      <w:highlight w:val="none"/>
                      <w14:textFill>
                        <w14:solidFill>
                          <w14:schemeClr w14:val="tx1"/>
                        </w14:solidFill>
                      </w14:textFill>
                    </w:rPr>
                    <w:t>5.0</w:t>
                  </w:r>
                </w:p>
              </w:tc>
              <w:tc>
                <w:tcPr>
                  <w:tcW w:w="9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≤1.0</w:t>
                  </w:r>
                </w:p>
              </w:tc>
              <w:tc>
                <w:tcPr>
                  <w:tcW w:w="7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≤0.2</w:t>
                  </w:r>
                </w:p>
              </w:tc>
              <w:tc>
                <w:tcPr>
                  <w:tcW w:w="8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≤0.05</w:t>
                  </w:r>
                </w:p>
              </w:tc>
              <w:tc>
                <w:tcPr>
                  <w:tcW w:w="7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≤30*</w:t>
                  </w:r>
                </w:p>
              </w:tc>
            </w:tr>
          </w:tbl>
          <w:p>
            <w:pPr>
              <w:pStyle w:val="17"/>
              <w:keepNext w:val="0"/>
              <w:keepLines w:val="0"/>
              <w:suppressLineNumbers w:val="0"/>
              <w:spacing w:before="0" w:beforeAutospacing="0" w:after="0" w:afterAutospacing="0"/>
              <w:ind w:left="0" w:right="0" w:firstLine="480" w:firstLineChars="200"/>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注：*SS参照执行《地表水资源质量标准》 (SL63-94)中三级标准。</w:t>
            </w:r>
          </w:p>
          <w:p>
            <w:pPr>
              <w:pStyle w:val="41"/>
              <w:keepNext w:val="0"/>
              <w:keepLines w:val="0"/>
              <w:suppressLineNumbers w:val="0"/>
              <w:spacing w:before="0" w:beforeAutospacing="0" w:after="0" w:afterAutospacing="0" w:line="360" w:lineRule="auto"/>
              <w:ind w:left="0" w:right="0" w:firstLine="482"/>
              <w:rPr>
                <w:rFonts w:hint="default" w:ascii="Times New Roman" w:eastAsia="宋体"/>
                <w:b/>
                <w:bCs/>
                <w:color w:val="000000" w:themeColor="text1"/>
                <w:sz w:val="24"/>
                <w:szCs w:val="24"/>
                <w:highlight w:val="none"/>
                <w14:textFill>
                  <w14:solidFill>
                    <w14:schemeClr w14:val="tx1"/>
                  </w14:solidFill>
                </w14:textFill>
              </w:rPr>
            </w:pPr>
            <w:r>
              <w:rPr>
                <w:rFonts w:hint="default" w:ascii="Times New Roman" w:eastAsia="宋体"/>
                <w:b/>
                <w:bCs/>
                <w:color w:val="000000" w:themeColor="text1"/>
                <w:sz w:val="24"/>
                <w:szCs w:val="24"/>
                <w:highlight w:val="none"/>
                <w14:textFill>
                  <w14:solidFill>
                    <w14:schemeClr w14:val="tx1"/>
                  </w14:solidFill>
                </w14:textFill>
              </w:rPr>
              <w:t>2、环境空气质量标准</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根据大气环境功能区划，项目所在地属于环境空气二类功能区，执行《环境空气质量标准》（GB3095-2012）二级标准。</w:t>
            </w:r>
          </w:p>
          <w:p>
            <w:pPr>
              <w:keepNext w:val="0"/>
              <w:keepLines w:val="0"/>
              <w:suppressLineNumbers w:val="0"/>
              <w:snapToGrid w:val="0"/>
              <w:spacing w:before="0" w:beforeAutospacing="0" w:after="0" w:afterAutospacing="0" w:line="360" w:lineRule="auto"/>
              <w:ind w:left="0" w:right="0"/>
              <w:jc w:val="center"/>
              <w:rPr>
                <w:rFonts w:hint="default"/>
                <w:b/>
                <w:color w:val="000000" w:themeColor="text1"/>
                <w:szCs w:val="21"/>
                <w:highlight w:val="none"/>
                <w:vertAlign w:val="superscript"/>
                <w14:textFill>
                  <w14:solidFill>
                    <w14:schemeClr w14:val="tx1"/>
                  </w14:solidFill>
                </w14:textFill>
              </w:rPr>
            </w:pPr>
            <w:r>
              <w:rPr>
                <w:rFonts w:hint="default"/>
                <w:b/>
                <w:color w:val="000000" w:themeColor="text1"/>
                <w:szCs w:val="21"/>
                <w:highlight w:val="none"/>
                <w14:textFill>
                  <w14:solidFill>
                    <w14:schemeClr w14:val="tx1"/>
                  </w14:solidFill>
                </w14:textFill>
              </w:rPr>
              <w:t>表5-2 项目所在区域环境空气质量标准  单位：μg/m</w:t>
            </w:r>
            <w:r>
              <w:rPr>
                <w:rFonts w:hint="default"/>
                <w:b/>
                <w:color w:val="000000" w:themeColor="text1"/>
                <w:szCs w:val="21"/>
                <w:highlight w:val="none"/>
                <w:vertAlign w:val="superscript"/>
                <w14:textFill>
                  <w14:solidFill>
                    <w14:schemeClr w14:val="tx1"/>
                  </w14:solidFill>
                </w14:textFill>
              </w:rPr>
              <w:t>3</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3"/>
              <w:gridCol w:w="2215"/>
              <w:gridCol w:w="2041"/>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污染物</w:t>
                  </w:r>
                </w:p>
              </w:tc>
              <w:tc>
                <w:tcPr>
                  <w:tcW w:w="2653" w:type="pct"/>
                  <w:gridSpan w:val="2"/>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环境质量标准</w:t>
                  </w:r>
                </w:p>
              </w:tc>
              <w:tc>
                <w:tcPr>
                  <w:tcW w:w="1702" w:type="pct"/>
                  <w:vMerge w:val="restart"/>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取值时间</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浓度限值(ug/m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w:t>
                  </w:r>
                </w:p>
              </w:tc>
              <w:tc>
                <w:tcPr>
                  <w:tcW w:w="1702" w:type="pct"/>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SO</w:t>
                  </w:r>
                  <w:r>
                    <w:rPr>
                      <w:rFonts w:hint="default"/>
                      <w:color w:val="000000" w:themeColor="text1"/>
                      <w:sz w:val="21"/>
                      <w:szCs w:val="21"/>
                      <w:highlight w:val="none"/>
                      <w:vertAlign w:val="subscript"/>
                      <w14:textFill>
                        <w14:solidFill>
                          <w14:schemeClr w14:val="tx1"/>
                        </w14:solidFill>
                      </w14:textFill>
                    </w:rPr>
                    <w:t>2</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年平均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60</w:t>
                  </w:r>
                </w:p>
              </w:tc>
              <w:tc>
                <w:tcPr>
                  <w:tcW w:w="1702" w:type="pct"/>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《环境空气质量标准》（GB3095-2012）</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150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1小时均值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500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NO</w:t>
                  </w:r>
                  <w:r>
                    <w:rPr>
                      <w:rFonts w:hint="default"/>
                      <w:color w:val="000000" w:themeColor="text1"/>
                      <w:sz w:val="21"/>
                      <w:szCs w:val="21"/>
                      <w:highlight w:val="none"/>
                      <w:vertAlign w:val="subscript"/>
                      <w14:textFill>
                        <w14:solidFill>
                          <w14:schemeClr w14:val="tx1"/>
                        </w14:solidFill>
                      </w14:textFill>
                    </w:rPr>
                    <w:t>2</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年平均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40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80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1小时均值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200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CO</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4</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1小时平均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O</w:t>
                  </w:r>
                  <w:r>
                    <w:rPr>
                      <w:rFonts w:hint="default"/>
                      <w:color w:val="000000" w:themeColor="text1"/>
                      <w:sz w:val="21"/>
                      <w:szCs w:val="21"/>
                      <w:highlight w:val="none"/>
                      <w:vertAlign w:val="subscript"/>
                      <w14:textFill>
                        <w14:solidFill>
                          <w14:schemeClr w14:val="tx1"/>
                        </w14:solidFill>
                      </w14:textFill>
                    </w:rPr>
                    <w:t>3</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日最大8小时平均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160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1小时平均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200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TSP</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300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年平均值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200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PM</w:t>
                  </w:r>
                  <w:r>
                    <w:rPr>
                      <w:rFonts w:hint="default"/>
                      <w:color w:val="000000" w:themeColor="text1"/>
                      <w:sz w:val="21"/>
                      <w:szCs w:val="21"/>
                      <w:highlight w:val="none"/>
                      <w:vertAlign w:val="subscript"/>
                      <w14:textFill>
                        <w14:solidFill>
                          <w14:schemeClr w14:val="tx1"/>
                        </w14:solidFill>
                      </w14:textFill>
                    </w:rPr>
                    <w:t>10</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150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年平均值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70</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PM</w:t>
                  </w:r>
                  <w:r>
                    <w:rPr>
                      <w:rFonts w:hint="default"/>
                      <w:color w:val="000000" w:themeColor="text1"/>
                      <w:sz w:val="21"/>
                      <w:szCs w:val="21"/>
                      <w:highlight w:val="none"/>
                      <w:vertAlign w:val="subscript"/>
                      <w14:textFill>
                        <w14:solidFill>
                          <w14:schemeClr w14:val="tx1"/>
                        </w14:solidFill>
                      </w14:textFill>
                    </w:rPr>
                    <w:t>2.5</w:t>
                  </w: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日均值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75</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644" w:type="pct"/>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3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年平均值</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35</w:t>
                  </w:r>
                </w:p>
              </w:tc>
              <w:tc>
                <w:tcPr>
                  <w:tcW w:w="1702"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bl>
          <w:p>
            <w:pPr>
              <w:pStyle w:val="41"/>
              <w:keepNext w:val="0"/>
              <w:keepLines w:val="0"/>
              <w:suppressLineNumbers w:val="0"/>
              <w:spacing w:before="0" w:beforeAutospacing="0" w:after="0" w:afterAutospacing="0" w:line="360" w:lineRule="auto"/>
              <w:ind w:left="0" w:right="0" w:firstLine="482"/>
              <w:rPr>
                <w:rFonts w:hint="default" w:ascii="Times New Roman" w:eastAsia="宋体"/>
                <w:b/>
                <w:bCs/>
                <w:color w:val="000000" w:themeColor="text1"/>
                <w:sz w:val="24"/>
                <w:szCs w:val="24"/>
                <w:highlight w:val="none"/>
                <w14:textFill>
                  <w14:solidFill>
                    <w14:schemeClr w14:val="tx1"/>
                  </w14:solidFill>
                </w14:textFill>
              </w:rPr>
            </w:pPr>
            <w:r>
              <w:rPr>
                <w:rFonts w:hint="default" w:ascii="Times New Roman" w:eastAsia="宋体"/>
                <w:b/>
                <w:bCs/>
                <w:color w:val="000000" w:themeColor="text1"/>
                <w:sz w:val="24"/>
                <w:szCs w:val="24"/>
                <w:highlight w:val="none"/>
                <w14:textFill>
                  <w14:solidFill>
                    <w14:schemeClr w14:val="tx1"/>
                  </w14:solidFill>
                </w14:textFill>
              </w:rPr>
              <w:t>3、声环境质量标准</w:t>
            </w:r>
          </w:p>
          <w:p>
            <w:pPr>
              <w:keepNext w:val="0"/>
              <w:keepLines w:val="0"/>
              <w:suppressLineNumbers w:val="0"/>
              <w:spacing w:before="0" w:beforeAutospacing="0" w:after="0" w:afterAutospacing="0" w:line="360" w:lineRule="auto"/>
              <w:ind w:left="0" w:right="0" w:firstLine="360" w:firstLineChars="15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本项目所在区域边界执行《声环境质量标准》（GB3096-2008）2类标准。</w:t>
            </w:r>
          </w:p>
          <w:p>
            <w:pPr>
              <w:keepNext w:val="0"/>
              <w:keepLines w:val="0"/>
              <w:suppressLineNumbers w:val="0"/>
              <w:spacing w:before="0" w:beforeAutospacing="0" w:after="0" w:afterAutospacing="0" w:line="360" w:lineRule="auto"/>
              <w:ind w:left="0" w:right="0" w:firstLine="316" w:firstLineChars="150"/>
              <w:jc w:val="center"/>
              <w:outlineLvl w:val="0"/>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表5-3 声环境质量标准  单位：dB(A)</w:t>
            </w:r>
          </w:p>
          <w:tbl>
            <w:tblPr>
              <w:tblStyle w:val="26"/>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3379"/>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5"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类别</w:t>
                  </w:r>
                </w:p>
              </w:tc>
              <w:tc>
                <w:tcPr>
                  <w:tcW w:w="3379"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昼间</w:t>
                  </w:r>
                </w:p>
              </w:tc>
              <w:tc>
                <w:tcPr>
                  <w:tcW w:w="3058"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5"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w:t>
                  </w:r>
                </w:p>
              </w:tc>
              <w:tc>
                <w:tcPr>
                  <w:tcW w:w="3379"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60</w:t>
                  </w:r>
                </w:p>
              </w:tc>
              <w:tc>
                <w:tcPr>
                  <w:tcW w:w="3058" w:type="dxa"/>
                  <w:tcBorders>
                    <w:tl2br w:val="nil"/>
                    <w:tr2bl w:val="nil"/>
                  </w:tcBorders>
                  <w:vAlign w:val="center"/>
                </w:tcPr>
                <w:p>
                  <w:pPr>
                    <w:keepNext w:val="0"/>
                    <w:keepLines w:val="0"/>
                    <w:widowControl/>
                    <w:suppressLineNumbers w:val="0"/>
                    <w:snapToGrid w:val="0"/>
                    <w:spacing w:before="0" w:beforeAutospacing="0" w:after="0" w:afterAutospacing="0" w:line="240" w:lineRule="atLeast"/>
                    <w:ind w:left="0" w:right="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50</w:t>
                  </w:r>
                </w:p>
              </w:tc>
            </w:tr>
          </w:tbl>
          <w:p>
            <w:pPr>
              <w:pStyle w:val="41"/>
              <w:keepNext w:val="0"/>
              <w:keepLines w:val="0"/>
              <w:suppressLineNumbers w:val="0"/>
              <w:spacing w:before="0" w:beforeAutospacing="0" w:after="0" w:afterAutospacing="0" w:line="360" w:lineRule="auto"/>
              <w:ind w:left="0" w:right="0" w:firstLine="0" w:firstLineChars="0"/>
              <w:rPr>
                <w:rFonts w:hint="default" w:ascii="Times New Roman"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472" w:type="dxa"/>
            <w:vAlign w:val="center"/>
          </w:tcPr>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污</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染</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物</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排</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放</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标</w:t>
            </w:r>
          </w:p>
          <w:p>
            <w:pPr>
              <w:keepNext w:val="0"/>
              <w:keepLines w:val="0"/>
              <w:suppressLineNumbers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准</w:t>
            </w:r>
          </w:p>
        </w:tc>
        <w:tc>
          <w:tcPr>
            <w:tcW w:w="8248" w:type="dxa"/>
            <w:vAlign w:val="center"/>
          </w:tcPr>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1、废水排放标准</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施工期：生活污水依托原项目化粪池处理后用于肥田，不产生施工废水。</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营运期：项目排水系统采用雨</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污分流</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搅拌设备清洗废水W1、地面冲洗废水W3、搅拌车罐体及车斗清洗废水W4经三级沉淀池1#处理后回用至混凝土生产或设备清洗、地面洒水；车辆清洗废水W2经沉淀池3#沉淀处理后回用于洗车机清洗车辆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，不外排，本工程不设置废水排放口，不排入地表水体；</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初期雨水W5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经</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导流沟流向</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沉淀</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池</w:t>
            </w:r>
            <w:r>
              <w:rPr>
                <w:rFonts w:hint="eastAsia" w:cs="Times New Roman"/>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处理后循环回用于</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洒水、绿化</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如遇暴雨则通过沉淀池沉淀后随地表径流入西侧无名小溪</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生活污水</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W6经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三级化粪池处理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后用</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做</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周边施农肥</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，不外排地表水体</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2、废气排放标准</w:t>
            </w:r>
          </w:p>
          <w:p>
            <w:pPr>
              <w:pStyle w:val="80"/>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施工期：</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施工期施工扬尘执行《大气污染物综合排放标准》(GB16297-1996)中表2二级排放标准，具体见表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w:t>
            </w:r>
          </w:p>
          <w:p>
            <w:pPr>
              <w:pStyle w:val="81"/>
              <w:keepNext w:val="0"/>
              <w:keepLines w:val="0"/>
              <w:suppressLineNumbers w:val="0"/>
              <w:snapToGrid w:val="0"/>
              <w:spacing w:before="0" w:beforeAutospacing="0" w:after="0" w:afterAutospacing="0" w:line="240" w:lineRule="auto"/>
              <w:ind w:left="400" w:right="0" w:firstLine="442"/>
              <w:jc w:val="center"/>
              <w:rPr>
                <w:rFonts w:hint="default" w:ascii="Times New Roman" w:hAnsi="Times New Roman" w:eastAsia="宋体" w:cs="Times New Roman"/>
                <w:b/>
                <w:color w:val="000000" w:themeColor="text1"/>
                <w:sz w:val="22"/>
                <w:highlight w:val="none"/>
                <w14:textFill>
                  <w14:solidFill>
                    <w14:schemeClr w14:val="tx1"/>
                  </w14:solidFill>
                </w14:textFill>
              </w:rPr>
            </w:pPr>
            <w:r>
              <w:rPr>
                <w:rFonts w:hint="default" w:ascii="Times New Roman" w:hAnsi="Times New Roman" w:eastAsia="宋体" w:cs="Times New Roman"/>
                <w:b/>
                <w:color w:val="000000" w:themeColor="text1"/>
                <w:sz w:val="22"/>
                <w:highlight w:val="none"/>
                <w14:textFill>
                  <w14:solidFill>
                    <w14:schemeClr w14:val="tx1"/>
                  </w14:solidFill>
                </w14:textFill>
              </w:rPr>
              <w:t>表</w:t>
            </w:r>
            <w:r>
              <w:rPr>
                <w:rFonts w:hint="eastAsia" w:ascii="Times New Roman" w:hAnsi="Times New Roman" w:eastAsia="宋体" w:cs="Times New Roman"/>
                <w:b/>
                <w:color w:val="000000" w:themeColor="text1"/>
                <w:sz w:val="22"/>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 w:val="22"/>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2"/>
                <w:highlight w:val="none"/>
                <w14:textFill>
                  <w14:solidFill>
                    <w14:schemeClr w14:val="tx1"/>
                  </w14:solidFill>
                </w14:textFill>
              </w:rPr>
              <w:t xml:space="preserve">  《大气污染物综合排放标准》(GB16297-1996)</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366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5"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污染物</w:t>
                  </w:r>
                </w:p>
              </w:tc>
              <w:tc>
                <w:tcPr>
                  <w:tcW w:w="3594" w:type="pct"/>
                  <w:gridSpan w:val="2"/>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无组织排放监控浓度限值（mg/m</w:t>
                  </w:r>
                  <w:r>
                    <w:rPr>
                      <w:rFonts w:hint="default" w:ascii="Times New Roman" w:hAnsi="Times New Roman" w:eastAsia="宋体"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5"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28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监控点</w:t>
                  </w:r>
                </w:p>
              </w:tc>
              <w:tc>
                <w:tcPr>
                  <w:tcW w:w="13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颗粒物</w:t>
                  </w:r>
                </w:p>
              </w:tc>
              <w:tc>
                <w:tcPr>
                  <w:tcW w:w="228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周界外浓度最高点</w:t>
                  </w:r>
                </w:p>
              </w:tc>
              <w:tc>
                <w:tcPr>
                  <w:tcW w:w="13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bl>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营运期：</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根据湖南省环保厅《关于执行污染物特别排放限值（第一批）的公告》，生产过程排放的粉尘执行《水泥工业大气污染排放标准》（GB4915-2013）表3中大气污染物无组织排放限值。</w:t>
            </w:r>
          </w:p>
          <w:p>
            <w:pPr>
              <w:keepNext w:val="0"/>
              <w:keepLines w:val="0"/>
              <w:suppressLineNumbers w:val="0"/>
              <w:spacing w:before="0" w:beforeAutospacing="0" w:after="0" w:afterAutospacing="0"/>
              <w:ind w:left="0" w:right="0"/>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表5-</w:t>
            </w:r>
            <w:r>
              <w:rPr>
                <w:rFonts w:hint="eastAsia"/>
                <w:b/>
                <w:bCs/>
                <w:color w:val="000000" w:themeColor="text1"/>
                <w:highlight w:val="none"/>
                <w:lang w:val="en-US" w:eastAsia="zh-CN"/>
                <w14:textFill>
                  <w14:solidFill>
                    <w14:schemeClr w14:val="tx1"/>
                  </w14:solidFill>
                </w14:textFill>
              </w:rPr>
              <w:t>5</w:t>
            </w:r>
            <w:r>
              <w:rPr>
                <w:rFonts w:hint="default"/>
                <w:b/>
                <w:bCs/>
                <w:color w:val="000000" w:themeColor="text1"/>
                <w:highlight w:val="none"/>
                <w14:textFill>
                  <w14:solidFill>
                    <w14:schemeClr w14:val="tx1"/>
                  </w14:solidFill>
                </w14:textFill>
              </w:rPr>
              <w:t xml:space="preserve"> 大气污染物</w:t>
            </w:r>
            <w:r>
              <w:rPr>
                <w:rFonts w:hint="eastAsia"/>
                <w:b/>
                <w:bCs/>
                <w:color w:val="000000" w:themeColor="text1"/>
                <w:highlight w:val="none"/>
                <w:lang w:eastAsia="zh-CN"/>
                <w14:textFill>
                  <w14:solidFill>
                    <w14:schemeClr w14:val="tx1"/>
                  </w14:solidFill>
                </w14:textFill>
              </w:rPr>
              <w:t>无组织</w:t>
            </w:r>
            <w:r>
              <w:rPr>
                <w:rFonts w:hint="default"/>
                <w:b/>
                <w:bCs/>
                <w:color w:val="000000" w:themeColor="text1"/>
                <w:highlight w:val="none"/>
                <w14:textFill>
                  <w14:solidFill>
                    <w14:schemeClr w14:val="tx1"/>
                  </w14:solidFill>
                </w14:textFill>
              </w:rPr>
              <w:t xml:space="preserve">排放限值（摘录）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776"/>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68" w:type="pct"/>
                  <w:vAlign w:val="center"/>
                </w:tcPr>
                <w:p>
                  <w:pPr>
                    <w:keepNext w:val="0"/>
                    <w:keepLines w:val="0"/>
                    <w:suppressLineNumbers w:val="0"/>
                    <w:spacing w:before="0" w:beforeAutospacing="0" w:after="0" w:afterAutospacing="0"/>
                    <w:ind w:left="0" w:right="0"/>
                    <w:jc w:val="center"/>
                    <w:rPr>
                      <w:rFonts w:hint="eastAsia" w:eastAsia="宋体"/>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污染物项目</w:t>
                  </w:r>
                </w:p>
              </w:tc>
              <w:tc>
                <w:tcPr>
                  <w:tcW w:w="1730"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无组织</w:t>
                  </w:r>
                  <w:r>
                    <w:rPr>
                      <w:rFonts w:hint="eastAsia"/>
                      <w:b/>
                      <w:bCs/>
                      <w:color w:val="000000" w:themeColor="text1"/>
                      <w:sz w:val="21"/>
                      <w:szCs w:val="21"/>
                      <w:highlight w:val="none"/>
                      <w:lang w:eastAsia="zh-CN"/>
                      <w14:textFill>
                        <w14:solidFill>
                          <w14:schemeClr w14:val="tx1"/>
                        </w14:solidFill>
                      </w14:textFill>
                    </w:rPr>
                    <w:t>浓度限值（</w:t>
                  </w:r>
                  <w:r>
                    <w:rPr>
                      <w:rFonts w:hint="eastAsia"/>
                      <w:b/>
                      <w:bCs/>
                      <w:color w:val="000000" w:themeColor="text1"/>
                      <w:sz w:val="21"/>
                      <w:szCs w:val="21"/>
                      <w:highlight w:val="none"/>
                      <w:lang w:val="en-US" w:eastAsia="zh-CN"/>
                      <w14:textFill>
                        <w14:solidFill>
                          <w14:schemeClr w14:val="tx1"/>
                        </w14:solidFill>
                      </w14:textFill>
                    </w:rPr>
                    <w:t>mg/m</w:t>
                  </w:r>
                  <w:r>
                    <w:rPr>
                      <w:rFonts w:hint="eastAsia"/>
                      <w:b/>
                      <w:bCs/>
                      <w:color w:val="000000" w:themeColor="text1"/>
                      <w:sz w:val="21"/>
                      <w:szCs w:val="21"/>
                      <w:highlight w:val="none"/>
                      <w:vertAlign w:val="superscript"/>
                      <w:lang w:val="en-US" w:eastAsia="zh-CN"/>
                      <w14:textFill>
                        <w14:solidFill>
                          <w14:schemeClr w14:val="tx1"/>
                        </w14:solidFill>
                      </w14:textFill>
                    </w:rPr>
                    <w:t>3</w:t>
                  </w:r>
                  <w:r>
                    <w:rPr>
                      <w:rFonts w:hint="eastAsia"/>
                      <w:b/>
                      <w:bCs/>
                      <w:color w:val="000000" w:themeColor="text1"/>
                      <w:sz w:val="21"/>
                      <w:szCs w:val="21"/>
                      <w:highlight w:val="none"/>
                      <w:lang w:eastAsia="zh-CN"/>
                      <w14:textFill>
                        <w14:solidFill>
                          <w14:schemeClr w14:val="tx1"/>
                        </w14:solidFill>
                      </w14:textFill>
                    </w:rPr>
                    <w:t>）</w:t>
                  </w:r>
                </w:p>
              </w:tc>
              <w:tc>
                <w:tcPr>
                  <w:tcW w:w="2300" w:type="pct"/>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限值含义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8" w:type="pct"/>
                  <w:vMerge w:val="restart"/>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颗粒物</w:t>
                  </w:r>
                </w:p>
              </w:tc>
              <w:tc>
                <w:tcPr>
                  <w:tcW w:w="1730" w:type="pct"/>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0.5</w:t>
                  </w:r>
                </w:p>
              </w:tc>
              <w:tc>
                <w:tcPr>
                  <w:tcW w:w="2300" w:type="pct"/>
                  <w:vMerge w:val="restart"/>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监控点与参照点总悬浮颗粒物（</w:t>
                  </w:r>
                  <w:r>
                    <w:rPr>
                      <w:rFonts w:hint="eastAsia"/>
                      <w:color w:val="000000" w:themeColor="text1"/>
                      <w:sz w:val="21"/>
                      <w:szCs w:val="21"/>
                      <w:highlight w:val="none"/>
                      <w:lang w:val="en-US" w:eastAsia="zh-CN"/>
                      <w14:textFill>
                        <w14:solidFill>
                          <w14:schemeClr w14:val="tx1"/>
                        </w14:solidFill>
                      </w14:textFill>
                    </w:rPr>
                    <w:t>TSP</w:t>
                  </w:r>
                  <w:r>
                    <w:rPr>
                      <w:rFonts w:hint="eastAsia"/>
                      <w:color w:val="000000" w:themeColor="text1"/>
                      <w:sz w:val="21"/>
                      <w:szCs w:val="21"/>
                      <w:highlight w:val="none"/>
                      <w:lang w:eastAsia="zh-CN"/>
                      <w14:textFill>
                        <w14:solidFill>
                          <w14:schemeClr w14:val="tx1"/>
                        </w14:solidFill>
                      </w14:textFill>
                    </w:rPr>
                    <w:t>）一小时浓度值的差值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8"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730"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300" w:type="pct"/>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bl>
          <w:p>
            <w:pPr>
              <w:keepNext w:val="0"/>
              <w:keepLines w:val="0"/>
              <w:suppressLineNumbers w:val="0"/>
              <w:spacing w:before="0" w:beforeAutospacing="0" w:after="0" w:afterAutospacing="0" w:line="360" w:lineRule="auto"/>
              <w:ind w:left="1083" w:leftChars="229" w:right="0" w:hanging="602" w:hangingChars="250"/>
              <w:jc w:val="left"/>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3、噪声排放标准</w:t>
            </w:r>
          </w:p>
          <w:p>
            <w:pPr>
              <w:pStyle w:val="80"/>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施工期场界噪声执行《建筑施工场界环境噪声排放标准》(GB12523-2011)，详见</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下</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表。</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w:t>
            </w:r>
            <w:r>
              <w:rPr>
                <w:rFonts w:hint="eastAsia" w:ascii="Times New Roman" w:hAnsi="Times New Roman" w:cs="Times New Roman"/>
                <w:b/>
                <w:bCs/>
                <w:color w:val="000000" w:themeColor="text1"/>
                <w:highlight w:val="none"/>
                <w:lang w:val="en-US" w:eastAsia="zh-CN"/>
                <w14:textFill>
                  <w14:solidFill>
                    <w14:schemeClr w14:val="tx1"/>
                  </w14:solidFill>
                </w14:textFill>
              </w:rPr>
              <w:t>5</w:t>
            </w:r>
            <w:r>
              <w:rPr>
                <w:rFonts w:hint="default" w:ascii="Times New Roman" w:hAnsi="Times New Roman" w:cs="Times New Roman"/>
                <w:b/>
                <w:bCs/>
                <w:color w:val="000000" w:themeColor="text1"/>
                <w:highlight w:val="none"/>
                <w14:textFill>
                  <w14:solidFill>
                    <w14:schemeClr w14:val="tx1"/>
                  </w14:solidFill>
                </w14:textFill>
              </w:rPr>
              <w:t>-</w:t>
            </w:r>
            <w:r>
              <w:rPr>
                <w:rFonts w:hint="eastAsia" w:ascii="Times New Roman" w:hAnsi="Times New Roman" w:cs="Times New Roman"/>
                <w:b/>
                <w:bCs/>
                <w:color w:val="000000" w:themeColor="text1"/>
                <w:highlight w:val="none"/>
                <w:lang w:val="en-US" w:eastAsia="zh-CN"/>
                <w14:textFill>
                  <w14:solidFill>
                    <w14:schemeClr w14:val="tx1"/>
                  </w14:solidFill>
                </w14:textFill>
              </w:rPr>
              <w:t>6</w:t>
            </w:r>
            <w:r>
              <w:rPr>
                <w:rFonts w:hint="default" w:ascii="Times New Roman" w:hAnsi="Times New Roman" w:cs="Times New Roman"/>
                <w:b/>
                <w:bCs/>
                <w:color w:val="000000" w:themeColor="text1"/>
                <w:highlight w:val="none"/>
                <w14:textFill>
                  <w14:solidFill>
                    <w14:schemeClr w14:val="tx1"/>
                  </w14:solidFill>
                </w14:textFill>
              </w:rPr>
              <w:t xml:space="preserve"> 《建筑施工场界环境噪声排放标准》(GB12523-2011) 单位：dB（A）</w:t>
            </w:r>
          </w:p>
          <w:tbl>
            <w:tblPr>
              <w:tblStyle w:val="26"/>
              <w:tblW w:w="8027" w:type="dxa"/>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23"/>
              <w:gridCol w:w="41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923" w:type="dxa"/>
                  <w:noWrap w:val="0"/>
                  <w:vAlign w:val="center"/>
                </w:tcPr>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昼  间</w:t>
                  </w:r>
                </w:p>
              </w:tc>
              <w:tc>
                <w:tcPr>
                  <w:tcW w:w="4104" w:type="dxa"/>
                  <w:noWrap w:val="0"/>
                  <w:vAlign w:val="center"/>
                </w:tcPr>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923" w:type="dxa"/>
                  <w:noWrap w:val="0"/>
                  <w:vAlign w:val="center"/>
                </w:tcPr>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70</w:t>
                  </w:r>
                </w:p>
              </w:tc>
              <w:tc>
                <w:tcPr>
                  <w:tcW w:w="4104" w:type="dxa"/>
                  <w:noWrap w:val="0"/>
                  <w:vAlign w:val="center"/>
                </w:tcPr>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55</w:t>
                  </w:r>
                </w:p>
              </w:tc>
            </w:tr>
          </w:tbl>
          <w:p>
            <w:pPr>
              <w:keepNext w:val="0"/>
              <w:keepLines w:val="0"/>
              <w:suppressLineNumbers w:val="0"/>
              <w:adjustRightInd w:val="0"/>
              <w:snapToGrid w:val="0"/>
              <w:spacing w:before="0" w:beforeAutospacing="0" w:after="0" w:afterAutospacing="0" w:line="360" w:lineRule="auto"/>
              <w:ind w:left="0" w:right="0" w:firstLine="496" w:firstLineChars="200"/>
              <w:jc w:val="left"/>
              <w:rPr>
                <w:rFonts w:hint="default"/>
                <w:color w:val="000000" w:themeColor="text1"/>
                <w:spacing w:val="4"/>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96" w:firstLineChars="200"/>
              <w:jc w:val="left"/>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营运期</w:t>
            </w:r>
            <w:r>
              <w:rPr>
                <w:rFonts w:hint="eastAsia"/>
                <w:color w:val="000000" w:themeColor="text1"/>
                <w:spacing w:val="4"/>
                <w:sz w:val="24"/>
                <w:highlight w:val="none"/>
                <w:lang w:eastAsia="zh-CN"/>
                <w14:textFill>
                  <w14:solidFill>
                    <w14:schemeClr w14:val="tx1"/>
                  </w14:solidFill>
                </w14:textFill>
              </w:rPr>
              <w:t>：</w:t>
            </w:r>
            <w:r>
              <w:rPr>
                <w:rFonts w:hint="default"/>
                <w:color w:val="000000" w:themeColor="text1"/>
                <w:spacing w:val="4"/>
                <w:sz w:val="24"/>
                <w:highlight w:val="none"/>
                <w14:textFill>
                  <w14:solidFill>
                    <w14:schemeClr w14:val="tx1"/>
                  </w14:solidFill>
                </w14:textFill>
              </w:rPr>
              <w:t>厂界噪声执行《工业企业厂界环境噪声排放标准》（GB12</w:t>
            </w:r>
          </w:p>
          <w:p>
            <w:pPr>
              <w:keepNext w:val="0"/>
              <w:keepLines w:val="0"/>
              <w:suppressLineNumbers w:val="0"/>
              <w:adjustRightInd w:val="0"/>
              <w:snapToGrid w:val="0"/>
              <w:spacing w:before="0" w:beforeAutospacing="0" w:after="0" w:afterAutospacing="0" w:line="360" w:lineRule="auto"/>
              <w:ind w:left="0" w:right="0"/>
              <w:jc w:val="left"/>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348-2008）2类标准。</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表5</w:t>
            </w:r>
            <w:r>
              <w:rPr>
                <w:rFonts w:hint="eastAsia"/>
                <w:b/>
                <w:bCs/>
                <w:color w:val="000000" w:themeColor="text1"/>
                <w:highlight w:val="none"/>
                <w:lang w:val="en-US" w:eastAsia="zh-CN"/>
                <w14:textFill>
                  <w14:solidFill>
                    <w14:schemeClr w14:val="tx1"/>
                  </w14:solidFill>
                </w14:textFill>
              </w:rPr>
              <w:t xml:space="preserve">-7 </w:t>
            </w:r>
            <w:r>
              <w:rPr>
                <w:rFonts w:hint="default"/>
                <w:b/>
                <w:color w:val="000000" w:themeColor="text1"/>
                <w:highlight w:val="none"/>
                <w14:textFill>
                  <w14:solidFill>
                    <w14:schemeClr w14:val="tx1"/>
                  </w14:solidFill>
                </w14:textFill>
              </w:rPr>
              <w:t>工业企业厂界环境噪声排放标准</w:t>
            </w:r>
            <w:r>
              <w:rPr>
                <w:rFonts w:hint="default" w:ascii="Times New Roman" w:hAnsi="Times New Roman" w:cs="Times New Roman"/>
                <w:b w:val="0"/>
                <w:bCs/>
                <w:color w:val="000000" w:themeColor="text1"/>
                <w:highlight w:val="none"/>
                <w14:textFill>
                  <w14:solidFill>
                    <w14:schemeClr w14:val="tx1"/>
                  </w14:solidFill>
                </w14:textFill>
              </w:rPr>
              <w:t>（dB（A））</w:t>
            </w:r>
          </w:p>
          <w:tbl>
            <w:tblPr>
              <w:tblStyle w:val="26"/>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2018"/>
              <w:gridCol w:w="183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2" w:type="dxa"/>
                  <w:vAlign w:val="center"/>
                </w:tcPr>
                <w:p>
                  <w:pPr>
                    <w:pStyle w:val="58"/>
                    <w:keepNext w:val="0"/>
                    <w:keepLines w:val="0"/>
                    <w:suppressLineNumbers w:val="0"/>
                    <w:spacing w:before="0" w:beforeAutospacing="0" w:after="0" w:afterAutospacing="0" w:line="240" w:lineRule="atLeast"/>
                    <w:ind w:left="0" w:right="0"/>
                    <w:rPr>
                      <w:rFonts w:hint="default"/>
                      <w:b/>
                      <w:bCs/>
                      <w:color w:val="000000" w:themeColor="text1"/>
                      <w:kern w:val="2"/>
                      <w:sz w:val="21"/>
                      <w:szCs w:val="21"/>
                      <w:highlight w:val="none"/>
                      <w14:textFill>
                        <w14:solidFill>
                          <w14:schemeClr w14:val="tx1"/>
                        </w14:solidFill>
                      </w14:textFill>
                    </w:rPr>
                  </w:pPr>
                  <w:r>
                    <w:rPr>
                      <w:rFonts w:hint="default"/>
                      <w:b/>
                      <w:bCs/>
                      <w:color w:val="000000" w:themeColor="text1"/>
                      <w:kern w:val="2"/>
                      <w:sz w:val="21"/>
                      <w:szCs w:val="21"/>
                      <w:highlight w:val="none"/>
                      <w14:textFill>
                        <w14:solidFill>
                          <w14:schemeClr w14:val="tx1"/>
                        </w14:solidFill>
                      </w14:textFill>
                    </w:rPr>
                    <w:t>厂界方位</w:t>
                  </w:r>
                </w:p>
              </w:tc>
              <w:tc>
                <w:tcPr>
                  <w:tcW w:w="2018"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噪声功能区类别</w:t>
                  </w:r>
                </w:p>
              </w:tc>
              <w:tc>
                <w:tcPr>
                  <w:tcW w:w="1830" w:type="dxa"/>
                  <w:vAlign w:val="center"/>
                </w:tcPr>
                <w:p>
                  <w:pPr>
                    <w:pStyle w:val="58"/>
                    <w:keepNext w:val="0"/>
                    <w:keepLines w:val="0"/>
                    <w:suppressLineNumbers w:val="0"/>
                    <w:spacing w:before="0" w:beforeAutospacing="0" w:after="0" w:afterAutospacing="0" w:line="240" w:lineRule="atLeast"/>
                    <w:ind w:left="0" w:right="0"/>
                    <w:rPr>
                      <w:rFonts w:hint="default"/>
                      <w:b/>
                      <w:bCs/>
                      <w:color w:val="000000" w:themeColor="text1"/>
                      <w:kern w:val="2"/>
                      <w:sz w:val="21"/>
                      <w:szCs w:val="21"/>
                      <w:highlight w:val="none"/>
                      <w14:textFill>
                        <w14:solidFill>
                          <w14:schemeClr w14:val="tx1"/>
                        </w14:solidFill>
                      </w14:textFill>
                    </w:rPr>
                  </w:pPr>
                  <w:r>
                    <w:rPr>
                      <w:rFonts w:hint="default"/>
                      <w:b/>
                      <w:bCs/>
                      <w:color w:val="000000" w:themeColor="text1"/>
                      <w:kern w:val="2"/>
                      <w:sz w:val="21"/>
                      <w:szCs w:val="21"/>
                      <w:highlight w:val="none"/>
                      <w14:textFill>
                        <w14:solidFill>
                          <w14:schemeClr w14:val="tx1"/>
                        </w14:solidFill>
                      </w14:textFill>
                    </w:rPr>
                    <w:t>昼间</w:t>
                  </w:r>
                </w:p>
              </w:tc>
              <w:tc>
                <w:tcPr>
                  <w:tcW w:w="184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3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厂界</w:t>
                  </w:r>
                </w:p>
              </w:tc>
              <w:tc>
                <w:tcPr>
                  <w:tcW w:w="2018"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2类</w:t>
                  </w:r>
                </w:p>
              </w:tc>
              <w:tc>
                <w:tcPr>
                  <w:tcW w:w="1830"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60</w:t>
                  </w:r>
                </w:p>
              </w:tc>
              <w:tc>
                <w:tcPr>
                  <w:tcW w:w="1842" w:type="dxa"/>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50</w:t>
                  </w:r>
                </w:p>
              </w:tc>
            </w:tr>
          </w:tbl>
          <w:p>
            <w:pPr>
              <w:pStyle w:val="42"/>
              <w:keepNext w:val="0"/>
              <w:keepLines w:val="0"/>
              <w:numPr>
                <w:ilvl w:val="0"/>
                <w:numId w:val="0"/>
              </w:numPr>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4、</w:t>
            </w:r>
            <w:r>
              <w:rPr>
                <w:rFonts w:hint="default"/>
                <w:b/>
                <w:color w:val="000000" w:themeColor="text1"/>
                <w:sz w:val="24"/>
                <w:highlight w:val="none"/>
                <w14:textFill>
                  <w14:solidFill>
                    <w14:schemeClr w14:val="tx1"/>
                  </w14:solidFill>
                </w14:textFill>
              </w:rPr>
              <w:t>固体废物</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bidi="ar"/>
                <w14:textFill>
                  <w14:solidFill>
                    <w14:schemeClr w14:val="tx1"/>
                  </w14:solidFill>
                </w14:textFill>
              </w:rPr>
              <w:t>一般工业固废执行《一般工业固体废物储贮存、处置场污染控制标准》（GB18599-2001）及其2013年修改单；</w:t>
            </w:r>
            <w:r>
              <w:rPr>
                <w:rFonts w:hint="default" w:ascii="Times New Roman" w:hAnsi="Times New Roman" w:cs="Times New Roman"/>
                <w:color w:val="000000" w:themeColor="text1"/>
                <w:kern w:val="0"/>
                <w:sz w:val="24"/>
                <w:highlight w:val="none"/>
                <w14:textFill>
                  <w14:solidFill>
                    <w14:schemeClr w14:val="tx1"/>
                  </w14:solidFill>
                </w14:textFill>
              </w:rPr>
              <w:t>危险废物执行《危险废物贮存污染控制标准》(GB18597-2001)及2013年修改单内容；</w:t>
            </w:r>
            <w:r>
              <w:rPr>
                <w:rFonts w:hint="default" w:ascii="Times New Roman" w:hAnsi="Times New Roman" w:eastAsia="宋体" w:cs="Times New Roman"/>
                <w:color w:val="000000" w:themeColor="text1"/>
                <w:kern w:val="0"/>
                <w:sz w:val="24"/>
                <w:highlight w:val="none"/>
                <w:lang w:bidi="ar"/>
                <w14:textFill>
                  <w14:solidFill>
                    <w14:schemeClr w14:val="tx1"/>
                  </w14:solidFill>
                </w14:textFill>
              </w:rPr>
              <w:t>生活垃圾</w:t>
            </w:r>
            <w:r>
              <w:rPr>
                <w:rFonts w:hint="default" w:ascii="Times New Roman" w:hAnsi="Times New Roman" w:eastAsia="宋体" w:cs="Times New Roman"/>
                <w:color w:val="000000" w:themeColor="text1"/>
                <w:sz w:val="24"/>
                <w:highlight w:val="none"/>
                <w14:textFill>
                  <w14:solidFill>
                    <w14:schemeClr w14:val="tx1"/>
                  </w14:solidFill>
                </w14:textFill>
              </w:rPr>
              <w:t>收集后，由环卫部门清运处置</w:t>
            </w:r>
            <w:r>
              <w:rPr>
                <w:rFonts w:hint="default" w:ascii="Times New Roman" w:hAnsi="Times New Roman" w:eastAsia="宋体" w:cs="Times New Roman"/>
                <w:color w:val="000000" w:themeColor="text1"/>
                <w:sz w:val="24"/>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4" w:hRule="atLeast"/>
          <w:jc w:val="center"/>
        </w:trPr>
        <w:tc>
          <w:tcPr>
            <w:tcW w:w="472" w:type="dxa"/>
            <w:vAlign w:val="center"/>
          </w:tcPr>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总</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量</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控</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制</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指</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jc w:val="center"/>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标</w:t>
            </w:r>
          </w:p>
        </w:tc>
        <w:tc>
          <w:tcPr>
            <w:tcW w:w="8248" w:type="dxa"/>
            <w:vAlign w:val="center"/>
          </w:tcPr>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根据《国务院关于印发“十三五”节能减排综合性工作方案的通知（国发〔2016〕74号）》文件精神，“十三五”期间纳入排放总量控制的污染物为COD</w:t>
            </w:r>
            <w:r>
              <w:rPr>
                <w:rFonts w:hint="default"/>
                <w:color w:val="000000" w:themeColor="text1"/>
                <w:kern w:val="0"/>
                <w:sz w:val="24"/>
                <w:highlight w:val="none"/>
                <w:vertAlign w:val="subscript"/>
                <w14:textFill>
                  <w14:solidFill>
                    <w14:schemeClr w14:val="tx1"/>
                  </w14:solidFill>
                </w14:textFill>
              </w:rPr>
              <w:t>Cr</w:t>
            </w:r>
            <w:r>
              <w:rPr>
                <w:rFonts w:hint="default"/>
                <w:color w:val="000000" w:themeColor="text1"/>
                <w:kern w:val="0"/>
                <w:sz w:val="24"/>
                <w:highlight w:val="none"/>
                <w14:textFill>
                  <w14:solidFill>
                    <w14:schemeClr w14:val="tx1"/>
                  </w14:solidFill>
                </w14:textFill>
              </w:rPr>
              <w:t>、NH</w:t>
            </w:r>
            <w:r>
              <w:rPr>
                <w:rFonts w:hint="default"/>
                <w:color w:val="000000" w:themeColor="text1"/>
                <w:kern w:val="0"/>
                <w:sz w:val="24"/>
                <w:highlight w:val="none"/>
                <w:vertAlign w:val="subscript"/>
                <w14:textFill>
                  <w14:solidFill>
                    <w14:schemeClr w14:val="tx1"/>
                  </w14:solidFill>
                </w14:textFill>
              </w:rPr>
              <w:t>3</w:t>
            </w:r>
            <w:r>
              <w:rPr>
                <w:rFonts w:hint="default"/>
                <w:color w:val="000000" w:themeColor="text1"/>
                <w:kern w:val="0"/>
                <w:sz w:val="24"/>
                <w:highlight w:val="none"/>
                <w14:textFill>
                  <w14:solidFill>
                    <w14:schemeClr w14:val="tx1"/>
                  </w14:solidFill>
                </w14:textFill>
              </w:rPr>
              <w:t>-N、SO</w:t>
            </w:r>
            <w:r>
              <w:rPr>
                <w:rFonts w:hint="default"/>
                <w:color w:val="000000" w:themeColor="text1"/>
                <w:kern w:val="0"/>
                <w:sz w:val="24"/>
                <w:highlight w:val="none"/>
                <w:vertAlign w:val="subscript"/>
                <w14:textFill>
                  <w14:solidFill>
                    <w14:schemeClr w14:val="tx1"/>
                  </w14:solidFill>
                </w14:textFill>
              </w:rPr>
              <w:t>2</w:t>
            </w:r>
            <w:r>
              <w:rPr>
                <w:rFonts w:hint="default"/>
                <w:color w:val="000000" w:themeColor="text1"/>
                <w:kern w:val="0"/>
                <w:sz w:val="24"/>
                <w:highlight w:val="none"/>
                <w14:textFill>
                  <w14:solidFill>
                    <w14:schemeClr w14:val="tx1"/>
                  </w14:solidFill>
                </w14:textFill>
              </w:rPr>
              <w:t>及NOx。</w:t>
            </w:r>
          </w:p>
          <w:p>
            <w:pPr>
              <w:keepNext w:val="0"/>
              <w:keepLines w:val="0"/>
              <w:pageBreakBefore w:val="0"/>
              <w:widowControl w:val="0"/>
              <w:suppressLineNumbers w:val="0"/>
              <w:kinsoku/>
              <w:wordWrap/>
              <w:overflowPunct/>
              <w:topLinePunct w:val="0"/>
              <w:autoSpaceDE/>
              <w:bidi w:val="0"/>
              <w:snapToGrid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根据本项目污染物排放总量，建议其总量控制指标按以下执行：</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2" w:firstLineChars="200"/>
              <w:textAlignment w:val="auto"/>
              <w:rPr>
                <w:rFonts w:hint="default"/>
                <w:b/>
                <w:bCs/>
                <w:color w:val="000000" w:themeColor="text1"/>
                <w:szCs w:val="24"/>
                <w:highlight w:val="none"/>
                <w14:textFill>
                  <w14:solidFill>
                    <w14:schemeClr w14:val="tx1"/>
                  </w14:solidFill>
                </w14:textFill>
              </w:rPr>
            </w:pPr>
            <w:r>
              <w:rPr>
                <w:rFonts w:hint="default"/>
                <w:b/>
                <w:bCs/>
                <w:color w:val="000000" w:themeColor="text1"/>
                <w:szCs w:val="24"/>
                <w:highlight w:val="none"/>
                <w14:textFill>
                  <w14:solidFill>
                    <w14:schemeClr w14:val="tx1"/>
                  </w14:solidFill>
                </w14:textFill>
              </w:rPr>
              <w:t>1、水污染物排放总量控制指标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lang w:eastAsia="zh-CN"/>
                <w14:textFill>
                  <w14:solidFill>
                    <w14:schemeClr w14:val="tx1"/>
                  </w14:solidFill>
                </w14:textFill>
              </w:rPr>
              <w:t>无生产废水外排，生活废水用作周边施农肥，故</w:t>
            </w:r>
            <w:r>
              <w:rPr>
                <w:rFonts w:hint="default"/>
                <w:color w:val="000000" w:themeColor="text1"/>
                <w:highlight w:val="none"/>
                <w14:textFill>
                  <w14:solidFill>
                    <w14:schemeClr w14:val="tx1"/>
                  </w14:solidFill>
                </w14:textFill>
              </w:rPr>
              <w:t>不设置水污染物排放总量控制指标。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2" w:firstLineChars="200"/>
              <w:textAlignment w:val="auto"/>
              <w:rPr>
                <w:rFonts w:hint="default"/>
                <w:color w:val="000000" w:themeColor="text1"/>
                <w:szCs w:val="24"/>
                <w:highlight w:val="none"/>
                <w14:textFill>
                  <w14:solidFill>
                    <w14:schemeClr w14:val="tx1"/>
                  </w14:solidFill>
                </w14:textFill>
              </w:rPr>
            </w:pPr>
            <w:r>
              <w:rPr>
                <w:rFonts w:hint="default"/>
                <w:b/>
                <w:bCs/>
                <w:color w:val="000000" w:themeColor="text1"/>
                <w:szCs w:val="24"/>
                <w:highlight w:val="none"/>
                <w14:textFill>
                  <w14:solidFill>
                    <w14:schemeClr w14:val="tx1"/>
                  </w14:solidFill>
                </w14:textFill>
              </w:rPr>
              <w:t>2、大气污染物排放总量控制指标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Cs w:val="24"/>
                <w:highlight w:val="none"/>
                <w14:textFill>
                  <w14:solidFill>
                    <w14:schemeClr w14:val="tx1"/>
                  </w14:solidFill>
                </w14:textFill>
              </w:rPr>
              <w:t>本项目</w:t>
            </w:r>
            <w:r>
              <w:rPr>
                <w:rFonts w:hint="eastAsia"/>
                <w:color w:val="000000" w:themeColor="text1"/>
                <w:szCs w:val="24"/>
                <w:highlight w:val="none"/>
                <w:lang w:eastAsia="zh-CN"/>
                <w14:textFill>
                  <w14:solidFill>
                    <w14:schemeClr w14:val="tx1"/>
                  </w14:solidFill>
                </w14:textFill>
              </w:rPr>
              <w:t>产生的大气污染物为颗粒物，不属于总量控制中的污染物，故</w:t>
            </w:r>
            <w:r>
              <w:rPr>
                <w:rFonts w:hint="default"/>
                <w:color w:val="000000" w:themeColor="text1"/>
                <w:szCs w:val="24"/>
                <w:highlight w:val="none"/>
                <w14:textFill>
                  <w14:solidFill>
                    <w14:schemeClr w14:val="tx1"/>
                  </w14:solidFill>
                </w14:textFill>
              </w:rPr>
              <w:t>不设置大气污染物排放总量控制指标。</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textAlignment w:val="auto"/>
              <w:rPr>
                <w:rFonts w:hint="eastAsia"/>
                <w:color w:val="000000" w:themeColor="text1"/>
                <w:sz w:val="24"/>
                <w:highlight w:val="none"/>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textAlignment w:val="auto"/>
              <w:rPr>
                <w:rFonts w:hint="eastAsia"/>
                <w:color w:val="000000" w:themeColor="text1"/>
                <w:sz w:val="24"/>
                <w:highlight w:val="none"/>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textAlignment w:val="auto"/>
              <w:rPr>
                <w:rFonts w:hint="eastAsia" w:eastAsia="宋体"/>
                <w:color w:val="000000" w:themeColor="text1"/>
                <w:sz w:val="24"/>
                <w:highlight w:val="none"/>
                <w:lang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6、建设项目工程分析</w:t>
      </w:r>
    </w:p>
    <w:tbl>
      <w:tblPr>
        <w:tblStyle w:val="26"/>
        <w:tblW w:w="8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4" w:type="dxa"/>
          </w:tcPr>
          <w:p>
            <w:pPr>
              <w:keepNext w:val="0"/>
              <w:keepLines w:val="0"/>
              <w:suppressLineNumbers w:val="0"/>
              <w:adjustRightInd w:val="0"/>
              <w:snapToGrid w:val="0"/>
              <w:spacing w:before="0" w:beforeAutospacing="0" w:after="0" w:afterAutospacing="0" w:line="360" w:lineRule="auto"/>
              <w:ind w:left="0" w:right="0"/>
              <w:rPr>
                <w:rFonts w:hint="eastAsia" w:eastAsia="宋体"/>
                <w:b/>
                <w:color w:val="000000" w:themeColor="text1"/>
                <w:sz w:val="24"/>
                <w:highlight w:val="none"/>
                <w:lang w:val="en-US" w:eastAsia="zh-CN"/>
                <w14:textFill>
                  <w14:solidFill>
                    <w14:schemeClr w14:val="tx1"/>
                  </w14:solidFill>
                </w14:textFill>
              </w:rPr>
            </w:pPr>
            <w:r>
              <w:rPr>
                <w:rFonts w:hint="default"/>
                <w:b/>
                <w:color w:val="000000" w:themeColor="text1"/>
                <w:sz w:val="24"/>
                <w:highlight w:val="none"/>
                <w14:textFill>
                  <w14:solidFill>
                    <w14:schemeClr w14:val="tx1"/>
                  </w14:solidFill>
                </w14:textFill>
              </w:rPr>
              <w:t>工艺流程简述（图示）</w:t>
            </w:r>
            <w:r>
              <w:rPr>
                <w:rFonts w:hint="eastAsia"/>
                <w:b/>
                <w:color w:val="000000" w:themeColor="text1"/>
                <w:sz w:val="24"/>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一、施工期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属于已建成项目，主要的基础工程、主体结构、设备安装均已完成。涉及整改的内容</w:t>
            </w:r>
            <w:r>
              <w:rPr>
                <w:rFonts w:hint="eastAsia" w:cs="Times New Roman"/>
                <w:color w:val="000000" w:themeColor="text1"/>
                <w:sz w:val="24"/>
                <w:highlight w:val="none"/>
                <w:lang w:eastAsia="zh-CN"/>
                <w14:textFill>
                  <w14:solidFill>
                    <w14:schemeClr w14:val="tx1"/>
                  </w14:solidFill>
                </w14:textFill>
              </w:rPr>
              <w:t>少</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，不需要大面积的动土</w:t>
            </w:r>
            <w:r>
              <w:rPr>
                <w:rFonts w:hint="eastAsia" w:cs="Times New Roman"/>
                <w:color w:val="000000" w:themeColor="text1"/>
                <w:sz w:val="24"/>
                <w:highlight w:val="none"/>
                <w:lang w:eastAsia="zh-CN"/>
                <w14:textFill>
                  <w14:solidFill>
                    <w14:schemeClr w14:val="tx1"/>
                  </w14:solidFill>
                </w14:textFill>
              </w:rPr>
              <w:t>，产生的噪声属于暂时性的</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，对环境的影响不大，故本环评不进行施工期</w:t>
            </w:r>
            <w:r>
              <w:rPr>
                <w:rFonts w:hint="eastAsia" w:cs="Times New Roman"/>
                <w:color w:val="000000" w:themeColor="text1"/>
                <w:sz w:val="24"/>
                <w:highlight w:val="none"/>
                <w:lang w:eastAsia="zh-CN"/>
                <w14:textFill>
                  <w14:solidFill>
                    <w14:schemeClr w14:val="tx1"/>
                  </w14:solidFill>
                </w14:textFill>
              </w:rPr>
              <w:t>工艺流程简述</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keepNext w:val="0"/>
              <w:keepLines w:val="0"/>
              <w:numPr>
                <w:ilvl w:val="0"/>
                <w:numId w:val="0"/>
              </w:numPr>
              <w:suppressLineNumbers w:val="0"/>
              <w:adjustRightInd w:val="0"/>
              <w:snapToGrid w:val="0"/>
              <w:spacing w:before="0" w:beforeAutospacing="0" w:after="0" w:afterAutospacing="0" w:line="360" w:lineRule="auto"/>
              <w:ind w:left="420" w:leftChars="200" w:right="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二、</w:t>
            </w:r>
            <w:r>
              <w:rPr>
                <w:rFonts w:hint="default"/>
                <w:b/>
                <w:color w:val="000000" w:themeColor="text1"/>
                <w:sz w:val="24"/>
                <w:highlight w:val="none"/>
                <w14:textFill>
                  <w14:solidFill>
                    <w14:schemeClr w14:val="tx1"/>
                  </w14:solidFill>
                </w14:textFill>
              </w:rPr>
              <w:t>营运期</w:t>
            </w:r>
          </w:p>
          <w:p>
            <w:pPr>
              <w:keepNext w:val="0"/>
              <w:keepLines w:val="0"/>
              <w:numPr>
                <w:ilvl w:val="0"/>
                <w:numId w:val="0"/>
              </w:numPr>
              <w:suppressLineNumbers w:val="0"/>
              <w:adjustRightInd w:val="0"/>
              <w:snapToGrid w:val="0"/>
              <w:spacing w:before="0" w:beforeAutospacing="0" w:after="0" w:afterAutospacing="0" w:line="360" w:lineRule="auto"/>
              <w:ind w:left="420" w:leftChars="200" w:right="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（一）</w:t>
            </w:r>
            <w:r>
              <w:rPr>
                <w:rFonts w:hint="default"/>
                <w:b/>
                <w:color w:val="000000" w:themeColor="text1"/>
                <w:sz w:val="24"/>
                <w:highlight w:val="none"/>
                <w14:textFill>
                  <w14:solidFill>
                    <w14:schemeClr w14:val="tx1"/>
                  </w14:solidFill>
                </w14:textFill>
              </w:rPr>
              <w:t>营运期工艺流程</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宋体"/>
                <w:b/>
                <w:bCs/>
                <w:color w:val="000000" w:themeColor="text1"/>
                <w:sz w:val="24"/>
                <w:highlight w:val="none"/>
                <w:lang w:val="en-US" w:eastAsia="zh-CN"/>
                <w14:textFill>
                  <w14:solidFill>
                    <w14:schemeClr w14:val="tx1"/>
                  </w14:solidFill>
                </w14:textFill>
              </w:rPr>
            </w:pPr>
            <w:r>
              <w:rPr>
                <w:rFonts w:hint="default"/>
                <w:b/>
                <w:bCs/>
                <w:color w:val="000000" w:themeColor="text1"/>
                <w:sz w:val="24"/>
                <w:highlight w:val="none"/>
                <w14:textFill>
                  <w14:solidFill>
                    <w14:schemeClr w14:val="tx1"/>
                  </w14:solidFill>
                </w14:textFill>
              </w:rPr>
              <w:t>1、营运工艺流程及产污环节</w:t>
            </w:r>
            <w:r>
              <w:rPr>
                <w:rFonts w:hint="eastAsia"/>
                <w:b/>
                <w:bCs/>
                <w:color w:val="000000" w:themeColor="text1"/>
                <w:sz w:val="24"/>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000000" w:themeColor="text1"/>
                <w:sz w:val="24"/>
                <w:highlight w:val="none"/>
                <w:lang w:val="en-US" w:eastAsia="zh-CN"/>
                <w14:textFill>
                  <w14:solidFill>
                    <w14:schemeClr w14:val="tx1"/>
                  </w14:solidFill>
                </w14:textFill>
              </w:rPr>
            </w:pPr>
            <w:r>
              <w:rPr>
                <w:rFonts w:hint="default"/>
                <w:color w:val="000000" w:themeColor="text1"/>
                <w:sz w:val="24"/>
                <w:highlight w:val="none"/>
                <w14:textFill>
                  <w14:solidFill>
                    <w14:schemeClr w14:val="tx1"/>
                  </w14:solidFill>
                </w14:textFill>
              </w:rPr>
              <w:t>营运工艺流程及产污环节如下图所示：</w:t>
            </w:r>
            <w:r>
              <w:rPr>
                <w:rFonts w:hint="eastAsia"/>
                <w:color w:val="000000" w:themeColor="text1"/>
                <w:sz w:val="24"/>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line="360" w:lineRule="auto"/>
              <w:ind w:left="0" w:right="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1158240</wp:posOffset>
                      </wp:positionH>
                      <wp:positionV relativeFrom="paragraph">
                        <wp:posOffset>4239260</wp:posOffset>
                      </wp:positionV>
                      <wp:extent cx="3324225" cy="347980"/>
                      <wp:effectExtent l="0" t="0" r="0" b="0"/>
                      <wp:wrapNone/>
                      <wp:docPr id="127" name="矩形 127"/>
                      <wp:cNvGraphicFramePr/>
                      <a:graphic xmlns:a="http://schemas.openxmlformats.org/drawingml/2006/main">
                        <a:graphicData uri="http://schemas.microsoft.com/office/word/2010/wordprocessingShape">
                          <wps:wsp>
                            <wps:cNvSpPr/>
                            <wps:spPr>
                              <a:xfrm>
                                <a:off x="2192020" y="8479155"/>
                                <a:ext cx="3324225" cy="347980"/>
                              </a:xfrm>
                              <a:prstGeom prst="rect">
                                <a:avLst/>
                              </a:prstGeom>
                              <a:noFill/>
                              <a:ln w="9525">
                                <a:noFill/>
                              </a:ln>
                            </wps:spPr>
                            <wps:txbx>
                              <w:txbxContent>
                                <w:p>
                                  <w:pPr>
                                    <w:jc w:val="center"/>
                                    <w:rPr>
                                      <w:b/>
                                      <w:sz w:val="24"/>
                                    </w:rPr>
                                  </w:pPr>
                                  <w:r>
                                    <w:rPr>
                                      <w:rFonts w:hint="eastAsia" w:hAnsi="宋体"/>
                                      <w:b/>
                                      <w:sz w:val="24"/>
                                    </w:rPr>
                                    <w:t>图6-</w:t>
                                  </w:r>
                                  <w:r>
                                    <w:rPr>
                                      <w:rFonts w:hint="eastAsia" w:hAnsi="宋体"/>
                                      <w:b/>
                                      <w:sz w:val="24"/>
                                      <w:lang w:val="en-US" w:eastAsia="zh-CN"/>
                                    </w:rPr>
                                    <w:t>1</w:t>
                                  </w:r>
                                  <w:r>
                                    <w:rPr>
                                      <w:rFonts w:hint="eastAsia"/>
                                      <w:b/>
                                      <w:sz w:val="24"/>
                                    </w:rPr>
                                    <w:t xml:space="preserve"> </w:t>
                                  </w:r>
                                  <w:r>
                                    <w:rPr>
                                      <w:rFonts w:hint="eastAsia" w:hAnsi="宋体"/>
                                      <w:b/>
                                      <w:sz w:val="24"/>
                                    </w:rPr>
                                    <w:t>商品混凝土生产</w:t>
                                  </w:r>
                                  <w:r>
                                    <w:rPr>
                                      <w:rFonts w:hAnsi="宋体"/>
                                      <w:b/>
                                      <w:sz w:val="24"/>
                                    </w:rPr>
                                    <w:t>流程及产污环节</w:t>
                                  </w:r>
                                </w:p>
                                <w:p>
                                  <w:pPr>
                                    <w:jc w:val="center"/>
                                    <w:rPr>
                                      <w:szCs w:val="21"/>
                                    </w:rPr>
                                  </w:pPr>
                                </w:p>
                              </w:txbxContent>
                            </wps:txbx>
                            <wps:bodyPr lIns="121926" tIns="60964" rIns="121926" bIns="60964" upright="1"/>
                          </wps:wsp>
                        </a:graphicData>
                      </a:graphic>
                    </wp:anchor>
                  </w:drawing>
                </mc:Choice>
                <mc:Fallback>
                  <w:pict>
                    <v:rect id="_x0000_s1026" o:spid="_x0000_s1026" o:spt="1" style="position:absolute;left:0pt;margin-left:91.2pt;margin-top:333.8pt;height:27.4pt;width:261.75pt;z-index:251666432;mso-width-relative:page;mso-height-relative:page;" filled="f" stroked="f" coordsize="21600,21600" o:gfxdata="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yFhvXAAAACwEAAA8AAAAAAAAAAQAgAAAAIgAA&#10;AGRycy9kb3ducmV2LnhtbFBLAQIUABQAAAAIAIdO4kDLMMY10AEAAJADAAAOAAAAAAAAAAEAIAAA&#10;ACYBAABkcnMvZTJvRG9jLnhtbFBLBQYAAAAABgAGAFkBAABoBQAAAAA=&#10;">
                      <v:fill on="f" focussize="0,0"/>
                      <v:stroke on="f"/>
                      <v:imagedata o:title=""/>
                      <o:lock v:ext="edit" aspectratio="f"/>
                      <v:textbox inset="9.60047244094488pt,4.80031496062992pt,9.60047244094488pt,4.80031496062992pt">
                        <w:txbxContent>
                          <w:p>
                            <w:pPr>
                              <w:jc w:val="center"/>
                              <w:rPr>
                                <w:b/>
                                <w:sz w:val="24"/>
                              </w:rPr>
                            </w:pPr>
                            <w:r>
                              <w:rPr>
                                <w:rFonts w:hint="eastAsia" w:hAnsi="宋体"/>
                                <w:b/>
                                <w:sz w:val="24"/>
                              </w:rPr>
                              <w:t>图6-</w:t>
                            </w:r>
                            <w:r>
                              <w:rPr>
                                <w:rFonts w:hint="eastAsia" w:hAnsi="宋体"/>
                                <w:b/>
                                <w:sz w:val="24"/>
                                <w:lang w:val="en-US" w:eastAsia="zh-CN"/>
                              </w:rPr>
                              <w:t>1</w:t>
                            </w:r>
                            <w:r>
                              <w:rPr>
                                <w:rFonts w:hint="eastAsia"/>
                                <w:b/>
                                <w:sz w:val="24"/>
                              </w:rPr>
                              <w:t xml:space="preserve"> </w:t>
                            </w:r>
                            <w:r>
                              <w:rPr>
                                <w:rFonts w:hint="eastAsia" w:hAnsi="宋体"/>
                                <w:b/>
                                <w:sz w:val="24"/>
                              </w:rPr>
                              <w:t>商品混凝土生产</w:t>
                            </w:r>
                            <w:r>
                              <w:rPr>
                                <w:rFonts w:hAnsi="宋体"/>
                                <w:b/>
                                <w:sz w:val="24"/>
                              </w:rPr>
                              <w:t>流程及产污环节</w:t>
                            </w:r>
                          </w:p>
                          <w:p>
                            <w:pPr>
                              <w:jc w:val="center"/>
                              <w:rPr>
                                <w:szCs w:val="21"/>
                              </w:rPr>
                            </w:pPr>
                          </w:p>
                        </w:txbxContent>
                      </v:textbox>
                    </v:rect>
                  </w:pict>
                </mc:Fallback>
              </mc:AlternateContent>
            </w:r>
            <w:r>
              <w:rPr>
                <w:rFonts w:hint="default"/>
                <w:color w:val="000000" w:themeColor="text1"/>
                <w:highlight w:val="none"/>
                <w14:textFill>
                  <w14:solidFill>
                    <w14:schemeClr w14:val="tx1"/>
                  </w14:solidFill>
                </w14:textFill>
              </w:rPr>
              <w:drawing>
                <wp:inline distT="0" distB="0" distL="114300" distR="114300">
                  <wp:extent cx="5238750" cy="4238625"/>
                  <wp:effectExtent l="0" t="0" r="0" b="9525"/>
                  <wp:docPr id="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pic:cNvPicPr>
                            <a:picLocks noChangeAspect="1"/>
                          </pic:cNvPicPr>
                        </pic:nvPicPr>
                        <pic:blipFill>
                          <a:blip r:embed="rId15"/>
                          <a:stretch>
                            <a:fillRect/>
                          </a:stretch>
                        </pic:blipFill>
                        <pic:spPr>
                          <a:xfrm>
                            <a:off x="0" y="0"/>
                            <a:ext cx="5238750" cy="423862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2、工艺说明</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项目所需原料进场前均已进行清洗、破碎等预处理，可直接进入生产线。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商品混凝土工艺流程说明如下：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项目所有工序均为物理过程，系统流程分为4个阶段：配料、投料、搅拌和卸料。</w:t>
            </w:r>
            <w:r>
              <w:rPr>
                <w:rFonts w:hint="eastAsia"/>
                <w:color w:val="000000" w:themeColor="text1"/>
                <w:sz w:val="24"/>
                <w:highlight w:val="none"/>
                <w:lang w:eastAsia="zh-CN"/>
                <w14:textFill>
                  <w14:solidFill>
                    <w14:schemeClr w14:val="tx1"/>
                  </w14:solidFill>
                </w14:textFill>
              </w:rPr>
              <w:t>本项目主要生产</w:t>
            </w:r>
            <w:r>
              <w:rPr>
                <w:rFonts w:hint="eastAsia"/>
                <w:color w:val="000000" w:themeColor="text1"/>
                <w:sz w:val="24"/>
                <w:highlight w:val="none"/>
                <w:lang w:val="en-US" w:eastAsia="zh-CN"/>
                <w14:textFill>
                  <w14:solidFill>
                    <w14:schemeClr w14:val="tx1"/>
                  </w14:solidFill>
                </w14:textFill>
              </w:rPr>
              <w:t>C25和C30两种型号混凝土，据建设方介绍，本项目</w:t>
            </w:r>
            <w:r>
              <w:rPr>
                <w:rFonts w:hint="default"/>
                <w:color w:val="000000" w:themeColor="text1"/>
                <w:sz w:val="24"/>
                <w:highlight w:val="none"/>
                <w14:textFill>
                  <w14:solidFill>
                    <w14:schemeClr w14:val="tx1"/>
                  </w14:solidFill>
                </w14:textFill>
              </w:rPr>
              <w:t>生产过程由电脑控制，按照不同型号混凝土的原料配比，对原材料进行称量。砂、石通过</w:t>
            </w:r>
            <w:r>
              <w:rPr>
                <w:rFonts w:hint="eastAsia"/>
                <w:color w:val="000000" w:themeColor="text1"/>
                <w:sz w:val="24"/>
                <w:highlight w:val="none"/>
                <w:lang w:eastAsia="zh-CN"/>
                <w14:textFill>
                  <w14:solidFill>
                    <w14:schemeClr w14:val="tx1"/>
                  </w14:solidFill>
                </w14:textFill>
              </w:rPr>
              <w:t>装载车辆送至砂、石料斗，再通过</w:t>
            </w:r>
            <w:r>
              <w:rPr>
                <w:rFonts w:hint="default"/>
                <w:color w:val="000000" w:themeColor="text1"/>
                <w:sz w:val="24"/>
                <w:highlight w:val="none"/>
                <w14:textFill>
                  <w14:solidFill>
                    <w14:schemeClr w14:val="tx1"/>
                  </w14:solidFill>
                </w14:textFill>
              </w:rPr>
              <w:t>传送带送入</w:t>
            </w:r>
            <w:r>
              <w:rPr>
                <w:rFonts w:hint="eastAsia"/>
                <w:color w:val="000000" w:themeColor="text1"/>
                <w:sz w:val="24"/>
                <w:highlight w:val="none"/>
                <w:lang w:eastAsia="zh-CN"/>
                <w14:textFill>
                  <w14:solidFill>
                    <w14:schemeClr w14:val="tx1"/>
                  </w14:solidFill>
                </w14:textFill>
              </w:rPr>
              <w:t>封闭式</w:t>
            </w:r>
            <w:r>
              <w:rPr>
                <w:rFonts w:hint="default"/>
                <w:color w:val="000000" w:themeColor="text1"/>
                <w:sz w:val="24"/>
                <w:highlight w:val="none"/>
                <w14:textFill>
                  <w14:solidFill>
                    <w14:schemeClr w14:val="tx1"/>
                  </w14:solidFill>
                </w14:textFill>
              </w:rPr>
              <w:t>搅拌机；水泥则由压缩空气法吹入</w:t>
            </w:r>
            <w:r>
              <w:rPr>
                <w:rFonts w:hint="eastAsia"/>
                <w:color w:val="000000" w:themeColor="text1"/>
                <w:sz w:val="24"/>
                <w:highlight w:val="none"/>
                <w:lang w:eastAsia="zh-CN"/>
                <w14:textFill>
                  <w14:solidFill>
                    <w14:schemeClr w14:val="tx1"/>
                  </w14:solidFill>
                </w14:textFill>
              </w:rPr>
              <w:t>水泥</w:t>
            </w:r>
            <w:r>
              <w:rPr>
                <w:rFonts w:hint="default"/>
                <w:color w:val="000000" w:themeColor="text1"/>
                <w:sz w:val="24"/>
                <w:highlight w:val="none"/>
                <w14:textFill>
                  <w14:solidFill>
                    <w14:schemeClr w14:val="tx1"/>
                  </w14:solidFill>
                </w14:textFill>
              </w:rPr>
              <w:t>筒仓，</w:t>
            </w:r>
            <w:r>
              <w:rPr>
                <w:rFonts w:hint="eastAsia"/>
                <w:color w:val="000000" w:themeColor="text1"/>
                <w:sz w:val="24"/>
                <w:highlight w:val="none"/>
                <w:lang w:eastAsia="zh-CN"/>
                <w14:textFill>
                  <w14:solidFill>
                    <w14:schemeClr w14:val="tx1"/>
                  </w14:solidFill>
                </w14:textFill>
              </w:rPr>
              <w:t>再</w:t>
            </w:r>
            <w:r>
              <w:rPr>
                <w:rFonts w:hint="default"/>
                <w:color w:val="000000" w:themeColor="text1"/>
                <w:sz w:val="24"/>
                <w:highlight w:val="none"/>
                <w14:textFill>
                  <w14:solidFill>
                    <w14:schemeClr w14:val="tx1"/>
                  </w14:solidFill>
                </w14:textFill>
              </w:rPr>
              <w:t>以</w:t>
            </w:r>
            <w:r>
              <w:rPr>
                <w:rFonts w:hint="eastAsia"/>
                <w:color w:val="000000" w:themeColor="text1"/>
                <w:sz w:val="24"/>
                <w:highlight w:val="none"/>
                <w:lang w:eastAsia="zh-CN"/>
                <w14:textFill>
                  <w14:solidFill>
                    <w14:schemeClr w14:val="tx1"/>
                  </w14:solidFill>
                </w14:textFill>
              </w:rPr>
              <w:t>封闭式</w:t>
            </w:r>
            <w:r>
              <w:rPr>
                <w:rFonts w:hint="default"/>
                <w:color w:val="000000" w:themeColor="text1"/>
                <w:sz w:val="24"/>
                <w:highlight w:val="none"/>
                <w14:textFill>
                  <w14:solidFill>
                    <w14:schemeClr w14:val="tx1"/>
                  </w14:solidFill>
                </w14:textFill>
              </w:rPr>
              <w:t>螺旋输送机送入</w:t>
            </w:r>
            <w:r>
              <w:rPr>
                <w:rFonts w:hint="eastAsia"/>
                <w:color w:val="000000" w:themeColor="text1"/>
                <w:sz w:val="24"/>
                <w:highlight w:val="none"/>
                <w:lang w:eastAsia="zh-CN"/>
                <w14:textFill>
                  <w14:solidFill>
                    <w14:schemeClr w14:val="tx1"/>
                  </w14:solidFill>
                </w14:textFill>
              </w:rPr>
              <w:t>封闭式</w:t>
            </w:r>
            <w:r>
              <w:rPr>
                <w:rFonts w:hint="default"/>
                <w:color w:val="000000" w:themeColor="text1"/>
                <w:sz w:val="24"/>
                <w:highlight w:val="none"/>
                <w14:textFill>
                  <w14:solidFill>
                    <w14:schemeClr w14:val="tx1"/>
                  </w14:solidFill>
                </w14:textFill>
              </w:rPr>
              <w:t>搅拌机；水由清水计量系统抽入供给，所有原辅材料称量后一起送至搅拌机内进行搅拌，按规定时间充分搅拌均匀后，再进入受料斗，计量投入混凝土搅拌车送到各建筑工地。</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3、产污环节</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废水：混凝土生产线过程中需要加水进行搅拌，加入的水全部</w:t>
            </w:r>
            <w:r>
              <w:rPr>
                <w:rFonts w:hint="eastAsia"/>
                <w:color w:val="000000" w:themeColor="text1"/>
                <w:sz w:val="24"/>
                <w:highlight w:val="none"/>
                <w:lang w:eastAsia="zh-CN"/>
                <w14:textFill>
                  <w14:solidFill>
                    <w14:schemeClr w14:val="tx1"/>
                  </w14:solidFill>
                </w14:textFill>
              </w:rPr>
              <w:t>进入</w:t>
            </w:r>
            <w:r>
              <w:rPr>
                <w:rFonts w:hint="default"/>
                <w:color w:val="000000" w:themeColor="text1"/>
                <w:sz w:val="24"/>
                <w:highlight w:val="none"/>
                <w14:textFill>
                  <w14:solidFill>
                    <w14:schemeClr w14:val="tx1"/>
                  </w14:solidFill>
                </w14:textFill>
              </w:rPr>
              <w:t>产品中，不会有废水排放，对混凝土搅拌设备、运输车辆及作业区地面清洗产生的清洗废水</w:t>
            </w:r>
            <w:r>
              <w:rPr>
                <w:rFonts w:hint="eastAsia"/>
                <w:color w:val="000000" w:themeColor="text1"/>
                <w:sz w:val="24"/>
                <w:highlight w:val="none"/>
                <w:lang w:eastAsia="zh-CN"/>
                <w14:textFill>
                  <w14:solidFill>
                    <w14:schemeClr w14:val="tx1"/>
                  </w14:solidFill>
                </w14:textFill>
              </w:rPr>
              <w:t>经</w:t>
            </w:r>
            <w:r>
              <w:rPr>
                <w:rFonts w:hint="eastAsia"/>
                <w:color w:val="000000" w:themeColor="text1"/>
                <w:sz w:val="24"/>
                <w:szCs w:val="24"/>
                <w:highlight w:val="none"/>
                <w:lang w:eastAsia="zh-CN"/>
                <w14:textFill>
                  <w14:solidFill>
                    <w14:schemeClr w14:val="tx1"/>
                  </w14:solidFill>
                </w14:textFill>
              </w:rPr>
              <w:t>三级</w:t>
            </w:r>
            <w:r>
              <w:rPr>
                <w:rFonts w:hint="eastAsia"/>
                <w:color w:val="000000" w:themeColor="text1"/>
                <w:sz w:val="24"/>
                <w:highlight w:val="none"/>
                <w:lang w:eastAsia="zh-CN"/>
                <w14:textFill>
                  <w14:solidFill>
                    <w14:schemeClr w14:val="tx1"/>
                  </w14:solidFill>
                </w14:textFill>
              </w:rPr>
              <w:t>沉淀池</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处理后回用</w:t>
            </w:r>
            <w:r>
              <w:rPr>
                <w:rFonts w:hint="default"/>
                <w:color w:val="000000" w:themeColor="text1"/>
                <w:sz w:val="24"/>
                <w:highlight w:val="none"/>
                <w14:textFill>
                  <w14:solidFill>
                    <w14:schemeClr w14:val="tx1"/>
                  </w14:solidFill>
                </w14:textFill>
              </w:rPr>
              <w:t>于混凝土生产</w:t>
            </w:r>
            <w:r>
              <w:rPr>
                <w:rFonts w:hint="eastAsia"/>
                <w:color w:val="000000" w:themeColor="text1"/>
                <w:sz w:val="24"/>
                <w:highlight w:val="none"/>
                <w:lang w:eastAsia="zh-CN"/>
                <w14:textFill>
                  <w14:solidFill>
                    <w14:schemeClr w14:val="tx1"/>
                  </w14:solidFill>
                </w14:textFill>
              </w:rPr>
              <w:t>或厂区洒水等</w:t>
            </w:r>
            <w:r>
              <w:rPr>
                <w:rFonts w:hint="default"/>
                <w:color w:val="000000" w:themeColor="text1"/>
                <w:sz w:val="24"/>
                <w:highlight w:val="none"/>
                <w14:textFill>
                  <w14:solidFill>
                    <w14:schemeClr w14:val="tx1"/>
                  </w14:solidFill>
                </w14:textFill>
              </w:rPr>
              <w:t>；工作人员的生活污水</w:t>
            </w:r>
            <w:r>
              <w:rPr>
                <w:rFonts w:hint="eastAsia"/>
                <w:color w:val="000000" w:themeColor="text1"/>
                <w:sz w:val="24"/>
                <w:highlight w:val="none"/>
                <w:lang w:eastAsia="zh-CN"/>
                <w14:textFill>
                  <w14:solidFill>
                    <w14:schemeClr w14:val="tx1"/>
                  </w14:solidFill>
                </w14:textFill>
              </w:rPr>
              <w:t>采用</w:t>
            </w:r>
            <w:r>
              <w:rPr>
                <w:rFonts w:hint="default"/>
                <w:color w:val="000000" w:themeColor="text1"/>
                <w:sz w:val="24"/>
                <w:highlight w:val="none"/>
                <w14:textFill>
                  <w14:solidFill>
                    <w14:schemeClr w14:val="tx1"/>
                  </w14:solidFill>
                </w14:textFill>
              </w:rPr>
              <w:t>三级化粪池处理后用于</w:t>
            </w:r>
            <w:r>
              <w:rPr>
                <w:rFonts w:hint="eastAsia" w:ascii="Times New Roman" w:hAnsi="Times New Roman" w:cs="Times New Roman"/>
                <w:color w:val="000000" w:themeColor="text1"/>
                <w:sz w:val="24"/>
                <w:highlight w:val="none"/>
                <w:lang w:eastAsia="zh-CN"/>
                <w14:textFill>
                  <w14:solidFill>
                    <w14:schemeClr w14:val="tx1"/>
                  </w14:solidFill>
                </w14:textFill>
              </w:rPr>
              <w:t>周边施农肥</w:t>
            </w:r>
            <w:r>
              <w:rPr>
                <w:rFonts w:hint="default" w:ascii="Times New Roman" w:hAnsi="Times New Roman" w:cs="Times New Roman"/>
                <w:color w:val="000000" w:themeColor="text1"/>
                <w:sz w:val="24"/>
                <w:highlight w:val="none"/>
                <w14:textFill>
                  <w14:solidFill>
                    <w14:schemeClr w14:val="tx1"/>
                  </w14:solidFill>
                </w14:textFill>
              </w:rPr>
              <w:t>，不外排地表水体</w:t>
            </w:r>
            <w:r>
              <w:rPr>
                <w:rFonts w:hint="eastAsia" w:ascii="Times New Roman" w:hAnsi="Times New Roman" w:cs="Times New Roman"/>
                <w:color w:val="000000" w:themeColor="text1"/>
                <w:sz w:val="24"/>
                <w:highlight w:val="none"/>
                <w:lang w:eastAsia="zh-CN"/>
                <w14:textFill>
                  <w14:solidFill>
                    <w14:schemeClr w14:val="tx1"/>
                  </w14:solidFill>
                </w14:textFill>
              </w:rPr>
              <w:t>，本项目无废水外排</w:t>
            </w:r>
            <w:r>
              <w:rPr>
                <w:rFonts w:hint="default"/>
                <w:color w:val="000000" w:themeColor="text1"/>
                <w:sz w:val="24"/>
                <w:highlight w:val="none"/>
                <w14:textFill>
                  <w14:solidFill>
                    <w14:schemeClr w14:val="tx1"/>
                  </w14:solidFill>
                </w14:textFill>
              </w:rPr>
              <w:t>。</w:t>
            </w:r>
          </w:p>
          <w:p>
            <w:pPr>
              <w:pStyle w:val="43"/>
              <w:keepNext w:val="0"/>
              <w:keepLines w:val="0"/>
              <w:suppressLineNumbers w:val="0"/>
              <w:spacing w:before="0" w:beforeAutospacing="0" w:after="0" w:afterAutospacing="0"/>
              <w:ind w:left="0" w:right="0" w:firstLine="48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废气：运营期的大气污染主要为颗粒物，其来源主要分为三块，混凝土生产线中在输送、计量、投料过程中产生的颗粒物、水泥筒仓和库底颗粒物、搅拌颗粒物、散装水泥车和煤灰车放空口的颗粒物、水泥及矿粉输送过程产生的粉尘；堆场起尘；汽车动力起尘。</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固废：主要包括生产固废和生活固废，生产固废主要为沉淀池的沉渣、废砂石；生活固废主要为生活垃圾。</w:t>
            </w:r>
          </w:p>
          <w:p>
            <w:pPr>
              <w:keepNext w:val="0"/>
              <w:keepLines w:val="0"/>
              <w:suppressLineNumbers w:val="0"/>
              <w:spacing w:before="0" w:beforeAutospacing="0" w:after="0" w:afterAutospacing="0" w:line="360" w:lineRule="auto"/>
              <w:ind w:left="0" w:right="0" w:firstLine="480" w:firstLineChars="200"/>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噪声：项目噪声主要</w:t>
            </w:r>
            <w:r>
              <w:rPr>
                <w:rFonts w:hint="eastAsia"/>
                <w:color w:val="000000" w:themeColor="text1"/>
                <w:sz w:val="24"/>
                <w:highlight w:val="none"/>
                <w:lang w:eastAsia="zh-CN"/>
                <w14:textFill>
                  <w14:solidFill>
                    <w14:schemeClr w14:val="tx1"/>
                  </w14:solidFill>
                </w14:textFill>
              </w:rPr>
              <w:t>为装载车辆以及生产设</w:t>
            </w:r>
            <w:r>
              <w:rPr>
                <w:rFonts w:hint="default"/>
                <w:color w:val="000000" w:themeColor="text1"/>
                <w:sz w:val="24"/>
                <w:highlight w:val="none"/>
                <w14:textFill>
                  <w14:solidFill>
                    <w14:schemeClr w14:val="tx1"/>
                  </w14:solidFill>
                </w14:textFill>
              </w:rPr>
              <w:t>备的噪声。</w:t>
            </w:r>
          </w:p>
          <w:p>
            <w:pPr>
              <w:keepNext w:val="0"/>
              <w:keepLines w:val="0"/>
              <w:suppressLineNumbers w:val="0"/>
              <w:adjustRightInd w:val="0"/>
              <w:snapToGrid w:val="0"/>
              <w:spacing w:before="0" w:beforeAutospacing="0" w:after="0" w:afterAutospacing="0" w:line="360" w:lineRule="auto"/>
              <w:ind w:left="0" w:right="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主要污染工序</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一、施工期主要污染源分析</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本项目</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属于</w:t>
            </w:r>
            <w:r>
              <w:rPr>
                <w:rFonts w:hint="eastAsia" w:cs="Times New Roman"/>
                <w:b w:val="0"/>
                <w:bCs w:val="0"/>
                <w:color w:val="000000" w:themeColor="text1"/>
                <w:sz w:val="24"/>
                <w:highlight w:val="none"/>
                <w:lang w:val="en-US" w:eastAsia="zh-CN"/>
                <w14:textFill>
                  <w14:solidFill>
                    <w14:schemeClr w14:val="tx1"/>
                  </w14:solidFill>
                </w14:textFill>
              </w:rPr>
              <w:t>扩建</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项目，主要的基础工程均已完成。</w:t>
            </w:r>
            <w:r>
              <w:rPr>
                <w:rFonts w:hint="eastAsia" w:cs="Times New Roman"/>
                <w:b w:val="0"/>
                <w:bCs w:val="0"/>
                <w:color w:val="000000" w:themeColor="text1"/>
                <w:sz w:val="24"/>
                <w:highlight w:val="none"/>
                <w:lang w:val="en-US" w:eastAsia="zh-CN"/>
                <w14:textFill>
                  <w14:solidFill>
                    <w14:schemeClr w14:val="tx1"/>
                  </w14:solidFill>
                </w14:textFill>
              </w:rPr>
              <w:t>扩建内容主要是增加钢构厂房安装设备及环保设施完善</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，不需要大面积的动土</w:t>
            </w:r>
            <w:r>
              <w:rPr>
                <w:rFonts w:hint="eastAsia" w:cs="Times New Roman"/>
                <w:b w:val="0"/>
                <w:bCs w:val="0"/>
                <w:color w:val="000000" w:themeColor="text1"/>
                <w:sz w:val="24"/>
                <w:highlight w:val="none"/>
                <w:lang w:eastAsia="zh-CN"/>
                <w14:textFill>
                  <w14:solidFill>
                    <w14:schemeClr w14:val="tx1"/>
                  </w14:solidFill>
                </w14:textFill>
              </w:rPr>
              <w:t>，产生的噪声属于暂时性的</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，对环境的影响不大，故本环评不进行</w:t>
            </w:r>
            <w:r>
              <w:rPr>
                <w:rFonts w:hint="default"/>
                <w:b w:val="0"/>
                <w:bCs w:val="0"/>
                <w:color w:val="000000" w:themeColor="text1"/>
                <w:sz w:val="24"/>
                <w:highlight w:val="none"/>
                <w14:textFill>
                  <w14:solidFill>
                    <w14:schemeClr w14:val="tx1"/>
                  </w14:solidFill>
                </w14:textFill>
              </w:rPr>
              <w:t>污染源分析</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二、营运期主要污染源分析</w:t>
            </w:r>
          </w:p>
          <w:p>
            <w:pPr>
              <w:keepNext w:val="0"/>
              <w:keepLines w:val="0"/>
              <w:suppressLineNumbers w:val="0"/>
              <w:spacing w:before="0" w:beforeAutospacing="0" w:after="0" w:afterAutospacing="0" w:line="360" w:lineRule="auto"/>
              <w:ind w:left="0" w:right="0" w:firstLine="464"/>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项目运营期主要产污节点为如下表所示。</w:t>
            </w:r>
          </w:p>
          <w:p>
            <w:pPr>
              <w:keepNext w:val="0"/>
              <w:keepLines w:val="0"/>
              <w:suppressLineNumbers w:val="0"/>
              <w:adjustRightInd w:val="0"/>
              <w:snapToGrid w:val="0"/>
              <w:spacing w:before="0" w:beforeAutospacing="0" w:after="0" w:afterAutospacing="0" w:line="360" w:lineRule="auto"/>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表6-</w:t>
            </w:r>
            <w:r>
              <w:rPr>
                <w:rFonts w:hint="eastAsia"/>
                <w:b/>
                <w:bCs/>
                <w:color w:val="000000" w:themeColor="text1"/>
                <w:szCs w:val="21"/>
                <w:highlight w:val="none"/>
                <w:lang w:val="en-US" w:eastAsia="zh-CN"/>
                <w14:textFill>
                  <w14:solidFill>
                    <w14:schemeClr w14:val="tx1"/>
                  </w14:solidFill>
                </w14:textFill>
              </w:rPr>
              <w:t xml:space="preserve">1  </w:t>
            </w:r>
            <w:r>
              <w:rPr>
                <w:rFonts w:hint="default"/>
                <w:b/>
                <w:bCs/>
                <w:color w:val="000000" w:themeColor="text1"/>
                <w:szCs w:val="21"/>
                <w:highlight w:val="none"/>
                <w14:textFill>
                  <w14:solidFill>
                    <w14:schemeClr w14:val="tx1"/>
                  </w14:solidFill>
                </w14:textFill>
              </w:rPr>
              <w:t>项目营运期产生污染物及产污节点一览表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4095"/>
              <w:gridCol w:w="222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Align w:val="center"/>
                </w:tcPr>
                <w:p>
                  <w:pPr>
                    <w:keepNext w:val="0"/>
                    <w:keepLines w:val="0"/>
                    <w:suppressLineNumbers w:val="0"/>
                    <w:tabs>
                      <w:tab w:val="left" w:pos="3225"/>
                    </w:tabs>
                    <w:spacing w:before="0" w:beforeAutospacing="0" w:after="0" w:afterAutospacing="0"/>
                    <w:ind w:left="0" w:right="0"/>
                    <w:jc w:val="center"/>
                    <w:rPr>
                      <w:rFonts w:hint="default"/>
                      <w:b/>
                      <w:color w:val="000000" w:themeColor="text1"/>
                      <w:sz w:val="21"/>
                      <w:szCs w:val="21"/>
                      <w:highlight w:val="none"/>
                      <w:u w:val="none"/>
                      <w14:textFill>
                        <w14:solidFill>
                          <w14:schemeClr w14:val="tx1"/>
                        </w14:solidFill>
                      </w14:textFill>
                    </w:rPr>
                  </w:pPr>
                  <w:r>
                    <w:rPr>
                      <w:rFonts w:hint="default"/>
                      <w:b/>
                      <w:color w:val="000000" w:themeColor="text1"/>
                      <w:sz w:val="21"/>
                      <w:szCs w:val="21"/>
                      <w:highlight w:val="none"/>
                      <w:u w:val="none"/>
                      <w14:textFill>
                        <w14:solidFill>
                          <w14:schemeClr w14:val="tx1"/>
                        </w14:solidFill>
                      </w14:textFill>
                    </w:rPr>
                    <w:t>污染类型</w:t>
                  </w: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b/>
                      <w:color w:val="000000" w:themeColor="text1"/>
                      <w:sz w:val="21"/>
                      <w:szCs w:val="21"/>
                      <w:highlight w:val="none"/>
                      <w:u w:val="none"/>
                      <w14:textFill>
                        <w14:solidFill>
                          <w14:schemeClr w14:val="tx1"/>
                        </w14:solidFill>
                      </w14:textFill>
                    </w:rPr>
                    <w:t>产污节点（工序）</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b/>
                      <w:color w:val="000000" w:themeColor="text1"/>
                      <w:sz w:val="21"/>
                      <w:szCs w:val="21"/>
                      <w:highlight w:val="none"/>
                      <w:u w:val="none"/>
                      <w14:textFill>
                        <w14:solidFill>
                          <w14:schemeClr w14:val="tx1"/>
                        </w14:solidFill>
                      </w14:textFill>
                    </w:rPr>
                  </w:pPr>
                  <w:r>
                    <w:rPr>
                      <w:rFonts w:hint="default"/>
                      <w:b/>
                      <w:color w:val="000000" w:themeColor="text1"/>
                      <w:sz w:val="21"/>
                      <w:szCs w:val="21"/>
                      <w:highlight w:val="none"/>
                      <w:u w:val="none"/>
                      <w14:textFill>
                        <w14:solidFill>
                          <w14:schemeClr w14:val="tx1"/>
                        </w14:solidFill>
                      </w14:textFill>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废水</w:t>
                  </w: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搅拌机清洗废水W1</w:t>
                  </w:r>
                </w:p>
              </w:tc>
              <w:tc>
                <w:tcPr>
                  <w:tcW w:w="1987" w:type="pct"/>
                  <w:gridSpan w:val="2"/>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SS、pH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运输车辆清洗废水W2</w:t>
                  </w:r>
                </w:p>
              </w:tc>
              <w:tc>
                <w:tcPr>
                  <w:tcW w:w="1987" w:type="pct"/>
                  <w:gridSpan w:val="2"/>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生产区地面冲洗废水W3</w:t>
                  </w:r>
                </w:p>
              </w:tc>
              <w:tc>
                <w:tcPr>
                  <w:tcW w:w="1987" w:type="pct"/>
                  <w:gridSpan w:val="2"/>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eastAsia="宋体"/>
                      <w:color w:val="000000" w:themeColor="text1"/>
                      <w:sz w:val="21"/>
                      <w:szCs w:val="21"/>
                      <w:highlight w:val="none"/>
                      <w:u w:val="none"/>
                      <w:lang w:val="en-US" w:eastAsia="zh-CN"/>
                      <w14:textFill>
                        <w14:solidFill>
                          <w14:schemeClr w14:val="tx1"/>
                        </w14:solidFill>
                      </w14:textFill>
                    </w:rPr>
                  </w:pPr>
                  <w:r>
                    <w:rPr>
                      <w:rFonts w:hint="eastAsia"/>
                      <w:b w:val="0"/>
                      <w:bCs/>
                      <w:color w:val="000000" w:themeColor="text1"/>
                      <w:sz w:val="21"/>
                      <w:szCs w:val="21"/>
                      <w:highlight w:val="none"/>
                      <w:u w:val="none"/>
                      <w:lang w:eastAsia="zh-CN"/>
                      <w14:textFill>
                        <w14:solidFill>
                          <w14:schemeClr w14:val="tx1"/>
                        </w14:solidFill>
                      </w14:textFill>
                    </w:rPr>
                    <w:t>搅拌车罐体及车斗清洗</w:t>
                  </w:r>
                  <w:r>
                    <w:rPr>
                      <w:rFonts w:hint="eastAsia"/>
                      <w:color w:val="000000" w:themeColor="text1"/>
                      <w:sz w:val="21"/>
                      <w:szCs w:val="21"/>
                      <w:highlight w:val="none"/>
                      <w:u w:val="none"/>
                      <w:lang w:eastAsia="zh-CN"/>
                      <w14:textFill>
                        <w14:solidFill>
                          <w14:schemeClr w14:val="tx1"/>
                        </w14:solidFill>
                      </w14:textFill>
                    </w:rPr>
                    <w:t>废水</w:t>
                  </w:r>
                  <w:r>
                    <w:rPr>
                      <w:rFonts w:hint="eastAsia"/>
                      <w:color w:val="000000" w:themeColor="text1"/>
                      <w:sz w:val="21"/>
                      <w:szCs w:val="21"/>
                      <w:highlight w:val="none"/>
                      <w:u w:val="none"/>
                      <w:lang w:val="en-US" w:eastAsia="zh-CN"/>
                      <w14:textFill>
                        <w14:solidFill>
                          <w14:schemeClr w14:val="tx1"/>
                        </w14:solidFill>
                      </w14:textFill>
                    </w:rPr>
                    <w:t>W4</w:t>
                  </w:r>
                </w:p>
              </w:tc>
              <w:tc>
                <w:tcPr>
                  <w:tcW w:w="1987" w:type="pct"/>
                  <w:gridSpan w:val="2"/>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生产区初期雨水W</w:t>
                  </w:r>
                  <w:r>
                    <w:rPr>
                      <w:rFonts w:hint="eastAsia"/>
                      <w:color w:val="000000" w:themeColor="text1"/>
                      <w:sz w:val="21"/>
                      <w:szCs w:val="21"/>
                      <w:highlight w:val="none"/>
                      <w:u w:val="none"/>
                      <w:lang w:val="en-US" w:eastAsia="zh-CN"/>
                      <w14:textFill>
                        <w14:solidFill>
                          <w14:schemeClr w14:val="tx1"/>
                        </w14:solidFill>
                      </w14:textFill>
                    </w:rPr>
                    <w:t>5</w:t>
                  </w:r>
                </w:p>
              </w:tc>
              <w:tc>
                <w:tcPr>
                  <w:tcW w:w="1987" w:type="pct"/>
                  <w:gridSpan w:val="2"/>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生活污水W</w:t>
                  </w:r>
                  <w:r>
                    <w:rPr>
                      <w:rFonts w:hint="eastAsia"/>
                      <w:color w:val="000000" w:themeColor="text1"/>
                      <w:sz w:val="21"/>
                      <w:szCs w:val="21"/>
                      <w:highlight w:val="none"/>
                      <w:u w:val="none"/>
                      <w:lang w:val="en-US" w:eastAsia="zh-CN"/>
                      <w14:textFill>
                        <w14:solidFill>
                          <w14:schemeClr w14:val="tx1"/>
                        </w14:solidFill>
                      </w14:textFill>
                    </w:rPr>
                    <w:t>6</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COD</w:t>
                  </w:r>
                  <w:r>
                    <w:rPr>
                      <w:rFonts w:hint="default"/>
                      <w:color w:val="000000" w:themeColor="text1"/>
                      <w:sz w:val="21"/>
                      <w:szCs w:val="21"/>
                      <w:highlight w:val="none"/>
                      <w:u w:val="none"/>
                      <w:vertAlign w:val="subscript"/>
                      <w14:textFill>
                        <w14:solidFill>
                          <w14:schemeClr w14:val="tx1"/>
                        </w14:solidFill>
                      </w14:textFill>
                    </w:rPr>
                    <w:t>Cr</w:t>
                  </w:r>
                  <w:r>
                    <w:rPr>
                      <w:rFonts w:hint="default"/>
                      <w:color w:val="000000" w:themeColor="text1"/>
                      <w:sz w:val="21"/>
                      <w:szCs w:val="21"/>
                      <w:highlight w:val="none"/>
                      <w:u w:val="none"/>
                      <w14:textFill>
                        <w14:solidFill>
                          <w14:schemeClr w14:val="tx1"/>
                        </w14:solidFill>
                      </w14:textFill>
                    </w:rPr>
                    <w:t>、BOD</w:t>
                  </w:r>
                  <w:r>
                    <w:rPr>
                      <w:rFonts w:hint="default"/>
                      <w:color w:val="000000" w:themeColor="text1"/>
                      <w:sz w:val="21"/>
                      <w:szCs w:val="21"/>
                      <w:highlight w:val="none"/>
                      <w:u w:val="none"/>
                      <w:vertAlign w:val="subscript"/>
                      <w14:textFill>
                        <w14:solidFill>
                          <w14:schemeClr w14:val="tx1"/>
                        </w14:solidFill>
                      </w14:textFill>
                    </w:rPr>
                    <w:t>5</w:t>
                  </w:r>
                  <w:r>
                    <w:rPr>
                      <w:rFonts w:hint="default"/>
                      <w:color w:val="000000" w:themeColor="text1"/>
                      <w:sz w:val="21"/>
                      <w:szCs w:val="21"/>
                      <w:highlight w:val="none"/>
                      <w:u w:val="none"/>
                      <w14:textFill>
                        <w14:solidFill>
                          <w14:schemeClr w14:val="tx1"/>
                        </w14:solidFill>
                      </w14:textFill>
                    </w:rPr>
                    <w:t>、NH</w:t>
                  </w:r>
                  <w:r>
                    <w:rPr>
                      <w:rFonts w:hint="default"/>
                      <w:color w:val="000000" w:themeColor="text1"/>
                      <w:sz w:val="21"/>
                      <w:szCs w:val="21"/>
                      <w:highlight w:val="none"/>
                      <w:u w:val="none"/>
                      <w:vertAlign w:val="subscript"/>
                      <w14:textFill>
                        <w14:solidFill>
                          <w14:schemeClr w14:val="tx1"/>
                        </w14:solidFill>
                      </w14:textFill>
                    </w:rPr>
                    <w:t>3</w:t>
                  </w:r>
                  <w:r>
                    <w:rPr>
                      <w:rFonts w:hint="default"/>
                      <w:color w:val="000000" w:themeColor="text1"/>
                      <w:sz w:val="21"/>
                      <w:szCs w:val="21"/>
                      <w:highlight w:val="none"/>
                      <w:u w:val="none"/>
                      <w14:textFill>
                        <w14:solidFill>
                          <w14:schemeClr w14:val="tx1"/>
                        </w14:solidFill>
                      </w14:textFill>
                    </w:rPr>
                    <w:t>-N、SS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废气</w:t>
                  </w: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水泥筒仓</w:t>
                  </w:r>
                  <w:r>
                    <w:rPr>
                      <w:rFonts w:hint="default"/>
                      <w:color w:val="000000" w:themeColor="text1"/>
                      <w:sz w:val="21"/>
                      <w:szCs w:val="21"/>
                      <w:highlight w:val="none"/>
                      <w:u w:val="none"/>
                      <w14:textFill>
                        <w14:solidFill>
                          <w14:schemeClr w14:val="tx1"/>
                        </w14:solidFill>
                      </w14:textFill>
                    </w:rPr>
                    <w:t>呼吸口</w:t>
                  </w:r>
                </w:p>
              </w:tc>
              <w:tc>
                <w:tcPr>
                  <w:tcW w:w="129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物料输送储存粉尘G1</w:t>
                  </w:r>
                </w:p>
              </w:tc>
              <w:tc>
                <w:tcPr>
                  <w:tcW w:w="690" w:type="pct"/>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搅拌过程</w:t>
                  </w:r>
                </w:p>
              </w:tc>
              <w:tc>
                <w:tcPr>
                  <w:tcW w:w="129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物料混合搅拌粉尘G2</w:t>
                  </w:r>
                </w:p>
              </w:tc>
              <w:tc>
                <w:tcPr>
                  <w:tcW w:w="690"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原料堆场</w:t>
                  </w:r>
                </w:p>
              </w:tc>
              <w:tc>
                <w:tcPr>
                  <w:tcW w:w="129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原料堆场</w:t>
                  </w:r>
                  <w:r>
                    <w:rPr>
                      <w:rFonts w:hint="default"/>
                      <w:color w:val="000000" w:themeColor="text1"/>
                      <w:sz w:val="21"/>
                      <w:szCs w:val="21"/>
                      <w:highlight w:val="none"/>
                      <w:u w:val="none"/>
                      <w14:textFill>
                        <w14:solidFill>
                          <w14:schemeClr w14:val="tx1"/>
                        </w14:solidFill>
                      </w14:textFill>
                    </w:rPr>
                    <w:t>粉尘G3</w:t>
                  </w:r>
                </w:p>
              </w:tc>
              <w:tc>
                <w:tcPr>
                  <w:tcW w:w="690"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车辆运输过程</w:t>
                  </w:r>
                </w:p>
              </w:tc>
              <w:tc>
                <w:tcPr>
                  <w:tcW w:w="129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运输车辆动力起尘G4</w:t>
                  </w:r>
                </w:p>
              </w:tc>
              <w:tc>
                <w:tcPr>
                  <w:tcW w:w="690"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投料过程</w:t>
                  </w:r>
                </w:p>
              </w:tc>
              <w:tc>
                <w:tcPr>
                  <w:tcW w:w="129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搅拌机投料粉尘</w:t>
                  </w:r>
                  <w:r>
                    <w:rPr>
                      <w:rFonts w:hint="default"/>
                      <w:color w:val="000000" w:themeColor="text1"/>
                      <w:sz w:val="21"/>
                      <w:szCs w:val="21"/>
                      <w:highlight w:val="none"/>
                      <w:u w:val="none"/>
                      <w14:textFill>
                        <w14:solidFill>
                          <w14:schemeClr w14:val="tx1"/>
                        </w14:solidFill>
                      </w14:textFill>
                    </w:rPr>
                    <w:t>G</w:t>
                  </w:r>
                  <w:r>
                    <w:rPr>
                      <w:rFonts w:hint="eastAsia"/>
                      <w:color w:val="000000" w:themeColor="text1"/>
                      <w:sz w:val="21"/>
                      <w:szCs w:val="21"/>
                      <w:highlight w:val="none"/>
                      <w:u w:val="none"/>
                      <w:lang w:val="en-US" w:eastAsia="zh-CN"/>
                      <w14:textFill>
                        <w14:solidFill>
                          <w14:schemeClr w14:val="tx1"/>
                        </w14:solidFill>
                      </w14:textFill>
                    </w:rPr>
                    <w:t>5</w:t>
                  </w:r>
                </w:p>
              </w:tc>
              <w:tc>
                <w:tcPr>
                  <w:tcW w:w="690"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24" w:type="pct"/>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噪声</w:t>
                  </w: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搅拌机、空压机、电动机</w:t>
                  </w:r>
                  <w:r>
                    <w:rPr>
                      <w:rFonts w:hint="eastAsia"/>
                      <w:color w:val="000000" w:themeColor="text1"/>
                      <w:sz w:val="21"/>
                      <w:szCs w:val="21"/>
                      <w:highlight w:val="none"/>
                      <w:u w:val="none"/>
                      <w:lang w:eastAsia="zh-CN"/>
                      <w14:textFill>
                        <w14:solidFill>
                          <w14:schemeClr w14:val="tx1"/>
                        </w14:solidFill>
                      </w14:textFill>
                    </w:rPr>
                    <w:t>、装载车辆</w:t>
                  </w:r>
                  <w:r>
                    <w:rPr>
                      <w:rFonts w:hint="default"/>
                      <w:color w:val="000000" w:themeColor="text1"/>
                      <w:sz w:val="21"/>
                      <w:szCs w:val="21"/>
                      <w:highlight w:val="none"/>
                      <w:u w:val="none"/>
                      <w14:textFill>
                        <w14:solidFill>
                          <w14:schemeClr w14:val="tx1"/>
                        </w14:solidFill>
                      </w14:textFill>
                    </w:rPr>
                    <w:t>等</w:t>
                  </w:r>
                </w:p>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设备</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运输过程</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restart"/>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固废</w:t>
                  </w: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生活垃圾S</w:t>
                  </w:r>
                  <w:r>
                    <w:rPr>
                      <w:rFonts w:hint="eastAsia"/>
                      <w:color w:val="000000" w:themeColor="text1"/>
                      <w:sz w:val="21"/>
                      <w:szCs w:val="21"/>
                      <w:highlight w:val="none"/>
                      <w:u w:val="none"/>
                      <w:lang w:val="en-US" w:eastAsia="zh-CN"/>
                      <w14:textFill>
                        <w14:solidFill>
                          <w14:schemeClr w14:val="tx1"/>
                        </w14:solidFill>
                      </w14:textFill>
                    </w:rPr>
                    <w:t>1</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沉淀池沉渣S</w:t>
                  </w:r>
                  <w:r>
                    <w:rPr>
                      <w:rFonts w:hint="eastAsia"/>
                      <w:color w:val="000000" w:themeColor="text1"/>
                      <w:sz w:val="21"/>
                      <w:szCs w:val="21"/>
                      <w:highlight w:val="none"/>
                      <w:u w:val="none"/>
                      <w:lang w:val="en-US" w:eastAsia="zh-CN"/>
                      <w14:textFill>
                        <w14:solidFill>
                          <w14:schemeClr w14:val="tx1"/>
                        </w14:solidFill>
                      </w14:textFill>
                    </w:rPr>
                    <w:t>2</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水泥等混合物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4" w:type="pct"/>
                  <w:vMerge w:val="continue"/>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2387" w:type="pct"/>
                  <w:vAlign w:val="center"/>
                </w:tcPr>
                <w:p>
                  <w:pPr>
                    <w:keepNext w:val="0"/>
                    <w:keepLines w:val="0"/>
                    <w:suppressLineNumbers w:val="0"/>
                    <w:tabs>
                      <w:tab w:val="left" w:pos="3225"/>
                    </w:tabs>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除尘装置收集粉尘S</w:t>
                  </w:r>
                  <w:r>
                    <w:rPr>
                      <w:rFonts w:hint="eastAsia"/>
                      <w:color w:val="000000" w:themeColor="text1"/>
                      <w:sz w:val="21"/>
                      <w:szCs w:val="21"/>
                      <w:highlight w:val="none"/>
                      <w:u w:val="none"/>
                      <w:lang w:val="en-US" w:eastAsia="zh-CN"/>
                      <w14:textFill>
                        <w14:solidFill>
                          <w14:schemeClr w14:val="tx1"/>
                        </w14:solidFill>
                      </w14:textFill>
                    </w:rPr>
                    <w:t>3</w:t>
                  </w:r>
                </w:p>
              </w:tc>
              <w:tc>
                <w:tcPr>
                  <w:tcW w:w="1987" w:type="pct"/>
                  <w:gridSpan w:val="2"/>
                  <w:vAlign w:val="center"/>
                </w:tcPr>
                <w:p>
                  <w:pPr>
                    <w:keepNext w:val="0"/>
                    <w:keepLines w:val="0"/>
                    <w:suppressLineNumbers w:val="0"/>
                    <w:tabs>
                      <w:tab w:val="left" w:pos="3225"/>
                    </w:tabs>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水泥、砂石扬尘等</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1、水污染源分析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混凝土生产线在生产过程需要加水搅拌，加入的水全部转移到产品中，不会有废水排放。砂石均从外面采购，在项目内也不用再进行清洗，不会有砂石清洗废水产生</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但对混凝土搅拌设备、运输车辆及作业区地面清洗会产生清洗废水，另外雨天还会产生初期雨水，员工日常生活会产生生活污水。</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（1）清洗废水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①搅拌</w:t>
            </w:r>
            <w:r>
              <w:rPr>
                <w:rFonts w:hint="default" w:ascii="Times New Roman" w:hAnsi="Times New Roman" w:cs="Times New Roman"/>
                <w:color w:val="000000" w:themeColor="text1"/>
                <w:sz w:val="24"/>
                <w:highlight w:val="none"/>
                <w:lang w:eastAsia="zh-CN"/>
                <w14:textFill>
                  <w14:solidFill>
                    <w14:schemeClr w14:val="tx1"/>
                  </w14:solidFill>
                </w14:textFill>
              </w:rPr>
              <w:t>机</w:t>
            </w:r>
            <w:r>
              <w:rPr>
                <w:rFonts w:hint="default" w:ascii="Times New Roman" w:hAnsi="Times New Roman" w:cs="Times New Roman"/>
                <w:color w:val="000000" w:themeColor="text1"/>
                <w:sz w:val="24"/>
                <w:highlight w:val="none"/>
                <w14:textFill>
                  <w14:solidFill>
                    <w14:schemeClr w14:val="tx1"/>
                  </w14:solidFill>
                </w14:textFill>
              </w:rPr>
              <w:t>清洗</w:t>
            </w:r>
            <w:r>
              <w:rPr>
                <w:rFonts w:hint="default" w:ascii="Times New Roman" w:hAnsi="Times New Roman" w:cs="Times New Roman"/>
                <w:color w:val="000000" w:themeColor="text1"/>
                <w:sz w:val="24"/>
                <w:highlight w:val="none"/>
                <w:lang w:eastAsia="zh-CN"/>
                <w14:textFill>
                  <w14:solidFill>
                    <w14:schemeClr w14:val="tx1"/>
                  </w14:solidFill>
                </w14:textFill>
              </w:rPr>
              <w:t>废</w:t>
            </w:r>
            <w:r>
              <w:rPr>
                <w:rFonts w:hint="default" w:ascii="Times New Roman" w:hAnsi="Times New Roman" w:cs="Times New Roman"/>
                <w:color w:val="000000" w:themeColor="text1"/>
                <w:sz w:val="24"/>
                <w:highlight w:val="none"/>
                <w14:textFill>
                  <w14:solidFill>
                    <w14:schemeClr w14:val="tx1"/>
                  </w14:solidFill>
                </w14:textFill>
              </w:rPr>
              <w:t>水W1</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olor w:val="000000" w:themeColor="text1"/>
                <w:sz w:val="24"/>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u w:val="none"/>
                <w14:textFill>
                  <w14:solidFill>
                    <w14:schemeClr w14:val="tx1"/>
                  </w14:solidFill>
                </w14:textFill>
              </w:rPr>
              <w:t>搅拌设备为</w:t>
            </w:r>
            <w:r>
              <w:rPr>
                <w:rFonts w:hint="eastAsia" w:cs="Times New Roman"/>
                <w:color w:val="000000" w:themeColor="text1"/>
                <w:sz w:val="24"/>
                <w:highlight w:val="none"/>
                <w:u w:val="none"/>
                <w:lang w:val="en-US" w:eastAsia="zh-CN"/>
                <w14:textFill>
                  <w14:solidFill>
                    <w14:schemeClr w14:val="tx1"/>
                  </w14:solidFill>
                </w14:textFill>
              </w:rPr>
              <w:t>本</w:t>
            </w:r>
            <w:r>
              <w:rPr>
                <w:rFonts w:hint="default" w:ascii="Times New Roman" w:hAnsi="Times New Roman" w:cs="Times New Roman"/>
                <w:color w:val="000000" w:themeColor="text1"/>
                <w:sz w:val="24"/>
                <w:highlight w:val="none"/>
                <w:u w:val="none"/>
                <w14:textFill>
                  <w14:solidFill>
                    <w14:schemeClr w14:val="tx1"/>
                  </w14:solidFill>
                </w14:textFill>
              </w:rPr>
              <w:t>项目的主要生产设备，在暂时停止生产时必须冲洗干净。停止生产原因有生产节奏的问题及设备检修问题。</w:t>
            </w:r>
            <w:r>
              <w:rPr>
                <w:rFonts w:hint="default"/>
                <w:color w:val="000000" w:themeColor="text1"/>
                <w:sz w:val="24"/>
                <w:highlight w:val="none"/>
                <w:u w:val="none"/>
                <w14:textFill>
                  <w14:solidFill>
                    <w14:schemeClr w14:val="tx1"/>
                  </w14:solidFill>
                </w14:textFill>
              </w:rPr>
              <w:t>按搅拌机平均每天冲洗1次，搅拌机容积为2m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，每次冲洗水耗水量以2m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计算，年工作时间按</w:t>
            </w:r>
            <w:r>
              <w:rPr>
                <w:rFonts w:hint="eastAsia"/>
                <w:color w:val="000000" w:themeColor="text1"/>
                <w:sz w:val="24"/>
                <w:highlight w:val="none"/>
                <w:u w:val="none"/>
                <w:lang w:val="en-US" w:eastAsia="zh-CN"/>
                <w14:textFill>
                  <w14:solidFill>
                    <w14:schemeClr w14:val="tx1"/>
                  </w14:solidFill>
                </w14:textFill>
              </w:rPr>
              <w:t>20</w:t>
            </w:r>
            <w:r>
              <w:rPr>
                <w:rFonts w:hint="default"/>
                <w:color w:val="000000" w:themeColor="text1"/>
                <w:sz w:val="24"/>
                <w:highlight w:val="none"/>
                <w:u w:val="none"/>
                <w14:textFill>
                  <w14:solidFill>
                    <w14:schemeClr w14:val="tx1"/>
                  </w14:solidFill>
                </w14:textFill>
              </w:rPr>
              <w:t>0天计，则项目混凝土搅拌设备冲洗用量为</w:t>
            </w:r>
            <w:r>
              <w:rPr>
                <w:rFonts w:hint="eastAsia"/>
                <w:color w:val="000000" w:themeColor="text1"/>
                <w:sz w:val="24"/>
                <w:highlight w:val="none"/>
                <w:u w:val="none"/>
                <w:lang w:val="en-US" w:eastAsia="zh-CN"/>
                <w14:textFill>
                  <w14:solidFill>
                    <w14:schemeClr w14:val="tx1"/>
                  </w14:solidFill>
                </w14:textFill>
              </w:rPr>
              <w:t>4</w:t>
            </w:r>
            <w:r>
              <w:rPr>
                <w:rFonts w:hint="default"/>
                <w:color w:val="000000" w:themeColor="text1"/>
                <w:sz w:val="24"/>
                <w:highlight w:val="none"/>
                <w:u w:val="none"/>
                <w14:textFill>
                  <w14:solidFill>
                    <w14:schemeClr w14:val="tx1"/>
                  </w14:solidFill>
                </w14:textFill>
              </w:rPr>
              <w:t>00m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/a，损耗系数取15%，则设备清洗废水产生量为</w:t>
            </w:r>
            <w:r>
              <w:rPr>
                <w:rFonts w:hint="eastAsia"/>
                <w:color w:val="000000" w:themeColor="text1"/>
                <w:sz w:val="24"/>
                <w:highlight w:val="none"/>
                <w:u w:val="none"/>
                <w:lang w:val="en-US" w:eastAsia="zh-CN"/>
                <w14:textFill>
                  <w14:solidFill>
                    <w14:schemeClr w14:val="tx1"/>
                  </w14:solidFill>
                </w14:textFill>
              </w:rPr>
              <w:t>340</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/a，其主要水质污染因子为SS</w:t>
            </w:r>
            <w:r>
              <w:rPr>
                <w:rFonts w:hint="eastAsia"/>
                <w:color w:val="000000" w:themeColor="text1"/>
                <w:sz w:val="24"/>
                <w:highlight w:val="none"/>
                <w:u w:val="none"/>
                <w:lang w:eastAsia="zh-CN"/>
                <w14:textFill>
                  <w14:solidFill>
                    <w14:schemeClr w14:val="tx1"/>
                  </w14:solidFill>
                </w14:textFill>
              </w:rPr>
              <w:t>以及</w:t>
            </w:r>
            <w:r>
              <w:rPr>
                <w:rFonts w:hint="eastAsia"/>
                <w:color w:val="000000" w:themeColor="text1"/>
                <w:sz w:val="24"/>
                <w:highlight w:val="none"/>
                <w:u w:val="none"/>
                <w:lang w:val="en-US" w:eastAsia="zh-CN"/>
                <w14:textFill>
                  <w14:solidFill>
                    <w14:schemeClr w14:val="tx1"/>
                  </w14:solidFill>
                </w14:textFill>
              </w:rPr>
              <w:t>pH</w:t>
            </w:r>
            <w:r>
              <w:rPr>
                <w:rFonts w:hint="default"/>
                <w:color w:val="000000" w:themeColor="text1"/>
                <w:sz w:val="24"/>
                <w:highlight w:val="none"/>
                <w:u w:val="none"/>
                <w14:textFill>
                  <w14:solidFill>
                    <w14:schemeClr w14:val="tx1"/>
                  </w14:solidFill>
                </w14:textFill>
              </w:rPr>
              <w:t>，根据</w:t>
            </w:r>
            <w:r>
              <w:rPr>
                <w:rFonts w:hint="eastAsia"/>
                <w:color w:val="000000" w:themeColor="text1"/>
                <w:sz w:val="24"/>
                <w:highlight w:val="none"/>
                <w:u w:val="none"/>
                <w:lang w:eastAsia="zh-CN"/>
                <w14:textFill>
                  <w14:solidFill>
                    <w14:schemeClr w14:val="tx1"/>
                  </w14:solidFill>
                </w14:textFill>
              </w:rPr>
              <w:t>已验收的</w:t>
            </w:r>
            <w:r>
              <w:rPr>
                <w:rFonts w:hint="default"/>
                <w:color w:val="000000" w:themeColor="text1"/>
                <w:sz w:val="24"/>
                <w:highlight w:val="none"/>
                <w:u w:val="none"/>
                <w14:textFill>
                  <w14:solidFill>
                    <w14:schemeClr w14:val="tx1"/>
                  </w14:solidFill>
                </w14:textFill>
              </w:rPr>
              <w:t>同类</w:t>
            </w:r>
            <w:r>
              <w:rPr>
                <w:rFonts w:hint="eastAsia"/>
                <w:color w:val="000000" w:themeColor="text1"/>
                <w:sz w:val="24"/>
                <w:highlight w:val="none"/>
                <w:u w:val="none"/>
                <w:lang w:eastAsia="zh-CN"/>
                <w14:textFill>
                  <w14:solidFill>
                    <w14:schemeClr w14:val="tx1"/>
                  </w14:solidFill>
                </w14:textFill>
              </w:rPr>
              <w:t>搅拌站项目</w:t>
            </w:r>
            <w:r>
              <w:rPr>
                <w:rFonts w:hint="default"/>
                <w:color w:val="000000" w:themeColor="text1"/>
                <w:sz w:val="24"/>
                <w:highlight w:val="none"/>
                <w:u w:val="none"/>
                <w14:textFill>
                  <w14:solidFill>
                    <w14:schemeClr w14:val="tx1"/>
                  </w14:solidFill>
                </w14:textFill>
              </w:rPr>
              <w:t>调查，</w:t>
            </w:r>
            <w:r>
              <w:rPr>
                <w:rFonts w:hint="eastAsia"/>
                <w:color w:val="000000" w:themeColor="text1"/>
                <w:sz w:val="24"/>
                <w:highlight w:val="none"/>
                <w:u w:val="none"/>
                <w:lang w:val="en-US" w:eastAsia="zh-CN"/>
                <w14:textFill>
                  <w14:solidFill>
                    <w14:schemeClr w14:val="tx1"/>
                  </w14:solidFill>
                </w14:textFill>
              </w:rPr>
              <w:t>pH大概为11左右，</w:t>
            </w:r>
            <w:r>
              <w:rPr>
                <w:rFonts w:hint="default"/>
                <w:color w:val="000000" w:themeColor="text1"/>
                <w:sz w:val="24"/>
                <w:highlight w:val="none"/>
                <w:u w:val="none"/>
                <w14:textFill>
                  <w14:solidFill>
                    <w14:schemeClr w14:val="tx1"/>
                  </w14:solidFill>
                </w14:textFill>
              </w:rPr>
              <w:t>SS的浓度大致为2000-3000mg/L，本项目取SS浓度为3000mg/L，则SS产生量为</w:t>
            </w:r>
            <w:r>
              <w:rPr>
                <w:rFonts w:hint="eastAsia"/>
                <w:color w:val="000000" w:themeColor="text1"/>
                <w:sz w:val="24"/>
                <w:highlight w:val="none"/>
                <w:u w:val="none"/>
                <w:lang w:val="en-US" w:eastAsia="zh-CN"/>
                <w14:textFill>
                  <w14:solidFill>
                    <w14:schemeClr w14:val="tx1"/>
                  </w14:solidFill>
                </w14:textFill>
              </w:rPr>
              <w:t>1.02</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原项目约0.306</w:t>
            </w:r>
            <w:r>
              <w:rPr>
                <w:rFonts w:hint="default"/>
                <w:color w:val="000000" w:themeColor="text1"/>
                <w:sz w:val="24"/>
                <w:highlight w:val="none"/>
                <w:u w:val="none"/>
                <w14:textFill>
                  <w14:solidFill>
                    <w14:schemeClr w14:val="tx1"/>
                  </w14:solidFill>
                </w14:textFill>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②运输车辆清洗水W2</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000000" w:themeColor="text1"/>
                <w:sz w:val="24"/>
                <w:highlight w:val="none"/>
                <w:u w:val="none"/>
                <w:lang w:eastAsia="zh-CN"/>
                <w14:textFill>
                  <w14:solidFill>
                    <w14:schemeClr w14:val="tx1"/>
                  </w14:solidFill>
                </w14:textFill>
              </w:rPr>
            </w:pPr>
            <w:r>
              <w:rPr>
                <w:rFonts w:hint="default"/>
                <w:color w:val="000000" w:themeColor="text1"/>
                <w:sz w:val="24"/>
                <w:highlight w:val="none"/>
                <w:u w:val="none"/>
                <w14:textFill>
                  <w14:solidFill>
                    <w14:schemeClr w14:val="tx1"/>
                  </w14:solidFill>
                </w14:textFill>
              </w:rPr>
              <w:t>本项目商品混凝土生产规模为</w:t>
            </w:r>
            <w:r>
              <w:rPr>
                <w:rFonts w:hint="eastAsia"/>
                <w:color w:val="000000" w:themeColor="text1"/>
                <w:sz w:val="24"/>
                <w:highlight w:val="none"/>
                <w:u w:val="none"/>
                <w:lang w:val="en-US" w:eastAsia="zh-CN"/>
                <w14:textFill>
                  <w14:solidFill>
                    <w14:schemeClr w14:val="tx1"/>
                  </w14:solidFill>
                </w14:textFill>
              </w:rPr>
              <w:t>10</w:t>
            </w:r>
            <w:r>
              <w:rPr>
                <w:rFonts w:hint="default"/>
                <w:color w:val="000000" w:themeColor="text1"/>
                <w:sz w:val="24"/>
                <w:highlight w:val="none"/>
                <w:u w:val="none"/>
                <w14:textFill>
                  <w14:solidFill>
                    <w14:schemeClr w14:val="tx1"/>
                  </w14:solidFill>
                </w14:textFill>
              </w:rPr>
              <w:t>万m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/a，其混凝土运输量平均为</w:t>
            </w:r>
            <w:r>
              <w:rPr>
                <w:rFonts w:hint="eastAsia"/>
                <w:color w:val="000000" w:themeColor="text1"/>
                <w:sz w:val="24"/>
                <w:highlight w:val="none"/>
                <w:u w:val="none"/>
                <w:lang w:val="en-US" w:eastAsia="zh-CN"/>
                <w14:textFill>
                  <w14:solidFill>
                    <w14:schemeClr w14:val="tx1"/>
                  </w14:solidFill>
                </w14:textFill>
              </w:rPr>
              <w:t>500</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/d，配备搅拌运输车运输量为</w:t>
            </w:r>
            <w:r>
              <w:rPr>
                <w:rFonts w:hint="eastAsia"/>
                <w:color w:val="000000" w:themeColor="text1"/>
                <w:sz w:val="24"/>
                <w:highlight w:val="none"/>
                <w:u w:val="none"/>
                <w:lang w:val="en-US" w:eastAsia="zh-CN"/>
                <w14:textFill>
                  <w14:solidFill>
                    <w14:schemeClr w14:val="tx1"/>
                  </w14:solidFill>
                </w14:textFill>
              </w:rPr>
              <w:t>7</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/车次，每天约需运输</w:t>
            </w:r>
            <w:r>
              <w:rPr>
                <w:rFonts w:hint="eastAsia"/>
                <w:color w:val="000000" w:themeColor="text1"/>
                <w:sz w:val="24"/>
                <w:highlight w:val="none"/>
                <w:u w:val="none"/>
                <w:lang w:val="en-US" w:eastAsia="zh-CN"/>
                <w14:textFill>
                  <w14:solidFill>
                    <w14:schemeClr w14:val="tx1"/>
                  </w14:solidFill>
                </w14:textFill>
              </w:rPr>
              <w:t>71</w:t>
            </w:r>
            <w:r>
              <w:rPr>
                <w:rFonts w:hint="default"/>
                <w:color w:val="000000" w:themeColor="text1"/>
                <w:sz w:val="24"/>
                <w:highlight w:val="none"/>
                <w:u w:val="none"/>
                <w14:textFill>
                  <w14:solidFill>
                    <w14:schemeClr w14:val="tx1"/>
                  </w14:solidFill>
                </w14:textFill>
              </w:rPr>
              <w:t>次，每次均需对运输车辆</w:t>
            </w:r>
            <w:r>
              <w:rPr>
                <w:rFonts w:hint="eastAsia"/>
                <w:color w:val="000000" w:themeColor="text1"/>
                <w:sz w:val="24"/>
                <w:highlight w:val="none"/>
                <w:u w:val="none"/>
                <w:lang w:eastAsia="zh-CN"/>
                <w14:textFill>
                  <w14:solidFill>
                    <w14:schemeClr w14:val="tx1"/>
                  </w14:solidFill>
                </w14:textFill>
              </w:rPr>
              <w:t>轮胎</w:t>
            </w:r>
            <w:r>
              <w:rPr>
                <w:rFonts w:hint="default"/>
                <w:color w:val="000000" w:themeColor="text1"/>
                <w:sz w:val="24"/>
                <w:highlight w:val="none"/>
                <w:u w:val="none"/>
                <w14:textFill>
                  <w14:solidFill>
                    <w14:schemeClr w14:val="tx1"/>
                  </w14:solidFill>
                </w14:textFill>
              </w:rPr>
              <w:t>进行冲洗，</w:t>
            </w:r>
            <w:r>
              <w:rPr>
                <w:rFonts w:hint="eastAsia"/>
                <w:color w:val="000000" w:themeColor="text1"/>
                <w:sz w:val="24"/>
                <w:highlight w:val="none"/>
                <w:u w:val="none"/>
                <w:lang w:val="en-US" w:eastAsia="zh-CN"/>
                <w14:textFill>
                  <w14:solidFill>
                    <w14:schemeClr w14:val="tx1"/>
                  </w14:solidFill>
                </w14:textFill>
              </w:rPr>
              <w:t>根据业主提供的资料</w:t>
            </w:r>
            <w:r>
              <w:rPr>
                <w:rFonts w:hint="default"/>
                <w:color w:val="000000" w:themeColor="text1"/>
                <w:sz w:val="24"/>
                <w:highlight w:val="none"/>
                <w:u w:val="none"/>
                <w14:textFill>
                  <w14:solidFill>
                    <w14:schemeClr w14:val="tx1"/>
                  </w14:solidFill>
                </w14:textFill>
              </w:rPr>
              <w:t>车辆冲洗水量大致为0.</w:t>
            </w:r>
            <w:r>
              <w:rPr>
                <w:rFonts w:hint="eastAsia"/>
                <w:color w:val="000000" w:themeColor="text1"/>
                <w:sz w:val="24"/>
                <w:highlight w:val="none"/>
                <w:u w:val="none"/>
                <w:lang w:val="en-US" w:eastAsia="zh-CN"/>
                <w14:textFill>
                  <w14:solidFill>
                    <w14:schemeClr w14:val="tx1"/>
                  </w14:solidFill>
                </w14:textFill>
              </w:rPr>
              <w:t>2</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/（辆·次），则项目运输车辆清洗水约为</w:t>
            </w:r>
            <w:r>
              <w:rPr>
                <w:rFonts w:hint="eastAsia"/>
                <w:color w:val="000000" w:themeColor="text1"/>
                <w:sz w:val="24"/>
                <w:highlight w:val="none"/>
                <w:u w:val="none"/>
                <w:lang w:val="en-US" w:eastAsia="zh-CN"/>
                <w14:textFill>
                  <w14:solidFill>
                    <w14:schemeClr w14:val="tx1"/>
                  </w14:solidFill>
                </w14:textFill>
              </w:rPr>
              <w:t>2840</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14.2</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/d），损耗系数取15%，则车辆清洗废水产生量为</w:t>
            </w:r>
            <w:r>
              <w:rPr>
                <w:rFonts w:hint="eastAsia"/>
                <w:color w:val="000000" w:themeColor="text1"/>
                <w:sz w:val="24"/>
                <w:highlight w:val="none"/>
                <w:u w:val="none"/>
                <w:lang w:val="en-US" w:eastAsia="zh-CN"/>
                <w14:textFill>
                  <w14:solidFill>
                    <w14:schemeClr w14:val="tx1"/>
                  </w14:solidFill>
                </w14:textFill>
              </w:rPr>
              <w:t>2414</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12.07</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/d）。该废水的主要水质污染因子为SS</w:t>
            </w:r>
            <w:r>
              <w:rPr>
                <w:rFonts w:hint="eastAsia"/>
                <w:color w:val="000000" w:themeColor="text1"/>
                <w:sz w:val="24"/>
                <w:highlight w:val="none"/>
                <w:u w:val="none"/>
                <w:lang w:eastAsia="zh-CN"/>
                <w14:textFill>
                  <w14:solidFill>
                    <w14:schemeClr w14:val="tx1"/>
                  </w14:solidFill>
                </w14:textFill>
              </w:rPr>
              <w:t>以及</w:t>
            </w:r>
            <w:r>
              <w:rPr>
                <w:rFonts w:hint="eastAsia"/>
                <w:color w:val="000000" w:themeColor="text1"/>
                <w:sz w:val="24"/>
                <w:highlight w:val="none"/>
                <w:u w:val="none"/>
                <w:lang w:val="en-US" w:eastAsia="zh-CN"/>
                <w14:textFill>
                  <w14:solidFill>
                    <w14:schemeClr w14:val="tx1"/>
                  </w14:solidFill>
                </w14:textFill>
              </w:rPr>
              <w:t>pH</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pH约为11，SS</w:t>
            </w:r>
            <w:r>
              <w:rPr>
                <w:rFonts w:hint="default"/>
                <w:color w:val="000000" w:themeColor="text1"/>
                <w:sz w:val="24"/>
                <w:highlight w:val="none"/>
                <w:u w:val="none"/>
                <w14:textFill>
                  <w14:solidFill>
                    <w14:schemeClr w14:val="tx1"/>
                  </w14:solidFill>
                </w14:textFill>
              </w:rPr>
              <w:t>浓度</w:t>
            </w:r>
            <w:r>
              <w:rPr>
                <w:rFonts w:hint="eastAsia"/>
                <w:color w:val="000000" w:themeColor="text1"/>
                <w:sz w:val="24"/>
                <w:highlight w:val="none"/>
                <w:u w:val="none"/>
                <w:lang w:eastAsia="zh-CN"/>
                <w14:textFill>
                  <w14:solidFill>
                    <w14:schemeClr w14:val="tx1"/>
                  </w14:solidFill>
                </w14:textFill>
              </w:rPr>
              <w:t>根据同类型验收项目</w:t>
            </w:r>
            <w:r>
              <w:rPr>
                <w:rFonts w:hint="eastAsia"/>
                <w:color w:val="000000" w:themeColor="text1"/>
                <w:sz w:val="24"/>
                <w:highlight w:val="none"/>
                <w:u w:val="none"/>
                <w:lang w:val="en-US" w:eastAsia="zh-CN"/>
                <w14:textFill>
                  <w14:solidFill>
                    <w14:schemeClr w14:val="tx1"/>
                  </w14:solidFill>
                </w14:textFill>
              </w:rPr>
              <w:t>，浓度约</w:t>
            </w:r>
            <w:r>
              <w:rPr>
                <w:rFonts w:hint="default"/>
                <w:color w:val="000000" w:themeColor="text1"/>
                <w:sz w:val="24"/>
                <w:highlight w:val="none"/>
                <w:u w:val="none"/>
                <w14:textFill>
                  <w14:solidFill>
                    <w14:schemeClr w14:val="tx1"/>
                  </w14:solidFill>
                </w14:textFill>
              </w:rPr>
              <w:t>1500mg/L，产生量约为</w:t>
            </w:r>
            <w:r>
              <w:rPr>
                <w:rFonts w:hint="eastAsia"/>
                <w:color w:val="000000" w:themeColor="text1"/>
                <w:sz w:val="24"/>
                <w:highlight w:val="none"/>
                <w:u w:val="none"/>
                <w:lang w:val="en-US" w:eastAsia="zh-CN"/>
                <w14:textFill>
                  <w14:solidFill>
                    <w14:schemeClr w14:val="tx1"/>
                  </w14:solidFill>
                </w14:textFill>
              </w:rPr>
              <w:t>3.621</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原项目约1.086</w:t>
            </w:r>
            <w:r>
              <w:rPr>
                <w:rFonts w:hint="default"/>
                <w:color w:val="000000" w:themeColor="text1"/>
                <w:sz w:val="24"/>
                <w:highlight w:val="none"/>
                <w:u w:val="none"/>
                <w14:textFill>
                  <w14:solidFill>
                    <w14:schemeClr w14:val="tx1"/>
                  </w14:solidFill>
                </w14:textFill>
              </w:rPr>
              <w:t>t/a。车辆清洗废水W2经隔油沉淀池沉淀处理</w:t>
            </w:r>
            <w:r>
              <w:rPr>
                <w:rFonts w:hint="eastAsia"/>
                <w:color w:val="000000" w:themeColor="text1"/>
                <w:sz w:val="24"/>
                <w:highlight w:val="none"/>
                <w:u w:val="none"/>
                <w:lang w:eastAsia="zh-CN"/>
                <w14:textFill>
                  <w14:solidFill>
                    <w14:schemeClr w14:val="tx1"/>
                  </w14:solidFill>
                </w14:textFill>
              </w:rPr>
              <w:t>后回用于</w:t>
            </w:r>
            <w:r>
              <w:rPr>
                <w:rFonts w:hint="default"/>
                <w:color w:val="000000" w:themeColor="text1"/>
                <w:sz w:val="24"/>
                <w:highlight w:val="none"/>
                <w:u w:val="none"/>
                <w14:textFill>
                  <w14:solidFill>
                    <w14:schemeClr w14:val="tx1"/>
                  </w14:solidFill>
                </w14:textFill>
              </w:rPr>
              <w:t>洗车机清洗车辆</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不外排</w:t>
            </w:r>
            <w:r>
              <w:rPr>
                <w:rFonts w:hint="eastAsia"/>
                <w:color w:val="000000" w:themeColor="text1"/>
                <w:sz w:val="24"/>
                <w:highlight w:val="none"/>
                <w:u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③生产区地面冲洗废水W3</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根据</w:t>
            </w:r>
            <w:r>
              <w:rPr>
                <w:rFonts w:hint="eastAsia"/>
                <w:color w:val="000000" w:themeColor="text1"/>
                <w:sz w:val="24"/>
                <w:highlight w:val="none"/>
                <w:u w:val="none"/>
                <w:lang w:eastAsia="zh-CN"/>
                <w14:textFill>
                  <w14:solidFill>
                    <w14:schemeClr w14:val="tx1"/>
                  </w14:solidFill>
                </w14:textFill>
              </w:rPr>
              <w:t>现场实地勘察及咨询建设方</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14:textFill>
                  <w14:solidFill>
                    <w14:schemeClr w14:val="tx1"/>
                  </w14:solidFill>
                </w14:textFill>
              </w:rPr>
              <w:t>生产区地面冲洗主要在搅拌机的下方区域（装载车辆接料处），由于车辆周转较勤，</w:t>
            </w:r>
            <w:r>
              <w:rPr>
                <w:rFonts w:hint="eastAsia"/>
                <w:color w:val="000000" w:themeColor="text1"/>
                <w:sz w:val="24"/>
                <w:highlight w:val="none"/>
                <w:u w:val="none"/>
                <w:lang w:eastAsia="zh-CN"/>
                <w14:textFill>
                  <w14:solidFill>
                    <w14:schemeClr w14:val="tx1"/>
                  </w14:solidFill>
                </w14:textFill>
              </w:rPr>
              <w:t>该区域</w:t>
            </w:r>
            <w:r>
              <w:rPr>
                <w:rFonts w:hint="eastAsia"/>
                <w:color w:val="000000" w:themeColor="text1"/>
                <w:sz w:val="24"/>
                <w:highlight w:val="none"/>
                <w:u w:val="none"/>
                <w:lang w:val="en-US" w:eastAsia="zh-CN"/>
                <w14:textFill>
                  <w14:solidFill>
                    <w14:schemeClr w14:val="tx1"/>
                  </w14:solidFill>
                </w14:textFill>
              </w:rPr>
              <w:t>每</w:t>
            </w:r>
            <w:r>
              <w:rPr>
                <w:rFonts w:hint="eastAsia"/>
                <w:color w:val="000000" w:themeColor="text1"/>
                <w:sz w:val="24"/>
                <w:highlight w:val="none"/>
                <w:u w:val="none"/>
                <w14:textFill>
                  <w14:solidFill>
                    <w14:schemeClr w14:val="tx1"/>
                  </w14:solidFill>
                </w14:textFill>
              </w:rPr>
              <w:t>天用水</w:t>
            </w:r>
            <w:r>
              <w:rPr>
                <w:rFonts w:hint="eastAsia"/>
                <w:color w:val="000000" w:themeColor="text1"/>
                <w:sz w:val="24"/>
                <w:highlight w:val="none"/>
                <w:u w:val="none"/>
                <w:lang w:val="en-US" w:eastAsia="zh-CN"/>
                <w14:textFill>
                  <w14:solidFill>
                    <w14:schemeClr w14:val="tx1"/>
                  </w14:solidFill>
                </w14:textFill>
              </w:rPr>
              <w:t>冲</w:t>
            </w:r>
            <w:r>
              <w:rPr>
                <w:rFonts w:hint="eastAsia"/>
                <w:color w:val="000000" w:themeColor="text1"/>
                <w:sz w:val="24"/>
                <w:highlight w:val="none"/>
                <w:u w:val="none"/>
                <w14:textFill>
                  <w14:solidFill>
                    <w14:schemeClr w14:val="tx1"/>
                  </w14:solidFill>
                </w14:textFill>
              </w:rPr>
              <w:t>洗</w:t>
            </w:r>
            <w:r>
              <w:rPr>
                <w:rFonts w:hint="eastAsia"/>
                <w:color w:val="000000" w:themeColor="text1"/>
                <w:sz w:val="24"/>
                <w:highlight w:val="none"/>
                <w:u w:val="none"/>
                <w:lang w:val="en-US" w:eastAsia="zh-CN"/>
                <w14:textFill>
                  <w14:solidFill>
                    <w14:schemeClr w14:val="tx1"/>
                  </w14:solidFill>
                </w14:textFill>
              </w:rPr>
              <w:t>1</w:t>
            </w:r>
            <w:r>
              <w:rPr>
                <w:rFonts w:hint="eastAsia"/>
                <w:color w:val="000000" w:themeColor="text1"/>
                <w:sz w:val="24"/>
                <w:highlight w:val="none"/>
                <w:u w:val="none"/>
                <w14:textFill>
                  <w14:solidFill>
                    <w14:schemeClr w14:val="tx1"/>
                  </w14:solidFill>
                </w14:textFill>
              </w:rPr>
              <w:t>遍</w:t>
            </w:r>
            <w:r>
              <w:rPr>
                <w:rFonts w:hint="eastAsia"/>
                <w:color w:val="000000" w:themeColor="text1"/>
                <w:sz w:val="24"/>
                <w:highlight w:val="none"/>
                <w:u w:val="none"/>
                <w:lang w:eastAsia="zh-CN"/>
                <w14:textFill>
                  <w14:solidFill>
                    <w14:schemeClr w14:val="tx1"/>
                  </w14:solidFill>
                </w14:textFill>
              </w:rPr>
              <w:t>，冲洗区域</w:t>
            </w:r>
            <w:r>
              <w:rPr>
                <w:rFonts w:hint="default"/>
                <w:color w:val="000000" w:themeColor="text1"/>
                <w:sz w:val="24"/>
                <w:highlight w:val="none"/>
                <w:u w:val="none"/>
                <w14:textFill>
                  <w14:solidFill>
                    <w14:schemeClr w14:val="tx1"/>
                  </w14:solidFill>
                </w14:textFill>
              </w:rPr>
              <w:t>面积约为</w:t>
            </w:r>
            <w:r>
              <w:rPr>
                <w:rFonts w:hint="eastAsia"/>
                <w:color w:val="000000" w:themeColor="text1"/>
                <w:sz w:val="24"/>
                <w:highlight w:val="none"/>
                <w:u w:val="none"/>
                <w:lang w:val="en-US" w:eastAsia="zh-CN"/>
                <w14:textFill>
                  <w14:solidFill>
                    <w14:schemeClr w14:val="tx1"/>
                  </w14:solidFill>
                </w14:textFill>
              </w:rPr>
              <w:t>8</w:t>
            </w:r>
            <w:r>
              <w:rPr>
                <w:rFonts w:hint="default"/>
                <w:color w:val="000000" w:themeColor="text1"/>
                <w:sz w:val="24"/>
                <w:highlight w:val="none"/>
                <w:u w:val="none"/>
                <w14:textFill>
                  <w14:solidFill>
                    <w14:schemeClr w14:val="tx1"/>
                  </w14:solidFill>
                </w14:textFill>
              </w:rPr>
              <w:t>0m</w:t>
            </w:r>
            <w:r>
              <w:rPr>
                <w:rFonts w:hint="default"/>
                <w:color w:val="000000" w:themeColor="text1"/>
                <w:sz w:val="24"/>
                <w:highlight w:val="none"/>
                <w:u w:val="none"/>
                <w:vertAlign w:val="superscript"/>
                <w14:textFill>
                  <w14:solidFill>
                    <w14:schemeClr w14:val="tx1"/>
                  </w14:solidFill>
                </w14:textFill>
              </w:rPr>
              <w:t>2</w:t>
            </w:r>
            <w:r>
              <w:rPr>
                <w:rFonts w:hint="default"/>
                <w:color w:val="000000" w:themeColor="text1"/>
                <w:sz w:val="24"/>
                <w:highlight w:val="none"/>
                <w:u w:val="none"/>
                <w14:textFill>
                  <w14:solidFill>
                    <w14:schemeClr w14:val="tx1"/>
                  </w14:solidFill>
                </w14:textFill>
              </w:rPr>
              <w:t>，其冲洗水量按1.0m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/100m</w:t>
            </w:r>
            <w:r>
              <w:rPr>
                <w:rFonts w:hint="default"/>
                <w:color w:val="000000" w:themeColor="text1"/>
                <w:sz w:val="24"/>
                <w:highlight w:val="none"/>
                <w:u w:val="none"/>
                <w:vertAlign w:val="superscript"/>
                <w14:textFill>
                  <w14:solidFill>
                    <w14:schemeClr w14:val="tx1"/>
                  </w14:solidFill>
                </w14:textFill>
              </w:rPr>
              <w:t>2</w:t>
            </w:r>
            <w:r>
              <w:rPr>
                <w:rFonts w:hint="default"/>
                <w:color w:val="000000" w:themeColor="text1"/>
                <w:sz w:val="24"/>
                <w:highlight w:val="none"/>
                <w:u w:val="none"/>
                <w14:textFill>
                  <w14:solidFill>
                    <w14:schemeClr w14:val="tx1"/>
                  </w14:solidFill>
                </w14:textFill>
              </w:rPr>
              <w:t>·d计算，则混凝土生产区地面冲洗用水为</w:t>
            </w:r>
            <w:r>
              <w:rPr>
                <w:rFonts w:hint="eastAsia"/>
                <w:color w:val="000000" w:themeColor="text1"/>
                <w:sz w:val="24"/>
                <w:highlight w:val="none"/>
                <w:u w:val="none"/>
                <w:lang w:val="en-US" w:eastAsia="zh-CN"/>
                <w14:textFill>
                  <w14:solidFill>
                    <w14:schemeClr w14:val="tx1"/>
                  </w14:solidFill>
                </w14:textFill>
              </w:rPr>
              <w:t>160</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0.8</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/次），损耗系数取15%，则作业区地面冲洗废水产生量为</w:t>
            </w:r>
            <w:r>
              <w:rPr>
                <w:rFonts w:hint="eastAsia"/>
                <w:color w:val="000000" w:themeColor="text1"/>
                <w:sz w:val="24"/>
                <w:highlight w:val="none"/>
                <w:u w:val="none"/>
                <w:lang w:val="en-US" w:eastAsia="zh-CN"/>
                <w14:textFill>
                  <w14:solidFill>
                    <w14:schemeClr w14:val="tx1"/>
                  </w14:solidFill>
                </w14:textFill>
              </w:rPr>
              <w:t>136</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0.68</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/次）。该废水的主要水质污染因子为SS</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pH</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pH为12左右，SS</w:t>
            </w:r>
            <w:r>
              <w:rPr>
                <w:rFonts w:hint="default"/>
                <w:color w:val="000000" w:themeColor="text1"/>
                <w:sz w:val="24"/>
                <w:highlight w:val="none"/>
                <w:u w:val="none"/>
                <w14:textFill>
                  <w14:solidFill>
                    <w14:schemeClr w14:val="tx1"/>
                  </w14:solidFill>
                </w14:textFill>
              </w:rPr>
              <w:t>浓度约</w:t>
            </w:r>
            <w:r>
              <w:rPr>
                <w:rFonts w:hint="eastAsia"/>
                <w:color w:val="000000" w:themeColor="text1"/>
                <w:sz w:val="24"/>
                <w:highlight w:val="none"/>
                <w:u w:val="none"/>
                <w:lang w:val="en-US" w:eastAsia="zh-CN"/>
                <w14:textFill>
                  <w14:solidFill>
                    <w14:schemeClr w14:val="tx1"/>
                  </w14:solidFill>
                </w14:textFill>
              </w:rPr>
              <w:t>约</w:t>
            </w:r>
            <w:r>
              <w:rPr>
                <w:rFonts w:hint="default"/>
                <w:color w:val="000000" w:themeColor="text1"/>
                <w:sz w:val="24"/>
                <w:highlight w:val="none"/>
                <w:u w:val="none"/>
                <w14:textFill>
                  <w14:solidFill>
                    <w14:schemeClr w14:val="tx1"/>
                  </w14:solidFill>
                </w14:textFill>
              </w:rPr>
              <w:t>1</w:t>
            </w:r>
            <w:r>
              <w:rPr>
                <w:rFonts w:hint="eastAsia"/>
                <w:color w:val="000000" w:themeColor="text1"/>
                <w:sz w:val="24"/>
                <w:highlight w:val="none"/>
                <w:u w:val="none"/>
                <w:lang w:val="en-US" w:eastAsia="zh-CN"/>
                <w14:textFill>
                  <w14:solidFill>
                    <w14:schemeClr w14:val="tx1"/>
                  </w14:solidFill>
                </w14:textFill>
              </w:rPr>
              <w:t>5</w:t>
            </w:r>
            <w:r>
              <w:rPr>
                <w:rFonts w:hint="default"/>
                <w:color w:val="000000" w:themeColor="text1"/>
                <w:sz w:val="24"/>
                <w:highlight w:val="none"/>
                <w:u w:val="none"/>
                <w14:textFill>
                  <w14:solidFill>
                    <w14:schemeClr w14:val="tx1"/>
                  </w14:solidFill>
                </w14:textFill>
              </w:rPr>
              <w:t>00mg/L，产生量为0.</w:t>
            </w:r>
            <w:r>
              <w:rPr>
                <w:rFonts w:hint="eastAsia"/>
                <w:color w:val="000000" w:themeColor="text1"/>
                <w:sz w:val="24"/>
                <w:highlight w:val="none"/>
                <w:u w:val="none"/>
                <w:lang w:val="en-US" w:eastAsia="zh-CN"/>
                <w14:textFill>
                  <w14:solidFill>
                    <w14:schemeClr w14:val="tx1"/>
                  </w14:solidFill>
                </w14:textFill>
              </w:rPr>
              <w:t>204</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原项目约0.061</w:t>
            </w:r>
            <w:r>
              <w:rPr>
                <w:rFonts w:hint="default"/>
                <w:color w:val="000000" w:themeColor="text1"/>
                <w:sz w:val="24"/>
                <w:highlight w:val="none"/>
                <w:u w:val="none"/>
                <w14:textFill>
                  <w14:solidFill>
                    <w14:schemeClr w14:val="tx1"/>
                  </w14:solidFill>
                </w14:textFill>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
                <w:bCs w:val="0"/>
                <w:color w:val="000000" w:themeColor="text1"/>
                <w:sz w:val="24"/>
                <w:highlight w:val="none"/>
                <w:u w:val="none"/>
                <w:lang w:val="en-US" w:eastAsia="zh-CN"/>
                <w14:textFill>
                  <w14:solidFill>
                    <w14:schemeClr w14:val="tx1"/>
                  </w14:solidFill>
                </w14:textFill>
              </w:rPr>
            </w:pPr>
            <w:r>
              <w:rPr>
                <w:rFonts w:hint="default"/>
                <w:b w:val="0"/>
                <w:bCs/>
                <w:color w:val="000000" w:themeColor="text1"/>
                <w:sz w:val="24"/>
                <w:highlight w:val="none"/>
                <w:u w:val="none"/>
                <w14:textFill>
                  <w14:solidFill>
                    <w14:schemeClr w14:val="tx1"/>
                  </w14:solidFill>
                </w14:textFill>
              </w:rPr>
              <w:t>④</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eastAsia"/>
                <w:b w:val="0"/>
                <w:bCs/>
                <w:color w:val="000000" w:themeColor="text1"/>
                <w:sz w:val="24"/>
                <w:highlight w:val="none"/>
                <w:u w:val="none"/>
                <w:lang w:val="en-US" w:eastAsia="zh-CN"/>
                <w14:textFill>
                  <w14:solidFill>
                    <w14:schemeClr w14:val="tx1"/>
                  </w14:solidFill>
                </w14:textFill>
              </w:rPr>
              <w:t>W4</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
                <w:bCs w:val="0"/>
                <w:color w:val="000000" w:themeColor="text1"/>
                <w:sz w:val="24"/>
                <w:highlight w:val="none"/>
                <w:u w:val="none"/>
                <w:lang w:val="en-US" w:eastAsia="zh-CN"/>
                <w14:textFill>
                  <w14:solidFill>
                    <w14:schemeClr w14:val="tx1"/>
                  </w14:solidFill>
                </w14:textFill>
              </w:rPr>
            </w:pPr>
            <w:r>
              <w:rPr>
                <w:rFonts w:hint="eastAsia"/>
                <w:b w:val="0"/>
                <w:bCs/>
                <w:color w:val="000000" w:themeColor="text1"/>
                <w:sz w:val="24"/>
                <w:highlight w:val="none"/>
                <w:u w:val="none"/>
                <w:lang w:eastAsia="zh-CN"/>
                <w14:textFill>
                  <w14:solidFill>
                    <w14:schemeClr w14:val="tx1"/>
                  </w14:solidFill>
                </w14:textFill>
              </w:rPr>
              <w:t>本项目年生产混凝土</w:t>
            </w:r>
            <w:r>
              <w:rPr>
                <w:rFonts w:hint="eastAsia"/>
                <w:b w:val="0"/>
                <w:bCs/>
                <w:color w:val="000000" w:themeColor="text1"/>
                <w:sz w:val="24"/>
                <w:highlight w:val="none"/>
                <w:u w:val="none"/>
                <w:lang w:val="en-US" w:eastAsia="zh-CN"/>
                <w14:textFill>
                  <w14:solidFill>
                    <w14:schemeClr w14:val="tx1"/>
                  </w14:solidFill>
                </w14:textFill>
              </w:rPr>
              <w:t>10万方，现场采用容量为7m</w:t>
            </w:r>
            <w:r>
              <w:rPr>
                <w:rFonts w:hint="eastAsia"/>
                <w:b w:val="0"/>
                <w:bCs/>
                <w:color w:val="000000" w:themeColor="text1"/>
                <w:sz w:val="24"/>
                <w:highlight w:val="none"/>
                <w:u w:val="none"/>
                <w:vertAlign w:val="superscript"/>
                <w:lang w:val="en-US" w:eastAsia="zh-CN"/>
                <w14:textFill>
                  <w14:solidFill>
                    <w14:schemeClr w14:val="tx1"/>
                  </w14:solidFill>
                </w14:textFill>
              </w:rPr>
              <w:t>3</w:t>
            </w:r>
            <w:r>
              <w:rPr>
                <w:rFonts w:hint="eastAsia"/>
                <w:b w:val="0"/>
                <w:bCs/>
                <w:color w:val="000000" w:themeColor="text1"/>
                <w:sz w:val="24"/>
                <w:highlight w:val="none"/>
                <w:u w:val="none"/>
                <w:lang w:val="en-US" w:eastAsia="zh-CN"/>
                <w14:textFill>
                  <w14:solidFill>
                    <w14:schemeClr w14:val="tx1"/>
                  </w14:solidFill>
                </w14:textFill>
              </w:rPr>
              <w:t>的混凝土搅拌车进行运输，主要运送至周边建筑企业以及居民，车辆工作后需对运输车进行罐体和车斗冲洗，防止水泥硬化，</w:t>
            </w:r>
            <w:r>
              <w:rPr>
                <w:rFonts w:hint="default"/>
                <w:color w:val="000000" w:themeColor="text1"/>
                <w:sz w:val="24"/>
                <w:highlight w:val="none"/>
                <w:u w:val="none"/>
                <w14:textFill>
                  <w14:solidFill>
                    <w14:schemeClr w14:val="tx1"/>
                  </w14:solidFill>
                </w14:textFill>
              </w:rPr>
              <w:t>车辆冲洗水量大致为0.</w:t>
            </w:r>
            <w:r>
              <w:rPr>
                <w:rFonts w:hint="eastAsia"/>
                <w:color w:val="000000" w:themeColor="text1"/>
                <w:sz w:val="24"/>
                <w:highlight w:val="none"/>
                <w:u w:val="none"/>
                <w:lang w:val="en-US" w:eastAsia="zh-CN"/>
                <w14:textFill>
                  <w14:solidFill>
                    <w14:schemeClr w14:val="tx1"/>
                  </w14:solidFill>
                </w14:textFill>
              </w:rPr>
              <w:t>5</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/（辆·</w:t>
            </w:r>
            <w:r>
              <w:rPr>
                <w:rFonts w:hint="eastAsia"/>
                <w:color w:val="000000" w:themeColor="text1"/>
                <w:sz w:val="24"/>
                <w:highlight w:val="none"/>
                <w:u w:val="none"/>
                <w:lang w:eastAsia="zh-CN"/>
                <w14:textFill>
                  <w14:solidFill>
                    <w14:schemeClr w14:val="tx1"/>
                  </w14:solidFill>
                </w14:textFill>
              </w:rPr>
              <w:t>次</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eastAsia="zh-CN"/>
                <w14:textFill>
                  <w14:solidFill>
                    <w14:schemeClr w14:val="tx1"/>
                  </w14:solidFill>
                </w14:textFill>
              </w:rPr>
              <w:t>，每天</w:t>
            </w:r>
            <w:r>
              <w:rPr>
                <w:rFonts w:hint="eastAsia"/>
                <w:color w:val="000000" w:themeColor="text1"/>
                <w:sz w:val="24"/>
                <w:highlight w:val="none"/>
                <w:u w:val="none"/>
                <w:lang w:val="en-US" w:eastAsia="zh-CN"/>
                <w14:textFill>
                  <w14:solidFill>
                    <w14:schemeClr w14:val="tx1"/>
                  </w14:solidFill>
                </w14:textFill>
              </w:rPr>
              <w:t>约71辆·次</w:t>
            </w:r>
            <w:r>
              <w:rPr>
                <w:rFonts w:hint="eastAsia"/>
                <w:color w:val="000000" w:themeColor="text1"/>
                <w:sz w:val="24"/>
                <w:highlight w:val="none"/>
                <w:u w:val="none"/>
                <w:lang w:eastAsia="zh-CN"/>
                <w14:textFill>
                  <w14:solidFill>
                    <w14:schemeClr w14:val="tx1"/>
                  </w14:solidFill>
                </w14:textFill>
              </w:rPr>
              <w:t>，</w:t>
            </w:r>
            <w:r>
              <w:rPr>
                <w:rFonts w:hint="eastAsia"/>
                <w:b w:val="0"/>
                <w:bCs/>
                <w:color w:val="000000" w:themeColor="text1"/>
                <w:sz w:val="24"/>
                <w:highlight w:val="none"/>
                <w:u w:val="none"/>
                <w:lang w:val="en-US" w:eastAsia="zh-CN"/>
                <w14:textFill>
                  <w14:solidFill>
                    <w14:schemeClr w14:val="tx1"/>
                  </w14:solidFill>
                </w14:textFill>
              </w:rPr>
              <w:t>年工作200天，</w:t>
            </w:r>
            <w:r>
              <w:rPr>
                <w:rFonts w:hint="default"/>
                <w:color w:val="000000" w:themeColor="text1"/>
                <w:sz w:val="24"/>
                <w:highlight w:val="none"/>
                <w:u w:val="none"/>
                <w14:textFill>
                  <w14:solidFill>
                    <w14:schemeClr w14:val="tx1"/>
                  </w14:solidFill>
                </w14:textFill>
              </w:rPr>
              <w:t>则项目</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default"/>
                <w:color w:val="000000" w:themeColor="text1"/>
                <w:sz w:val="24"/>
                <w:highlight w:val="none"/>
                <w:u w:val="none"/>
                <w14:textFill>
                  <w14:solidFill>
                    <w14:schemeClr w14:val="tx1"/>
                  </w14:solidFill>
                </w14:textFill>
              </w:rPr>
              <w:t>约为</w:t>
            </w:r>
            <w:r>
              <w:rPr>
                <w:rFonts w:hint="eastAsia"/>
                <w:color w:val="000000" w:themeColor="text1"/>
                <w:sz w:val="24"/>
                <w:highlight w:val="none"/>
                <w:u w:val="none"/>
                <w:lang w:val="en-US" w:eastAsia="zh-CN"/>
                <w14:textFill>
                  <w14:solidFill>
                    <w14:schemeClr w14:val="tx1"/>
                  </w14:solidFill>
                </w14:textFill>
              </w:rPr>
              <w:t>7100</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35.5</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/d），损耗系数取15%，则</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default"/>
                <w:color w:val="000000" w:themeColor="text1"/>
                <w:sz w:val="24"/>
                <w:highlight w:val="none"/>
                <w:u w:val="none"/>
                <w14:textFill>
                  <w14:solidFill>
                    <w14:schemeClr w14:val="tx1"/>
                  </w14:solidFill>
                </w14:textFill>
              </w:rPr>
              <w:t>产生量为</w:t>
            </w:r>
            <w:r>
              <w:rPr>
                <w:rFonts w:hint="eastAsia"/>
                <w:color w:val="000000" w:themeColor="text1"/>
                <w:sz w:val="24"/>
                <w:highlight w:val="none"/>
                <w:u w:val="none"/>
                <w:lang w:val="en-US" w:eastAsia="zh-CN"/>
                <w14:textFill>
                  <w14:solidFill>
                    <w14:schemeClr w14:val="tx1"/>
                  </w14:solidFill>
                </w14:textFill>
              </w:rPr>
              <w:t>6035</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val="en-US" w:eastAsia="zh-CN"/>
                <w14:textFill>
                  <w14:solidFill>
                    <w14:schemeClr w14:val="tx1"/>
                  </w14:solidFill>
                </w14:textFill>
              </w:rPr>
              <w:t>30.18</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/d）。该废水的主要水质污染</w:t>
            </w:r>
            <w:r>
              <w:rPr>
                <w:rFonts w:hint="eastAsia"/>
                <w:color w:val="000000" w:themeColor="text1"/>
                <w:sz w:val="24"/>
                <w:highlight w:val="none"/>
                <w:u w:val="none"/>
                <w:lang w:eastAsia="zh-CN"/>
                <w14:textFill>
                  <w14:solidFill>
                    <w14:schemeClr w14:val="tx1"/>
                  </w14:solidFill>
                </w14:textFill>
              </w:rPr>
              <w:t>物为</w:t>
            </w:r>
            <w:r>
              <w:rPr>
                <w:rFonts w:hint="eastAsia"/>
                <w:color w:val="000000" w:themeColor="text1"/>
                <w:sz w:val="24"/>
                <w:highlight w:val="none"/>
                <w:u w:val="none"/>
                <w:lang w:val="en-US" w:eastAsia="zh-CN"/>
                <w14:textFill>
                  <w14:solidFill>
                    <w14:schemeClr w14:val="tx1"/>
                  </w14:solidFill>
                </w14:textFill>
              </w:rPr>
              <w:t>pH</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pH值可达到13，其次为SS，SS</w:t>
            </w:r>
            <w:r>
              <w:rPr>
                <w:rFonts w:hint="default"/>
                <w:color w:val="000000" w:themeColor="text1"/>
                <w:sz w:val="24"/>
                <w:highlight w:val="none"/>
                <w:u w:val="none"/>
                <w14:textFill>
                  <w14:solidFill>
                    <w14:schemeClr w14:val="tx1"/>
                  </w14:solidFill>
                </w14:textFill>
              </w:rPr>
              <w:t>浓度</w:t>
            </w:r>
            <w:r>
              <w:rPr>
                <w:rFonts w:hint="eastAsia"/>
                <w:color w:val="000000" w:themeColor="text1"/>
                <w:sz w:val="24"/>
                <w:highlight w:val="none"/>
                <w:u w:val="none"/>
                <w:lang w:eastAsia="zh-CN"/>
                <w14:textFill>
                  <w14:solidFill>
                    <w14:schemeClr w14:val="tx1"/>
                  </w14:solidFill>
                </w14:textFill>
              </w:rPr>
              <w:t>根据同类型验收项目，</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eastAsia"/>
                <w:color w:val="000000" w:themeColor="text1"/>
                <w:sz w:val="24"/>
                <w:highlight w:val="none"/>
                <w:u w:val="none"/>
                <w:lang w:eastAsia="zh-CN"/>
                <w14:textFill>
                  <w14:solidFill>
                    <w14:schemeClr w14:val="tx1"/>
                  </w14:solidFill>
                </w14:textFill>
              </w:rPr>
              <w:t>浓度约为</w:t>
            </w:r>
            <w:r>
              <w:rPr>
                <w:rFonts w:hint="eastAsia"/>
                <w:color w:val="000000" w:themeColor="text1"/>
                <w:sz w:val="24"/>
                <w:highlight w:val="none"/>
                <w:u w:val="none"/>
                <w:lang w:val="en-US" w:eastAsia="zh-CN"/>
                <w14:textFill>
                  <w14:solidFill>
                    <w14:schemeClr w14:val="tx1"/>
                  </w14:solidFill>
                </w14:textFill>
              </w:rPr>
              <w:t>30</w:t>
            </w:r>
            <w:r>
              <w:rPr>
                <w:rFonts w:hint="default"/>
                <w:color w:val="000000" w:themeColor="text1"/>
                <w:sz w:val="24"/>
                <w:highlight w:val="none"/>
                <w:u w:val="none"/>
                <w14:textFill>
                  <w14:solidFill>
                    <w14:schemeClr w14:val="tx1"/>
                  </w14:solidFill>
                </w14:textFill>
              </w:rPr>
              <w:t>00mg/L，</w:t>
            </w:r>
            <w:r>
              <w:rPr>
                <w:rFonts w:hint="eastAsia"/>
                <w:color w:val="000000" w:themeColor="text1"/>
                <w:sz w:val="24"/>
                <w:highlight w:val="none"/>
                <w:u w:val="none"/>
                <w:lang w:eastAsia="zh-CN"/>
                <w14:textFill>
                  <w14:solidFill>
                    <w14:schemeClr w14:val="tx1"/>
                  </w14:solidFill>
                </w14:textFill>
              </w:rPr>
              <w:t>则</w:t>
            </w:r>
            <w:r>
              <w:rPr>
                <w:rFonts w:hint="default"/>
                <w:color w:val="000000" w:themeColor="text1"/>
                <w:sz w:val="24"/>
                <w:highlight w:val="none"/>
                <w:u w:val="none"/>
                <w14:textFill>
                  <w14:solidFill>
                    <w14:schemeClr w14:val="tx1"/>
                  </w14:solidFill>
                </w14:textFill>
              </w:rPr>
              <w:t>产生量约为</w:t>
            </w:r>
            <w:r>
              <w:rPr>
                <w:rFonts w:hint="eastAsia"/>
                <w:color w:val="000000" w:themeColor="text1"/>
                <w:sz w:val="24"/>
                <w:highlight w:val="none"/>
                <w:u w:val="none"/>
                <w:lang w:val="en-US" w:eastAsia="zh-CN"/>
                <w14:textFill>
                  <w14:solidFill>
                    <w14:schemeClr w14:val="tx1"/>
                  </w14:solidFill>
                </w14:textFill>
              </w:rPr>
              <w:t>18.11</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原项目约5.43</w:t>
            </w:r>
            <w:r>
              <w:rPr>
                <w:rFonts w:hint="default"/>
                <w:color w:val="000000" w:themeColor="text1"/>
                <w:sz w:val="24"/>
                <w:highlight w:val="none"/>
                <w:u w:val="none"/>
                <w14:textFill>
                  <w14:solidFill>
                    <w14:schemeClr w14:val="tx1"/>
                  </w14:solidFill>
                </w14:textFill>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 w:val="0"/>
                <w:bCs/>
                <w:color w:val="000000" w:themeColor="text1"/>
                <w:sz w:val="24"/>
                <w:highlight w:val="none"/>
                <w:u w:val="none"/>
                <w:lang w:val="en-US" w:eastAsia="zh-CN"/>
                <w14:textFill>
                  <w14:solidFill>
                    <w14:schemeClr w14:val="tx1"/>
                  </w14:solidFill>
                </w14:textFill>
              </w:rPr>
            </w:pPr>
            <w:r>
              <w:rPr>
                <w:rFonts w:hint="eastAsia"/>
                <w:b w:val="0"/>
                <w:bCs/>
                <w:color w:val="000000" w:themeColor="text1"/>
                <w:sz w:val="24"/>
                <w:highlight w:val="none"/>
                <w:u w:val="none"/>
                <w:lang w:eastAsia="zh-CN"/>
                <w14:textFill>
                  <w14:solidFill>
                    <w14:schemeClr w14:val="tx1"/>
                  </w14:solidFill>
                </w14:textFill>
              </w:rPr>
              <w:t>本项目拟增设砂石分离机，搅拌车罐体及车斗清洗产生的废水先进入砂石分离机分离后水流入三级沉淀池</w:t>
            </w:r>
            <w:r>
              <w:rPr>
                <w:rFonts w:hint="eastAsia"/>
                <w:b w:val="0"/>
                <w:bCs/>
                <w:color w:val="000000" w:themeColor="text1"/>
                <w:sz w:val="24"/>
                <w:highlight w:val="none"/>
                <w:u w:val="none"/>
                <w:lang w:val="en-US" w:eastAsia="zh-CN"/>
                <w14:textFill>
                  <w14:solidFill>
                    <w14:schemeClr w14:val="tx1"/>
                  </w14:solidFill>
                </w14:textFill>
              </w:rPr>
              <w:t>1#</w:t>
            </w:r>
            <w:r>
              <w:rPr>
                <w:rFonts w:hint="eastAsia"/>
                <w:b w:val="0"/>
                <w:bCs/>
                <w:color w:val="000000" w:themeColor="text1"/>
                <w:sz w:val="24"/>
                <w:highlight w:val="none"/>
                <w:u w:val="none"/>
                <w:lang w:eastAsia="zh-CN"/>
                <w14:textFill>
                  <w14:solidFill>
                    <w14:schemeClr w14:val="tx1"/>
                  </w14:solidFill>
                </w14:textFill>
              </w:rPr>
              <w:t>沉淀之后</w:t>
            </w:r>
            <w:r>
              <w:rPr>
                <w:rFonts w:hint="eastAsia"/>
                <w:b w:val="0"/>
                <w:bCs/>
                <w:color w:val="000000" w:themeColor="text1"/>
                <w:sz w:val="24"/>
                <w:highlight w:val="none"/>
                <w:u w:val="none"/>
                <w:lang w:val="en-US" w:eastAsia="zh-CN"/>
                <w14:textFill>
                  <w14:solidFill>
                    <w14:schemeClr w14:val="tx1"/>
                  </w14:solidFill>
                </w14:textFill>
              </w:rPr>
              <w:t>回用。</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宋体"/>
                <w:b/>
                <w:bCs w:val="0"/>
                <w:color w:val="000000" w:themeColor="text1"/>
                <w:sz w:val="24"/>
                <w:highlight w:val="none"/>
                <w:u w:val="none"/>
                <w:lang w:eastAsia="zh-CN"/>
                <w14:textFill>
                  <w14:solidFill>
                    <w14:schemeClr w14:val="tx1"/>
                  </w14:solidFill>
                </w14:textFill>
              </w:rPr>
            </w:pPr>
            <w:r>
              <w:rPr>
                <w:rFonts w:hint="default"/>
                <w:b/>
                <w:bCs w:val="0"/>
                <w:color w:val="000000" w:themeColor="text1"/>
                <w:sz w:val="24"/>
                <w:highlight w:val="none"/>
                <w:u w:val="none"/>
                <w14:textFill>
                  <w14:solidFill>
                    <w14:schemeClr w14:val="tx1"/>
                  </w14:solidFill>
                </w14:textFill>
              </w:rPr>
              <w:t>（2）</w:t>
            </w:r>
            <w:r>
              <w:rPr>
                <w:rFonts w:hint="eastAsia"/>
                <w:b/>
                <w:bCs w:val="0"/>
                <w:color w:val="000000" w:themeColor="text1"/>
                <w:sz w:val="24"/>
                <w:highlight w:val="none"/>
                <w:u w:val="none"/>
                <w:lang w:eastAsia="zh-CN"/>
                <w14:textFill>
                  <w14:solidFill>
                    <w14:schemeClr w14:val="tx1"/>
                  </w14:solidFill>
                </w14:textFill>
              </w:rPr>
              <w:t>生产区</w:t>
            </w:r>
            <w:r>
              <w:rPr>
                <w:rFonts w:hint="default"/>
                <w:b/>
                <w:bCs w:val="0"/>
                <w:color w:val="000000" w:themeColor="text1"/>
                <w:sz w:val="24"/>
                <w:highlight w:val="none"/>
                <w:u w:val="none"/>
                <w14:textFill>
                  <w14:solidFill>
                    <w14:schemeClr w14:val="tx1"/>
                  </w14:solidFill>
                </w14:textFill>
              </w:rPr>
              <w:t>初期雨水W</w:t>
            </w:r>
            <w:r>
              <w:rPr>
                <w:rFonts w:hint="eastAsia"/>
                <w:b/>
                <w:bCs w:val="0"/>
                <w:color w:val="000000" w:themeColor="text1"/>
                <w:sz w:val="24"/>
                <w:highlight w:val="none"/>
                <w:u w:val="none"/>
                <w:lang w:val="en-US" w:eastAsia="zh-CN"/>
                <w14:textFill>
                  <w14:solidFill>
                    <w14:schemeClr w14:val="tx1"/>
                  </w14:solidFill>
                </w14:textFill>
              </w:rPr>
              <w:t>5</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初期雨水是在降雨形成地面径流后10~15min的污染较大的雨水量。初期雨水与气象条件密切相关，具有间歇性、时间间隔变化大等特点。</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本项目为</w:t>
            </w:r>
            <w:r>
              <w:rPr>
                <w:rFonts w:hint="eastAsia" w:ascii="Times New Roman" w:hAnsi="Times New Roman" w:eastAsia="宋体" w:cs="Times New Roman"/>
                <w:bCs/>
                <w:color w:val="000000" w:themeColor="text1"/>
                <w:sz w:val="24"/>
                <w:szCs w:val="24"/>
                <w:highlight w:val="none"/>
                <w:u w:val="none"/>
                <w:lang w:eastAsia="zh-CN"/>
                <w14:textFill>
                  <w14:solidFill>
                    <w14:schemeClr w14:val="tx1"/>
                  </w14:solidFill>
                </w14:textFill>
              </w:rPr>
              <w:t>混凝土</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生产，</w:t>
            </w:r>
            <w:r>
              <w:rPr>
                <w:rFonts w:hint="eastAsia" w:ascii="Times New Roman" w:hAnsi="宋体" w:eastAsia="宋体" w:cs="Times New Roman"/>
                <w:color w:val="000000" w:themeColor="text1"/>
                <w:sz w:val="24"/>
                <w:szCs w:val="24"/>
                <w:highlight w:val="none"/>
                <w:u w:val="none"/>
                <w:lang w:eastAsia="zh-CN"/>
                <w14:textFill>
                  <w14:solidFill>
                    <w14:schemeClr w14:val="tx1"/>
                  </w14:solidFill>
                </w14:textFill>
              </w:rPr>
              <w:t>混凝土生产区域</w:t>
            </w:r>
            <w:r>
              <w:rPr>
                <w:rFonts w:hint="eastAsia" w:ascii="Times New Roman" w:hAnsi="宋体" w:eastAsia="宋体" w:cs="Times New Roman"/>
                <w:color w:val="000000" w:themeColor="text1"/>
                <w:sz w:val="24"/>
                <w:szCs w:val="24"/>
                <w:highlight w:val="none"/>
                <w:u w:val="none"/>
                <w14:textFill>
                  <w14:solidFill>
                    <w14:schemeClr w14:val="tx1"/>
                  </w14:solidFill>
                </w14:textFill>
              </w:rPr>
              <w:t>占地面积</w:t>
            </w:r>
            <w:r>
              <w:rPr>
                <w:rFonts w:hint="eastAsia" w:ascii="Times New Roman" w:hAnsi="宋体" w:eastAsia="宋体" w:cs="Times New Roman"/>
                <w:color w:val="000000" w:themeColor="text1"/>
                <w:sz w:val="24"/>
                <w:szCs w:val="24"/>
                <w:highlight w:val="none"/>
                <w:u w:val="none"/>
                <w:lang w:eastAsia="zh-CN"/>
                <w14:textFill>
                  <w14:solidFill>
                    <w14:schemeClr w14:val="tx1"/>
                  </w14:solidFill>
                </w14:textFill>
              </w:rPr>
              <w:t>为</w:t>
            </w:r>
            <w:r>
              <w:rPr>
                <w:rFonts w:hint="eastAsia" w:cs="Times New Roman"/>
                <w:color w:val="000000" w:themeColor="text1"/>
                <w:sz w:val="24"/>
                <w:szCs w:val="24"/>
                <w:highlight w:val="none"/>
                <w:u w:val="none"/>
                <w:lang w:val="en-US" w:eastAsia="zh-CN"/>
                <w14:textFill>
                  <w14:solidFill>
                    <w14:schemeClr w14:val="tx1"/>
                  </w14:solidFill>
                </w14:textFill>
              </w:rPr>
              <w:t>2800m</w:t>
            </w:r>
            <w:r>
              <w:rPr>
                <w:rFonts w:hint="eastAsia" w:ascii="Times New Roman" w:hAnsi="宋体" w:eastAsia="宋体" w:cs="Times New Roman"/>
                <w:color w:val="000000" w:themeColor="text1"/>
                <w:sz w:val="24"/>
                <w:szCs w:val="24"/>
                <w:highlight w:val="none"/>
                <w:u w:val="none"/>
                <w:vertAlign w:val="superscript"/>
                <w14:textFill>
                  <w14:solidFill>
                    <w14:schemeClr w14:val="tx1"/>
                  </w14:solidFill>
                </w14:textFill>
              </w:rPr>
              <w:t>2</w:t>
            </w:r>
            <w:r>
              <w:rPr>
                <w:rFonts w:hint="eastAsia" w:ascii="Times New Roman" w:hAnsi="宋体" w:eastAsia="宋体" w:cs="Times New Roman"/>
                <w:color w:val="000000" w:themeColor="text1"/>
                <w:sz w:val="24"/>
                <w:szCs w:val="24"/>
                <w:highlight w:val="none"/>
                <w:u w:val="none"/>
                <w14:textFill>
                  <w14:solidFill>
                    <w14:schemeClr w14:val="tx1"/>
                  </w14:solidFill>
                </w14:textFill>
              </w:rPr>
              <w:t>，根据雨水量计算公式：</w:t>
            </w:r>
          </w:p>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V = H×Ψ×F×10/60</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其中：V——径流雨水量；</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Ψ</w:t>
            </w:r>
            <w:r>
              <w:rPr>
                <w:rFonts w:hint="eastAsia" w:ascii="Times New Roman" w:hAnsi="宋体" w:eastAsia="宋体" w:cs="Times New Roman"/>
                <w:color w:val="000000" w:themeColor="text1"/>
                <w:sz w:val="24"/>
                <w:szCs w:val="24"/>
                <w:highlight w:val="none"/>
                <w:u w:val="none"/>
                <w14:textFill>
                  <w14:solidFill>
                    <w14:schemeClr w14:val="tx1"/>
                  </w14:solidFill>
                </w14:textFill>
              </w:rPr>
              <w:t>——径流系数，取0.9；</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H——降雨强度，采用</w:t>
            </w:r>
            <w:r>
              <w:rPr>
                <w:rFonts w:hint="eastAsia" w:ascii="Times New Roman" w:hAnsi="宋体" w:eastAsia="宋体" w:cs="Times New Roman"/>
                <w:color w:val="000000" w:themeColor="text1"/>
                <w:sz w:val="24"/>
                <w:szCs w:val="24"/>
                <w:highlight w:val="none"/>
                <w:u w:val="none"/>
                <w:lang w:val="en-US" w:eastAsia="zh-CN"/>
                <w14:textFill>
                  <w14:solidFill>
                    <w14:schemeClr w14:val="tx1"/>
                  </w14:solidFill>
                </w14:textFill>
              </w:rPr>
              <w:t>15min</w:t>
            </w:r>
            <w:r>
              <w:rPr>
                <w:rFonts w:hint="eastAsia" w:ascii="Times New Roman" w:hAnsi="宋体" w:eastAsia="宋体" w:cs="Times New Roman"/>
                <w:color w:val="000000" w:themeColor="text1"/>
                <w:sz w:val="24"/>
                <w:szCs w:val="24"/>
                <w:highlight w:val="none"/>
                <w:u w:val="none"/>
                <w14:textFill>
                  <w14:solidFill>
                    <w14:schemeClr w14:val="tx1"/>
                  </w14:solidFill>
                </w14:textFill>
              </w:rPr>
              <w:t>暴雨降雨量</w:t>
            </w:r>
            <w:r>
              <w:rPr>
                <w:rFonts w:hint="eastAsia" w:ascii="Times New Roman" w:hAnsi="宋体" w:eastAsia="宋体" w:cs="Times New Roman"/>
                <w:color w:val="000000" w:themeColor="text1"/>
                <w:sz w:val="24"/>
                <w:szCs w:val="24"/>
                <w:highlight w:val="none"/>
                <w:u w:val="none"/>
                <w:lang w:val="en-US" w:eastAsia="zh-CN"/>
                <w14:textFill>
                  <w14:solidFill>
                    <w14:schemeClr w14:val="tx1"/>
                  </w14:solidFill>
                </w14:textFill>
              </w:rPr>
              <w:t>18</w:t>
            </w:r>
            <w:r>
              <w:rPr>
                <w:rFonts w:hint="eastAsia" w:ascii="Times New Roman" w:hAnsi="宋体" w:eastAsia="宋体" w:cs="Times New Roman"/>
                <w:color w:val="000000" w:themeColor="text1"/>
                <w:sz w:val="24"/>
                <w:szCs w:val="24"/>
                <w:highlight w:val="none"/>
                <w:u w:val="none"/>
                <w14:textFill>
                  <w14:solidFill>
                    <w14:schemeClr w14:val="tx1"/>
                  </w14:solidFill>
                </w14:textFill>
              </w:rPr>
              <w:t>mm；</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宋体" w:eastAsia="宋体" w:cs="Times New Roman"/>
                <w:color w:val="000000" w:themeColor="text1"/>
                <w:sz w:val="24"/>
                <w:szCs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F——区域面积。项目总占地面积约为</w:t>
            </w:r>
            <w:r>
              <w:rPr>
                <w:rFonts w:hint="eastAsia" w:cs="Times New Roman"/>
                <w:color w:val="000000" w:themeColor="text1"/>
                <w:sz w:val="24"/>
                <w:szCs w:val="24"/>
                <w:highlight w:val="none"/>
                <w:u w:val="none"/>
                <w:lang w:val="en-US" w:eastAsia="zh-CN"/>
                <w14:textFill>
                  <w14:solidFill>
                    <w14:schemeClr w14:val="tx1"/>
                  </w14:solidFill>
                </w14:textFill>
              </w:rPr>
              <w:t>2800m</w:t>
            </w:r>
            <w:r>
              <w:rPr>
                <w:rFonts w:hint="eastAsia" w:ascii="Times New Roman" w:hAnsi="宋体" w:eastAsia="宋体" w:cs="Times New Roman"/>
                <w:color w:val="000000" w:themeColor="text1"/>
                <w:sz w:val="24"/>
                <w:szCs w:val="24"/>
                <w:highlight w:val="none"/>
                <w:u w:val="none"/>
                <w:vertAlign w:val="superscript"/>
                <w14:textFill>
                  <w14:solidFill>
                    <w14:schemeClr w14:val="tx1"/>
                  </w14:solidFill>
                </w14:textFill>
              </w:rPr>
              <w:t>2</w:t>
            </w:r>
            <w:r>
              <w:rPr>
                <w:rFonts w:hint="eastAsia" w:ascii="Times New Roman" w:hAnsi="宋体" w:eastAsia="宋体" w:cs="Times New Roman"/>
                <w:color w:val="000000" w:themeColor="text1"/>
                <w:sz w:val="24"/>
                <w:szCs w:val="24"/>
                <w:highlight w:val="none"/>
                <w:u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4648200" cy="44862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6"/>
                          <a:stretch>
                            <a:fillRect/>
                          </a:stretch>
                        </pic:blipFill>
                        <pic:spPr>
                          <a:xfrm>
                            <a:off x="0" y="0"/>
                            <a:ext cx="4648200" cy="448627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eastAsia" w:ascii="Times New Roman" w:hAnsi="宋体" w:eastAsia="宋体" w:cs="Times New Roman"/>
                <w:color w:val="000000" w:themeColor="text1"/>
                <w:sz w:val="24"/>
                <w:szCs w:val="24"/>
                <w:highlight w:val="none"/>
                <w:u w:val="none"/>
                <w14:textFill>
                  <w14:solidFill>
                    <w14:schemeClr w14:val="tx1"/>
                  </w14:solidFill>
                </w14:textFill>
              </w:rPr>
              <w:t>经计算得到项目初期雨水产生量约为</w:t>
            </w:r>
            <w:r>
              <w:rPr>
                <w:rFonts w:hint="eastAsia" w:hAnsi="宋体" w:cs="Times New Roman"/>
                <w:color w:val="000000" w:themeColor="text1"/>
                <w:sz w:val="24"/>
                <w:szCs w:val="24"/>
                <w:highlight w:val="none"/>
                <w:u w:val="none"/>
                <w:lang w:val="en-US" w:eastAsia="zh-CN"/>
                <w14:textFill>
                  <w14:solidFill>
                    <w14:schemeClr w14:val="tx1"/>
                  </w14:solidFill>
                </w14:textFill>
              </w:rPr>
              <w:t>43.74</w:t>
            </w:r>
            <w:r>
              <w:rPr>
                <w:rFonts w:hint="eastAsia" w:ascii="Times New Roman" w:hAnsi="宋体" w:eastAsia="宋体" w:cs="Times New Roman"/>
                <w:color w:val="000000" w:themeColor="text1"/>
                <w:sz w:val="24"/>
                <w:szCs w:val="24"/>
                <w:highlight w:val="none"/>
                <w:u w:val="none"/>
                <w14:textFill>
                  <w14:solidFill>
                    <w14:schemeClr w14:val="tx1"/>
                  </w14:solidFill>
                </w14:textFill>
              </w:rPr>
              <w:t>m</w:t>
            </w:r>
            <w:r>
              <w:rPr>
                <w:rFonts w:hint="eastAsia" w:ascii="Times New Roman" w:hAnsi="宋体" w:eastAsia="宋体" w:cs="Times New Roman"/>
                <w:color w:val="000000" w:themeColor="text1"/>
                <w:sz w:val="24"/>
                <w:szCs w:val="24"/>
                <w:highlight w:val="none"/>
                <w:u w:val="none"/>
                <w:vertAlign w:val="superscript"/>
                <w14:textFill>
                  <w14:solidFill>
                    <w14:schemeClr w14:val="tx1"/>
                  </w14:solidFill>
                </w14:textFill>
              </w:rPr>
              <w:t>3</w:t>
            </w:r>
            <w:r>
              <w:rPr>
                <w:rFonts w:hint="eastAsia" w:ascii="Times New Roman" w:hAnsi="宋体" w:eastAsia="宋体" w:cs="Times New Roman"/>
                <w:color w:val="000000" w:themeColor="text1"/>
                <w:sz w:val="24"/>
                <w:szCs w:val="24"/>
                <w:highlight w:val="none"/>
                <w:u w:val="none"/>
                <w14:textFill>
                  <w14:solidFill>
                    <w14:schemeClr w14:val="tx1"/>
                  </w14:solidFill>
                </w14:textFill>
              </w:rPr>
              <w:t>/次</w:t>
            </w:r>
            <w:r>
              <w:rPr>
                <w:rFonts w:hint="eastAsia" w:hAnsi="宋体" w:cs="Times New Roman"/>
                <w:color w:val="000000" w:themeColor="text1"/>
                <w:sz w:val="24"/>
                <w:szCs w:val="24"/>
                <w:highlight w:val="none"/>
                <w:u w:val="none"/>
                <w:lang w:val="en-US" w:eastAsia="zh-CN"/>
                <w14:textFill>
                  <w14:solidFill>
                    <w14:schemeClr w14:val="tx1"/>
                  </w14:solidFill>
                </w14:textFill>
              </w:rPr>
              <w:t>。</w:t>
            </w:r>
            <w:r>
              <w:rPr>
                <w:rFonts w:hint="eastAsia" w:ascii="Times New Roman" w:hAnsi="宋体" w:eastAsia="宋体" w:cs="Times New Roman"/>
                <w:color w:val="000000" w:themeColor="text1"/>
                <w:sz w:val="24"/>
                <w:szCs w:val="24"/>
                <w:highlight w:val="none"/>
                <w:u w:val="none"/>
                <w14:textFill>
                  <w14:solidFill>
                    <w14:schemeClr w14:val="tx1"/>
                  </w14:solidFill>
                </w14:textFill>
              </w:rPr>
              <w:t>年降水次数取</w:t>
            </w:r>
            <w:r>
              <w:rPr>
                <w:rFonts w:hint="eastAsia" w:hAnsi="宋体" w:cs="Times New Roman"/>
                <w:color w:val="000000" w:themeColor="text1"/>
                <w:sz w:val="24"/>
                <w:szCs w:val="24"/>
                <w:highlight w:val="none"/>
                <w:u w:val="none"/>
                <w:lang w:val="en-US" w:eastAsia="zh-CN"/>
                <w14:textFill>
                  <w14:solidFill>
                    <w14:schemeClr w14:val="tx1"/>
                  </w14:solidFill>
                </w14:textFill>
              </w:rPr>
              <w:t>10</w:t>
            </w:r>
            <w:r>
              <w:rPr>
                <w:rFonts w:hint="eastAsia" w:ascii="Times New Roman" w:hAnsi="宋体" w:eastAsia="宋体" w:cs="Times New Roman"/>
                <w:color w:val="000000" w:themeColor="text1"/>
                <w:sz w:val="24"/>
                <w:szCs w:val="24"/>
                <w:highlight w:val="none"/>
                <w:u w:val="none"/>
                <w14:textFill>
                  <w14:solidFill>
                    <w14:schemeClr w14:val="tx1"/>
                  </w14:solidFill>
                </w14:textFill>
              </w:rPr>
              <w:t>0次，则年产生量为</w:t>
            </w:r>
            <w:r>
              <w:rPr>
                <w:rFonts w:hint="eastAsia" w:hAnsi="宋体" w:cs="Times New Roman"/>
                <w:color w:val="000000" w:themeColor="text1"/>
                <w:sz w:val="24"/>
                <w:szCs w:val="24"/>
                <w:highlight w:val="none"/>
                <w:u w:val="none"/>
                <w:lang w:val="en-US" w:eastAsia="zh-CN"/>
                <w14:textFill>
                  <w14:solidFill>
                    <w14:schemeClr w14:val="tx1"/>
                  </w14:solidFill>
                </w14:textFill>
              </w:rPr>
              <w:t>4374</w:t>
            </w:r>
            <w:r>
              <w:rPr>
                <w:rFonts w:hint="eastAsia" w:ascii="Times New Roman" w:hAnsi="宋体" w:eastAsia="宋体" w:cs="Times New Roman"/>
                <w:color w:val="000000" w:themeColor="text1"/>
                <w:sz w:val="24"/>
                <w:szCs w:val="24"/>
                <w:highlight w:val="none"/>
                <w:u w:val="none"/>
                <w14:textFill>
                  <w14:solidFill>
                    <w14:schemeClr w14:val="tx1"/>
                  </w14:solidFill>
                </w14:textFill>
              </w:rPr>
              <w:t>m</w:t>
            </w:r>
            <w:r>
              <w:rPr>
                <w:rFonts w:hint="eastAsia" w:ascii="Times New Roman" w:hAnsi="宋体" w:eastAsia="宋体" w:cs="Times New Roman"/>
                <w:color w:val="000000" w:themeColor="text1"/>
                <w:sz w:val="24"/>
                <w:szCs w:val="24"/>
                <w:highlight w:val="none"/>
                <w:u w:val="none"/>
                <w:vertAlign w:val="superscript"/>
                <w14:textFill>
                  <w14:solidFill>
                    <w14:schemeClr w14:val="tx1"/>
                  </w14:solidFill>
                </w14:textFill>
              </w:rPr>
              <w:t>3</w:t>
            </w:r>
            <w:r>
              <w:rPr>
                <w:rFonts w:hint="eastAsia" w:ascii="Times New Roman" w:hAnsi="宋体" w:eastAsia="宋体" w:cs="Times New Roman"/>
                <w:color w:val="000000" w:themeColor="text1"/>
                <w:sz w:val="24"/>
                <w:szCs w:val="24"/>
                <w:highlight w:val="none"/>
                <w:u w:val="none"/>
                <w14:textFill>
                  <w14:solidFill>
                    <w14:schemeClr w14:val="tx1"/>
                  </w14:solidFill>
                </w14:textFill>
              </w:rPr>
              <w:t>/a，项目初期雨水内主要为SS，初期雨水SS浓度约为1500</w:t>
            </w:r>
            <w:r>
              <w:rPr>
                <w:rFonts w:hint="default" w:ascii="Times New Roman" w:hAnsi="Times New Roman" w:eastAsia="宋体" w:cs="Times New Roman"/>
                <w:color w:val="000000" w:themeColor="text1"/>
                <w:sz w:val="24"/>
                <w:szCs w:val="21"/>
                <w:highlight w:val="none"/>
                <w:u w:val="none"/>
                <w14:textFill>
                  <w14:solidFill>
                    <w14:schemeClr w14:val="tx1"/>
                  </w14:solidFill>
                </w14:textFill>
              </w:rPr>
              <w:t>mg/L</w:t>
            </w:r>
            <w:r>
              <w:rPr>
                <w:rFonts w:hint="eastAsia" w:ascii="Times New Roman" w:hAnsi="宋体" w:eastAsia="宋体" w:cs="Times New Roman"/>
                <w:color w:val="000000" w:themeColor="text1"/>
                <w:sz w:val="24"/>
                <w:szCs w:val="24"/>
                <w:highlight w:val="none"/>
                <w:u w:val="none"/>
                <w14:textFill>
                  <w14:solidFill>
                    <w14:schemeClr w14:val="tx1"/>
                  </w14:solidFill>
                </w14:textFill>
              </w:rPr>
              <w:t>，则初期雨水沉渣含量约为</w:t>
            </w:r>
            <w:r>
              <w:rPr>
                <w:rFonts w:hint="eastAsia" w:hAnsi="宋体" w:cs="Times New Roman"/>
                <w:color w:val="000000" w:themeColor="text1"/>
                <w:sz w:val="24"/>
                <w:szCs w:val="24"/>
                <w:highlight w:val="none"/>
                <w:u w:val="none"/>
                <w:lang w:val="en-US" w:eastAsia="zh-CN"/>
                <w14:textFill>
                  <w14:solidFill>
                    <w14:schemeClr w14:val="tx1"/>
                  </w14:solidFill>
                </w14:textFill>
              </w:rPr>
              <w:t>6.56</w:t>
            </w:r>
            <w:r>
              <w:rPr>
                <w:rFonts w:hint="eastAsia" w:ascii="Times New Roman" w:hAnsi="宋体" w:eastAsia="宋体" w:cs="Times New Roman"/>
                <w:color w:val="000000" w:themeColor="text1"/>
                <w:sz w:val="24"/>
                <w:szCs w:val="24"/>
                <w:highlight w:val="none"/>
                <w:u w:val="none"/>
                <w14:textFill>
                  <w14:solidFill>
                    <w14:schemeClr w14:val="tx1"/>
                  </w14:solidFill>
                </w14:textFill>
              </w:rPr>
              <w:t>t/a</w:t>
            </w:r>
            <w:r>
              <w:rPr>
                <w:rFonts w:hint="eastAsia" w:ascii="Times New Roman" w:hAnsi="宋体" w:eastAsia="宋体" w:cs="Times New Roman"/>
                <w:color w:val="000000" w:themeColor="text1"/>
                <w:sz w:val="24"/>
                <w:szCs w:val="24"/>
                <w:highlight w:val="none"/>
                <w:u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szCs w:val="24"/>
                <w:highlight w:val="none"/>
                <w:u w:val="none"/>
                <w14:textFill>
                  <w14:solidFill>
                    <w14:schemeClr w14:val="tx1"/>
                  </w14:solidFill>
                </w14:textFill>
              </w:rPr>
            </w:pPr>
            <w:r>
              <w:rPr>
                <w:rFonts w:hint="default"/>
                <w:color w:val="000000" w:themeColor="text1"/>
                <w:sz w:val="24"/>
                <w:szCs w:val="24"/>
                <w:highlight w:val="none"/>
                <w:u w:val="none"/>
                <w14:textFill>
                  <w14:solidFill>
                    <w14:schemeClr w14:val="tx1"/>
                  </w14:solidFill>
                </w14:textFill>
              </w:rPr>
              <w:t>环评要求</w:t>
            </w:r>
            <w:r>
              <w:rPr>
                <w:rFonts w:hint="eastAsia"/>
                <w:color w:val="000000" w:themeColor="text1"/>
                <w:sz w:val="24"/>
                <w:szCs w:val="24"/>
                <w:highlight w:val="none"/>
                <w:u w:val="none"/>
                <w:lang w:eastAsia="zh-CN"/>
                <w14:textFill>
                  <w14:solidFill>
                    <w14:schemeClr w14:val="tx1"/>
                  </w14:solidFill>
                </w14:textFill>
              </w:rPr>
              <w:t>企业在厂</w:t>
            </w:r>
            <w:r>
              <w:rPr>
                <w:rFonts w:hint="default"/>
                <w:color w:val="000000" w:themeColor="text1"/>
                <w:sz w:val="24"/>
                <w:szCs w:val="24"/>
                <w:highlight w:val="none"/>
                <w:u w:val="none"/>
                <w14:textFill>
                  <w14:solidFill>
                    <w14:schemeClr w14:val="tx1"/>
                  </w14:solidFill>
                </w14:textFill>
              </w:rPr>
              <w:t>区周围设置</w:t>
            </w:r>
            <w:r>
              <w:rPr>
                <w:rFonts w:hint="eastAsia"/>
                <w:color w:val="000000" w:themeColor="text1"/>
                <w:sz w:val="24"/>
                <w:szCs w:val="24"/>
                <w:highlight w:val="none"/>
                <w:u w:val="none"/>
                <w:lang w:eastAsia="zh-CN"/>
                <w14:textFill>
                  <w14:solidFill>
                    <w14:schemeClr w14:val="tx1"/>
                  </w14:solidFill>
                </w14:textFill>
              </w:rPr>
              <w:t>导流沟和单独的初期雨水沉淀池，并进行硬化</w:t>
            </w:r>
            <w:r>
              <w:rPr>
                <w:rFonts w:hint="default"/>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eastAsia="zh-CN"/>
                <w14:textFill>
                  <w14:solidFill>
                    <w14:schemeClr w14:val="tx1"/>
                  </w14:solidFill>
                </w14:textFill>
              </w:rPr>
              <w:t>下</w:t>
            </w:r>
            <w:r>
              <w:rPr>
                <w:rFonts w:hint="default"/>
                <w:color w:val="000000" w:themeColor="text1"/>
                <w:sz w:val="24"/>
                <w:szCs w:val="24"/>
                <w:highlight w:val="none"/>
                <w:u w:val="none"/>
                <w14:textFill>
                  <w14:solidFill>
                    <w14:schemeClr w14:val="tx1"/>
                  </w14:solidFill>
                </w14:textFill>
              </w:rPr>
              <w:t>雨时将</w:t>
            </w:r>
            <w:r>
              <w:rPr>
                <w:rFonts w:hint="eastAsia"/>
                <w:color w:val="000000" w:themeColor="text1"/>
                <w:sz w:val="24"/>
                <w:szCs w:val="24"/>
                <w:highlight w:val="none"/>
                <w:u w:val="none"/>
                <w:lang w:eastAsia="zh-CN"/>
                <w14:textFill>
                  <w14:solidFill>
                    <w14:schemeClr w14:val="tx1"/>
                  </w14:solidFill>
                </w14:textFill>
              </w:rPr>
              <w:t>初期</w:t>
            </w:r>
            <w:r>
              <w:rPr>
                <w:rFonts w:hint="default"/>
                <w:color w:val="000000" w:themeColor="text1"/>
                <w:sz w:val="24"/>
                <w:szCs w:val="24"/>
                <w:highlight w:val="none"/>
                <w:u w:val="none"/>
                <w14:textFill>
                  <w14:solidFill>
                    <w14:schemeClr w14:val="tx1"/>
                  </w14:solidFill>
                </w14:textFill>
              </w:rPr>
              <w:t>雨水</w:t>
            </w:r>
            <w:r>
              <w:rPr>
                <w:rFonts w:hint="eastAsia"/>
                <w:color w:val="000000" w:themeColor="text1"/>
                <w:sz w:val="24"/>
                <w:szCs w:val="24"/>
                <w:highlight w:val="none"/>
                <w:u w:val="none"/>
                <w:lang w:eastAsia="zh-CN"/>
                <w14:textFill>
                  <w14:solidFill>
                    <w14:schemeClr w14:val="tx1"/>
                  </w14:solidFill>
                </w14:textFill>
              </w:rPr>
              <w:t>通过导流沟流向</w:t>
            </w:r>
            <w:r>
              <w:rPr>
                <w:rFonts w:hint="default"/>
                <w:color w:val="000000" w:themeColor="text1"/>
                <w:sz w:val="24"/>
                <w:szCs w:val="24"/>
                <w:highlight w:val="none"/>
                <w:u w:val="none"/>
                <w14:textFill>
                  <w14:solidFill>
                    <w14:schemeClr w14:val="tx1"/>
                  </w14:solidFill>
                </w14:textFill>
              </w:rPr>
              <w:t>沉淀池</w:t>
            </w:r>
            <w:r>
              <w:rPr>
                <w:rFonts w:hint="eastAsia"/>
                <w:color w:val="000000" w:themeColor="text1"/>
                <w:sz w:val="24"/>
                <w:szCs w:val="24"/>
                <w:highlight w:val="none"/>
                <w:u w:val="none"/>
                <w:lang w:val="en-US" w:eastAsia="zh-CN"/>
                <w14:textFill>
                  <w14:solidFill>
                    <w14:schemeClr w14:val="tx1"/>
                  </w14:solidFill>
                </w14:textFill>
              </w:rPr>
              <w:t>2#</w:t>
            </w:r>
            <w:r>
              <w:rPr>
                <w:rFonts w:hint="default"/>
                <w:color w:val="000000" w:themeColor="text1"/>
                <w:sz w:val="24"/>
                <w:szCs w:val="24"/>
                <w:highlight w:val="none"/>
                <w:u w:val="none"/>
                <w14:textFill>
                  <w14:solidFill>
                    <w14:schemeClr w14:val="tx1"/>
                  </w14:solidFill>
                </w14:textFill>
              </w:rPr>
              <w:t>进行收集</w:t>
            </w:r>
            <w:r>
              <w:rPr>
                <w:rFonts w:hint="eastAsia"/>
                <w:color w:val="000000" w:themeColor="text1"/>
                <w:sz w:val="24"/>
                <w:szCs w:val="24"/>
                <w:highlight w:val="none"/>
                <w:u w:val="none"/>
                <w:lang w:eastAsia="zh-CN"/>
                <w14:textFill>
                  <w14:solidFill>
                    <w14:schemeClr w14:val="tx1"/>
                  </w14:solidFill>
                </w14:textFill>
              </w:rPr>
              <w:t>沉淀</w:t>
            </w:r>
            <w:r>
              <w:rPr>
                <w:rFonts w:hint="default"/>
                <w:color w:val="000000" w:themeColor="text1"/>
                <w:sz w:val="24"/>
                <w:szCs w:val="24"/>
                <w:highlight w:val="none"/>
                <w:u w:val="none"/>
                <w14:textFill>
                  <w14:solidFill>
                    <w14:schemeClr w14:val="tx1"/>
                  </w14:solidFill>
                </w14:textFill>
              </w:rPr>
              <w:t>，沉淀池容积为</w:t>
            </w:r>
            <w:r>
              <w:rPr>
                <w:rFonts w:hint="eastAsia"/>
                <w:color w:val="000000" w:themeColor="text1"/>
                <w:sz w:val="24"/>
                <w:szCs w:val="24"/>
                <w:highlight w:val="none"/>
                <w:u w:val="none"/>
                <w:lang w:val="en-US" w:eastAsia="zh-CN"/>
                <w14:textFill>
                  <w14:solidFill>
                    <w14:schemeClr w14:val="tx1"/>
                  </w14:solidFill>
                </w14:textFill>
              </w:rPr>
              <w:t>50</w:t>
            </w:r>
            <w:r>
              <w:rPr>
                <w:rFonts w:hint="default"/>
                <w:color w:val="000000" w:themeColor="text1"/>
                <w:sz w:val="24"/>
                <w:szCs w:val="24"/>
                <w:highlight w:val="none"/>
                <w:u w:val="none"/>
                <w14:textFill>
                  <w14:solidFill>
                    <w14:schemeClr w14:val="tx1"/>
                  </w14:solidFill>
                </w14:textFill>
              </w:rPr>
              <w:t>m</w:t>
            </w:r>
            <w:r>
              <w:rPr>
                <w:rFonts w:hint="default"/>
                <w:color w:val="000000" w:themeColor="text1"/>
                <w:sz w:val="24"/>
                <w:szCs w:val="24"/>
                <w:highlight w:val="none"/>
                <w:u w:val="none"/>
                <w:vertAlign w:val="superscript"/>
                <w14:textFill>
                  <w14:solidFill>
                    <w14:schemeClr w14:val="tx1"/>
                  </w14:solidFill>
                </w14:textFill>
              </w:rPr>
              <w:t>3</w:t>
            </w:r>
            <w:r>
              <w:rPr>
                <w:rFonts w:hint="default"/>
                <w:color w:val="000000" w:themeColor="text1"/>
                <w:sz w:val="24"/>
                <w:szCs w:val="24"/>
                <w:highlight w:val="none"/>
                <w:u w:val="none"/>
                <w14:textFill>
                  <w14:solidFill>
                    <w14:schemeClr w14:val="tx1"/>
                  </w14:solidFill>
                </w14:textFill>
              </w:rPr>
              <w:t>，</w:t>
            </w:r>
            <w:r>
              <w:rPr>
                <w:rFonts w:hint="eastAsia"/>
                <w:color w:val="000000" w:themeColor="text1"/>
                <w:sz w:val="24"/>
                <w:szCs w:val="24"/>
                <w:highlight w:val="none"/>
                <w:u w:val="none"/>
                <w:lang w:eastAsia="zh-CN"/>
                <w14:textFill>
                  <w14:solidFill>
                    <w14:schemeClr w14:val="tx1"/>
                  </w14:solidFill>
                </w14:textFill>
              </w:rPr>
              <w:t>初期</w:t>
            </w:r>
            <w:r>
              <w:rPr>
                <w:rFonts w:hint="default"/>
                <w:color w:val="000000" w:themeColor="text1"/>
                <w:sz w:val="24"/>
                <w:szCs w:val="24"/>
                <w:highlight w:val="none"/>
                <w:u w:val="none"/>
                <w14:textFill>
                  <w14:solidFill>
                    <w14:schemeClr w14:val="tx1"/>
                  </w14:solidFill>
                </w14:textFill>
              </w:rPr>
              <w:t>雨水经沉淀</w:t>
            </w:r>
            <w:r>
              <w:rPr>
                <w:rFonts w:hint="eastAsia"/>
                <w:color w:val="000000" w:themeColor="text1"/>
                <w:sz w:val="24"/>
                <w:szCs w:val="24"/>
                <w:highlight w:val="none"/>
                <w:u w:val="none"/>
                <w:lang w:eastAsia="zh-CN"/>
                <w14:textFill>
                  <w14:solidFill>
                    <w14:schemeClr w14:val="tx1"/>
                  </w14:solidFill>
                </w14:textFill>
              </w:rPr>
              <w:t>池</w:t>
            </w:r>
            <w:r>
              <w:rPr>
                <w:rFonts w:hint="default"/>
                <w:color w:val="000000" w:themeColor="text1"/>
                <w:sz w:val="24"/>
                <w:szCs w:val="24"/>
                <w:highlight w:val="none"/>
                <w:u w:val="none"/>
                <w14:textFill>
                  <w14:solidFill>
                    <w14:schemeClr w14:val="tx1"/>
                  </w14:solidFill>
                </w14:textFill>
              </w:rPr>
              <w:t>处理后循环回用</w:t>
            </w:r>
            <w:r>
              <w:rPr>
                <w:rFonts w:hint="default" w:ascii="Times New Roman" w:hAnsi="Times New Roman" w:cs="Times New Roman"/>
                <w:color w:val="000000" w:themeColor="text1"/>
                <w:sz w:val="24"/>
                <w:szCs w:val="24"/>
                <w:highlight w:val="none"/>
                <w14:textFill>
                  <w14:solidFill>
                    <w14:schemeClr w14:val="tx1"/>
                  </w14:solidFill>
                </w14:textFill>
              </w:rPr>
              <w:t>于</w:t>
            </w:r>
            <w:r>
              <w:rPr>
                <w:rFonts w:hint="eastAsia" w:cs="Times New Roman"/>
                <w:color w:val="000000" w:themeColor="text1"/>
                <w:sz w:val="24"/>
                <w:szCs w:val="24"/>
                <w:highlight w:val="none"/>
                <w:lang w:eastAsia="zh-CN"/>
                <w14:textFill>
                  <w14:solidFill>
                    <w14:schemeClr w14:val="tx1"/>
                  </w14:solidFill>
                </w14:textFill>
              </w:rPr>
              <w:t>洒水、绿化</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如遇暴雨</w:t>
            </w:r>
            <w:r>
              <w:rPr>
                <w:rFonts w:hint="eastAsia" w:ascii="Times New Roman" w:hAnsi="Times New Roman" w:cs="Times New Roman"/>
                <w:color w:val="000000" w:themeColor="text1"/>
                <w:sz w:val="24"/>
                <w:szCs w:val="24"/>
                <w:highlight w:val="none"/>
                <w:lang w:eastAsia="zh-CN"/>
                <w14:textFill>
                  <w14:solidFill>
                    <w14:schemeClr w14:val="tx1"/>
                  </w14:solidFill>
                </w14:textFill>
              </w:rPr>
              <w:t>则</w:t>
            </w:r>
            <w:r>
              <w:rPr>
                <w:rFonts w:hint="eastAsia" w:cs="Times New Roman"/>
                <w:color w:val="000000" w:themeColor="text1"/>
                <w:sz w:val="24"/>
                <w:szCs w:val="24"/>
                <w:highlight w:val="none"/>
                <w:lang w:eastAsia="zh-CN"/>
                <w14:textFill>
                  <w14:solidFill>
                    <w14:schemeClr w14:val="tx1"/>
                  </w14:solidFill>
                </w14:textFill>
              </w:rPr>
              <w:t>通过沉淀池沉淀后</w:t>
            </w:r>
            <w:r>
              <w:rPr>
                <w:rFonts w:hint="eastAsia" w:ascii="Times New Roman" w:hAnsi="Times New Roman" w:cs="Times New Roman"/>
                <w:color w:val="000000" w:themeColor="text1"/>
                <w:sz w:val="24"/>
                <w:szCs w:val="24"/>
                <w:highlight w:val="none"/>
                <w14:textFill>
                  <w14:solidFill>
                    <w14:schemeClr w14:val="tx1"/>
                  </w14:solidFill>
                </w14:textFill>
              </w:rPr>
              <w:t>随地表径流进</w:t>
            </w:r>
            <w:r>
              <w:rPr>
                <w:rFonts w:hint="eastAsia" w:cs="Times New Roman"/>
                <w:color w:val="000000" w:themeColor="text1"/>
                <w:sz w:val="24"/>
                <w:szCs w:val="24"/>
                <w:highlight w:val="none"/>
                <w:lang w:eastAsia="zh-CN"/>
                <w14:textFill>
                  <w14:solidFill>
                    <w14:schemeClr w14:val="tx1"/>
                  </w14:solidFill>
                </w14:textFill>
              </w:rPr>
              <w:t>西侧无名小溪，最后流入</w:t>
            </w:r>
            <w:r>
              <w:rPr>
                <w:rFonts w:hint="eastAsia" w:cs="Times New Roman"/>
                <w:color w:val="000000" w:themeColor="text1"/>
                <w:sz w:val="24"/>
                <w:szCs w:val="24"/>
                <w:highlight w:val="none"/>
                <w:lang w:val="en-US" w:eastAsia="zh-CN"/>
                <w14:textFill>
                  <w14:solidFill>
                    <w14:schemeClr w14:val="tx1"/>
                  </w14:solidFill>
                </w14:textFill>
              </w:rPr>
              <w:t>甘溪</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综上所述，本项目生产废水主要包括：搅拌</w:t>
            </w:r>
            <w:r>
              <w:rPr>
                <w:rFonts w:hint="eastAsia"/>
                <w:color w:val="000000" w:themeColor="text1"/>
                <w:sz w:val="24"/>
                <w:highlight w:val="none"/>
                <w:u w:val="none"/>
                <w:lang w:eastAsia="zh-CN"/>
                <w14:textFill>
                  <w14:solidFill>
                    <w14:schemeClr w14:val="tx1"/>
                  </w14:solidFill>
                </w14:textFill>
              </w:rPr>
              <w:t>机</w:t>
            </w:r>
            <w:r>
              <w:rPr>
                <w:rFonts w:hint="default"/>
                <w:color w:val="000000" w:themeColor="text1"/>
                <w:sz w:val="24"/>
                <w:highlight w:val="none"/>
                <w:u w:val="none"/>
                <w14:textFill>
                  <w14:solidFill>
                    <w14:schemeClr w14:val="tx1"/>
                  </w14:solidFill>
                </w14:textFill>
              </w:rPr>
              <w:t>清洗</w:t>
            </w:r>
            <w:r>
              <w:rPr>
                <w:rFonts w:hint="eastAsia"/>
                <w:color w:val="000000" w:themeColor="text1"/>
                <w:sz w:val="24"/>
                <w:highlight w:val="none"/>
                <w:u w:val="none"/>
                <w:lang w:eastAsia="zh-CN"/>
                <w14:textFill>
                  <w14:solidFill>
                    <w14:schemeClr w14:val="tx1"/>
                  </w14:solidFill>
                </w14:textFill>
              </w:rPr>
              <w:t>废</w:t>
            </w:r>
            <w:r>
              <w:rPr>
                <w:rFonts w:hint="default"/>
                <w:color w:val="000000" w:themeColor="text1"/>
                <w:sz w:val="24"/>
                <w:highlight w:val="none"/>
                <w:u w:val="none"/>
                <w14:textFill>
                  <w14:solidFill>
                    <w14:schemeClr w14:val="tx1"/>
                  </w14:solidFill>
                </w14:textFill>
              </w:rPr>
              <w:t>水W1</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1.7</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w:t>
            </w:r>
            <w:r>
              <w:rPr>
                <w:rFonts w:hint="eastAsia"/>
                <w:color w:val="000000" w:themeColor="text1"/>
                <w:sz w:val="24"/>
                <w:highlight w:val="none"/>
                <w:u w:val="none"/>
                <w:lang w:eastAsia="zh-CN"/>
                <w14:textFill>
                  <w14:solidFill>
                    <w14:schemeClr w14:val="tx1"/>
                  </w14:solidFill>
                </w14:textFill>
              </w:rPr>
              <w:t>；</w:t>
            </w:r>
            <w:r>
              <w:rPr>
                <w:rFonts w:hint="default"/>
                <w:color w:val="000000" w:themeColor="text1"/>
                <w:sz w:val="24"/>
                <w:highlight w:val="none"/>
                <w:u w:val="none"/>
                <w14:textFill>
                  <w14:solidFill>
                    <w14:schemeClr w14:val="tx1"/>
                  </w14:solidFill>
                </w14:textFill>
              </w:rPr>
              <w:t>运输车辆清洗水W2</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12.07</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w:t>
            </w:r>
            <w:r>
              <w:rPr>
                <w:rFonts w:hint="eastAsia"/>
                <w:color w:val="000000" w:themeColor="text1"/>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生产区地面冲洗废水W3</w:t>
            </w:r>
            <w:r>
              <w:rPr>
                <w:rFonts w:hint="eastAsia" w:eastAsia="宋体"/>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0.68</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d</w:t>
            </w:r>
            <w:r>
              <w:rPr>
                <w:rFonts w:hint="eastAsia"/>
                <w:color w:val="000000" w:themeColor="text1"/>
                <w:sz w:val="24"/>
                <w:highlight w:val="none"/>
                <w:u w:val="none"/>
                <w:lang w:eastAsia="zh-CN"/>
                <w14:textFill>
                  <w14:solidFill>
                    <w14:schemeClr w14:val="tx1"/>
                  </w14:solidFill>
                </w14:textFill>
              </w:rPr>
              <w:t>；</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eastAsia"/>
                <w:b w:val="0"/>
                <w:bCs/>
                <w:color w:val="000000" w:themeColor="text1"/>
                <w:sz w:val="24"/>
                <w:highlight w:val="none"/>
                <w:u w:val="none"/>
                <w:lang w:val="en-US" w:eastAsia="zh-CN"/>
                <w14:textFill>
                  <w14:solidFill>
                    <w14:schemeClr w14:val="tx1"/>
                  </w14:solidFill>
                </w14:textFill>
              </w:rPr>
              <w:t>W4：</w:t>
            </w:r>
            <w:r>
              <w:rPr>
                <w:rFonts w:hint="eastAsia"/>
                <w:color w:val="000000" w:themeColor="text1"/>
                <w:sz w:val="24"/>
                <w:highlight w:val="none"/>
                <w:lang w:val="en-US" w:eastAsia="zh-CN"/>
                <w14:textFill>
                  <w14:solidFill>
                    <w14:schemeClr w14:val="tx1"/>
                  </w14:solidFill>
                </w14:textFill>
              </w:rPr>
              <w:t>30.18</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/d</w:t>
            </w:r>
            <w:r>
              <w:rPr>
                <w:rFonts w:hint="eastAsia"/>
                <w:color w:val="000000" w:themeColor="text1"/>
                <w:sz w:val="24"/>
                <w:highlight w:val="none"/>
                <w:u w:val="none"/>
                <w:lang w:eastAsia="zh-CN"/>
                <w14:textFill>
                  <w14:solidFill>
                    <w14:schemeClr w14:val="tx1"/>
                  </w14:solidFill>
                </w14:textFill>
              </w:rPr>
              <w:t>，废水经</w:t>
            </w:r>
            <w:r>
              <w:rPr>
                <w:rFonts w:hint="default"/>
                <w:b w:val="0"/>
                <w:bCs w:val="0"/>
                <w:color w:val="000000" w:themeColor="text1"/>
                <w:sz w:val="24"/>
                <w:highlight w:val="none"/>
                <w:u w:val="none"/>
                <w14:textFill>
                  <w14:solidFill>
                    <w14:schemeClr w14:val="tx1"/>
                  </w14:solidFill>
                </w14:textFill>
              </w:rPr>
              <w:t>厂区</w:t>
            </w:r>
            <w:r>
              <w:rPr>
                <w:rFonts w:hint="eastAsia"/>
                <w:b w:val="0"/>
                <w:bCs w:val="0"/>
                <w:color w:val="000000" w:themeColor="text1"/>
                <w:sz w:val="24"/>
                <w:highlight w:val="none"/>
                <w:u w:val="none"/>
                <w:lang w:val="en-US" w:eastAsia="zh-CN"/>
                <w14:textFill>
                  <w14:solidFill>
                    <w14:schemeClr w14:val="tx1"/>
                  </w14:solidFill>
                </w14:textFill>
              </w:rPr>
              <w:t>50m</w:t>
            </w:r>
            <w:r>
              <w:rPr>
                <w:rFonts w:hint="eastAsia"/>
                <w:b w:val="0"/>
                <w:bCs w:val="0"/>
                <w:color w:val="000000" w:themeColor="text1"/>
                <w:sz w:val="24"/>
                <w:highlight w:val="none"/>
                <w:u w:val="none"/>
                <w:vertAlign w:val="superscript"/>
                <w:lang w:val="en-US" w:eastAsia="zh-CN"/>
                <w14:textFill>
                  <w14:solidFill>
                    <w14:schemeClr w14:val="tx1"/>
                  </w14:solidFill>
                </w14:textFill>
              </w:rPr>
              <w:t>3</w:t>
            </w:r>
            <w:r>
              <w:rPr>
                <w:rFonts w:hint="eastAsia"/>
                <w:b w:val="0"/>
                <w:bCs w:val="0"/>
                <w:color w:val="000000" w:themeColor="text1"/>
                <w:sz w:val="24"/>
                <w:highlight w:val="none"/>
                <w:u w:val="none"/>
                <w:lang w:val="en-US" w:eastAsia="zh-CN"/>
                <w14:textFill>
                  <w14:solidFill>
                    <w14:schemeClr w14:val="tx1"/>
                  </w14:solidFill>
                </w14:textFill>
              </w:rPr>
              <w:t>的三级沉淀池处理后</w:t>
            </w:r>
            <w:r>
              <w:rPr>
                <w:rFonts w:hint="eastAsia"/>
                <w:color w:val="000000" w:themeColor="text1"/>
                <w:sz w:val="24"/>
                <w:highlight w:val="none"/>
                <w:u w:val="none"/>
                <w:lang w:val="en-US" w:eastAsia="zh-CN"/>
                <w14:textFill>
                  <w14:solidFill>
                    <w14:schemeClr w14:val="tx1"/>
                  </w14:solidFill>
                </w14:textFill>
              </w:rPr>
              <w:t>回用于商品</w:t>
            </w:r>
            <w:r>
              <w:rPr>
                <w:rFonts w:hint="default"/>
                <w:color w:val="000000" w:themeColor="text1"/>
                <w:sz w:val="24"/>
                <w:highlight w:val="none"/>
                <w:u w:val="none"/>
                <w14:textFill>
                  <w14:solidFill>
                    <w14:schemeClr w14:val="tx1"/>
                  </w14:solidFill>
                </w14:textFill>
              </w:rPr>
              <w:t>混凝土生产</w:t>
            </w:r>
            <w:r>
              <w:rPr>
                <w:rFonts w:hint="eastAsia"/>
                <w:color w:val="000000" w:themeColor="text1"/>
                <w:sz w:val="24"/>
                <w:highlight w:val="none"/>
                <w:u w:val="none"/>
                <w:lang w:eastAsia="zh-CN"/>
                <w14:textFill>
                  <w14:solidFill>
                    <w14:schemeClr w14:val="tx1"/>
                  </w14:solidFill>
                </w14:textFill>
              </w:rPr>
              <w:t>、洒水等；</w:t>
            </w:r>
            <w:r>
              <w:rPr>
                <w:rFonts w:hint="default"/>
                <w:b w:val="0"/>
                <w:bCs w:val="0"/>
                <w:color w:val="000000" w:themeColor="text1"/>
                <w:sz w:val="24"/>
                <w:highlight w:val="none"/>
                <w:u w:val="none"/>
                <w14:textFill>
                  <w14:solidFill>
                    <w14:schemeClr w14:val="tx1"/>
                  </w14:solidFill>
                </w14:textFill>
              </w:rPr>
              <w:t>前15min初期雨水W</w:t>
            </w:r>
            <w:r>
              <w:rPr>
                <w:rFonts w:hint="eastAsia"/>
                <w:b w:val="0"/>
                <w:bCs w:val="0"/>
                <w:color w:val="000000" w:themeColor="text1"/>
                <w:sz w:val="24"/>
                <w:highlight w:val="none"/>
                <w:u w:val="none"/>
                <w:lang w:val="en-US" w:eastAsia="zh-CN"/>
                <w14:textFill>
                  <w14:solidFill>
                    <w14:schemeClr w14:val="tx1"/>
                  </w14:solidFill>
                </w14:textFill>
              </w:rPr>
              <w:t>5</w:t>
            </w:r>
            <w:r>
              <w:rPr>
                <w:rFonts w:hint="eastAsia"/>
                <w:b w:val="0"/>
                <w:bCs w:val="0"/>
                <w:color w:val="000000" w:themeColor="text1"/>
                <w:sz w:val="24"/>
                <w:highlight w:val="none"/>
                <w:u w:val="none"/>
                <w:lang w:eastAsia="zh-CN"/>
                <w14:textFill>
                  <w14:solidFill>
                    <w14:schemeClr w14:val="tx1"/>
                  </w14:solidFill>
                </w14:textFill>
              </w:rPr>
              <w:t>的产生量为</w:t>
            </w:r>
            <w:r>
              <w:rPr>
                <w:rFonts w:hint="eastAsia" w:hAnsi="宋体" w:cs="Times New Roman"/>
                <w:b w:val="0"/>
                <w:bCs w:val="0"/>
                <w:color w:val="000000" w:themeColor="text1"/>
                <w:sz w:val="24"/>
                <w:szCs w:val="24"/>
                <w:highlight w:val="none"/>
                <w:u w:val="none"/>
                <w:lang w:val="en-US" w:eastAsia="zh-CN"/>
                <w14:textFill>
                  <w14:solidFill>
                    <w14:schemeClr w14:val="tx1"/>
                  </w14:solidFill>
                </w14:textFill>
              </w:rPr>
              <w:t>43.74</w:t>
            </w:r>
            <w:r>
              <w:rPr>
                <w:rFonts w:hint="default"/>
                <w:b w:val="0"/>
                <w:bCs w:val="0"/>
                <w:color w:val="000000" w:themeColor="text1"/>
                <w:sz w:val="24"/>
                <w:highlight w:val="none"/>
                <w:u w:val="none"/>
                <w14:textFill>
                  <w14:solidFill>
                    <w14:schemeClr w14:val="tx1"/>
                  </w14:solidFill>
                </w14:textFill>
              </w:rPr>
              <w:t>m</w:t>
            </w:r>
            <w:r>
              <w:rPr>
                <w:rFonts w:hint="default"/>
                <w:b w:val="0"/>
                <w:bCs w:val="0"/>
                <w:color w:val="000000" w:themeColor="text1"/>
                <w:sz w:val="24"/>
                <w:highlight w:val="none"/>
                <w:u w:val="none"/>
                <w:vertAlign w:val="superscript"/>
                <w14:textFill>
                  <w14:solidFill>
                    <w14:schemeClr w14:val="tx1"/>
                  </w14:solidFill>
                </w14:textFill>
              </w:rPr>
              <w:t>3</w:t>
            </w:r>
            <w:r>
              <w:rPr>
                <w:rFonts w:hint="eastAsia"/>
                <w:b w:val="0"/>
                <w:bCs w:val="0"/>
                <w:color w:val="000000" w:themeColor="text1"/>
                <w:sz w:val="24"/>
                <w:highlight w:val="none"/>
                <w:u w:val="none"/>
                <w:vertAlign w:val="baseline"/>
                <w:lang w:val="en-US" w:eastAsia="zh-CN"/>
                <w14:textFill>
                  <w14:solidFill>
                    <w14:schemeClr w14:val="tx1"/>
                  </w14:solidFill>
                </w14:textFill>
              </w:rPr>
              <w:t>/次，通过导流沟和沉淀池沉淀后用于商品混凝土生产不外排</w:t>
            </w:r>
            <w:r>
              <w:rPr>
                <w:rFonts w:hint="eastAsia"/>
                <w:b w:val="0"/>
                <w:bCs w:val="0"/>
                <w:color w:val="000000" w:themeColor="text1"/>
                <w:sz w:val="24"/>
                <w:highlight w:val="none"/>
                <w:u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综上所述，项目生产废水产生情况详见下表。</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表6-</w:t>
            </w:r>
            <w:r>
              <w:rPr>
                <w:rFonts w:hint="eastAsia"/>
                <w:b/>
                <w:color w:val="000000" w:themeColor="text1"/>
                <w:szCs w:val="21"/>
                <w:highlight w:val="none"/>
                <w:lang w:val="en-US" w:eastAsia="zh-CN"/>
                <w14:textFill>
                  <w14:solidFill>
                    <w14:schemeClr w14:val="tx1"/>
                  </w14:solidFill>
                </w14:textFill>
              </w:rPr>
              <w:t>2</w:t>
            </w:r>
            <w:r>
              <w:rPr>
                <w:rFonts w:hint="default"/>
                <w:b/>
                <w:color w:val="000000" w:themeColor="text1"/>
                <w:szCs w:val="21"/>
                <w:highlight w:val="none"/>
                <w14:textFill>
                  <w14:solidFill>
                    <w14:schemeClr w14:val="tx1"/>
                  </w14:solidFill>
                </w14:textFill>
              </w:rPr>
              <w:t xml:space="preserve"> 废水产生情况一览表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1079"/>
              <w:gridCol w:w="1301"/>
              <w:gridCol w:w="1116"/>
              <w:gridCol w:w="121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Merge w:val="restart"/>
                  <w:tcBorders>
                    <w:tl2br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产生情况</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产生部位</w:t>
                  </w:r>
                </w:p>
              </w:tc>
              <w:tc>
                <w:tcPr>
                  <w:tcW w:w="2385"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废水产生量</w:t>
                  </w:r>
                </w:p>
              </w:tc>
              <w:tc>
                <w:tcPr>
                  <w:tcW w:w="2280"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SS</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Merge w:val="continue"/>
                  <w:tcBorders>
                    <w:tl2br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b/>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/a）</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b/>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/d）</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初始浓度（mg/L）</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沉渣产生量（t/a）</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搅拌机清洗废水W1</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340</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1.7</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3000</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1.02</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运输车辆清洗水W2</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2414</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12.07</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1500</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3.621</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生产区地面冲洗废水W3</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136</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0.68</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1500</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0.204</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搅拌车罐体及车斗清洗废水W4</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6035</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30.175</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3000</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18.105</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highlight w:val="none"/>
                      <w:u w:val="none"/>
                      <w:lang w:val="en-US" w:eastAsia="zh-CN" w:bidi="ar"/>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初期雨水W5</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4374</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43.74</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b w:val="0"/>
                      <w:bCs/>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b w:val="0"/>
                      <w:bCs/>
                      <w:i w:val="0"/>
                      <w:color w:val="000000" w:themeColor="text1"/>
                      <w:kern w:val="0"/>
                      <w:sz w:val="21"/>
                      <w:szCs w:val="21"/>
                      <w:highlight w:val="none"/>
                      <w:u w:val="none"/>
                      <w:lang w:val="en-US" w:eastAsia="zh-CN" w:bidi="ar"/>
                      <w14:textFill>
                        <w14:solidFill>
                          <w14:schemeClr w14:val="tx1"/>
                        </w14:solidFill>
                      </w14:textFill>
                    </w:rPr>
                    <w:t>/次</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1500</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6.56</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合计</w:t>
                  </w:r>
                </w:p>
              </w:tc>
              <w:tc>
                <w:tcPr>
                  <w:tcW w:w="108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12903</w:t>
                  </w:r>
                </w:p>
              </w:tc>
              <w:tc>
                <w:tcPr>
                  <w:tcW w:w="130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44.625</w:t>
                  </w:r>
                </w:p>
              </w:tc>
              <w:tc>
                <w:tcPr>
                  <w:tcW w:w="106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21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29.51</w:t>
                  </w:r>
                </w:p>
              </w:tc>
              <w:tc>
                <w:tcPr>
                  <w:tcW w:w="667"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i w:val="0"/>
                      <w:color w:val="000000" w:themeColor="text1"/>
                      <w:kern w:val="0"/>
                      <w:sz w:val="21"/>
                      <w:szCs w:val="21"/>
                      <w:highlight w:val="none"/>
                      <w:u w:val="none"/>
                      <w:lang w:val="en-US" w:eastAsia="zh-CN" w:bidi="ar"/>
                      <w14:textFill>
                        <w14:solidFill>
                          <w14:schemeClr w14:val="tx1"/>
                        </w14:solidFill>
                      </w14:textFill>
                    </w:rPr>
                    <w:t>/</w:t>
                  </w: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宋体"/>
                <w:b/>
                <w:bCs w:val="0"/>
                <w:color w:val="000000" w:themeColor="text1"/>
                <w:sz w:val="24"/>
                <w:highlight w:val="none"/>
                <w:lang w:eastAsia="zh-CN"/>
                <w14:textFill>
                  <w14:solidFill>
                    <w14:schemeClr w14:val="tx1"/>
                  </w14:solidFill>
                </w14:textFill>
              </w:rPr>
            </w:pPr>
            <w:r>
              <w:rPr>
                <w:rFonts w:hint="default"/>
                <w:b/>
                <w:bCs w:val="0"/>
                <w:color w:val="000000" w:themeColor="text1"/>
                <w:sz w:val="24"/>
                <w:highlight w:val="none"/>
                <w14:textFill>
                  <w14:solidFill>
                    <w14:schemeClr w14:val="tx1"/>
                  </w14:solidFill>
                </w14:textFill>
              </w:rPr>
              <w:t>（3）生活污水W</w:t>
            </w:r>
            <w:r>
              <w:rPr>
                <w:rFonts w:hint="eastAsia"/>
                <w:b/>
                <w:bCs w:val="0"/>
                <w:color w:val="000000" w:themeColor="text1"/>
                <w:sz w:val="24"/>
                <w:highlight w:val="none"/>
                <w:lang w:val="en-US" w:eastAsia="zh-CN"/>
                <w14:textFill>
                  <w14:solidFill>
                    <w14:schemeClr w14:val="tx1"/>
                  </w14:solidFill>
                </w14:textFill>
              </w:rPr>
              <w:t>6</w:t>
            </w:r>
          </w:p>
          <w:p>
            <w:pPr>
              <w:pStyle w:val="43"/>
              <w:keepNext w:val="0"/>
              <w:keepLines w:val="0"/>
              <w:suppressLineNumbers w:val="0"/>
              <w:spacing w:before="0" w:beforeAutospacing="0" w:after="0" w:afterAutospacing="0"/>
              <w:ind w:left="0" w:right="0" w:firstLine="48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项目营运期间，员工日常生活</w:t>
            </w:r>
            <w:r>
              <w:rPr>
                <w:rFonts w:hint="eastAsia"/>
                <w:color w:val="000000" w:themeColor="text1"/>
                <w:highlight w:val="none"/>
                <w:lang w:eastAsia="zh-CN"/>
                <w14:textFill>
                  <w14:solidFill>
                    <w14:schemeClr w14:val="tx1"/>
                  </w14:solidFill>
                </w14:textFill>
              </w:rPr>
              <w:t>会</w:t>
            </w:r>
            <w:r>
              <w:rPr>
                <w:rFonts w:hint="default"/>
                <w:color w:val="000000" w:themeColor="text1"/>
                <w:highlight w:val="none"/>
                <w14:textFill>
                  <w14:solidFill>
                    <w14:schemeClr w14:val="tx1"/>
                  </w14:solidFill>
                </w14:textFill>
              </w:rPr>
              <w:t>产生生活污水，项目劳动定员</w:t>
            </w:r>
            <w:r>
              <w:rPr>
                <w:rFonts w:hint="eastAsia"/>
                <w:color w:val="000000" w:themeColor="text1"/>
                <w:highlight w:val="none"/>
                <w:lang w:val="en-US" w:eastAsia="zh-CN"/>
                <w14:textFill>
                  <w14:solidFill>
                    <w14:schemeClr w14:val="tx1"/>
                  </w14:solidFill>
                </w14:textFill>
              </w:rPr>
              <w:t>10</w:t>
            </w:r>
            <w:r>
              <w:rPr>
                <w:rFonts w:hint="default"/>
                <w:color w:val="000000" w:themeColor="text1"/>
                <w:highlight w:val="none"/>
                <w14:textFill>
                  <w14:solidFill>
                    <w14:schemeClr w14:val="tx1"/>
                  </w14:solidFill>
                </w14:textFill>
              </w:rPr>
              <w:t>人，其中就餐人员</w:t>
            </w:r>
            <w:r>
              <w:rPr>
                <w:rFonts w:hint="eastAsia"/>
                <w:color w:val="000000" w:themeColor="text1"/>
                <w:highlight w:val="none"/>
                <w:lang w:val="en-US" w:eastAsia="zh-CN"/>
                <w14:textFill>
                  <w14:solidFill>
                    <w14:schemeClr w14:val="tx1"/>
                  </w14:solidFill>
                </w14:textFill>
              </w:rPr>
              <w:t>10</w:t>
            </w:r>
            <w:r>
              <w:rPr>
                <w:rFonts w:hint="default"/>
                <w:color w:val="000000" w:themeColor="text1"/>
                <w:highlight w:val="none"/>
                <w14:textFill>
                  <w14:solidFill>
                    <w14:schemeClr w14:val="tx1"/>
                  </w14:solidFill>
                </w14:textFill>
              </w:rPr>
              <w:t>人，</w:t>
            </w:r>
            <w:r>
              <w:rPr>
                <w:rFonts w:hint="eastAsia"/>
                <w:color w:val="000000" w:themeColor="text1"/>
                <w:highlight w:val="none"/>
                <w:lang w:eastAsia="zh-CN"/>
                <w14:textFill>
                  <w14:solidFill>
                    <w14:schemeClr w14:val="tx1"/>
                  </w14:solidFill>
                </w14:textFill>
              </w:rPr>
              <w:t>厂区不设置住宿</w:t>
            </w:r>
            <w:r>
              <w:rPr>
                <w:rFonts w:hint="default"/>
                <w:color w:val="000000" w:themeColor="text1"/>
                <w:highlight w:val="none"/>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用水定额参照湖南省地方标准《湖南省用水定额》（DB43/T388-2020）</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，农村居民生活</w:t>
            </w:r>
            <w:r>
              <w:rPr>
                <w:rFonts w:hint="eastAsia" w:cs="Times New Roman"/>
                <w:bCs/>
                <w:color w:val="000000" w:themeColor="text1"/>
                <w:sz w:val="24"/>
                <w:szCs w:val="24"/>
                <w:highlight w:val="none"/>
                <w:lang w:eastAsia="zh-CN"/>
                <w14:textFill>
                  <w14:solidFill>
                    <w14:schemeClr w14:val="tx1"/>
                  </w14:solidFill>
                </w14:textFill>
              </w:rPr>
              <w:t>集中</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式供水</w:t>
            </w:r>
            <w:r>
              <w:rPr>
                <w:rFonts w:hint="default" w:ascii="Times New Roman" w:hAnsi="Times New Roman" w:eastAsia="宋体" w:cs="Times New Roman"/>
                <w:bCs/>
                <w:color w:val="000000" w:themeColor="text1"/>
                <w:sz w:val="24"/>
                <w:szCs w:val="24"/>
                <w:highlight w:val="none"/>
                <w14:textFill>
                  <w14:solidFill>
                    <w14:schemeClr w14:val="tx1"/>
                  </w14:solidFill>
                </w14:textFill>
              </w:rPr>
              <w:t>生活用水</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通用值</w:t>
            </w:r>
            <w:r>
              <w:rPr>
                <w:rFonts w:hint="default" w:ascii="Times New Roman" w:hAnsi="Times New Roman" w:eastAsia="宋体" w:cs="Times New Roman"/>
                <w:bCs/>
                <w:color w:val="000000" w:themeColor="text1"/>
                <w:sz w:val="24"/>
                <w:szCs w:val="24"/>
                <w:highlight w:val="none"/>
                <w14:textFill>
                  <w14:solidFill>
                    <w14:schemeClr w14:val="tx1"/>
                  </w14:solidFill>
                </w14:textFill>
              </w:rPr>
              <w:t>量按每天每人</w:t>
            </w:r>
            <w:r>
              <w:rPr>
                <w:rFonts w:hint="eastAsia" w:cs="Times New Roman"/>
                <w:bCs/>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bCs/>
                <w:color w:val="000000" w:themeColor="text1"/>
                <w:sz w:val="24"/>
                <w:szCs w:val="24"/>
                <w:highlight w:val="none"/>
                <w14:textFill>
                  <w14:solidFill>
                    <w14:schemeClr w14:val="tx1"/>
                  </w14:solidFill>
                </w14:textFill>
              </w:rPr>
              <w:t>L计</w:t>
            </w: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w:t>
            </w:r>
            <w:r>
              <w:rPr>
                <w:rFonts w:hint="default"/>
                <w:color w:val="000000" w:themeColor="text1"/>
                <w:highlight w:val="none"/>
                <w14:textFill>
                  <w14:solidFill>
                    <w14:schemeClr w14:val="tx1"/>
                  </w14:solidFill>
                </w14:textFill>
              </w:rPr>
              <w:t>年工作天数为</w:t>
            </w:r>
            <w:r>
              <w:rPr>
                <w:rFonts w:hint="eastAsia"/>
                <w:color w:val="000000" w:themeColor="text1"/>
                <w:highlight w:val="none"/>
                <w:lang w:val="en-US" w:eastAsia="zh-CN"/>
                <w14:textFill>
                  <w14:solidFill>
                    <w14:schemeClr w14:val="tx1"/>
                  </w14:solidFill>
                </w14:textFill>
              </w:rPr>
              <w:t>20</w:t>
            </w:r>
            <w:r>
              <w:rPr>
                <w:rFonts w:hint="default"/>
                <w:color w:val="000000" w:themeColor="text1"/>
                <w:highlight w:val="none"/>
                <w14:textFill>
                  <w14:solidFill>
                    <w14:schemeClr w14:val="tx1"/>
                  </w14:solidFill>
                </w14:textFill>
              </w:rPr>
              <w:t>0天，则用水量为</w:t>
            </w:r>
            <w:r>
              <w:rPr>
                <w:rFonts w:hint="eastAsia"/>
                <w:color w:val="000000" w:themeColor="text1"/>
                <w:highlight w:val="none"/>
                <w:lang w:val="en-US" w:eastAsia="zh-CN"/>
                <w14:textFill>
                  <w14:solidFill>
                    <w14:schemeClr w14:val="tx1"/>
                  </w14:solidFill>
                </w14:textFill>
              </w:rPr>
              <w:t>200</w:t>
            </w:r>
            <w:r>
              <w:rPr>
                <w:rFonts w:hint="default"/>
                <w:color w:val="000000" w:themeColor="text1"/>
                <w:highlight w:val="none"/>
                <w14:textFill>
                  <w14:solidFill>
                    <w14:schemeClr w14:val="tx1"/>
                  </w14:solidFill>
                </w14:textFill>
              </w:rPr>
              <w:t>m</w:t>
            </w:r>
            <w:r>
              <w:rPr>
                <w:rFonts w:hint="default"/>
                <w:color w:val="000000" w:themeColor="text1"/>
                <w:highlight w:val="none"/>
                <w:vertAlign w:val="superscript"/>
                <w14:textFill>
                  <w14:solidFill>
                    <w14:schemeClr w14:val="tx1"/>
                  </w14:solidFill>
                </w14:textFill>
              </w:rPr>
              <w:t>3</w:t>
            </w:r>
            <w:r>
              <w:rPr>
                <w:rFonts w:hint="default"/>
                <w:color w:val="000000" w:themeColor="text1"/>
                <w:highlight w:val="none"/>
                <w14:textFill>
                  <w14:solidFill>
                    <w14:schemeClr w14:val="tx1"/>
                  </w14:solidFill>
                </w14:textFill>
              </w:rPr>
              <w:t>/a，废水排放系数取0.8，废水排放量为</w:t>
            </w:r>
            <w:r>
              <w:rPr>
                <w:rFonts w:hint="eastAsia"/>
                <w:color w:val="000000" w:themeColor="text1"/>
                <w:highlight w:val="none"/>
                <w:lang w:val="en-US" w:eastAsia="zh-CN"/>
                <w14:textFill>
                  <w14:solidFill>
                    <w14:schemeClr w14:val="tx1"/>
                  </w14:solidFill>
                </w14:textFill>
              </w:rPr>
              <w:t>160</w:t>
            </w:r>
            <w:r>
              <w:rPr>
                <w:rFonts w:hint="default"/>
                <w:color w:val="000000" w:themeColor="text1"/>
                <w:highlight w:val="none"/>
                <w14:textFill>
                  <w14:solidFill>
                    <w14:schemeClr w14:val="tx1"/>
                  </w14:solidFill>
                </w14:textFill>
              </w:rPr>
              <w:t>m</w:t>
            </w:r>
            <w:r>
              <w:rPr>
                <w:rFonts w:hint="default"/>
                <w:color w:val="000000" w:themeColor="text1"/>
                <w:highlight w:val="none"/>
                <w:vertAlign w:val="superscript"/>
                <w14:textFill>
                  <w14:solidFill>
                    <w14:schemeClr w14:val="tx1"/>
                  </w14:solidFill>
                </w14:textFill>
              </w:rPr>
              <w:t>3</w:t>
            </w:r>
            <w:r>
              <w:rPr>
                <w:rFonts w:hint="default"/>
                <w:color w:val="000000" w:themeColor="text1"/>
                <w:highlight w:val="none"/>
                <w14:textFill>
                  <w14:solidFill>
                    <w14:schemeClr w14:val="tx1"/>
                  </w14:solidFill>
                </w14:textFill>
              </w:rPr>
              <w:t>/a，即</w:t>
            </w:r>
            <w:r>
              <w:rPr>
                <w:rFonts w:hint="eastAsia"/>
                <w:color w:val="000000" w:themeColor="text1"/>
                <w:highlight w:val="none"/>
                <w:lang w:val="en-US" w:eastAsia="zh-CN"/>
                <w14:textFill>
                  <w14:solidFill>
                    <w14:schemeClr w14:val="tx1"/>
                  </w14:solidFill>
                </w14:textFill>
              </w:rPr>
              <w:t>0.8</w:t>
            </w:r>
            <w:r>
              <w:rPr>
                <w:rFonts w:hint="default"/>
                <w:color w:val="000000" w:themeColor="text1"/>
                <w:highlight w:val="none"/>
                <w14:textFill>
                  <w14:solidFill>
                    <w14:schemeClr w14:val="tx1"/>
                  </w14:solidFill>
                </w14:textFill>
              </w:rPr>
              <w:t>m</w:t>
            </w:r>
            <w:r>
              <w:rPr>
                <w:rFonts w:hint="default"/>
                <w:color w:val="000000" w:themeColor="text1"/>
                <w:highlight w:val="none"/>
                <w:vertAlign w:val="superscript"/>
                <w14:textFill>
                  <w14:solidFill>
                    <w14:schemeClr w14:val="tx1"/>
                  </w14:solidFill>
                </w14:textFill>
              </w:rPr>
              <w:t>3</w:t>
            </w:r>
            <w:r>
              <w:rPr>
                <w:rFonts w:hint="default"/>
                <w:color w:val="000000" w:themeColor="text1"/>
                <w:highlight w:val="none"/>
                <w14:textFill>
                  <w14:solidFill>
                    <w14:schemeClr w14:val="tx1"/>
                  </w14:solidFill>
                </w14:textFill>
              </w:rPr>
              <w:t>/d。生活污水采用</w:t>
            </w:r>
            <w:r>
              <w:rPr>
                <w:rFonts w:hint="eastAsia"/>
                <w:color w:val="000000" w:themeColor="text1"/>
                <w:highlight w:val="none"/>
                <w:lang w:eastAsia="zh-CN"/>
                <w14:textFill>
                  <w14:solidFill>
                    <w14:schemeClr w14:val="tx1"/>
                  </w14:solidFill>
                </w14:textFill>
              </w:rPr>
              <w:t>三级</w:t>
            </w:r>
            <w:r>
              <w:rPr>
                <w:rFonts w:hint="default"/>
                <w:color w:val="000000" w:themeColor="text1"/>
                <w:highlight w:val="none"/>
                <w14:textFill>
                  <w14:solidFill>
                    <w14:schemeClr w14:val="tx1"/>
                  </w14:solidFill>
                </w14:textFill>
              </w:rPr>
              <w:t>化粪池处理后</w:t>
            </w:r>
            <w:r>
              <w:rPr>
                <w:rFonts w:hint="eastAsia"/>
                <w:color w:val="000000" w:themeColor="text1"/>
                <w:highlight w:val="none"/>
                <w:lang w:eastAsia="zh-CN"/>
                <w14:textFill>
                  <w14:solidFill>
                    <w14:schemeClr w14:val="tx1"/>
                  </w14:solidFill>
                </w14:textFill>
              </w:rPr>
              <w:t>用于周边农田施肥</w:t>
            </w:r>
            <w:r>
              <w:rPr>
                <w:rFonts w:hint="default"/>
                <w:color w:val="000000" w:themeColor="text1"/>
                <w:highlight w:val="none"/>
                <w14:textFill>
                  <w14:solidFill>
                    <w14:schemeClr w14:val="tx1"/>
                  </w14:solidFill>
                </w14:textFill>
              </w:rPr>
              <w:t>，类比同类</w:t>
            </w:r>
            <w:r>
              <w:rPr>
                <w:rFonts w:hint="eastAsia"/>
                <w:color w:val="000000" w:themeColor="text1"/>
                <w:highlight w:val="none"/>
                <w:lang w:eastAsia="zh-CN"/>
                <w14:textFill>
                  <w14:solidFill>
                    <w14:schemeClr w14:val="tx1"/>
                  </w14:solidFill>
                </w14:textFill>
              </w:rPr>
              <w:t>已验收的搅拌站项目，</w:t>
            </w:r>
            <w:r>
              <w:rPr>
                <w:rFonts w:hint="default"/>
                <w:color w:val="000000" w:themeColor="text1"/>
                <w:highlight w:val="none"/>
                <w14:textFill>
                  <w14:solidFill>
                    <w14:schemeClr w14:val="tx1"/>
                  </w14:solidFill>
                </w14:textFill>
              </w:rPr>
              <w:t>污水水质COD</w:t>
            </w:r>
            <w:r>
              <w:rPr>
                <w:rFonts w:hint="default"/>
                <w:color w:val="000000" w:themeColor="text1"/>
                <w:highlight w:val="none"/>
                <w:vertAlign w:val="subscript"/>
                <w14:textFill>
                  <w14:solidFill>
                    <w14:schemeClr w14:val="tx1"/>
                  </w14:solidFill>
                </w14:textFill>
              </w:rPr>
              <w:t>Cr</w:t>
            </w:r>
            <w:r>
              <w:rPr>
                <w:rFonts w:hint="default"/>
                <w:color w:val="000000" w:themeColor="text1"/>
                <w:highlight w:val="none"/>
                <w14:textFill>
                  <w14:solidFill>
                    <w14:schemeClr w14:val="tx1"/>
                  </w14:solidFill>
                </w14:textFill>
              </w:rPr>
              <w:t>、BOD</w:t>
            </w:r>
            <w:r>
              <w:rPr>
                <w:rFonts w:hint="default"/>
                <w:color w:val="000000" w:themeColor="text1"/>
                <w:highlight w:val="none"/>
                <w:vertAlign w:val="subscript"/>
                <w14:textFill>
                  <w14:solidFill>
                    <w14:schemeClr w14:val="tx1"/>
                  </w14:solidFill>
                </w14:textFill>
              </w:rPr>
              <w:t>5</w:t>
            </w:r>
            <w:r>
              <w:rPr>
                <w:rFonts w:hint="default"/>
                <w:color w:val="000000" w:themeColor="text1"/>
                <w:highlight w:val="none"/>
                <w14:textFill>
                  <w14:solidFill>
                    <w14:schemeClr w14:val="tx1"/>
                  </w14:solidFill>
                </w14:textFill>
              </w:rPr>
              <w:t>、SS、氨氮初始浓度分别为250mg/L、120mg/L、200mg/L、</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14:textFill>
                  <w14:solidFill>
                    <w14:schemeClr w14:val="tx1"/>
                  </w14:solidFill>
                </w14:textFill>
              </w:rPr>
              <w:t>0mg/L。运营期生活污水产排情况见下表。</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表6-</w:t>
            </w:r>
            <w:r>
              <w:rPr>
                <w:rFonts w:hint="eastAsia"/>
                <w:b/>
                <w:color w:val="000000" w:themeColor="text1"/>
                <w:szCs w:val="21"/>
                <w:highlight w:val="none"/>
                <w:lang w:val="en-US" w:eastAsia="zh-CN"/>
                <w14:textFill>
                  <w14:solidFill>
                    <w14:schemeClr w14:val="tx1"/>
                  </w14:solidFill>
                </w14:textFill>
              </w:rPr>
              <w:t>3</w:t>
            </w:r>
            <w:r>
              <w:rPr>
                <w:rFonts w:hint="default"/>
                <w:b/>
                <w:color w:val="000000" w:themeColor="text1"/>
                <w:szCs w:val="21"/>
                <w:highlight w:val="none"/>
                <w14:textFill>
                  <w14:solidFill>
                    <w14:schemeClr w14:val="tx1"/>
                  </w14:solidFill>
                </w14:textFill>
              </w:rPr>
              <w:t xml:space="preserve"> 运营期生活污水产排情况一览表</w:t>
            </w:r>
          </w:p>
          <w:tbl>
            <w:tblPr>
              <w:tblStyle w:val="26"/>
              <w:tblW w:w="8586" w:type="dxa"/>
              <w:tblInd w:w="0" w:type="dxa"/>
              <w:shd w:val="clear" w:color="auto" w:fill="auto"/>
              <w:tblLayout w:type="autofit"/>
              <w:tblCellMar>
                <w:top w:w="0" w:type="dxa"/>
                <w:left w:w="0" w:type="dxa"/>
                <w:bottom w:w="0" w:type="dxa"/>
                <w:right w:w="0" w:type="dxa"/>
              </w:tblCellMar>
            </w:tblPr>
            <w:tblGrid>
              <w:gridCol w:w="762"/>
              <w:gridCol w:w="1230"/>
              <w:gridCol w:w="1860"/>
              <w:gridCol w:w="1003"/>
              <w:gridCol w:w="1189"/>
              <w:gridCol w:w="1189"/>
              <w:gridCol w:w="1353"/>
            </w:tblGrid>
            <w:tr>
              <w:tblPrEx>
                <w:shd w:val="clear" w:color="auto" w:fill="auto"/>
                <w:tblCellMar>
                  <w:top w:w="0" w:type="dxa"/>
                  <w:left w:w="0" w:type="dxa"/>
                  <w:bottom w:w="0" w:type="dxa"/>
                  <w:right w:w="0" w:type="dxa"/>
                </w:tblCellMar>
              </w:tblPrEx>
              <w:trPr>
                <w:trHeight w:val="397" w:hRule="atLeast"/>
              </w:trPr>
              <w:tc>
                <w:tcPr>
                  <w:tcW w:w="22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主要污染物</w:t>
                  </w:r>
                </w:p>
              </w:tc>
              <w:tc>
                <w:tcPr>
                  <w:tcW w:w="27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生活污水</w:t>
                  </w:r>
                </w:p>
              </w:tc>
            </w:tr>
            <w:tr>
              <w:tblPrEx>
                <w:tblCellMar>
                  <w:top w:w="0" w:type="dxa"/>
                  <w:left w:w="0" w:type="dxa"/>
                  <w:bottom w:w="0" w:type="dxa"/>
                  <w:right w:w="0" w:type="dxa"/>
                </w:tblCellMar>
              </w:tblPrEx>
              <w:trPr>
                <w:trHeight w:val="397" w:hRule="atLeast"/>
              </w:trPr>
              <w:tc>
                <w:tcPr>
                  <w:tcW w:w="22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项目</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CO</w:t>
                  </w:r>
                  <w:r>
                    <w:rPr>
                      <w:rFonts w:hint="default" w:ascii="Times New Roman" w:hAnsi="Times New Roman" w:eastAsia="宋体" w:cs="Times New Roman"/>
                      <w:b/>
                      <w:bCs w:val="0"/>
                      <w:i w:val="0"/>
                      <w:color w:val="000000" w:themeColor="text1"/>
                      <w:kern w:val="0"/>
                      <w:sz w:val="21"/>
                      <w:szCs w:val="21"/>
                      <w:highlight w:val="none"/>
                      <w:u w:val="none"/>
                      <w:lang w:val="en-US" w:eastAsia="zh-CN" w:bidi="ar"/>
                      <w14:textFill>
                        <w14:solidFill>
                          <w14:schemeClr w14:val="tx1"/>
                        </w14:solidFill>
                      </w14:textFill>
                    </w:rPr>
                    <w:t>D</w:t>
                  </w:r>
                  <w:r>
                    <w:rPr>
                      <w:rFonts w:hint="default"/>
                      <w:b/>
                      <w:bCs w:val="0"/>
                      <w:color w:val="000000" w:themeColor="text1"/>
                      <w:highlight w:val="none"/>
                      <w:vertAlign w:val="subscript"/>
                      <w14:textFill>
                        <w14:solidFill>
                          <w14:schemeClr w14:val="tx1"/>
                        </w14:solidFill>
                      </w14:textFill>
                    </w:rPr>
                    <w:t>Cr</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BOD</w:t>
                  </w:r>
                  <w:r>
                    <w:rPr>
                      <w:rFonts w:hint="default" w:ascii="Times New Roman" w:hAnsi="Times New Roman" w:eastAsia="宋体" w:cs="Times New Roman"/>
                      <w:b/>
                      <w:i w:val="0"/>
                      <w:color w:val="000000" w:themeColor="text1"/>
                      <w:kern w:val="0"/>
                      <w:sz w:val="21"/>
                      <w:szCs w:val="21"/>
                      <w:highlight w:val="none"/>
                      <w:u w:val="none"/>
                      <w:vertAlign w:val="subscript"/>
                      <w:lang w:val="en-US" w:eastAsia="zh-CN" w:bidi="ar"/>
                      <w14:textFill>
                        <w14:solidFill>
                          <w14:schemeClr w14:val="tx1"/>
                        </w14:solidFill>
                      </w14:textFill>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SS</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氨氮</w:t>
                  </w:r>
                </w:p>
              </w:tc>
            </w:tr>
            <w:tr>
              <w:tblPrEx>
                <w:tblCellMar>
                  <w:top w:w="0" w:type="dxa"/>
                  <w:left w:w="0" w:type="dxa"/>
                  <w:bottom w:w="0" w:type="dxa"/>
                  <w:right w:w="0" w:type="dxa"/>
                </w:tblCellMar>
              </w:tblPrEx>
              <w:trPr>
                <w:trHeight w:val="397" w:hRule="atLeast"/>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产生</w:t>
                  </w:r>
                </w:p>
              </w:tc>
              <w:tc>
                <w:tcPr>
                  <w:tcW w:w="71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生活污水</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160t/a</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浓度（</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mg/L</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250</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120</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200</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r>
            <w:tr>
              <w:tblPrEx>
                <w:tblCellMar>
                  <w:top w:w="0" w:type="dxa"/>
                  <w:left w:w="0" w:type="dxa"/>
                  <w:bottom w:w="0" w:type="dxa"/>
                  <w:right w:w="0" w:type="dxa"/>
                </w:tblCellMar>
              </w:tblPrEx>
              <w:trPr>
                <w:trHeight w:val="397" w:hRule="atLeast"/>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71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产生量</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(t/a)</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0.0400 </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0.0192 </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0.0320 </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0.0048 </w:t>
                  </w:r>
                </w:p>
              </w:tc>
            </w:tr>
            <w:tr>
              <w:tblPrEx>
                <w:tblCellMar>
                  <w:top w:w="0" w:type="dxa"/>
                  <w:left w:w="0" w:type="dxa"/>
                  <w:bottom w:w="0" w:type="dxa"/>
                  <w:right w:w="0" w:type="dxa"/>
                </w:tblCellMar>
              </w:tblPrEx>
              <w:trPr>
                <w:trHeight w:val="397" w:hRule="atLeast"/>
              </w:trPr>
              <w:tc>
                <w:tcPr>
                  <w:tcW w:w="22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化粪池处理效率（</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70</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397" w:hRule="atLeast"/>
              </w:trPr>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排放</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排放废水</w:t>
                  </w: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排放浓度（</w:t>
                  </w: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mg/L</w:t>
                  </w: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175</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60</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29.1</w:t>
                  </w:r>
                </w:p>
              </w:tc>
            </w:tr>
            <w:tr>
              <w:tblPrEx>
                <w:tblCellMar>
                  <w:top w:w="0" w:type="dxa"/>
                  <w:left w:w="0" w:type="dxa"/>
                  <w:bottom w:w="0" w:type="dxa"/>
                  <w:right w:w="0" w:type="dxa"/>
                </w:tblCellMar>
              </w:tblPrEx>
              <w:trPr>
                <w:trHeight w:val="397" w:hRule="atLeast"/>
              </w:trPr>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排放量</w:t>
                  </w: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(t/a)</w:t>
                  </w:r>
                </w:p>
              </w:tc>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 xml:space="preserve">0.0280 </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 xml:space="preserve">0.0134 </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 xml:space="preserve">0.0096 </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highlight w:val="none"/>
                      <w:u w:val="none"/>
                      <w:lang w:val="en-US" w:eastAsia="zh-CN" w:bidi="ar"/>
                      <w14:textFill>
                        <w14:solidFill>
                          <w14:schemeClr w14:val="tx1"/>
                        </w14:solidFill>
                      </w14:textFill>
                    </w:rPr>
                    <w:t xml:space="preserve">0.0047 </w:t>
                  </w:r>
                </w:p>
              </w:tc>
            </w:tr>
          </w:tbl>
          <w:p>
            <w:pPr>
              <w:pStyle w:val="41"/>
              <w:keepNext w:val="0"/>
              <w:keepLines w:val="0"/>
              <w:suppressLineNumbers w:val="0"/>
              <w:spacing w:before="0" w:beforeAutospacing="0" w:after="0" w:afterAutospacing="0" w:line="360" w:lineRule="auto"/>
              <w:ind w:left="0" w:leftChars="0" w:right="0" w:firstLine="480" w:firstLineChars="200"/>
              <w:rPr>
                <w:rFonts w:hint="default" w:ascii="Times New Roman" w:eastAsia="宋体"/>
                <w:color w:val="000000" w:themeColor="text1"/>
                <w:sz w:val="24"/>
                <w:szCs w:val="24"/>
                <w:highlight w:val="none"/>
                <w14:textFill>
                  <w14:solidFill>
                    <w14:schemeClr w14:val="tx1"/>
                  </w14:solidFill>
                </w14:textFill>
              </w:rPr>
            </w:pPr>
            <w:r>
              <w:rPr>
                <w:rFonts w:hint="default" w:ascii="Times New Roman" w:eastAsia="宋体"/>
                <w:color w:val="000000" w:themeColor="text1"/>
                <w:sz w:val="24"/>
                <w:szCs w:val="24"/>
                <w:highlight w:val="none"/>
                <w14:textFill>
                  <w14:solidFill>
                    <w14:schemeClr w14:val="tx1"/>
                  </w14:solidFill>
                </w14:textFill>
              </w:rPr>
              <w:t>生活污水经</w:t>
            </w:r>
            <w:r>
              <w:rPr>
                <w:rFonts w:hint="eastAsia" w:ascii="Times New Roman" w:eastAsia="宋体"/>
                <w:color w:val="000000" w:themeColor="text1"/>
                <w:sz w:val="24"/>
                <w:szCs w:val="24"/>
                <w:highlight w:val="none"/>
                <w:lang w:eastAsia="zh-CN"/>
                <w14:textFill>
                  <w14:solidFill>
                    <w14:schemeClr w14:val="tx1"/>
                  </w14:solidFill>
                </w14:textFill>
              </w:rPr>
              <w:t>三级</w:t>
            </w:r>
            <w:r>
              <w:rPr>
                <w:rFonts w:hint="default" w:ascii="Times New Roman" w:eastAsia="宋体"/>
                <w:color w:val="000000" w:themeColor="text1"/>
                <w:sz w:val="24"/>
                <w:szCs w:val="24"/>
                <w:highlight w:val="none"/>
                <w14:textFill>
                  <w14:solidFill>
                    <w14:schemeClr w14:val="tx1"/>
                  </w14:solidFill>
                </w14:textFill>
              </w:rPr>
              <w:t>化粪池预处理后</w:t>
            </w:r>
            <w:r>
              <w:rPr>
                <w:rFonts w:hint="eastAsia" w:ascii="Times New Roman" w:eastAsia="宋体"/>
                <w:color w:val="000000" w:themeColor="text1"/>
                <w:sz w:val="24"/>
                <w:szCs w:val="24"/>
                <w:highlight w:val="none"/>
                <w:lang w:eastAsia="zh-CN"/>
                <w14:textFill>
                  <w14:solidFill>
                    <w14:schemeClr w14:val="tx1"/>
                  </w14:solidFill>
                </w14:textFill>
              </w:rPr>
              <w:t>用做周边施农肥</w:t>
            </w:r>
            <w:r>
              <w:rPr>
                <w:rFonts w:hint="default" w:ascii="Times New Roman" w:eastAsia="宋体"/>
                <w:color w:val="000000" w:themeColor="text1"/>
                <w:sz w:val="24"/>
                <w:szCs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经建设方介绍，生产一方混凝土大概需要约</w:t>
            </w:r>
            <w:r>
              <w:rPr>
                <w:rFonts w:hint="default" w:ascii="Times New Roman" w:hAnsi="Times New Roman" w:cs="Times New Roman"/>
                <w:color w:val="000000" w:themeColor="text1"/>
                <w:sz w:val="24"/>
                <w:highlight w:val="none"/>
                <w:lang w:val="en-US" w:eastAsia="zh-CN"/>
                <w14:textFill>
                  <w14:solidFill>
                    <w14:schemeClr w14:val="tx1"/>
                  </w14:solidFill>
                </w14:textFill>
              </w:rPr>
              <w:t>0.2</w:t>
            </w:r>
            <w:r>
              <w:rPr>
                <w:rFonts w:hint="eastAsia"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val="en-US" w:eastAsia="zh-CN"/>
                <w14:textFill>
                  <w14:solidFill>
                    <w14:schemeClr w14:val="tx1"/>
                  </w14:solidFill>
                </w14:textFill>
              </w:rPr>
              <w:t>t水，本项目一年生产1</w:t>
            </w:r>
            <w:r>
              <w:rPr>
                <w:rFonts w:hint="eastAsia" w:cs="Times New Roman"/>
                <w:color w:val="000000" w:themeColor="text1"/>
                <w:sz w:val="24"/>
                <w:highlight w:val="none"/>
                <w:lang w:val="en-US" w:eastAsia="zh-CN"/>
                <w14:textFill>
                  <w14:solidFill>
                    <w14:schemeClr w14:val="tx1"/>
                  </w14:solidFill>
                </w14:textFill>
              </w:rPr>
              <w:t>0</w:t>
            </w:r>
            <w:r>
              <w:rPr>
                <w:rFonts w:hint="default" w:ascii="Times New Roman" w:hAnsi="Times New Roman" w:cs="Times New Roman"/>
                <w:color w:val="000000" w:themeColor="text1"/>
                <w:sz w:val="24"/>
                <w:highlight w:val="none"/>
                <w:lang w:val="en-US" w:eastAsia="zh-CN"/>
                <w14:textFill>
                  <w14:solidFill>
                    <w14:schemeClr w14:val="tx1"/>
                  </w14:solidFill>
                </w14:textFill>
              </w:rPr>
              <w:t>万方混凝土，则需要用2</w:t>
            </w:r>
            <w:r>
              <w:rPr>
                <w:rFonts w:hint="eastAsia"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val="en-US" w:eastAsia="zh-CN"/>
                <w14:textFill>
                  <w14:solidFill>
                    <w14:schemeClr w14:val="tx1"/>
                  </w14:solidFill>
                </w14:textFill>
              </w:rPr>
              <w:t>000t/a的水。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eastAsia="宋体" w:cs="Times New Roman"/>
                <w:color w:val="000000" w:themeColor="text1"/>
                <w:sz w:val="24"/>
                <w:szCs w:val="24"/>
                <w:highlight w:val="none"/>
                <w:u w:val="single"/>
                <w:lang w:val="en-US" w:eastAsia="zh-CN"/>
                <w14:textFill>
                  <w14:solidFill>
                    <w14:schemeClr w14:val="tx1"/>
                  </w14:solidFill>
                </w14:textFill>
              </w:rPr>
            </w:pPr>
            <w:r>
              <w:rPr>
                <w:rFonts w:hint="eastAsia" w:cs="Times New Roman"/>
                <w:color w:val="000000" w:themeColor="text1"/>
                <w:sz w:val="24"/>
                <w:szCs w:val="24"/>
                <w:highlight w:val="none"/>
                <w:u w:val="single"/>
                <w:lang w:val="en-US" w:eastAsia="zh-CN"/>
                <w14:textFill>
                  <w14:solidFill>
                    <w14:schemeClr w14:val="tx1"/>
                  </w14:solidFill>
                </w14:textFill>
              </w:rPr>
              <w:t>综上，本项目年产生生产废水共8925</w:t>
            </w:r>
            <w:r>
              <w:rPr>
                <w:rFonts w:hint="default"/>
                <w:color w:val="000000" w:themeColor="text1"/>
                <w:sz w:val="24"/>
                <w:szCs w:val="24"/>
                <w:highlight w:val="none"/>
                <w:u w:val="single"/>
                <w14:textFill>
                  <w14:solidFill>
                    <w14:schemeClr w14:val="tx1"/>
                  </w14:solidFill>
                </w14:textFill>
              </w:rPr>
              <w:t>m</w:t>
            </w:r>
            <w:r>
              <w:rPr>
                <w:rFonts w:hint="default"/>
                <w:color w:val="000000" w:themeColor="text1"/>
                <w:sz w:val="24"/>
                <w:szCs w:val="24"/>
                <w:highlight w:val="none"/>
                <w:u w:val="single"/>
                <w:vertAlign w:val="superscript"/>
                <w14:textFill>
                  <w14:solidFill>
                    <w14:schemeClr w14:val="tx1"/>
                  </w14:solidFill>
                </w14:textFill>
              </w:rPr>
              <w:t>3</w:t>
            </w:r>
            <w:r>
              <w:rPr>
                <w:rFonts w:hint="default"/>
                <w:color w:val="000000" w:themeColor="text1"/>
                <w:sz w:val="24"/>
                <w:szCs w:val="24"/>
                <w:highlight w:val="none"/>
                <w:u w:val="single"/>
                <w14:textFill>
                  <w14:solidFill>
                    <w14:schemeClr w14:val="tx1"/>
                  </w14:solidFill>
                </w14:textFill>
              </w:rPr>
              <w:t>/a</w:t>
            </w:r>
            <w:r>
              <w:rPr>
                <w:rFonts w:hint="eastAsia"/>
                <w:color w:val="000000" w:themeColor="text1"/>
                <w:sz w:val="24"/>
                <w:szCs w:val="24"/>
                <w:highlight w:val="none"/>
                <w:u w:val="single"/>
                <w:lang w:eastAsia="zh-CN"/>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经三级沉淀池1#处理后回用于混凝土生产，初期雨水约4374m</w:t>
            </w:r>
            <w:r>
              <w:rPr>
                <w:rFonts w:hint="eastAsia"/>
                <w:color w:val="000000" w:themeColor="text1"/>
                <w:sz w:val="24"/>
                <w:szCs w:val="24"/>
                <w:highlight w:val="none"/>
                <w:u w:val="single"/>
                <w:vertAlign w:val="superscript"/>
                <w:lang w:val="en-US" w:eastAsia="zh-CN"/>
                <w14:textFill>
                  <w14:solidFill>
                    <w14:schemeClr w14:val="tx1"/>
                  </w14:solidFill>
                </w14:textFill>
              </w:rPr>
              <w:t>3</w:t>
            </w:r>
            <w:r>
              <w:rPr>
                <w:rFonts w:hint="eastAsia"/>
                <w:color w:val="000000" w:themeColor="text1"/>
                <w:sz w:val="24"/>
                <w:szCs w:val="24"/>
                <w:highlight w:val="none"/>
                <w:u w:val="single"/>
                <w:lang w:val="en-US" w:eastAsia="zh-CN"/>
                <w14:textFill>
                  <w14:solidFill>
                    <w14:schemeClr w14:val="tx1"/>
                  </w14:solidFill>
                </w14:textFill>
              </w:rPr>
              <w:t>/a，经沉淀池2#沉淀后回用于混凝土生产，共产生沉渣约29.51t/a；生活污水经三级化粪池处理后用于周边农田施肥，不外排。</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olor w:val="000000" w:themeColor="text1"/>
                <w:sz w:val="24"/>
                <w:highlight w:val="none"/>
                <w:u w:val="single"/>
                <w14:textFill>
                  <w14:solidFill>
                    <w14:schemeClr w14:val="tx1"/>
                  </w14:solidFill>
                </w14:textFill>
              </w:rPr>
            </w:pPr>
            <w:r>
              <w:rPr>
                <w:rFonts w:hint="default"/>
                <w:color w:val="000000" w:themeColor="text1"/>
                <w:sz w:val="24"/>
                <w:highlight w:val="none"/>
                <w:u w:val="single"/>
                <w14:textFill>
                  <w14:solidFill>
                    <w14:schemeClr w14:val="tx1"/>
                  </w14:solidFill>
                </w14:textFill>
              </w:rPr>
              <w:t>项目水平衡图如下图所示：</w:t>
            </w:r>
          </w:p>
          <w:p>
            <w:pPr>
              <w:keepNext w:val="0"/>
              <w:keepLines w:val="0"/>
              <w:suppressLineNumbers w:val="0"/>
              <w:spacing w:before="0" w:beforeAutospacing="0" w:after="0" w:afterAutospacing="0"/>
              <w:ind w:left="0" w:right="0"/>
              <w:rPr>
                <w:rFonts w:hint="default"/>
                <w:color w:val="000000" w:themeColor="text1"/>
                <w:sz w:val="24"/>
                <w:highlight w:val="none"/>
                <w:u w:val="single"/>
                <w14:textFill>
                  <w14:solidFill>
                    <w14:schemeClr w14:val="tx1"/>
                  </w14:solidFill>
                </w14:textFill>
              </w:rPr>
            </w:pPr>
            <w:r>
              <w:rPr>
                <w:rFonts w:hint="default"/>
                <w:color w:val="000000" w:themeColor="text1"/>
                <w:sz w:val="24"/>
                <w:highlight w:val="none"/>
                <w:u w:val="single"/>
                <w14:textFill>
                  <w14:solidFill>
                    <w14:schemeClr w14:val="tx1"/>
                  </w14:solidFill>
                </w14:textFill>
              </w:rPr>
              <mc:AlternateContent>
                <mc:Choice Requires="wpc">
                  <w:drawing>
                    <wp:inline distT="0" distB="0" distL="114300" distR="114300">
                      <wp:extent cx="5384165" cy="4047490"/>
                      <wp:effectExtent l="0" t="0" r="0" b="0"/>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 name="矩形 1"/>
                              <wps:cNvSpPr/>
                              <wps:spPr>
                                <a:xfrm>
                                  <a:off x="272415" y="792480"/>
                                  <a:ext cx="832485" cy="496570"/>
                                </a:xfrm>
                                <a:prstGeom prst="rect">
                                  <a:avLst/>
                                </a:prstGeom>
                                <a:noFill/>
                                <a:ln w="9525" cap="flat" cmpd="sng">
                                  <a:solidFill>
                                    <a:srgbClr val="000000"/>
                                  </a:solidFill>
                                  <a:prstDash val="solid"/>
                                  <a:miter/>
                                  <a:headEnd type="none" w="med" len="med"/>
                                  <a:tailEnd type="none" w="med" len="med"/>
                                </a:ln>
                              </wps:spPr>
                              <wps:txbx>
                                <w:txbxContent>
                                  <w:p>
                                    <w:pPr>
                                      <w:ind w:firstLine="105" w:firstLineChars="50"/>
                                      <w:jc w:val="center"/>
                                    </w:pPr>
                                    <w:r>
                                      <w:t>新鲜</w:t>
                                    </w:r>
                                    <w:r>
                                      <w:rPr>
                                        <w:rFonts w:hint="eastAsia"/>
                                        <w:lang w:eastAsia="zh-CN"/>
                                      </w:rPr>
                                      <w:t>用</w:t>
                                    </w:r>
                                    <w:r>
                                      <w:t>水</w:t>
                                    </w:r>
                                    <w:r>
                                      <w:rPr>
                                        <w:rFonts w:hint="eastAsia"/>
                                        <w:lang w:val="en-US" w:eastAsia="zh-CN"/>
                                      </w:rPr>
                                      <w:t>20401</w:t>
                                    </w:r>
                                    <w:r>
                                      <w:t>t/a</w:t>
                                    </w:r>
                                  </w:p>
                                  <w:p/>
                                  <w:p/>
                                </w:txbxContent>
                              </wps:txbx>
                              <wps:bodyPr upright="1"/>
                            </wps:wsp>
                            <wps:wsp>
                              <wps:cNvPr id="6" name="矩形 2"/>
                              <wps:cNvSpPr/>
                              <wps:spPr>
                                <a:xfrm>
                                  <a:off x="1509573" y="198120"/>
                                  <a:ext cx="1371762" cy="297180"/>
                                </a:xfrm>
                                <a:prstGeom prst="rect">
                                  <a:avLst/>
                                </a:prstGeom>
                                <a:noFill/>
                                <a:ln w="9525" cap="flat" cmpd="sng">
                                  <a:solidFill>
                                    <a:srgbClr val="000000"/>
                                  </a:solidFill>
                                  <a:prstDash val="solid"/>
                                  <a:miter/>
                                  <a:headEnd type="none" w="med" len="med"/>
                                  <a:tailEnd type="none" w="med" len="med"/>
                                </a:ln>
                              </wps:spPr>
                              <wps:txbx>
                                <w:txbxContent>
                                  <w:p>
                                    <w:r>
                                      <w:t>生活用水</w:t>
                                    </w:r>
                                    <w:r>
                                      <w:rPr>
                                        <w:rFonts w:hint="eastAsia"/>
                                        <w:lang w:val="en-US" w:eastAsia="zh-CN"/>
                                      </w:rPr>
                                      <w:t>200</w:t>
                                    </w:r>
                                    <w:r>
                                      <w:rPr>
                                        <w:sz w:val="24"/>
                                      </w:rPr>
                                      <w:t>m</w:t>
                                    </w:r>
                                    <w:r>
                                      <w:rPr>
                                        <w:sz w:val="24"/>
                                        <w:vertAlign w:val="superscript"/>
                                      </w:rPr>
                                      <w:t>3</w:t>
                                    </w:r>
                                    <w:r>
                                      <w:t>/a</w:t>
                                    </w:r>
                                  </w:p>
                                </w:txbxContent>
                              </wps:txbx>
                              <wps:bodyPr upright="1"/>
                            </wps:wsp>
                            <wps:wsp>
                              <wps:cNvPr id="7" name="矩形 3"/>
                              <wps:cNvSpPr/>
                              <wps:spPr>
                                <a:xfrm>
                                  <a:off x="1509573" y="693420"/>
                                  <a:ext cx="1371762" cy="297180"/>
                                </a:xfrm>
                                <a:prstGeom prst="rect">
                                  <a:avLst/>
                                </a:prstGeom>
                                <a:noFill/>
                                <a:ln w="9525" cap="flat" cmpd="sng">
                                  <a:solidFill>
                                    <a:srgbClr val="000000"/>
                                  </a:solidFill>
                                  <a:prstDash val="solid"/>
                                  <a:miter/>
                                  <a:headEnd type="none" w="med" len="med"/>
                                  <a:tailEnd type="none" w="med" len="med"/>
                                </a:ln>
                              </wps:spPr>
                              <wps:txbx>
                                <w:txbxContent>
                                  <w:p>
                                    <w:r>
                                      <w:t>混凝土用水</w:t>
                                    </w:r>
                                    <w:r>
                                      <w:rPr>
                                        <w:rFonts w:hint="eastAsia"/>
                                        <w:lang w:val="en-US" w:eastAsia="zh-CN"/>
                                      </w:rPr>
                                      <w:t>23000</w:t>
                                    </w:r>
                                    <w:r>
                                      <w:t>t/a</w:t>
                                    </w:r>
                                  </w:p>
                                </w:txbxContent>
                              </wps:txbx>
                              <wps:bodyPr upright="1"/>
                            </wps:wsp>
                            <wps:wsp>
                              <wps:cNvPr id="10" name="矩形 4"/>
                              <wps:cNvSpPr/>
                              <wps:spPr>
                                <a:xfrm>
                                  <a:off x="1509573" y="1188720"/>
                                  <a:ext cx="1486075" cy="297180"/>
                                </a:xfrm>
                                <a:prstGeom prst="rect">
                                  <a:avLst/>
                                </a:prstGeom>
                                <a:noFill/>
                                <a:ln w="9525" cap="flat" cmpd="sng">
                                  <a:solidFill>
                                    <a:srgbClr val="000000"/>
                                  </a:solidFill>
                                  <a:prstDash val="solid"/>
                                  <a:miter/>
                                  <a:headEnd type="none" w="med" len="med"/>
                                  <a:tailEnd type="none" w="med" len="med"/>
                                </a:ln>
                              </wps:spPr>
                              <wps:txbx>
                                <w:txbxContent>
                                  <w:p>
                                    <w:r>
                                      <w:t>设备清洗</w:t>
                                    </w:r>
                                    <w:r>
                                      <w:rPr>
                                        <w:rFonts w:hint="eastAsia"/>
                                      </w:rPr>
                                      <w:t>用</w:t>
                                    </w:r>
                                    <w:r>
                                      <w:t>水</w:t>
                                    </w:r>
                                    <w:r>
                                      <w:rPr>
                                        <w:rFonts w:hint="eastAsia"/>
                                        <w:lang w:val="en-US" w:eastAsia="zh-CN"/>
                                      </w:rPr>
                                      <w:t>400</w:t>
                                    </w:r>
                                    <w:r>
                                      <w:t>m</w:t>
                                    </w:r>
                                    <w:r>
                                      <w:rPr>
                                        <w:vertAlign w:val="superscript"/>
                                      </w:rPr>
                                      <w:t>3</w:t>
                                    </w:r>
                                    <w:r>
                                      <w:t>/a</w:t>
                                    </w:r>
                                  </w:p>
                                </w:txbxContent>
                              </wps:txbx>
                              <wps:bodyPr upright="1"/>
                            </wps:wsp>
                            <wps:wsp>
                              <wps:cNvPr id="11" name="矩形 5"/>
                              <wps:cNvSpPr/>
                              <wps:spPr>
                                <a:xfrm>
                                  <a:off x="3108960" y="194945"/>
                                  <a:ext cx="138557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lang w:eastAsia="zh-CN"/>
                                      </w:rPr>
                                      <w:t>化粪池</w:t>
                                    </w:r>
                                    <w:r>
                                      <w:t>处理</w:t>
                                    </w:r>
                                    <w:r>
                                      <w:rPr>
                                        <w:rFonts w:hint="eastAsia"/>
                                        <w:lang w:val="en-US" w:eastAsia="zh-CN"/>
                                      </w:rPr>
                                      <w:t>160</w:t>
                                    </w:r>
                                    <w:r>
                                      <w:rPr>
                                        <w:sz w:val="24"/>
                                      </w:rPr>
                                      <w:t>m</w:t>
                                    </w:r>
                                    <w:r>
                                      <w:rPr>
                                        <w:sz w:val="24"/>
                                        <w:vertAlign w:val="superscript"/>
                                      </w:rPr>
                                      <w:t>3</w:t>
                                    </w:r>
                                    <w:r>
                                      <w:t>/a</w:t>
                                    </w:r>
                                  </w:p>
                                </w:txbxContent>
                              </wps:txbx>
                              <wps:bodyPr upright="1"/>
                            </wps:wsp>
                            <wps:wsp>
                              <wps:cNvPr id="12" name="矩形 6"/>
                              <wps:cNvSpPr/>
                              <wps:spPr>
                                <a:xfrm>
                                  <a:off x="1520190" y="1684020"/>
                                  <a:ext cx="1484630" cy="297180"/>
                                </a:xfrm>
                                <a:prstGeom prst="rect">
                                  <a:avLst/>
                                </a:prstGeom>
                                <a:noFill/>
                                <a:ln w="9525" cap="flat" cmpd="sng">
                                  <a:solidFill>
                                    <a:srgbClr val="000000"/>
                                  </a:solidFill>
                                  <a:prstDash val="solid"/>
                                  <a:miter/>
                                  <a:headEnd type="none" w="med" len="med"/>
                                  <a:tailEnd type="none" w="med" len="med"/>
                                </a:ln>
                              </wps:spPr>
                              <wps:txbx>
                                <w:txbxContent>
                                  <w:p>
                                    <w:r>
                                      <w:t>车辆清洗水</w:t>
                                    </w:r>
                                    <w:r>
                                      <w:rPr>
                                        <w:rFonts w:hint="eastAsia"/>
                                        <w:lang w:val="en-US" w:eastAsia="zh-CN"/>
                                      </w:rPr>
                                      <w:t>284</w:t>
                                    </w:r>
                                    <w:r>
                                      <w:rPr>
                                        <w:rFonts w:hint="eastAsia"/>
                                        <w:color w:val="000000" w:themeColor="text1"/>
                                        <w:sz w:val="21"/>
                                        <w:szCs w:val="21"/>
                                        <w:lang w:val="en-US" w:eastAsia="zh-CN"/>
                                        <w14:textFill>
                                          <w14:solidFill>
                                            <w14:schemeClr w14:val="tx1"/>
                                          </w14:solidFill>
                                        </w14:textFill>
                                      </w:rPr>
                                      <w:t>0</w:t>
                                    </w:r>
                                    <w:r>
                                      <w:t>m</w:t>
                                    </w:r>
                                    <w:r>
                                      <w:rPr>
                                        <w:vertAlign w:val="superscript"/>
                                      </w:rPr>
                                      <w:t>3</w:t>
                                    </w:r>
                                    <w:r>
                                      <w:t>/a</w:t>
                                    </w:r>
                                  </w:p>
                                  <w:p/>
                                </w:txbxContent>
                              </wps:txbx>
                              <wps:bodyPr upright="1"/>
                            </wps:wsp>
                            <wps:wsp>
                              <wps:cNvPr id="13" name="矩形 7"/>
                              <wps:cNvSpPr/>
                              <wps:spPr>
                                <a:xfrm>
                                  <a:off x="1530985" y="2179320"/>
                                  <a:ext cx="1448435" cy="297180"/>
                                </a:xfrm>
                                <a:prstGeom prst="rect">
                                  <a:avLst/>
                                </a:prstGeom>
                                <a:noFill/>
                                <a:ln w="9525" cap="flat" cmpd="sng">
                                  <a:solidFill>
                                    <a:srgbClr val="000000"/>
                                  </a:solidFill>
                                  <a:prstDash val="solid"/>
                                  <a:miter/>
                                  <a:headEnd type="none" w="med" len="med"/>
                                  <a:tailEnd type="none" w="med" len="med"/>
                                </a:ln>
                              </wps:spPr>
                              <wps:txbx>
                                <w:txbxContent>
                                  <w:p>
                                    <w:r>
                                      <w:t>地面冲洗</w:t>
                                    </w:r>
                                    <w:r>
                                      <w:rPr>
                                        <w:rFonts w:hint="eastAsia"/>
                                      </w:rPr>
                                      <w:t>水</w:t>
                                    </w:r>
                                    <w:r>
                                      <w:rPr>
                                        <w:rFonts w:hint="eastAsia"/>
                                        <w:lang w:val="en-US" w:eastAsia="zh-CN"/>
                                      </w:rPr>
                                      <w:t>160</w:t>
                                    </w:r>
                                    <w:r>
                                      <w:t>m</w:t>
                                    </w:r>
                                    <w:r>
                                      <w:rPr>
                                        <w:vertAlign w:val="superscript"/>
                                      </w:rPr>
                                      <w:t>3</w:t>
                                    </w:r>
                                    <w:r>
                                      <w:t>/a</w:t>
                                    </w:r>
                                  </w:p>
                                </w:txbxContent>
                              </wps:txbx>
                              <wps:bodyPr upright="1"/>
                            </wps:wsp>
                            <wps:wsp>
                              <wps:cNvPr id="14" name="矩形 8"/>
                              <wps:cNvSpPr/>
                              <wps:spPr>
                                <a:xfrm>
                                  <a:off x="571500" y="3531235"/>
                                  <a:ext cx="1410335" cy="297180"/>
                                </a:xfrm>
                                <a:prstGeom prst="rect">
                                  <a:avLst/>
                                </a:prstGeom>
                                <a:noFill/>
                                <a:ln w="9525" cap="flat" cmpd="sng">
                                  <a:solidFill>
                                    <a:srgbClr val="000000"/>
                                  </a:solidFill>
                                  <a:prstDash val="solid"/>
                                  <a:miter/>
                                  <a:headEnd type="none" w="med" len="med"/>
                                  <a:tailEnd type="none" w="med" len="med"/>
                                </a:ln>
                              </wps:spPr>
                              <wps:txbx>
                                <w:txbxContent>
                                  <w:p>
                                    <w:r>
                                      <w:t>初期雨水</w:t>
                                    </w:r>
                                    <w:r>
                                      <w:rPr>
                                        <w:rFonts w:hint="eastAsia"/>
                                        <w:lang w:val="en-US" w:eastAsia="zh-CN"/>
                                      </w:rPr>
                                      <w:t>4374</w:t>
                                    </w:r>
                                    <w:r>
                                      <w:t>m</w:t>
                                    </w:r>
                                    <w:r>
                                      <w:rPr>
                                        <w:vertAlign w:val="superscript"/>
                                      </w:rPr>
                                      <w:t>3</w:t>
                                    </w:r>
                                    <w:r>
                                      <w:t>/a</w:t>
                                    </w:r>
                                  </w:p>
                                </w:txbxContent>
                              </wps:txbx>
                              <wps:bodyPr upright="1"/>
                            </wps:wsp>
                            <wps:wsp>
                              <wps:cNvPr id="15" name="矩形 9"/>
                              <wps:cNvSpPr/>
                              <wps:spPr>
                                <a:xfrm>
                                  <a:off x="3587750" y="1993900"/>
                                  <a:ext cx="152908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lang w:eastAsia="zh-CN"/>
                                      </w:rPr>
                                      <w:t>三级</w:t>
                                    </w:r>
                                    <w:r>
                                      <w:t>沉淀池</w:t>
                                    </w:r>
                                    <w:r>
                                      <w:rPr>
                                        <w:rFonts w:hint="eastAsia"/>
                                        <w:lang w:val="en-US" w:eastAsia="zh-CN"/>
                                      </w:rPr>
                                      <w:t>1#</w:t>
                                    </w:r>
                                    <w:r>
                                      <w:rPr>
                                        <w:rFonts w:hint="eastAsia"/>
                                        <w:color w:val="000000" w:themeColor="text1"/>
                                        <w:lang w:val="en-US" w:eastAsia="zh-CN"/>
                                        <w14:textFill>
                                          <w14:solidFill>
                                            <w14:schemeClr w14:val="tx1"/>
                                          </w14:solidFill>
                                        </w14:textFill>
                                      </w:rPr>
                                      <w:t>8925</w:t>
                                    </w:r>
                                    <w:r>
                                      <w:t>m</w:t>
                                    </w:r>
                                    <w:r>
                                      <w:rPr>
                                        <w:vertAlign w:val="superscript"/>
                                      </w:rPr>
                                      <w:t>3</w:t>
                                    </w:r>
                                    <w:r>
                                      <w:t>/a</w:t>
                                    </w:r>
                                  </w:p>
                                </w:txbxContent>
                              </wps:txbx>
                              <wps:bodyPr upright="1"/>
                            </wps:wsp>
                            <wps:wsp>
                              <wps:cNvPr id="16" name="矩形 10"/>
                              <wps:cNvSpPr/>
                              <wps:spPr>
                                <a:xfrm>
                                  <a:off x="3236595" y="673735"/>
                                  <a:ext cx="1257300" cy="297180"/>
                                </a:xfrm>
                                <a:prstGeom prst="rect">
                                  <a:avLst/>
                                </a:prstGeom>
                                <a:noFill/>
                                <a:ln w="9525">
                                  <a:noFill/>
                                </a:ln>
                              </wps:spPr>
                              <wps:txbx>
                                <w:txbxContent>
                                  <w:p>
                                    <w:r>
                                      <w:rPr>
                                        <w:rFonts w:hint="eastAsia"/>
                                        <w:lang w:eastAsia="zh-CN"/>
                                      </w:rPr>
                                      <w:t>成品</w:t>
                                    </w:r>
                                    <w:r>
                                      <w:t>带出</w:t>
                                    </w:r>
                                  </w:p>
                                </w:txbxContent>
                              </wps:txbx>
                              <wps:bodyPr upright="1"/>
                            </wps:wsp>
                            <wps:wsp>
                              <wps:cNvPr id="17" name="矩形 11"/>
                              <wps:cNvSpPr/>
                              <wps:spPr>
                                <a:xfrm>
                                  <a:off x="4699635" y="195580"/>
                                  <a:ext cx="654685" cy="297180"/>
                                </a:xfrm>
                                <a:prstGeom prst="rect">
                                  <a:avLst/>
                                </a:prstGeom>
                                <a:noFill/>
                                <a:ln w="9525">
                                  <a:noFill/>
                                </a:ln>
                              </wps:spPr>
                              <wps:txbx>
                                <w:txbxContent>
                                  <w:p>
                                    <w:pPr>
                                      <w:rPr>
                                        <w:rFonts w:hint="eastAsia" w:eastAsia="宋体"/>
                                        <w:lang w:eastAsia="zh-CN"/>
                                      </w:rPr>
                                    </w:pPr>
                                    <w:r>
                                      <w:rPr>
                                        <w:rFonts w:hint="eastAsia"/>
                                        <w:lang w:eastAsia="zh-CN"/>
                                      </w:rPr>
                                      <w:t>施农肥</w:t>
                                    </w:r>
                                  </w:p>
                                </w:txbxContent>
                              </wps:txbx>
                              <wps:bodyPr upright="1"/>
                            </wps:wsp>
                            <wps:wsp>
                              <wps:cNvPr id="18" name="直接连接符 12"/>
                              <wps:cNvCnPr/>
                              <wps:spPr>
                                <a:xfrm flipV="1">
                                  <a:off x="823057" y="297180"/>
                                  <a:ext cx="635" cy="495300"/>
                                </a:xfrm>
                                <a:prstGeom prst="line">
                                  <a:avLst/>
                                </a:prstGeom>
                                <a:ln w="9525" cap="flat" cmpd="sng">
                                  <a:solidFill>
                                    <a:srgbClr val="000000"/>
                                  </a:solidFill>
                                  <a:prstDash val="solid"/>
                                  <a:headEnd type="none" w="med" len="med"/>
                                  <a:tailEnd type="triangle" w="med" len="med"/>
                                </a:ln>
                              </wps:spPr>
                              <wps:bodyPr/>
                            </wps:wsp>
                            <wps:wsp>
                              <wps:cNvPr id="20" name="直接连接符 13"/>
                              <wps:cNvCnPr/>
                              <wps:spPr>
                                <a:xfrm>
                                  <a:off x="823692" y="297180"/>
                                  <a:ext cx="685881" cy="635"/>
                                </a:xfrm>
                                <a:prstGeom prst="line">
                                  <a:avLst/>
                                </a:prstGeom>
                                <a:ln w="9525" cap="flat" cmpd="sng">
                                  <a:solidFill>
                                    <a:srgbClr val="000000"/>
                                  </a:solidFill>
                                  <a:prstDash val="solid"/>
                                  <a:headEnd type="none" w="med" len="med"/>
                                  <a:tailEnd type="triangle" w="med" len="med"/>
                                </a:ln>
                              </wps:spPr>
                              <wps:bodyPr/>
                            </wps:wsp>
                            <wps:wsp>
                              <wps:cNvPr id="139" name="直接连接符 14"/>
                              <wps:cNvCnPr/>
                              <wps:spPr>
                                <a:xfrm>
                                  <a:off x="2896870" y="341630"/>
                                  <a:ext cx="228600" cy="0"/>
                                </a:xfrm>
                                <a:prstGeom prst="line">
                                  <a:avLst/>
                                </a:prstGeom>
                                <a:ln w="9525" cap="flat" cmpd="sng">
                                  <a:solidFill>
                                    <a:srgbClr val="000000"/>
                                  </a:solidFill>
                                  <a:prstDash val="solid"/>
                                  <a:headEnd type="none" w="med" len="med"/>
                                  <a:tailEnd type="triangle" w="med" len="med"/>
                                </a:ln>
                              </wps:spPr>
                              <wps:bodyPr/>
                            </wps:wsp>
                            <wps:wsp>
                              <wps:cNvPr id="141" name="直接连接符 15"/>
                              <wps:cNvCnPr/>
                              <wps:spPr>
                                <a:xfrm flipV="1">
                                  <a:off x="4504055" y="334010"/>
                                  <a:ext cx="281940" cy="6985"/>
                                </a:xfrm>
                                <a:prstGeom prst="line">
                                  <a:avLst/>
                                </a:prstGeom>
                                <a:ln w="9525" cap="flat" cmpd="sng">
                                  <a:solidFill>
                                    <a:srgbClr val="000000"/>
                                  </a:solidFill>
                                  <a:prstDash val="solid"/>
                                  <a:headEnd type="none" w="med" len="med"/>
                                  <a:tailEnd type="triangle" w="med" len="med"/>
                                </a:ln>
                              </wps:spPr>
                              <wps:bodyPr/>
                            </wps:wsp>
                            <wps:wsp>
                              <wps:cNvPr id="143" name="直接连接符 16"/>
                              <wps:cNvCnPr/>
                              <wps:spPr>
                                <a:xfrm>
                                  <a:off x="1166495" y="792480"/>
                                  <a:ext cx="15875" cy="2034540"/>
                                </a:xfrm>
                                <a:prstGeom prst="line">
                                  <a:avLst/>
                                </a:prstGeom>
                                <a:ln w="9525" cap="flat" cmpd="sng">
                                  <a:solidFill>
                                    <a:srgbClr val="000000"/>
                                  </a:solidFill>
                                  <a:prstDash val="solid"/>
                                  <a:headEnd type="none" w="med" len="med"/>
                                  <a:tailEnd type="none" w="med" len="med"/>
                                </a:ln>
                              </wps:spPr>
                              <wps:bodyPr/>
                            </wps:wsp>
                            <wps:wsp>
                              <wps:cNvPr id="144" name="直接连接符 17"/>
                              <wps:cNvCnPr/>
                              <wps:spPr>
                                <a:xfrm>
                                  <a:off x="1166633" y="792480"/>
                                  <a:ext cx="342940" cy="0"/>
                                </a:xfrm>
                                <a:prstGeom prst="line">
                                  <a:avLst/>
                                </a:prstGeom>
                                <a:ln w="9525" cap="flat" cmpd="sng">
                                  <a:solidFill>
                                    <a:srgbClr val="000000"/>
                                  </a:solidFill>
                                  <a:prstDash val="solid"/>
                                  <a:headEnd type="none" w="med" len="med"/>
                                  <a:tailEnd type="triangle" w="med" len="med"/>
                                </a:ln>
                              </wps:spPr>
                              <wps:bodyPr/>
                            </wps:wsp>
                            <wps:wsp>
                              <wps:cNvPr id="145" name="直接连接符 18"/>
                              <wps:cNvCnPr/>
                              <wps:spPr>
                                <a:xfrm>
                                  <a:off x="1166633" y="1287780"/>
                                  <a:ext cx="342940" cy="0"/>
                                </a:xfrm>
                                <a:prstGeom prst="line">
                                  <a:avLst/>
                                </a:prstGeom>
                                <a:ln w="9525" cap="flat" cmpd="sng">
                                  <a:solidFill>
                                    <a:srgbClr val="000000"/>
                                  </a:solidFill>
                                  <a:prstDash val="solid"/>
                                  <a:headEnd type="none" w="med" len="med"/>
                                  <a:tailEnd type="triangle" w="med" len="med"/>
                                </a:ln>
                              </wps:spPr>
                              <wps:bodyPr/>
                            </wps:wsp>
                            <wps:wsp>
                              <wps:cNvPr id="146" name="直接连接符 19"/>
                              <wps:cNvCnPr/>
                              <wps:spPr>
                                <a:xfrm flipV="1">
                                  <a:off x="1179830" y="1832610"/>
                                  <a:ext cx="361315" cy="2540"/>
                                </a:xfrm>
                                <a:prstGeom prst="line">
                                  <a:avLst/>
                                </a:prstGeom>
                                <a:ln w="9525" cap="flat" cmpd="sng">
                                  <a:solidFill>
                                    <a:srgbClr val="000000"/>
                                  </a:solidFill>
                                  <a:prstDash val="solid"/>
                                  <a:headEnd type="none" w="med" len="med"/>
                                  <a:tailEnd type="triangle" w="med" len="med"/>
                                </a:ln>
                              </wps:spPr>
                              <wps:bodyPr/>
                            </wps:wsp>
                            <wps:wsp>
                              <wps:cNvPr id="147" name="直接连接符 20"/>
                              <wps:cNvCnPr>
                                <a:endCxn id="13" idx="1"/>
                              </wps:cNvCnPr>
                              <wps:spPr>
                                <a:xfrm flipV="1">
                                  <a:off x="1179830" y="2327910"/>
                                  <a:ext cx="351155" cy="5080"/>
                                </a:xfrm>
                                <a:prstGeom prst="line">
                                  <a:avLst/>
                                </a:prstGeom>
                                <a:ln w="9525" cap="flat" cmpd="sng">
                                  <a:solidFill>
                                    <a:srgbClr val="000000"/>
                                  </a:solidFill>
                                  <a:prstDash val="solid"/>
                                  <a:headEnd type="none" w="med" len="med"/>
                                  <a:tailEnd type="triangle" w="med" len="med"/>
                                </a:ln>
                              </wps:spPr>
                              <wps:bodyPr/>
                            </wps:wsp>
                            <wps:wsp>
                              <wps:cNvPr id="148" name="直接连接符 21"/>
                              <wps:cNvCnPr/>
                              <wps:spPr>
                                <a:xfrm>
                                  <a:off x="2896235" y="829945"/>
                                  <a:ext cx="342900" cy="635"/>
                                </a:xfrm>
                                <a:prstGeom prst="line">
                                  <a:avLst/>
                                </a:prstGeom>
                                <a:ln w="9525" cap="flat" cmpd="sng">
                                  <a:solidFill>
                                    <a:srgbClr val="000000"/>
                                  </a:solidFill>
                                  <a:prstDash val="solid"/>
                                  <a:headEnd type="none" w="med" len="med"/>
                                  <a:tailEnd type="triangle" w="med" len="med"/>
                                </a:ln>
                              </wps:spPr>
                              <wps:bodyPr/>
                            </wps:wsp>
                            <wps:wsp>
                              <wps:cNvPr id="149" name="直接连接符 22"/>
                              <wps:cNvCnPr/>
                              <wps:spPr>
                                <a:xfrm flipH="1">
                                  <a:off x="3107690" y="1287780"/>
                                  <a:ext cx="2540" cy="1546225"/>
                                </a:xfrm>
                                <a:prstGeom prst="line">
                                  <a:avLst/>
                                </a:prstGeom>
                                <a:ln w="9525" cap="flat" cmpd="sng">
                                  <a:solidFill>
                                    <a:srgbClr val="000000"/>
                                  </a:solidFill>
                                  <a:prstDash val="solid"/>
                                  <a:headEnd type="none" w="med" len="med"/>
                                  <a:tailEnd type="none" w="med" len="med"/>
                                </a:ln>
                              </wps:spPr>
                              <wps:bodyPr/>
                            </wps:wsp>
                            <wps:wsp>
                              <wps:cNvPr id="150" name="直接连接符 23"/>
                              <wps:cNvCnPr/>
                              <wps:spPr>
                                <a:xfrm>
                                  <a:off x="2995648" y="1288415"/>
                                  <a:ext cx="114949" cy="635"/>
                                </a:xfrm>
                                <a:prstGeom prst="line">
                                  <a:avLst/>
                                </a:prstGeom>
                                <a:ln w="9525" cap="flat" cmpd="sng">
                                  <a:solidFill>
                                    <a:srgbClr val="000000"/>
                                  </a:solidFill>
                                  <a:prstDash val="solid"/>
                                  <a:headEnd type="none" w="med" len="med"/>
                                  <a:tailEnd type="triangle" w="med" len="med"/>
                                </a:ln>
                              </wps:spPr>
                              <wps:bodyPr/>
                            </wps:wsp>
                            <wps:wsp>
                              <wps:cNvPr id="151" name="直接连接符 24"/>
                              <wps:cNvCnPr/>
                              <wps:spPr>
                                <a:xfrm>
                                  <a:off x="3003550" y="1835150"/>
                                  <a:ext cx="114300" cy="635"/>
                                </a:xfrm>
                                <a:prstGeom prst="line">
                                  <a:avLst/>
                                </a:prstGeom>
                                <a:ln w="9525" cap="flat" cmpd="sng">
                                  <a:solidFill>
                                    <a:srgbClr val="000000"/>
                                  </a:solidFill>
                                  <a:prstDash val="solid"/>
                                  <a:headEnd type="none" w="med" len="med"/>
                                  <a:tailEnd type="triangle" w="med" len="med"/>
                                </a:ln>
                              </wps:spPr>
                              <wps:bodyPr/>
                            </wps:wsp>
                            <wps:wsp>
                              <wps:cNvPr id="152" name="直接连接符 25"/>
                              <wps:cNvCnPr/>
                              <wps:spPr>
                                <a:xfrm>
                                  <a:off x="2988027" y="2377440"/>
                                  <a:ext cx="121934" cy="635"/>
                                </a:xfrm>
                                <a:prstGeom prst="line">
                                  <a:avLst/>
                                </a:prstGeom>
                                <a:ln w="9525" cap="flat" cmpd="sng">
                                  <a:solidFill>
                                    <a:srgbClr val="000000"/>
                                  </a:solidFill>
                                  <a:prstDash val="solid"/>
                                  <a:headEnd type="none" w="med" len="med"/>
                                  <a:tailEnd type="triangle" w="med" len="med"/>
                                </a:ln>
                              </wps:spPr>
                              <wps:bodyPr/>
                            </wps:wsp>
                            <wps:wsp>
                              <wps:cNvPr id="153" name="直接连接符 26"/>
                              <wps:cNvCnPr/>
                              <wps:spPr>
                                <a:xfrm flipV="1">
                                  <a:off x="1996440" y="3674745"/>
                                  <a:ext cx="494030" cy="6350"/>
                                </a:xfrm>
                                <a:prstGeom prst="line">
                                  <a:avLst/>
                                </a:prstGeom>
                                <a:ln w="9525" cap="flat" cmpd="sng">
                                  <a:solidFill>
                                    <a:srgbClr val="000000"/>
                                  </a:solidFill>
                                  <a:prstDash val="solid"/>
                                  <a:headEnd type="none" w="med" len="med"/>
                                  <a:tailEnd type="triangle" w="med" len="med"/>
                                </a:ln>
                              </wps:spPr>
                              <wps:bodyPr/>
                            </wps:wsp>
                            <wps:wsp>
                              <wps:cNvPr id="154" name="直接连接符 27"/>
                              <wps:cNvCnPr/>
                              <wps:spPr>
                                <a:xfrm>
                                  <a:off x="3123565" y="2132965"/>
                                  <a:ext cx="457200" cy="635"/>
                                </a:xfrm>
                                <a:prstGeom prst="line">
                                  <a:avLst/>
                                </a:prstGeom>
                                <a:ln w="9525" cap="flat" cmpd="sng">
                                  <a:solidFill>
                                    <a:srgbClr val="000000"/>
                                  </a:solidFill>
                                  <a:prstDash val="solid"/>
                                  <a:headEnd type="none" w="med" len="med"/>
                                  <a:tailEnd type="triangle" w="med" len="med"/>
                                </a:ln>
                              </wps:spPr>
                              <wps:bodyPr/>
                            </wps:wsp>
                            <wps:wsp>
                              <wps:cNvPr id="155" name="直接连接符 28"/>
                              <wps:cNvCnPr/>
                              <wps:spPr>
                                <a:xfrm>
                                  <a:off x="4122420" y="2832100"/>
                                  <a:ext cx="3810" cy="359410"/>
                                </a:xfrm>
                                <a:prstGeom prst="line">
                                  <a:avLst/>
                                </a:prstGeom>
                                <a:ln w="9525" cap="flat" cmpd="sng">
                                  <a:solidFill>
                                    <a:srgbClr val="000000"/>
                                  </a:solidFill>
                                  <a:prstDash val="lgDashDot"/>
                                  <a:headEnd type="none" w="med" len="med"/>
                                  <a:tailEnd type="triangle" w="med" len="med"/>
                                </a:ln>
                              </wps:spPr>
                              <wps:bodyPr/>
                            </wps:wsp>
                            <wps:wsp>
                              <wps:cNvPr id="156" name="直接连接符 29"/>
                              <wps:cNvCnPr/>
                              <wps:spPr>
                                <a:xfrm flipH="1" flipV="1">
                                  <a:off x="812800" y="3175635"/>
                                  <a:ext cx="3319145" cy="3175"/>
                                </a:xfrm>
                                <a:prstGeom prst="line">
                                  <a:avLst/>
                                </a:prstGeom>
                                <a:ln w="9525" cap="flat" cmpd="sng">
                                  <a:solidFill>
                                    <a:srgbClr val="000000"/>
                                  </a:solidFill>
                                  <a:prstDash val="lgDashDot"/>
                                  <a:headEnd type="none" w="med" len="med"/>
                                  <a:tailEnd type="triangle" w="med" len="med"/>
                                </a:ln>
                              </wps:spPr>
                              <wps:bodyPr/>
                            </wps:wsp>
                            <wps:wsp>
                              <wps:cNvPr id="157" name="直接连接符 30"/>
                              <wps:cNvCnPr/>
                              <wps:spPr>
                                <a:xfrm flipV="1">
                                  <a:off x="822960" y="1580515"/>
                                  <a:ext cx="6350" cy="1586230"/>
                                </a:xfrm>
                                <a:prstGeom prst="line">
                                  <a:avLst/>
                                </a:prstGeom>
                                <a:ln w="9525" cap="flat" cmpd="sng">
                                  <a:solidFill>
                                    <a:srgbClr val="000000"/>
                                  </a:solidFill>
                                  <a:prstDash val="lgDashDot"/>
                                  <a:headEnd type="none" w="med" len="med"/>
                                  <a:tailEnd type="triangle" w="med" len="med"/>
                                </a:ln>
                              </wps:spPr>
                              <wps:bodyPr/>
                            </wps:wsp>
                            <wps:wsp>
                              <wps:cNvPr id="158" name="直接连接符 31"/>
                              <wps:cNvCnPr/>
                              <wps:spPr>
                                <a:xfrm>
                                  <a:off x="823692" y="1287780"/>
                                  <a:ext cx="635" cy="297180"/>
                                </a:xfrm>
                                <a:prstGeom prst="line">
                                  <a:avLst/>
                                </a:prstGeom>
                                <a:ln w="9525" cap="flat" cmpd="sng">
                                  <a:solidFill>
                                    <a:srgbClr val="000000"/>
                                  </a:solidFill>
                                  <a:prstDash val="solid"/>
                                  <a:headEnd type="none" w="med" len="med"/>
                                  <a:tailEnd type="triangle" w="med" len="med"/>
                                </a:ln>
                              </wps:spPr>
                              <wps:bodyPr/>
                            </wps:wsp>
                            <wps:wsp>
                              <wps:cNvPr id="159" name="直接连接符 32"/>
                              <wps:cNvCnPr/>
                              <wps:spPr>
                                <a:xfrm>
                                  <a:off x="823692" y="1584960"/>
                                  <a:ext cx="342940" cy="635"/>
                                </a:xfrm>
                                <a:prstGeom prst="line">
                                  <a:avLst/>
                                </a:prstGeom>
                                <a:ln w="9525" cap="flat" cmpd="sng">
                                  <a:solidFill>
                                    <a:srgbClr val="000000"/>
                                  </a:solidFill>
                                  <a:prstDash val="solid"/>
                                  <a:headEnd type="none" w="med" len="med"/>
                                  <a:tailEnd type="triangle" w="med" len="med"/>
                                </a:ln>
                              </wps:spPr>
                              <wps:bodyPr/>
                            </wps:wsp>
                            <wps:wsp>
                              <wps:cNvPr id="160" name="矩形 33"/>
                              <wps:cNvSpPr/>
                              <wps:spPr>
                                <a:xfrm>
                                  <a:off x="137795" y="99060"/>
                                  <a:ext cx="5080635" cy="3871595"/>
                                </a:xfrm>
                                <a:prstGeom prst="rect">
                                  <a:avLst/>
                                </a:prstGeom>
                                <a:noFill/>
                                <a:ln w="19050" cap="flat" cmpd="sng">
                                  <a:solidFill>
                                    <a:schemeClr val="accent2">
                                      <a:lumMod val="75000"/>
                                    </a:schemeClr>
                                  </a:solidFill>
                                  <a:prstDash val="lgDashDotDot"/>
                                  <a:miter/>
                                  <a:headEnd type="none" w="med" len="med"/>
                                  <a:tailEnd type="none" w="med" len="med"/>
                                </a:ln>
                              </wps:spPr>
                              <wps:bodyPr upright="1"/>
                            </wps:wsp>
                            <wps:wsp>
                              <wps:cNvPr id="162" name="直接连接符 35"/>
                              <wps:cNvCnPr/>
                              <wps:spPr>
                                <a:xfrm flipH="1" flipV="1">
                                  <a:off x="3595370" y="3197860"/>
                                  <a:ext cx="3175" cy="331470"/>
                                </a:xfrm>
                                <a:prstGeom prst="line">
                                  <a:avLst/>
                                </a:prstGeom>
                                <a:ln w="9525" cap="flat" cmpd="sng">
                                  <a:solidFill>
                                    <a:srgbClr val="000000"/>
                                  </a:solidFill>
                                  <a:prstDash val="solid"/>
                                  <a:headEnd type="none" w="med" len="med"/>
                                  <a:tailEnd type="triangle" w="med" len="med"/>
                                </a:ln>
                              </wps:spPr>
                              <wps:bodyPr/>
                            </wps:wsp>
                            <wps:wsp>
                              <wps:cNvPr id="163" name="矩形 36"/>
                              <wps:cNvSpPr/>
                              <wps:spPr>
                                <a:xfrm>
                                  <a:off x="1939290" y="3178175"/>
                                  <a:ext cx="1371600" cy="297180"/>
                                </a:xfrm>
                                <a:prstGeom prst="rect">
                                  <a:avLst/>
                                </a:prstGeom>
                                <a:noFill/>
                                <a:ln w="9525">
                                  <a:noFill/>
                                </a:ln>
                              </wps:spPr>
                              <wps:txbx>
                                <w:txbxContent>
                                  <w:p>
                                    <w:r>
                                      <w:t>回用水</w:t>
                                    </w:r>
                                    <w:r>
                                      <w:rPr>
                                        <w:rFonts w:hint="eastAsia" w:cs="Times New Roman"/>
                                        <w:i w:val="0"/>
                                        <w:color w:val="000000" w:themeColor="text1"/>
                                        <w:kern w:val="0"/>
                                        <w:sz w:val="21"/>
                                        <w:szCs w:val="21"/>
                                        <w:u w:val="none"/>
                                        <w:lang w:val="en-US" w:eastAsia="zh-CN" w:bidi="ar"/>
                                        <w14:textFill>
                                          <w14:solidFill>
                                            <w14:schemeClr w14:val="tx1"/>
                                          </w14:solidFill>
                                        </w14:textFill>
                                      </w:rPr>
                                      <w:t>13299</w:t>
                                    </w:r>
                                    <w:r>
                                      <w:t>t/a</w:t>
                                    </w:r>
                                  </w:p>
                                </w:txbxContent>
                              </wps:txbx>
                              <wps:bodyPr upright="1"/>
                            </wps:wsp>
                            <wps:wsp>
                              <wps:cNvPr id="166" name="矩形 39"/>
                              <wps:cNvSpPr/>
                              <wps:spPr>
                                <a:xfrm>
                                  <a:off x="3104515" y="1775460"/>
                                  <a:ext cx="741045" cy="254635"/>
                                </a:xfrm>
                                <a:prstGeom prst="rect">
                                  <a:avLst/>
                                </a:prstGeom>
                                <a:noFill/>
                                <a:ln w="9525">
                                  <a:noFill/>
                                </a:ln>
                              </wps:spPr>
                              <wps:txbx>
                                <w:txbxContent>
                                  <w:p>
                                    <w:r>
                                      <w:rPr>
                                        <w:rFonts w:hint="eastAsia"/>
                                        <w:lang w:val="en-US" w:eastAsia="zh-CN"/>
                                      </w:rPr>
                                      <w:t>1632</w:t>
                                    </w:r>
                                    <w:r>
                                      <w:t>m</w:t>
                                    </w:r>
                                    <w:r>
                                      <w:rPr>
                                        <w:vertAlign w:val="superscript"/>
                                      </w:rPr>
                                      <w:t>3</w:t>
                                    </w:r>
                                    <w:r>
                                      <w:t xml:space="preserve">/a </w:t>
                                    </w:r>
                                  </w:p>
                                </w:txbxContent>
                              </wps:txbx>
                              <wps:bodyPr upright="1"/>
                            </wps:wsp>
                            <wps:wsp>
                              <wps:cNvPr id="167" name="矩形 41"/>
                              <wps:cNvSpPr/>
                              <wps:spPr>
                                <a:xfrm>
                                  <a:off x="3107690" y="1374140"/>
                                  <a:ext cx="1391285" cy="471170"/>
                                </a:xfrm>
                                <a:prstGeom prst="rect">
                                  <a:avLst/>
                                </a:prstGeom>
                                <a:noFill/>
                                <a:ln w="9525">
                                  <a:noFill/>
                                </a:ln>
                              </wps:spPr>
                              <wps:txbx>
                                <w:txbxContent>
                                  <w:p>
                                    <w:r>
                                      <w:rPr>
                                        <w:rFonts w:hint="eastAsia"/>
                                        <w:lang w:eastAsia="zh-CN"/>
                                      </w:rPr>
                                      <w:t>每个工艺</w:t>
                                    </w:r>
                                    <w:r>
                                      <w:rPr>
                                        <w:rFonts w:hint="eastAsia"/>
                                      </w:rPr>
                                      <w:t>损耗</w:t>
                                    </w:r>
                                    <w:r>
                                      <w:t>15%，</w:t>
                                    </w:r>
                                  </w:p>
                                  <w:p>
                                    <w:r>
                                      <w:rPr>
                                        <w:rFonts w:hint="eastAsia"/>
                                        <w:lang w:eastAsia="zh-CN"/>
                                      </w:rPr>
                                      <w:t>合计损耗</w:t>
                                    </w:r>
                                    <w:r>
                                      <w:t>约</w:t>
                                    </w:r>
                                    <w:r>
                                      <w:rPr>
                                        <w:rFonts w:hint="eastAsia"/>
                                        <w:lang w:val="en-US" w:eastAsia="zh-CN"/>
                                      </w:rPr>
                                      <w:t>288</w:t>
                                    </w:r>
                                    <w:r>
                                      <w:t>m</w:t>
                                    </w:r>
                                    <w:r>
                                      <w:rPr>
                                        <w:vertAlign w:val="superscript"/>
                                      </w:rPr>
                                      <w:t>3</w:t>
                                    </w:r>
                                    <w:r>
                                      <w:t xml:space="preserve">/a </w:t>
                                    </w:r>
                                  </w:p>
                                </w:txbxContent>
                              </wps:txbx>
                              <wps:bodyPr upright="1"/>
                            </wps:wsp>
                            <wps:wsp>
                              <wps:cNvPr id="5" name="矩形 9"/>
                              <wps:cNvSpPr/>
                              <wps:spPr>
                                <a:xfrm>
                                  <a:off x="2501265" y="3538855"/>
                                  <a:ext cx="1447800" cy="290195"/>
                                </a:xfrm>
                                <a:prstGeom prst="rect">
                                  <a:avLst/>
                                </a:prstGeom>
                                <a:noFill/>
                                <a:ln w="9525" cap="flat" cmpd="sng">
                                  <a:solidFill>
                                    <a:srgbClr val="000000"/>
                                  </a:solidFill>
                                  <a:prstDash val="solid"/>
                                  <a:miter/>
                                  <a:headEnd type="none" w="med" len="med"/>
                                  <a:tailEnd type="none" w="med" len="med"/>
                                </a:ln>
                              </wps:spPr>
                              <wps:txbx>
                                <w:txbxContent>
                                  <w:p>
                                    <w:r>
                                      <w:t>沉淀池</w:t>
                                    </w:r>
                                    <w:r>
                                      <w:rPr>
                                        <w:rFonts w:hint="eastAsia"/>
                                        <w:color w:val="000000" w:themeColor="text1"/>
                                        <w:lang w:val="en-US" w:eastAsia="zh-CN"/>
                                        <w14:textFill>
                                          <w14:solidFill>
                                            <w14:schemeClr w14:val="tx1"/>
                                          </w14:solidFill>
                                        </w14:textFill>
                                      </w:rPr>
                                      <w:t>2#  4374</w:t>
                                    </w:r>
                                    <w:r>
                                      <w:t>m</w:t>
                                    </w:r>
                                    <w:r>
                                      <w:rPr>
                                        <w:vertAlign w:val="superscript"/>
                                      </w:rPr>
                                      <w:t>3</w:t>
                                    </w:r>
                                    <w:r>
                                      <w:t>/a</w:t>
                                    </w:r>
                                  </w:p>
                                </w:txbxContent>
                              </wps:txbx>
                              <wps:bodyPr upright="1"/>
                            </wps:wsp>
                            <wps:wsp>
                              <wps:cNvPr id="29" name="直接连接符 21"/>
                              <wps:cNvCnPr/>
                              <wps:spPr>
                                <a:xfrm>
                                  <a:off x="3964305" y="3698240"/>
                                  <a:ext cx="593090" cy="0"/>
                                </a:xfrm>
                                <a:prstGeom prst="line">
                                  <a:avLst/>
                                </a:prstGeom>
                                <a:ln w="9525" cap="flat" cmpd="sng">
                                  <a:solidFill>
                                    <a:srgbClr val="000000"/>
                                  </a:solidFill>
                                  <a:prstDash val="solid"/>
                                  <a:headEnd type="none" w="med" len="med"/>
                                  <a:tailEnd type="triangle" w="med" len="med"/>
                                </a:ln>
                              </wps:spPr>
                              <wps:bodyPr/>
                            </wps:wsp>
                            <wps:wsp>
                              <wps:cNvPr id="32" name="矩形 9"/>
                              <wps:cNvSpPr/>
                              <wps:spPr>
                                <a:xfrm>
                                  <a:off x="3863340" y="3378835"/>
                                  <a:ext cx="727710" cy="267335"/>
                                </a:xfrm>
                                <a:prstGeom prst="rect">
                                  <a:avLst/>
                                </a:prstGeom>
                                <a:noFill/>
                                <a:ln w="9525" cap="flat" cmpd="sng">
                                  <a:noFill/>
                                  <a:prstDash val="solid"/>
                                  <a:miter/>
                                  <a:headEnd type="none" w="med" len="med"/>
                                  <a:tailEnd type="none" w="med" len="med"/>
                                </a:ln>
                              </wps:spPr>
                              <wps:txbx>
                                <w:txbxContent>
                                  <w:p>
                                    <w:pPr>
                                      <w:rPr>
                                        <w:rFonts w:hint="eastAsia" w:eastAsia="宋体"/>
                                        <w:lang w:eastAsia="zh-CN"/>
                                      </w:rPr>
                                    </w:pPr>
                                    <w:r>
                                      <w:rPr>
                                        <w:rFonts w:hint="eastAsia"/>
                                        <w:lang w:eastAsia="zh-CN"/>
                                      </w:rPr>
                                      <w:t>如遇暴雨</w:t>
                                    </w:r>
                                  </w:p>
                                </w:txbxContent>
                              </wps:txbx>
                              <wps:bodyPr upright="1"/>
                            </wps:wsp>
                            <wps:wsp>
                              <wps:cNvPr id="38" name="矩形 9"/>
                              <wps:cNvSpPr/>
                              <wps:spPr>
                                <a:xfrm>
                                  <a:off x="4555490" y="3455670"/>
                                  <a:ext cx="593725" cy="45847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西侧</w:t>
                                    </w:r>
                                  </w:p>
                                  <w:p>
                                    <w:pPr>
                                      <w:jc w:val="center"/>
                                      <w:rPr>
                                        <w:rFonts w:hint="default" w:eastAsia="宋体"/>
                                        <w:lang w:val="en-US" w:eastAsia="zh-CN"/>
                                      </w:rPr>
                                    </w:pPr>
                                    <w:r>
                                      <w:rPr>
                                        <w:rFonts w:hint="eastAsia"/>
                                        <w:lang w:val="en-US" w:eastAsia="zh-CN"/>
                                      </w:rPr>
                                      <w:t>小溪</w:t>
                                    </w:r>
                                  </w:p>
                                </w:txbxContent>
                              </wps:txbx>
                              <wps:bodyPr upright="1"/>
                            </wps:wsp>
                            <wps:wsp>
                              <wps:cNvPr id="25" name="矩形 7"/>
                              <wps:cNvSpPr/>
                              <wps:spPr>
                                <a:xfrm>
                                  <a:off x="1487170" y="2685415"/>
                                  <a:ext cx="152273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ascii="Times New Roman" w:hAnsi="Times New Roman" w:eastAsia="宋体" w:cs="Times New Roman"/>
                                        <w:color w:val="000000" w:themeColor="text1"/>
                                        <w:sz w:val="21"/>
                                        <w:szCs w:val="21"/>
                                        <w:lang w:eastAsia="zh-CN"/>
                                        <w14:textFill>
                                          <w14:solidFill>
                                            <w14:schemeClr w14:val="tx1"/>
                                          </w14:solidFill>
                                        </w14:textFill>
                                      </w:rPr>
                                      <w:t>罐体清洗</w:t>
                                    </w:r>
                                    <w:r>
                                      <w:rPr>
                                        <w:rFonts w:hint="eastAsia" w:cs="Times New Roman"/>
                                        <w:color w:val="000000" w:themeColor="text1"/>
                                        <w:sz w:val="21"/>
                                        <w:szCs w:val="21"/>
                                        <w:lang w:eastAsia="zh-CN"/>
                                        <w14:textFill>
                                          <w14:solidFill>
                                            <w14:schemeClr w14:val="tx1"/>
                                          </w14:solidFill>
                                        </w14:textFill>
                                      </w:rPr>
                                      <w:t>用</w:t>
                                    </w:r>
                                    <w:r>
                                      <w:rPr>
                                        <w:rFonts w:hint="eastAsia" w:ascii="Times New Roman" w:hAnsi="Times New Roman" w:eastAsia="宋体" w:cs="Times New Roman"/>
                                        <w:color w:val="000000" w:themeColor="text1"/>
                                        <w:sz w:val="21"/>
                                        <w:szCs w:val="21"/>
                                        <w:lang w:eastAsia="zh-CN"/>
                                        <w14:textFill>
                                          <w14:solidFill>
                                            <w14:schemeClr w14:val="tx1"/>
                                          </w14:solidFill>
                                        </w14:textFill>
                                      </w:rPr>
                                      <w:t>水</w:t>
                                    </w:r>
                                    <w:r>
                                      <w:rPr>
                                        <w:rFonts w:hint="eastAsia"/>
                                        <w:lang w:val="en-US" w:eastAsia="zh-CN"/>
                                      </w:rPr>
                                      <w:t>7100</w:t>
                                    </w:r>
                                    <w:r>
                                      <w:t>m</w:t>
                                    </w:r>
                                    <w:r>
                                      <w:rPr>
                                        <w:vertAlign w:val="superscript"/>
                                      </w:rPr>
                                      <w:t>3</w:t>
                                    </w:r>
                                    <w:r>
                                      <w:t>/a</w:t>
                                    </w:r>
                                  </w:p>
                                </w:txbxContent>
                              </wps:txbx>
                              <wps:bodyPr upright="1"/>
                            </wps:wsp>
                            <wps:wsp>
                              <wps:cNvPr id="45" name="直接连接符 20"/>
                              <wps:cNvCnPr/>
                              <wps:spPr>
                                <a:xfrm flipV="1">
                                  <a:off x="1174115" y="2830195"/>
                                  <a:ext cx="351155" cy="5080"/>
                                </a:xfrm>
                                <a:prstGeom prst="line">
                                  <a:avLst/>
                                </a:prstGeom>
                                <a:ln w="9525" cap="flat" cmpd="sng">
                                  <a:solidFill>
                                    <a:srgbClr val="000000"/>
                                  </a:solidFill>
                                  <a:prstDash val="solid"/>
                                  <a:headEnd type="none" w="med" len="med"/>
                                  <a:tailEnd type="triangle" w="med" len="med"/>
                                </a:ln>
                              </wps:spPr>
                              <wps:bodyPr/>
                            </wps:wsp>
                            <wps:wsp>
                              <wps:cNvPr id="46" name="直接连接符 25"/>
                              <wps:cNvCnPr/>
                              <wps:spPr>
                                <a:xfrm>
                                  <a:off x="2988945" y="2830195"/>
                                  <a:ext cx="121920" cy="635"/>
                                </a:xfrm>
                                <a:prstGeom prst="line">
                                  <a:avLst/>
                                </a:prstGeom>
                                <a:ln w="9525" cap="flat" cmpd="sng">
                                  <a:solidFill>
                                    <a:srgbClr val="000000"/>
                                  </a:solidFill>
                                  <a:prstDash val="solid"/>
                                  <a:headEnd type="none" w="med" len="med"/>
                                  <a:tailEnd type="triangle" w="med" len="med"/>
                                </a:ln>
                              </wps:spPr>
                              <wps:bodyPr/>
                            </wps:wsp>
                            <wps:wsp>
                              <wps:cNvPr id="48" name="直接连接符 27"/>
                              <wps:cNvCnPr/>
                              <wps:spPr>
                                <a:xfrm flipH="1">
                                  <a:off x="4129405" y="2291715"/>
                                  <a:ext cx="5080" cy="233680"/>
                                </a:xfrm>
                                <a:prstGeom prst="line">
                                  <a:avLst/>
                                </a:prstGeom>
                                <a:ln w="9525" cap="flat" cmpd="sng">
                                  <a:solidFill>
                                    <a:srgbClr val="000000"/>
                                  </a:solidFill>
                                  <a:prstDash val="solid"/>
                                  <a:headEnd type="none" w="med" len="med"/>
                                  <a:tailEnd type="triangle" w="med" len="med"/>
                                </a:ln>
                              </wps:spPr>
                              <wps:bodyPr/>
                            </wps:wsp>
                            <wps:wsp>
                              <wps:cNvPr id="49" name="矩形 9"/>
                              <wps:cNvSpPr/>
                              <wps:spPr>
                                <a:xfrm>
                                  <a:off x="3527425" y="2512695"/>
                                  <a:ext cx="146685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lang w:eastAsia="zh-CN"/>
                                      </w:rPr>
                                      <w:t>回用水</w:t>
                                    </w:r>
                                    <w:r>
                                      <w:t>池</w:t>
                                    </w:r>
                                    <w:r>
                                      <w:rPr>
                                        <w:rFonts w:hint="eastAsia"/>
                                        <w:lang w:val="en-US" w:eastAsia="zh-CN"/>
                                      </w:rPr>
                                      <w:t>2#8925</w:t>
                                    </w:r>
                                    <w:r>
                                      <w:t>m</w:t>
                                    </w:r>
                                    <w:r>
                                      <w:rPr>
                                        <w:vertAlign w:val="superscript"/>
                                      </w:rPr>
                                      <w:t>3</w:t>
                                    </w:r>
                                    <w:r>
                                      <w:t>/a</w:t>
                                    </w:r>
                                  </w:p>
                                </w:txbxContent>
                              </wps:txbx>
                              <wps:bodyPr upright="1"/>
                            </wps:wsp>
                            <wps:wsp>
                              <wps:cNvPr id="50" name="矩形 9"/>
                              <wps:cNvSpPr/>
                              <wps:spPr>
                                <a:xfrm>
                                  <a:off x="4540250" y="2992120"/>
                                  <a:ext cx="593725"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甘溪</w:t>
                                    </w:r>
                                  </w:p>
                                </w:txbxContent>
                              </wps:txbx>
                              <wps:bodyPr upright="1"/>
                            </wps:wsp>
                            <wps:wsp>
                              <wps:cNvPr id="51" name="直接连接符 27"/>
                              <wps:cNvCnPr/>
                              <wps:spPr>
                                <a:xfrm flipV="1">
                                  <a:off x="4843145" y="3288030"/>
                                  <a:ext cx="5715" cy="240665"/>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318.7pt;width:423.95pt;" coordsize="5384165,4047490" editas="canvas"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">
                      <o:lock v:ext="edit" aspectratio="f"/>
                      <v:shape id="_x0000_s1026" o:spid="_x0000_s1026" style="position:absolute;left:0;top:0;height:4047490;width:5384165;"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">
                        <v:fill on="f" focussize="0,0"/>
                        <v:stroke on="f"/>
                        <v:imagedata o:title=""/>
                        <o:lock v:ext="edit" aspectratio="t"/>
                      </v:shape>
                      <v:rect id="矩形 1" o:spid="_x0000_s1026" o:spt="1" style="position:absolute;left:272415;top:792480;height:496570;width:83248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DUMT1QAAAAUBAAAPAAAAAAAAAAEAIAAAACIAAABkcnMv&#10;ZG93bnJldi54bWxQSwECFAAUAAAACACHTuJAzwEG0wYCAAAJBAAADgAAAAAAAAABACAAAAAkAQAA&#10;ZHJzL2Uyb0RvYy54bWxQSwUGAAAAAAYABgBZAQAAnAUAAAAA&#10;">
                        <v:fill on="f" focussize="0,0"/>
                        <v:stroke color="#000000" joinstyle="miter"/>
                        <v:imagedata o:title=""/>
                        <o:lock v:ext="edit" aspectratio="f"/>
                        <v:textbox>
                          <w:txbxContent>
                            <w:p>
                              <w:pPr>
                                <w:ind w:firstLine="105" w:firstLineChars="50"/>
                                <w:jc w:val="center"/>
                              </w:pPr>
                              <w:r>
                                <w:t>新鲜</w:t>
                              </w:r>
                              <w:r>
                                <w:rPr>
                                  <w:rFonts w:hint="eastAsia"/>
                                  <w:lang w:eastAsia="zh-CN"/>
                                </w:rPr>
                                <w:t>用</w:t>
                              </w:r>
                              <w:r>
                                <w:t>水</w:t>
                              </w:r>
                              <w:r>
                                <w:rPr>
                                  <w:rFonts w:hint="eastAsia"/>
                                  <w:lang w:val="en-US" w:eastAsia="zh-CN"/>
                                </w:rPr>
                                <w:t>20401</w:t>
                              </w:r>
                              <w:r>
                                <w:t>t/a</w:t>
                              </w:r>
                            </w:p>
                            <w:p/>
                            <w:p/>
                          </w:txbxContent>
                        </v:textbox>
                      </v:rect>
                      <v:rect id="矩形 2" o:spid="_x0000_s1026" o:spt="1" style="position:absolute;left:1509573;top:198120;height:297180;width:1371762;"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NQxPVAAAABQEAAA8AAAAAAAAAAQAgAAAAIgAAAGRy&#10;cy9kb3ducmV2LnhtbFBLAQIUABQAAAAIAIdO4kCKnZPtCAIAAAsEAAAOAAAAAAAAAAEAIAAAACQB&#10;AABkcnMvZTJvRG9jLnhtbFBLBQYAAAAABgAGAFkBAACeBQAAAAA=&#10;">
                        <v:fill on="f" focussize="0,0"/>
                        <v:stroke color="#000000" joinstyle="miter"/>
                        <v:imagedata o:title=""/>
                        <o:lock v:ext="edit" aspectratio="f"/>
                        <v:textbox>
                          <w:txbxContent>
                            <w:p>
                              <w:r>
                                <w:t>生活用水</w:t>
                              </w:r>
                              <w:r>
                                <w:rPr>
                                  <w:rFonts w:hint="eastAsia"/>
                                  <w:lang w:val="en-US" w:eastAsia="zh-CN"/>
                                </w:rPr>
                                <w:t>200</w:t>
                              </w:r>
                              <w:r>
                                <w:rPr>
                                  <w:sz w:val="24"/>
                                </w:rPr>
                                <w:t>m</w:t>
                              </w:r>
                              <w:r>
                                <w:rPr>
                                  <w:sz w:val="24"/>
                                  <w:vertAlign w:val="superscript"/>
                                </w:rPr>
                                <w:t>3</w:t>
                              </w:r>
                              <w:r>
                                <w:t>/a</w:t>
                              </w:r>
                            </w:p>
                          </w:txbxContent>
                        </v:textbox>
                      </v:rect>
                      <v:rect id="矩形 3" o:spid="_x0000_s1026" o:spt="1" style="position:absolute;left:1509573;top:693420;height:297180;width:1371762;"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&#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DUMT1QAAAAUBAAAPAAAAAAAAAAEAIAAAACIAAABk&#10;cnMvZG93bnJldi54bWxQSwECFAAUAAAACACHTuJAuRsSJAkCAAALBAAADgAAAAAAAAABACAAAAAk&#10;AQAAZHJzL2Uyb0RvYy54bWxQSwUGAAAAAAYABgBZAQAAnwUAAAAA&#10;">
                        <v:fill on="f" focussize="0,0"/>
                        <v:stroke color="#000000" joinstyle="miter"/>
                        <v:imagedata o:title=""/>
                        <o:lock v:ext="edit" aspectratio="f"/>
                        <v:textbox>
                          <w:txbxContent>
                            <w:p>
                              <w:r>
                                <w:t>混凝土用水</w:t>
                              </w:r>
                              <w:r>
                                <w:rPr>
                                  <w:rFonts w:hint="eastAsia"/>
                                  <w:lang w:val="en-US" w:eastAsia="zh-CN"/>
                                </w:rPr>
                                <w:t>23000</w:t>
                              </w:r>
                              <w:r>
                                <w:t>t/a</w:t>
                              </w:r>
                            </w:p>
                          </w:txbxContent>
                        </v:textbox>
                      </v:rect>
                      <v:rect id="矩形 4" o:spid="_x0000_s1026" o:spt="1" style="position:absolute;left:1509573;top:1188720;height:297180;width:148607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&#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DUMT1QAAAAUBAAAPAAAAAAAAAAEAIAAAACIAAABk&#10;cnMvZG93bnJldi54bWxQSwECFAAUAAAACACHTuJAe0Po3AkCAAANBAAADgAAAAAAAAABACAAAAAk&#10;AQAAZHJzL2Uyb0RvYy54bWxQSwUGAAAAAAYABgBZAQAAnwUAAAAA&#10;">
                        <v:fill on="f" focussize="0,0"/>
                        <v:stroke color="#000000" joinstyle="miter"/>
                        <v:imagedata o:title=""/>
                        <o:lock v:ext="edit" aspectratio="f"/>
                        <v:textbox>
                          <w:txbxContent>
                            <w:p>
                              <w:r>
                                <w:t>设备清洗</w:t>
                              </w:r>
                              <w:r>
                                <w:rPr>
                                  <w:rFonts w:hint="eastAsia"/>
                                </w:rPr>
                                <w:t>用</w:t>
                              </w:r>
                              <w:r>
                                <w:t>水</w:t>
                              </w:r>
                              <w:r>
                                <w:rPr>
                                  <w:rFonts w:hint="eastAsia"/>
                                  <w:lang w:val="en-US" w:eastAsia="zh-CN"/>
                                </w:rPr>
                                <w:t>400</w:t>
                              </w:r>
                              <w:r>
                                <w:t>m</w:t>
                              </w:r>
                              <w:r>
                                <w:rPr>
                                  <w:vertAlign w:val="superscript"/>
                                </w:rPr>
                                <w:t>3</w:t>
                              </w:r>
                              <w:r>
                                <w:t>/a</w:t>
                              </w:r>
                            </w:p>
                          </w:txbxContent>
                        </v:textbox>
                      </v:rect>
                      <v:rect id="矩形 5" o:spid="_x0000_s1026" o:spt="1" style="position:absolute;left:3108960;top:194945;height:297180;width:138557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NQxPVAAAABQEAAA8AAAAAAAAAAQAgAAAAIgAA&#10;AGRycy9kb3ducmV2LnhtbFBLAQIUABQAAAAIAIdO4kAIIgWACwIAAAwEAAAOAAAAAAAAAAEAIAAA&#10;ACQBAABkcnMvZTJvRG9jLnhtbFBLBQYAAAAABgAGAFkBAAChBQAAAAA=&#10;">
                        <v:fill on="f" focussize="0,0"/>
                        <v:stroke color="#000000" joinstyle="miter"/>
                        <v:imagedata o:title=""/>
                        <o:lock v:ext="edit" aspectratio="f"/>
                        <v:textbox>
                          <w:txbxContent>
                            <w:p>
                              <w:r>
                                <w:rPr>
                                  <w:rFonts w:hint="eastAsia"/>
                                  <w:lang w:eastAsia="zh-CN"/>
                                </w:rPr>
                                <w:t>化粪池</w:t>
                              </w:r>
                              <w:r>
                                <w:t>处理</w:t>
                              </w:r>
                              <w:r>
                                <w:rPr>
                                  <w:rFonts w:hint="eastAsia"/>
                                  <w:lang w:val="en-US" w:eastAsia="zh-CN"/>
                                </w:rPr>
                                <w:t>160</w:t>
                              </w:r>
                              <w:r>
                                <w:rPr>
                                  <w:sz w:val="24"/>
                                </w:rPr>
                                <w:t>m</w:t>
                              </w:r>
                              <w:r>
                                <w:rPr>
                                  <w:sz w:val="24"/>
                                  <w:vertAlign w:val="superscript"/>
                                </w:rPr>
                                <w:t>3</w:t>
                              </w:r>
                              <w:r>
                                <w:t>/a</w:t>
                              </w:r>
                            </w:p>
                          </w:txbxContent>
                        </v:textbox>
                      </v:rect>
                      <v:rect id="矩形 6" o:spid="_x0000_s1026" o:spt="1" style="position:absolute;left:1520190;top:1684020;height:297180;width:148463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w1DE9UAAAAFAQAADwAAAAAAAAABACAAAAAiAAAAZHJz&#10;L2Rvd25yZXYueG1sUEsBAhQAFAAAAAgAh07iQExYl6IHAgAADQQAAA4AAAAAAAAAAQAgAAAAJAEA&#10;AGRycy9lMm9Eb2MueG1sUEsFBgAAAAAGAAYAWQEAAJ0FAAAAAA==&#10;">
                        <v:fill on="f" focussize="0,0"/>
                        <v:stroke color="#000000" joinstyle="miter"/>
                        <v:imagedata o:title=""/>
                        <o:lock v:ext="edit" aspectratio="f"/>
                        <v:textbox>
                          <w:txbxContent>
                            <w:p>
                              <w:r>
                                <w:t>车辆清洗水</w:t>
                              </w:r>
                              <w:r>
                                <w:rPr>
                                  <w:rFonts w:hint="eastAsia"/>
                                  <w:lang w:val="en-US" w:eastAsia="zh-CN"/>
                                </w:rPr>
                                <w:t>284</w:t>
                              </w:r>
                              <w:r>
                                <w:rPr>
                                  <w:rFonts w:hint="eastAsia"/>
                                  <w:color w:val="000000" w:themeColor="text1"/>
                                  <w:sz w:val="21"/>
                                  <w:szCs w:val="21"/>
                                  <w:lang w:val="en-US" w:eastAsia="zh-CN"/>
                                  <w14:textFill>
                                    <w14:solidFill>
                                      <w14:schemeClr w14:val="tx1"/>
                                    </w14:solidFill>
                                  </w14:textFill>
                                </w:rPr>
                                <w:t>0</w:t>
                              </w:r>
                              <w:r>
                                <w:t>m</w:t>
                              </w:r>
                              <w:r>
                                <w:rPr>
                                  <w:vertAlign w:val="superscript"/>
                                </w:rPr>
                                <w:t>3</w:t>
                              </w:r>
                              <w:r>
                                <w:t>/a</w:t>
                              </w:r>
                            </w:p>
                            <w:p/>
                          </w:txbxContent>
                        </v:textbox>
                      </v:rect>
                      <v:rect id="矩形 7" o:spid="_x0000_s1026" o:spt="1" style="position:absolute;left:1530985;top:2179320;height:297180;width:144843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NQxPVAAAABQEAAA8AAAAAAAAAAQAgAAAAIgAAAGRy&#10;cy9kb3ducmV2LnhtbFBLAQIUABQAAAAIAIdO4kA4BmpaCAIAAA0EAAAOAAAAAAAAAAEAIAAAACQB&#10;AABkcnMvZTJvRG9jLnhtbFBLBQYAAAAABgAGAFkBAACeBQAAAAA=&#10;">
                        <v:fill on="f" focussize="0,0"/>
                        <v:stroke color="#000000" joinstyle="miter"/>
                        <v:imagedata o:title=""/>
                        <o:lock v:ext="edit" aspectratio="f"/>
                        <v:textbox>
                          <w:txbxContent>
                            <w:p>
                              <w:r>
                                <w:t>地面冲洗</w:t>
                              </w:r>
                              <w:r>
                                <w:rPr>
                                  <w:rFonts w:hint="eastAsia"/>
                                </w:rPr>
                                <w:t>水</w:t>
                              </w:r>
                              <w:r>
                                <w:rPr>
                                  <w:rFonts w:hint="eastAsia"/>
                                  <w:lang w:val="en-US" w:eastAsia="zh-CN"/>
                                </w:rPr>
                                <w:t>160</w:t>
                              </w:r>
                              <w:r>
                                <w:t>m</w:t>
                              </w:r>
                              <w:r>
                                <w:rPr>
                                  <w:vertAlign w:val="superscript"/>
                                </w:rPr>
                                <w:t>3</w:t>
                              </w:r>
                              <w:r>
                                <w:t>/a</w:t>
                              </w:r>
                            </w:p>
                          </w:txbxContent>
                        </v:textbox>
                      </v:rect>
                      <v:rect id="矩形 8" o:spid="_x0000_s1026" o:spt="1" style="position:absolute;left:571500;top:3531235;height:297180;width:141033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DUMT1QAAAAUBAAAPAAAAAAAAAAEAIAAAACIAAABk&#10;cnMvZG93bnJldi54bWxQSwECFAAUAAAACACHTuJAL9UtQgkCAAAMBAAADgAAAAAAAAABACAAAAAk&#10;AQAAZHJzL2Uyb0RvYy54bWxQSwUGAAAAAAYABgBZAQAAnwUAAAAA&#10;">
                        <v:fill on="f" focussize="0,0"/>
                        <v:stroke color="#000000" joinstyle="miter"/>
                        <v:imagedata o:title=""/>
                        <o:lock v:ext="edit" aspectratio="f"/>
                        <v:textbox>
                          <w:txbxContent>
                            <w:p>
                              <w:r>
                                <w:t>初期雨水</w:t>
                              </w:r>
                              <w:r>
                                <w:rPr>
                                  <w:rFonts w:hint="eastAsia"/>
                                  <w:lang w:val="en-US" w:eastAsia="zh-CN"/>
                                </w:rPr>
                                <w:t>4374</w:t>
                              </w:r>
                              <w:r>
                                <w:t>m</w:t>
                              </w:r>
                              <w:r>
                                <w:rPr>
                                  <w:vertAlign w:val="superscript"/>
                                </w:rPr>
                                <w:t>3</w:t>
                              </w:r>
                              <w:r>
                                <w:t>/a</w:t>
                              </w:r>
                            </w:p>
                          </w:txbxContent>
                        </v:textbox>
                      </v:rect>
                      <v:rect id="矩形 9" o:spid="_x0000_s1026" o:spt="1" style="position:absolute;left:3587750;top:1993900;height:297180;width:152908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&#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NQxPVAAAABQEAAA8AAAAAAAAAAQAgAAAAIgAAAGRy&#10;cy9kb3ducmV2LnhtbFBLAQIUABQAAAAIAIdO4kC7skdBCAIAAA0EAAAOAAAAAAAAAAEAIAAAACQB&#10;AABkcnMvZTJvRG9jLnhtbFBLBQYAAAAABgAGAFkBAACeBQAAAAA=&#10;">
                        <v:fill on="f" focussize="0,0"/>
                        <v:stroke color="#000000" joinstyle="miter"/>
                        <v:imagedata o:title=""/>
                        <o:lock v:ext="edit" aspectratio="f"/>
                        <v:textbox>
                          <w:txbxContent>
                            <w:p>
                              <w:r>
                                <w:rPr>
                                  <w:rFonts w:hint="eastAsia"/>
                                  <w:lang w:eastAsia="zh-CN"/>
                                </w:rPr>
                                <w:t>三级</w:t>
                              </w:r>
                              <w:r>
                                <w:t>沉淀池</w:t>
                              </w:r>
                              <w:r>
                                <w:rPr>
                                  <w:rFonts w:hint="eastAsia"/>
                                  <w:lang w:val="en-US" w:eastAsia="zh-CN"/>
                                </w:rPr>
                                <w:t>1#</w:t>
                              </w:r>
                              <w:r>
                                <w:rPr>
                                  <w:rFonts w:hint="eastAsia"/>
                                  <w:color w:val="000000" w:themeColor="text1"/>
                                  <w:lang w:val="en-US" w:eastAsia="zh-CN"/>
                                  <w14:textFill>
                                    <w14:solidFill>
                                      <w14:schemeClr w14:val="tx1"/>
                                    </w14:solidFill>
                                  </w14:textFill>
                                </w:rPr>
                                <w:t>8925</w:t>
                              </w:r>
                              <w:r>
                                <w:t>m</w:t>
                              </w:r>
                              <w:r>
                                <w:rPr>
                                  <w:vertAlign w:val="superscript"/>
                                </w:rPr>
                                <w:t>3</w:t>
                              </w:r>
                              <w:r>
                                <w:t>/a</w:t>
                              </w:r>
                            </w:p>
                          </w:txbxContent>
                        </v:textbox>
                      </v:rect>
                      <v:rect id="矩形 10" o:spid="_x0000_s1026" o:spt="1" style="position:absolute;left:3236595;top:673735;height:297180;width:1257300;"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f9Bg2AAAAAUBAAAPAAAAAAAAAAEAIAAAACIAAABkcnMvZG93bnJldi54bWxQSwECFAAU&#10;AAAACACHTuJAiPydmrgBAABXAwAADgAAAAAAAAABACAAAAAnAQAAZHJzL2Uyb0RvYy54bWxQSwUG&#10;AAAAAAYABgBZAQAAUQUAAAAA&#10;">
                        <v:fill on="f" focussize="0,0"/>
                        <v:stroke on="f"/>
                        <v:imagedata o:title=""/>
                        <o:lock v:ext="edit" aspectratio="f"/>
                        <v:textbox>
                          <w:txbxContent>
                            <w:p>
                              <w:r>
                                <w:rPr>
                                  <w:rFonts w:hint="eastAsia"/>
                                  <w:lang w:eastAsia="zh-CN"/>
                                </w:rPr>
                                <w:t>成品</w:t>
                              </w:r>
                              <w:r>
                                <w:t>带出</w:t>
                              </w:r>
                            </w:p>
                          </w:txbxContent>
                        </v:textbox>
                      </v:rect>
                      <v:rect id="矩形 11" o:spid="_x0000_s1026" o:spt="1" style="position:absolute;left:4699635;top:195580;height:297180;width:654685;"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3/QYNgAAAAFAQAADwAAAAAAAAABACAAAAAiAAAAZHJzL2Rvd25yZXYueG1sUEsBAhQAFAAA&#10;AAgAh07iQBXdIpy2AQAAVgMAAA4AAAAAAAAAAQAgAAAAJwEAAGRycy9lMm9Eb2MueG1sUEsFBgAA&#10;AAAGAAYAWQEAAE8FAAAAAA==&#10;">
                        <v:fill on="f" focussize="0,0"/>
                        <v:stroke on="f"/>
                        <v:imagedata o:title=""/>
                        <o:lock v:ext="edit" aspectratio="f"/>
                        <v:textbox>
                          <w:txbxContent>
                            <w:p>
                              <w:pPr>
                                <w:rPr>
                                  <w:rFonts w:hint="eastAsia" w:eastAsia="宋体"/>
                                  <w:lang w:eastAsia="zh-CN"/>
                                </w:rPr>
                              </w:pPr>
                              <w:r>
                                <w:rPr>
                                  <w:rFonts w:hint="eastAsia"/>
                                  <w:lang w:eastAsia="zh-CN"/>
                                </w:rPr>
                                <w:t>施农肥</w:t>
                              </w:r>
                            </w:p>
                          </w:txbxContent>
                        </v:textbox>
                      </v:rect>
                      <v:line id="直接连接符 12" o:spid="_x0000_s1026" o:spt="20" style="position:absolute;left:823057;top:297180;flip:y;height:495300;width:635;"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n2CzYAAAABQEAAA8AAAAAAAAAAQAgAAAA&#10;IgAAAGRycy9kb3ducmV2LnhtbFBLAQIUABQAAAAIAIdO4kA92fPzCwIAAPMDAAAOAAAAAAAAAAEA&#10;IAAAACcBAABkcnMvZTJvRG9jLnhtbFBLBQYAAAAABgAGAFkBAACkBQAAAAA=&#10;">
                        <v:fill on="f" focussize="0,0"/>
                        <v:stroke color="#000000" joinstyle="round" endarrow="block"/>
                        <v:imagedata o:title=""/>
                        <o:lock v:ext="edit" aspectratio="f"/>
                      </v:line>
                      <v:line id="直接连接符 13" o:spid="_x0000_s1026" o:spt="20" style="position:absolute;left:823692;top:297180;height:635;width:685881;"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g9Nf9gAAAAFAQAADwAAAAAAAAABACAAAAAiAAAAZHJzL2Rv&#10;d25yZXYueG1sUEsBAhQAFAAAAAgAh07iQJmEVMoBAgAA6QMAAA4AAAAAAAAAAQAgAAAAJwEAAGRy&#10;cy9lMm9Eb2MueG1sUEsFBgAAAAAGAAYAWQEAAJoFAAAAAA==&#10;">
                        <v:fill on="f" focussize="0,0"/>
                        <v:stroke color="#000000" joinstyle="round" endarrow="block"/>
                        <v:imagedata o:title=""/>
                        <o:lock v:ext="edit" aspectratio="f"/>
                      </v:line>
                      <v:line id="直接连接符 14" o:spid="_x0000_s1026" o:spt="20" style="position:absolute;left:2896870;top:341630;height:0;width:22860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PTX/YAAAABQEAAA8AAAAAAAAAAQAgAAAAIgAAAGRycy9k&#10;b3ducmV2LnhtbFBLAQIUABQAAAAIAIdO4kATtnGEAgIAAOkDAAAOAAAAAAAAAAEAIAAAACcBAABk&#10;cnMvZTJvRG9jLnhtbFBLBQYAAAAABgAGAFkBAACbBQAAAAA=&#10;">
                        <v:fill on="f" focussize="0,0"/>
                        <v:stroke color="#000000" joinstyle="round" endarrow="block"/>
                        <v:imagedata o:title=""/>
                        <o:lock v:ext="edit" aspectratio="f"/>
                      </v:line>
                      <v:line id="直接连接符 15" o:spid="_x0000_s1026" o:spt="20" style="position:absolute;left:4504055;top:334010;flip:y;height:6985;width:281940;"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pn2CzYAAAABQEAAA8AAAAAAAAAAQAg&#10;AAAAIgAAAGRycy9kb3ducmV2LnhtbFBLAQIUABQAAAAIAIdO4kDjtbkKDgIAAPYDAAAOAAAAAAAA&#10;AAEAIAAAACcBAABkcnMvZTJvRG9jLnhtbFBLBQYAAAAABgAGAFkBAACnBQAAAAA=&#10;">
                        <v:fill on="f" focussize="0,0"/>
                        <v:stroke color="#000000" joinstyle="round" endarrow="block"/>
                        <v:imagedata o:title=""/>
                        <o:lock v:ext="edit" aspectratio="f"/>
                      </v:line>
                      <v:line id="直接连接符 16" o:spid="_x0000_s1026" o:spt="20" style="position:absolute;left:1166495;top:792480;height:2034540;width:15875;" filled="f" stroked="t" coordsize="21600,21600" o:gfxdata="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77h/VAAAABQEAAA8AAAAAAAAAAQAgAAAAIgAAAGRycy9kb3ducmV2&#10;LnhtbFBLAQIUABQAAAAIAIdO4kDOG3YW/wEAAOoDAAAOAAAAAAAAAAEAIAAAACQBAABkcnMvZTJv&#10;RG9jLnhtbFBLBQYAAAAABgAGAFkBAACVBQAAAAA=&#10;">
                        <v:fill on="f" focussize="0,0"/>
                        <v:stroke color="#000000" joinstyle="round"/>
                        <v:imagedata o:title=""/>
                        <o:lock v:ext="edit" aspectratio="f"/>
                      </v:line>
                      <v:line id="直接连接符 17" o:spid="_x0000_s1026" o:spt="20" style="position:absolute;left:1166633;top:792480;height:0;width:34294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D01/2AAAAAUBAAAPAAAAAAAAAAEAIAAAACIAAABkcnMv&#10;ZG93bnJldi54bWxQSwECFAAUAAAACACHTuJA99MeJgMCAADpAwAADgAAAAAAAAABACAAAAAnAQAA&#10;ZHJzL2Uyb0RvYy54bWxQSwUGAAAAAAYABgBZAQAAnAUAAAAA&#10;">
                        <v:fill on="f" focussize="0,0"/>
                        <v:stroke color="#000000" joinstyle="round" endarrow="block"/>
                        <v:imagedata o:title=""/>
                        <o:lock v:ext="edit" aspectratio="f"/>
                      </v:line>
                      <v:line id="直接连接符 18" o:spid="_x0000_s1026" o:spt="20" style="position:absolute;left:1166633;top:1287780;height:0;width:34294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D01/2AAAAAUBAAAPAAAAAAAAAAEAIAAAACIAAABkcnMv&#10;ZG93bnJldi54bWxQSwECFAAUAAAACACHTuJA1o1h5wMCAADqAwAADgAAAAAAAAABACAAAAAnAQAA&#10;ZHJzL2Uyb0RvYy54bWxQSwUGAAAAAAYABgBZAQAAnAUAAAAA&#10;">
                        <v:fill on="f" focussize="0,0"/>
                        <v:stroke color="#000000" joinstyle="round" endarrow="block"/>
                        <v:imagedata o:title=""/>
                        <o:lock v:ext="edit" aspectratio="f"/>
                      </v:line>
                      <v:line id="直接连接符 19" o:spid="_x0000_s1026" o:spt="20" style="position:absolute;left:1179830;top:1832610;flip:y;height:2540;width:361315;"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9gs2AAAAAUBAAAPAAAAAAAAAAEAIAAA&#10;ACIAAABkcnMvZG93bnJldi54bWxQSwECFAAUAAAACACHTuJAtLo7AAwCAAD3AwAADgAAAAAAAAAB&#10;ACAAAAAnAQAAZHJzL2Uyb0RvYy54bWxQSwUGAAAAAAYABgBZAQAApQUAAAAA&#10;">
                        <v:fill on="f" focussize="0,0"/>
                        <v:stroke color="#000000" joinstyle="round" endarrow="block"/>
                        <v:imagedata o:title=""/>
                        <o:lock v:ext="edit" aspectratio="f"/>
                      </v:line>
                      <v:line id="直接连接符 20" o:spid="_x0000_s1026" o:spt="20" style="position:absolute;left:1179830;top:2327910;flip:y;height:5080;width:351155;"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Z9gs2AAAAAUB&#10;AAAPAAAAAAAAAAEAIAAAACIAAABkcnMvZG93bnJldi54bWxQSwECFAAUAAAACACHTuJA+gECRBsC&#10;AAAfBAAADgAAAAAAAAABACAAAAAnAQAAZHJzL2Uyb0RvYy54bWxQSwUGAAAAAAYABgBZAQAAtAUA&#10;AAAA&#10;">
                        <v:fill on="f" focussize="0,0"/>
                        <v:stroke color="#000000" joinstyle="round" endarrow="block"/>
                        <v:imagedata o:title=""/>
                        <o:lock v:ext="edit" aspectratio="f"/>
                      </v:line>
                      <v:line id="直接连接符 21" o:spid="_x0000_s1026" o:spt="20" style="position:absolute;left:2896235;top:829945;height:635;width:34290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g9Nf9gAAAAFAQAADwAAAAAAAAABACAAAAAiAAAAZHJz&#10;L2Rvd25yZXYueG1sUEsBAhQAFAAAAAgAh07iQHzjZhgEAgAA6wMAAA4AAAAAAAAAAQAgAAAAJwEA&#10;AGRycy9lMm9Eb2MueG1sUEsFBgAAAAAGAAYAWQEAAJ0FAAAAAA==&#10;">
                        <v:fill on="f" focussize="0,0"/>
                        <v:stroke color="#000000" joinstyle="round" endarrow="block"/>
                        <v:imagedata o:title=""/>
                        <o:lock v:ext="edit" aspectratio="f"/>
                      </v:line>
                      <v:line id="直接连接符 22" o:spid="_x0000_s1026" o:spt="20" style="position:absolute;left:3107690;top:1287780;flip:x;height:1546225;width:2540;" filled="f" stroked="t" coordsize="21600,21600" o:gfxdata="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TeGx1gAAAAUBAAAPAAAAAAAAAAEAIAAAACIAAABkcnMvZG93&#10;bnJldi54bWxQSwECFAAUAAAACACHTuJAjOB6qwICAAD0AwAADgAAAAAAAAABACAAAAAlAQAAZHJz&#10;L2Uyb0RvYy54bWxQSwUGAAAAAAYABgBZAQAAmQUAAAAA&#10;">
                        <v:fill on="f" focussize="0,0"/>
                        <v:stroke color="#000000" joinstyle="round"/>
                        <v:imagedata o:title=""/>
                        <o:lock v:ext="edit" aspectratio="f"/>
                      </v:line>
                      <v:line id="直接连接符 23" o:spid="_x0000_s1026" o:spt="20" style="position:absolute;left:2995648;top:1288415;height:635;width:114949;"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D01/2AAAAAUBAAAPAAAAAAAAAAEAIAAAACIAAABk&#10;cnMvZG93bnJldi54bWxQSwECFAAUAAAACACHTuJAUEEZDgYCAADsAwAADgAAAAAAAAABACAAAAAn&#10;AQAAZHJzL2Uyb0RvYy54bWxQSwUGAAAAAAYABgBZAQAAnwUAAAAA&#10;">
                        <v:fill on="f" focussize="0,0"/>
                        <v:stroke color="#000000" joinstyle="round" endarrow="block"/>
                        <v:imagedata o:title=""/>
                        <o:lock v:ext="edit" aspectratio="f"/>
                      </v:line>
                      <v:line id="直接连接符 24" o:spid="_x0000_s1026" o:spt="20" style="position:absolute;left:3003550;top:1835150;height:635;width:11430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g9Nf9gAAAAFAQAADwAAAAAAAAABACAAAAAiAAAAZHJzL2Rv&#10;d25yZXYueG1sUEsBAhQAFAAAAAgAh07iQEbZzgoBAgAA7AMAAA4AAAAAAAAAAQAgAAAAJwEAAGRy&#10;cy9lMm9Eb2MueG1sUEsFBgAAAAAGAAYAWQEAAJoFAAAAAA==&#10;">
                        <v:fill on="f" focussize="0,0"/>
                        <v:stroke color="#000000" joinstyle="round" endarrow="block"/>
                        <v:imagedata o:title=""/>
                        <o:lock v:ext="edit" aspectratio="f"/>
                      </v:line>
                      <v:line id="直接连接符 25" o:spid="_x0000_s1026" o:spt="20" style="position:absolute;left:2988027;top:2377440;height:635;width:121934;"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D01/2AAAAAUBAAAPAAAAAAAAAAEAIAAAACIAAABk&#10;cnMvZG93bnJldi54bWxQSwECFAAUAAAACACHTuJA/ZY/TwYCAADsAwAADgAAAAAAAAABACAAAAAn&#10;AQAAZHJzL2Uyb0RvYy54bWxQSwUGAAAAAAYABgBZAQAAnwUAAAAA&#10;">
                        <v:fill on="f" focussize="0,0"/>
                        <v:stroke color="#000000" joinstyle="round" endarrow="block"/>
                        <v:imagedata o:title=""/>
                        <o:lock v:ext="edit" aspectratio="f"/>
                      </v:line>
                      <v:line id="直接连接符 26" o:spid="_x0000_s1026" o:spt="20" style="position:absolute;left:1996440;top:3674745;flip:y;height:6350;width:494030;"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Z9gs2AAAAAUBAAAPAAAAAAAAAAEA&#10;IAAAACIAAABkcnMvZG93bnJldi54bWxQSwECFAAUAAAACACHTuJAsYrzyA8CAAD3AwAADgAAAAAA&#10;AAABACAAAAAnAQAAZHJzL2Uyb0RvYy54bWxQSwUGAAAAAAYABgBZAQAAqAUAAAAA&#10;">
                        <v:fill on="f" focussize="0,0"/>
                        <v:stroke color="#000000" joinstyle="round" endarrow="block"/>
                        <v:imagedata o:title=""/>
                        <o:lock v:ext="edit" aspectratio="f"/>
                      </v:line>
                      <v:line id="直接连接符 27" o:spid="_x0000_s1026" o:spt="20" style="position:absolute;left:3123565;top:2132965;height:635;width:45720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PTX/YAAAABQEAAA8AAAAAAAAAAQAgAAAAIgAAAGRy&#10;cy9kb3ducmV2LnhtbFBLAQIUABQAAAAIAIdO4kCrmYlQBQIAAOwDAAAOAAAAAAAAAAEAIAAAACcB&#10;AABkcnMvZTJvRG9jLnhtbFBLBQYAAAAABgAGAFkBAACeBQAAAAA=&#10;">
                        <v:fill on="f" focussize="0,0"/>
                        <v:stroke color="#000000" joinstyle="round" endarrow="block"/>
                        <v:imagedata o:title=""/>
                        <o:lock v:ext="edit" aspectratio="f"/>
                      </v:line>
                      <v:line id="直接连接符 28" o:spid="_x0000_s1026" o:spt="20" style="position:absolute;left:4122420;top:2832100;height:359410;width:3810;" filled="f" stroked="t" coordsize="21600,21600" o:gfxdata="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&#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bf6LXAAAABQEAAA8AAAAAAAAAAQAgAAAAIgAAAGRy&#10;cy9kb3ducmV2LnhtbFBLAQIUABQAAAAIAIdO4kDP6uFKBgIAAPEDAAAOAAAAAAAAAAEAIAAAACYB&#10;AABkcnMvZTJvRG9jLnhtbFBLBQYAAAAABgAGAFkBAACeBQAAAAA=&#10;">
                        <v:fill on="f" focussize="0,0"/>
                        <v:stroke color="#000000" joinstyle="round" dashstyle="longDashDot" endarrow="block"/>
                        <v:imagedata o:title=""/>
                        <o:lock v:ext="edit" aspectratio="f"/>
                      </v:line>
                      <v:line id="直接连接符 29" o:spid="_x0000_s1026" o:spt="20" style="position:absolute;left:812800;top:3175635;flip:x y;height:3175;width:3319145;" filled="f" stroked="t" coordsize="21600,21600" o:gfxdata="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RvX9dYAAAAFAQAADwAAAAAAAAAB&#10;ACAAAAAiAAAAZHJzL2Rvd25yZXYueG1sUEsBAhQAFAAAAAgAh07iQPPQdnYSAgAABQQAAA4AAAAA&#10;AAAAAQAgAAAAJQEAAGRycy9lMm9Eb2MueG1sUEsFBgAAAAAGAAYAWQEAAKkFAAAAAA==&#10;">
                        <v:fill on="f" focussize="0,0"/>
                        <v:stroke color="#000000" joinstyle="round" dashstyle="longDashDot" endarrow="block"/>
                        <v:imagedata o:title=""/>
                        <o:lock v:ext="edit" aspectratio="f"/>
                      </v:line>
                      <v:line id="直接连接符 30" o:spid="_x0000_s1026" o:spt="20" style="position:absolute;left:822960;top:1580515;flip:y;height:1586230;width:6350;" filled="f" stroked="t" coordsize="21600,21600" o:gfxdata="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Ipwl2QAAAAUBAAAPAAAAAAAAAAEAIAAA&#10;ACIAAABkcnMvZG93bnJldi54bWxQSwECFAAUAAAACACHTuJACKHCzAsCAAD7AwAADgAAAAAAAAAB&#10;ACAAAAAoAQAAZHJzL2Uyb0RvYy54bWxQSwUGAAAAAAYABgBZAQAApQUAAAAA&#10;">
                        <v:fill on="f" focussize="0,0"/>
                        <v:stroke color="#000000" joinstyle="round" dashstyle="longDashDot" endarrow="block"/>
                        <v:imagedata o:title=""/>
                        <o:lock v:ext="edit" aspectratio="f"/>
                      </v:line>
                      <v:line id="直接连接符 31" o:spid="_x0000_s1026" o:spt="20" style="position:absolute;left:823692;top:1287780;height:297180;width:635;"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PTX/YAAAABQEAAA8AAAAAAAAAAQAgAAAAIgAAAGRycy9k&#10;b3ducmV2LnhtbFBLAQIUABQAAAAIAIdO4kDkvVv8AgIAAOsDAAAOAAAAAAAAAAEAIAAAACcBAABk&#10;cnMvZTJvRG9jLnhtbFBLBQYAAAAABgAGAFkBAACbBQAAAAA=&#10;">
                        <v:fill on="f" focussize="0,0"/>
                        <v:stroke color="#000000" joinstyle="round" endarrow="block"/>
                        <v:imagedata o:title=""/>
                        <o:lock v:ext="edit" aspectratio="f"/>
                      </v:line>
                      <v:line id="直接连接符 32" o:spid="_x0000_s1026" o:spt="20" style="position:absolute;left:823692;top:1584960;height:635;width:34294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g9Nf9gAAAAFAQAADwAAAAAAAAABACAAAAAiAAAAZHJzL2Rv&#10;d25yZXYueG1sUEsBAhQAFAAAAAgAh07iQEqVXI4BAgAA6wMAAA4AAAAAAAAAAQAgAAAAJwEAAGRy&#10;cy9lMm9Eb2MueG1sUEsFBgAAAAAGAAYAWQEAAJoFAAAAAA==&#10;">
                        <v:fill on="f" focussize="0,0"/>
                        <v:stroke color="#000000" joinstyle="round" endarrow="block"/>
                        <v:imagedata o:title=""/>
                        <o:lock v:ext="edit" aspectratio="f"/>
                      </v:line>
                      <v:rect id="矩形 33" o:spid="_x0000_s1026" o:spt="1" style="position:absolute;left:137795;top:99060;height:3871595;width:5080635;" filled="f" stroked="t" coordsize="21600,21600" o:gfxdata="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iNJtUAAAAFAQAA&#10;DwAAAAAAAAABACAAAAAiAAAAZHJzL2Rvd25yZXYueG1sUEsBAhQAFAAAAAgAh07iQLFlYEYcAgAA&#10;LAQAAA4AAAAAAAAAAQAgAAAAJAEAAGRycy9lMm9Eb2MueG1sUEsFBgAAAAAGAAYAWQEAALIFAAAA&#10;AA==&#10;">
                        <v:fill on="f" focussize="0,0"/>
                        <v:stroke weight="1.5pt" color="#C55A11 [2405]" joinstyle="miter" dashstyle="longDashDotDot"/>
                        <v:imagedata o:title=""/>
                        <o:lock v:ext="edit" aspectratio="f"/>
                      </v:rect>
                      <v:line id="直接连接符 35" o:spid="_x0000_s1026" o:spt="20" style="position:absolute;left:3595370;top:3197860;flip:x y;height:331470;width:3175;" filled="f" stroked="t" coordsize="21600,21600" o:gfxdata="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LCh2tcAAAAFAQAADwAAAAAAAAABACAA&#10;AAAiAAAAZHJzL2Rvd25yZXYueG1sUEsBAhQAFAAAAAgAh07iQBn/kTkOAgAAAQQAAA4AAAAAAAAA&#10;AQAgAAAAJgEAAGRycy9lMm9Eb2MueG1sUEsFBgAAAAAGAAYAWQEAAKYFAAAAAA==&#10;">
                        <v:fill on="f" focussize="0,0"/>
                        <v:stroke color="#000000" joinstyle="round" endarrow="block"/>
                        <v:imagedata o:title=""/>
                        <o:lock v:ext="edit" aspectratio="f"/>
                      </v:line>
                      <v:rect id="矩形 36" o:spid="_x0000_s1026" o:spt="1" style="position:absolute;left:1939290;top:3178175;height:297180;width:1371600;"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3/QYNgAAAAFAQAADwAAAAAAAAABACAAAAAiAAAAZHJzL2Rvd25yZXYueG1sUEsBAhQA&#10;FAAAAAgAh07iQFQV20y5AQAAWQMAAA4AAAAAAAAAAQAgAAAAJwEAAGRycy9lMm9Eb2MueG1sUEsF&#10;BgAAAAAGAAYAWQEAAFIFAAAAAA==&#10;">
                        <v:fill on="f" focussize="0,0"/>
                        <v:stroke on="f"/>
                        <v:imagedata o:title=""/>
                        <o:lock v:ext="edit" aspectratio="f"/>
                        <v:textbox>
                          <w:txbxContent>
                            <w:p>
                              <w:r>
                                <w:t>回用水</w:t>
                              </w:r>
                              <w:r>
                                <w:rPr>
                                  <w:rFonts w:hint="eastAsia" w:cs="Times New Roman"/>
                                  <w:i w:val="0"/>
                                  <w:color w:val="000000" w:themeColor="text1"/>
                                  <w:kern w:val="0"/>
                                  <w:sz w:val="21"/>
                                  <w:szCs w:val="21"/>
                                  <w:u w:val="none"/>
                                  <w:lang w:val="en-US" w:eastAsia="zh-CN" w:bidi="ar"/>
                                  <w14:textFill>
                                    <w14:solidFill>
                                      <w14:schemeClr w14:val="tx1"/>
                                    </w14:solidFill>
                                  </w14:textFill>
                                </w:rPr>
                                <w:t>13299</w:t>
                              </w:r>
                              <w:r>
                                <w:t>t/a</w:t>
                              </w:r>
                            </w:p>
                          </w:txbxContent>
                        </v:textbox>
                      </v:rect>
                      <v:rect id="矩形 39" o:spid="_x0000_s1026" o:spt="1" style="position:absolute;left:3104515;top:1775460;height:254635;width:741045;"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f9Bg2AAAAAUBAAAPAAAAAAAAAAEAIAAAACIAAABkcnMvZG93bnJldi54bWxQSwECFAAU&#10;AAAACACHTuJA9/X2kLgBAABYAwAADgAAAAAAAAABACAAAAAnAQAAZHJzL2Uyb0RvYy54bWxQSwUG&#10;AAAAAAYABgBZAQAAUQUAAAAA&#10;">
                        <v:fill on="f" focussize="0,0"/>
                        <v:stroke on="f"/>
                        <v:imagedata o:title=""/>
                        <o:lock v:ext="edit" aspectratio="f"/>
                        <v:textbox>
                          <w:txbxContent>
                            <w:p>
                              <w:r>
                                <w:rPr>
                                  <w:rFonts w:hint="eastAsia"/>
                                  <w:lang w:val="en-US" w:eastAsia="zh-CN"/>
                                </w:rPr>
                                <w:t>1632</w:t>
                              </w:r>
                              <w:r>
                                <w:t>m</w:t>
                              </w:r>
                              <w:r>
                                <w:rPr>
                                  <w:vertAlign w:val="superscript"/>
                                </w:rPr>
                                <w:t>3</w:t>
                              </w:r>
                              <w:r>
                                <w:t xml:space="preserve">/a </w:t>
                              </w:r>
                            </w:p>
                          </w:txbxContent>
                        </v:textbox>
                      </v:rect>
                      <v:rect id="矩形 41" o:spid="_x0000_s1026" o:spt="1" style="position:absolute;left:3107690;top:1374140;height:471170;width:1391285;"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3/QYNgAAAAFAQAADwAAAAAAAAABACAAAAAiAAAAZHJzL2Rvd25yZXYueG1sUEsBAhQA&#10;FAAAAAgAh07iQGnVGW25AQAAWQMAAA4AAAAAAAAAAQAgAAAAJwEAAGRycy9lMm9Eb2MueG1sUEsF&#10;BgAAAAAGAAYAWQEAAFIFAAAAAA==&#10;">
                        <v:fill on="f" focussize="0,0"/>
                        <v:stroke on="f"/>
                        <v:imagedata o:title=""/>
                        <o:lock v:ext="edit" aspectratio="f"/>
                        <v:textbox>
                          <w:txbxContent>
                            <w:p>
                              <w:r>
                                <w:rPr>
                                  <w:rFonts w:hint="eastAsia"/>
                                  <w:lang w:eastAsia="zh-CN"/>
                                </w:rPr>
                                <w:t>每个工艺</w:t>
                              </w:r>
                              <w:r>
                                <w:rPr>
                                  <w:rFonts w:hint="eastAsia"/>
                                </w:rPr>
                                <w:t>损耗</w:t>
                              </w:r>
                              <w:r>
                                <w:t>15%，</w:t>
                              </w:r>
                            </w:p>
                            <w:p>
                              <w:r>
                                <w:rPr>
                                  <w:rFonts w:hint="eastAsia"/>
                                  <w:lang w:eastAsia="zh-CN"/>
                                </w:rPr>
                                <w:t>合计损耗</w:t>
                              </w:r>
                              <w:r>
                                <w:t>约</w:t>
                              </w:r>
                              <w:r>
                                <w:rPr>
                                  <w:rFonts w:hint="eastAsia"/>
                                  <w:lang w:val="en-US" w:eastAsia="zh-CN"/>
                                </w:rPr>
                                <w:t>288</w:t>
                              </w:r>
                              <w:r>
                                <w:t>m</w:t>
                              </w:r>
                              <w:r>
                                <w:rPr>
                                  <w:vertAlign w:val="superscript"/>
                                </w:rPr>
                                <w:t>3</w:t>
                              </w:r>
                              <w:r>
                                <w:t xml:space="preserve">/a </w:t>
                              </w:r>
                            </w:p>
                          </w:txbxContent>
                        </v:textbox>
                      </v:rect>
                      <v:rect id="矩形 9" o:spid="_x0000_s1026" o:spt="1" style="position:absolute;left:2501265;top:3538855;height:290195;width:144780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w1DE9UAAAAFAQAADwAAAAAAAAABACAAAAAiAAAA&#10;ZHJzL2Rvd25yZXYueG1sUEsBAhQAFAAAAAgAh07iQIvAuRoKAgAADAQAAA4AAAAAAAAAAQAgAAAA&#10;JAEAAGRycy9lMm9Eb2MueG1sUEsFBgAAAAAGAAYAWQEAAKAFAAAAAA==&#10;">
                        <v:fill on="f" focussize="0,0"/>
                        <v:stroke color="#000000" joinstyle="miter"/>
                        <v:imagedata o:title=""/>
                        <o:lock v:ext="edit" aspectratio="f"/>
                        <v:textbox>
                          <w:txbxContent>
                            <w:p>
                              <w:r>
                                <w:t>沉淀池</w:t>
                              </w:r>
                              <w:r>
                                <w:rPr>
                                  <w:rFonts w:hint="eastAsia"/>
                                  <w:color w:val="000000" w:themeColor="text1"/>
                                  <w:lang w:val="en-US" w:eastAsia="zh-CN"/>
                                  <w14:textFill>
                                    <w14:solidFill>
                                      <w14:schemeClr w14:val="tx1"/>
                                    </w14:solidFill>
                                  </w14:textFill>
                                </w:rPr>
                                <w:t>2#  4374</w:t>
                              </w:r>
                              <w:r>
                                <w:t>m</w:t>
                              </w:r>
                              <w:r>
                                <w:rPr>
                                  <w:vertAlign w:val="superscript"/>
                                </w:rPr>
                                <w:t>3</w:t>
                              </w:r>
                              <w:r>
                                <w:t>/a</w:t>
                              </w:r>
                            </w:p>
                          </w:txbxContent>
                        </v:textbox>
                      </v:rect>
                      <v:line id="直接连接符 21" o:spid="_x0000_s1026" o:spt="20" style="position:absolute;left:3964305;top:3698240;height:0;width:59309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D01/2AAAAAUBAAAPAAAAAAAAAAEAIAAAACIAAABkcnMv&#10;ZG93bnJldi54bWxQSwECFAAUAAAACACHTuJABUtvxAMCAADpAwAADgAAAAAAAAABACAAAAAnAQAA&#10;ZHJzL2Uyb0RvYy54bWxQSwUGAAAAAAYABgBZAQAAnAUAAAAA&#10;">
                        <v:fill on="f" focussize="0,0"/>
                        <v:stroke color="#000000" joinstyle="round" endarrow="block"/>
                        <v:imagedata o:title=""/>
                        <o:lock v:ext="edit" aspectratio="f"/>
                      </v:line>
                      <v:rect id="矩形 9" o:spid="_x0000_s1026" o:spt="1" style="position:absolute;left:3863340;top:3378835;height:267335;width:727710;" filled="f" stroked="f" coordsize="21600,21600" o:gfxdata="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3/QYNgAAAAFAQAADwAAAAAAAAABACAAAAAiAAAAZHJzL2Rvd25yZXYueG1sUEsB&#10;AhQAFAAAAAgAh07iQP1Hecf1AQAA4wMAAA4AAAAAAAAAAQAgAAAAJwEAAGRycy9lMm9Eb2MueG1s&#10;UEsFBgAAAAAGAAYAWQEAAI4FAAAAAA==&#10;">
                        <v:fill on="f" focussize="0,0"/>
                        <v:stroke on="f" joinstyle="miter"/>
                        <v:imagedata o:title=""/>
                        <o:lock v:ext="edit" aspectratio="f"/>
                        <v:textbox>
                          <w:txbxContent>
                            <w:p>
                              <w:pPr>
                                <w:rPr>
                                  <w:rFonts w:hint="eastAsia" w:eastAsia="宋体"/>
                                  <w:lang w:eastAsia="zh-CN"/>
                                </w:rPr>
                              </w:pPr>
                              <w:r>
                                <w:rPr>
                                  <w:rFonts w:hint="eastAsia"/>
                                  <w:lang w:eastAsia="zh-CN"/>
                                </w:rPr>
                                <w:t>如遇暴雨</w:t>
                              </w:r>
                            </w:p>
                          </w:txbxContent>
                        </v:textbox>
                      </v:rect>
                      <v:rect id="矩形 9" o:spid="_x0000_s1026" o:spt="1" style="position:absolute;left:4555490;top:3455670;height:458470;width:59372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w1DE9UAAAAFAQAADwAAAAAAAAABACAAAAAiAAAAZHJz&#10;L2Rvd25yZXYueG1sUEsBAhQAFAAAAAgAh07iQPnEu9AHAgAADAQAAA4AAAAAAAAAAQAgAAAAJAEA&#10;AGRycy9lMm9Eb2MueG1sUEsFBgAAAAAGAAYAWQEAAJ0FAAAAAA==&#10;">
                        <v:fill on="f" focussize="0,0"/>
                        <v:stroke color="#000000" joinstyle="miter"/>
                        <v:imagedata o:title=""/>
                        <o:lock v:ext="edit" aspectratio="f"/>
                        <v:textbox>
                          <w:txbxContent>
                            <w:p>
                              <w:pPr>
                                <w:jc w:val="center"/>
                                <w:rPr>
                                  <w:rFonts w:hint="eastAsia"/>
                                  <w:lang w:val="en-US" w:eastAsia="zh-CN"/>
                                </w:rPr>
                              </w:pPr>
                              <w:r>
                                <w:rPr>
                                  <w:rFonts w:hint="eastAsia"/>
                                  <w:lang w:val="en-US" w:eastAsia="zh-CN"/>
                                </w:rPr>
                                <w:t>西侧</w:t>
                              </w:r>
                            </w:p>
                            <w:p>
                              <w:pPr>
                                <w:jc w:val="center"/>
                                <w:rPr>
                                  <w:rFonts w:hint="default" w:eastAsia="宋体"/>
                                  <w:lang w:val="en-US" w:eastAsia="zh-CN"/>
                                </w:rPr>
                              </w:pPr>
                              <w:r>
                                <w:rPr>
                                  <w:rFonts w:hint="eastAsia"/>
                                  <w:lang w:val="en-US" w:eastAsia="zh-CN"/>
                                </w:rPr>
                                <w:t>小溪</w:t>
                              </w:r>
                            </w:p>
                          </w:txbxContent>
                        </v:textbox>
                      </v:rect>
                      <v:rect id="矩形 7" o:spid="_x0000_s1026" o:spt="1" style="position:absolute;left:1487170;top:2685415;height:297180;width:152273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DUMT1QAAAAUBAAAPAAAAAAAAAAEAIAAAACIAAABk&#10;cnMvZG93bnJldi54bWxQSwECFAAUAAAACACHTuJA9OVN7AkCAAANBAAADgAAAAAAAAABACAAAAAk&#10;AQAAZHJzL2Uyb0RvYy54bWxQSwUGAAAAAAYABgBZAQAAnwUAAAAA&#10;">
                        <v:fill on="f" focussize="0,0"/>
                        <v:stroke color="#000000" joinstyle="miter"/>
                        <v:imagedata o:title=""/>
                        <o:lock v:ext="edit" aspectratio="f"/>
                        <v:textbox>
                          <w:txbxContent>
                            <w:p>
                              <w:r>
                                <w:rPr>
                                  <w:rFonts w:hint="eastAsia" w:ascii="Times New Roman" w:hAnsi="Times New Roman" w:eastAsia="宋体" w:cs="Times New Roman"/>
                                  <w:color w:val="000000" w:themeColor="text1"/>
                                  <w:sz w:val="21"/>
                                  <w:szCs w:val="21"/>
                                  <w:lang w:eastAsia="zh-CN"/>
                                  <w14:textFill>
                                    <w14:solidFill>
                                      <w14:schemeClr w14:val="tx1"/>
                                    </w14:solidFill>
                                  </w14:textFill>
                                </w:rPr>
                                <w:t>罐体清洗</w:t>
                              </w:r>
                              <w:r>
                                <w:rPr>
                                  <w:rFonts w:hint="eastAsia" w:cs="Times New Roman"/>
                                  <w:color w:val="000000" w:themeColor="text1"/>
                                  <w:sz w:val="21"/>
                                  <w:szCs w:val="21"/>
                                  <w:lang w:eastAsia="zh-CN"/>
                                  <w14:textFill>
                                    <w14:solidFill>
                                      <w14:schemeClr w14:val="tx1"/>
                                    </w14:solidFill>
                                  </w14:textFill>
                                </w:rPr>
                                <w:t>用</w:t>
                              </w:r>
                              <w:r>
                                <w:rPr>
                                  <w:rFonts w:hint="eastAsia" w:ascii="Times New Roman" w:hAnsi="Times New Roman" w:eastAsia="宋体" w:cs="Times New Roman"/>
                                  <w:color w:val="000000" w:themeColor="text1"/>
                                  <w:sz w:val="21"/>
                                  <w:szCs w:val="21"/>
                                  <w:lang w:eastAsia="zh-CN"/>
                                  <w14:textFill>
                                    <w14:solidFill>
                                      <w14:schemeClr w14:val="tx1"/>
                                    </w14:solidFill>
                                  </w14:textFill>
                                </w:rPr>
                                <w:t>水</w:t>
                              </w:r>
                              <w:r>
                                <w:rPr>
                                  <w:rFonts w:hint="eastAsia"/>
                                  <w:lang w:val="en-US" w:eastAsia="zh-CN"/>
                                </w:rPr>
                                <w:t>7100</w:t>
                              </w:r>
                              <w:r>
                                <w:t>m</w:t>
                              </w:r>
                              <w:r>
                                <w:rPr>
                                  <w:vertAlign w:val="superscript"/>
                                </w:rPr>
                                <w:t>3</w:t>
                              </w:r>
                              <w:r>
                                <w:t>/a</w:t>
                              </w:r>
                            </w:p>
                          </w:txbxContent>
                        </v:textbox>
                      </v:rect>
                      <v:line id="直接连接符 20" o:spid="_x0000_s1026" o:spt="20" style="position:absolute;left:1174115;top:2830195;flip:y;height:5080;width:351155;"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mfYLNgAAAAFAQAADwAAAAAAAAABACAAAAAi&#10;AAAAZHJzL2Rvd25yZXYueG1sUEsBAhQAFAAAAAgAh07iQJmfFGMKAgAA9gMAAA4AAAAAAAAAAQAg&#10;AAAAJwEAAGRycy9lMm9Eb2MueG1sUEsFBgAAAAAGAAYAWQEAAKMFAAAAAA==&#10;">
                        <v:fill on="f" focussize="0,0"/>
                        <v:stroke color="#000000" joinstyle="round" endarrow="block"/>
                        <v:imagedata o:title=""/>
                        <o:lock v:ext="edit" aspectratio="f"/>
                      </v:line>
                      <v:line id="直接连接符 25" o:spid="_x0000_s1026" o:spt="20" style="position:absolute;left:2988945;top:2830195;height:635;width:121920;" filled="f" stroked="t" coordsize="21600,21600" o:gfxdata="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PTX/YAAAABQEAAA8AAAAAAAAAAQAgAAAAIgAAAGRy&#10;cy9kb3ducmV2LnhtbFBLAQIUABQAAAAIAIdO4kD/U3XKBQIAAOsDAAAOAAAAAAAAAAEAIAAAACcB&#10;AABkcnMvZTJvRG9jLnhtbFBLBQYAAAAABgAGAFkBAACeBQAAAAA=&#10;">
                        <v:fill on="f" focussize="0,0"/>
                        <v:stroke color="#000000" joinstyle="round" endarrow="block"/>
                        <v:imagedata o:title=""/>
                        <o:lock v:ext="edit" aspectratio="f"/>
                      </v:line>
                      <v:line id="直接连接符 27" o:spid="_x0000_s1026" o:spt="20" style="position:absolute;left:4129405;top:2291715;flip:x;height:233680;width:5080;"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mfYLNgAAAAFAQAADwAAAAAAAAABACAA&#10;AAAiAAAAZHJzL2Rvd25yZXYueG1sUEsBAhQAFAAAAAgAh07iQORTB1INAgAA9gMAAA4AAAAAAAAA&#10;AQAgAAAAJwEAAGRycy9lMm9Eb2MueG1sUEsFBgAAAAAGAAYAWQEAAKYFAAAAAA==&#10;">
                        <v:fill on="f" focussize="0,0"/>
                        <v:stroke color="#000000" joinstyle="round" endarrow="block"/>
                        <v:imagedata o:title=""/>
                        <o:lock v:ext="edit" aspectratio="f"/>
                      </v:line>
                      <v:rect id="矩形 9" o:spid="_x0000_s1026" o:spt="1" style="position:absolute;left:3527425;top:2512695;height:297180;width:1466850;"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NQxPVAAAABQEAAA8AAAAAAAAAAQAgAAAAIgAA&#10;AGRycy9kb3ducmV2LnhtbFBLAQIUABQAAAAIAIdO4kCaB7jBCwIAAA0EAAAOAAAAAAAAAAEAIAAA&#10;ACQBAABkcnMvZTJvRG9jLnhtbFBLBQYAAAAABgAGAFkBAAChBQAAAAA=&#10;">
                        <v:fill on="f" focussize="0,0"/>
                        <v:stroke color="#000000" joinstyle="miter"/>
                        <v:imagedata o:title=""/>
                        <o:lock v:ext="edit" aspectratio="f"/>
                        <v:textbox>
                          <w:txbxContent>
                            <w:p>
                              <w:r>
                                <w:rPr>
                                  <w:rFonts w:hint="eastAsia"/>
                                  <w:lang w:eastAsia="zh-CN"/>
                                </w:rPr>
                                <w:t>回用水</w:t>
                              </w:r>
                              <w:r>
                                <w:t>池</w:t>
                              </w:r>
                              <w:r>
                                <w:rPr>
                                  <w:rFonts w:hint="eastAsia"/>
                                  <w:lang w:val="en-US" w:eastAsia="zh-CN"/>
                                </w:rPr>
                                <w:t>2#8925</w:t>
                              </w:r>
                              <w:r>
                                <w:t>m</w:t>
                              </w:r>
                              <w:r>
                                <w:rPr>
                                  <w:vertAlign w:val="superscript"/>
                                </w:rPr>
                                <w:t>3</w:t>
                              </w:r>
                              <w:r>
                                <w:t>/a</w:t>
                              </w:r>
                            </w:p>
                          </w:txbxContent>
                        </v:textbox>
                      </v:rect>
                      <v:rect id="矩形 9" o:spid="_x0000_s1026" o:spt="1" style="position:absolute;left:4540250;top:2992120;height:297180;width:593725;" filled="f" stroked="t" coordsize="21600,21600" o:gfxdata="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w1DE9UAAAAFAQAADwAAAAAAAAABACAAAAAiAAAAZHJz&#10;L2Rvd25yZXYueG1sUEsBAhQAFAAAAAgAh07iQN3g/bkHAgAADAQAAA4AAAAAAAAAAQAgAAAAJAEA&#10;AGRycy9lMm9Eb2MueG1sUEsFBgAAAAAGAAYAWQEAAJ0F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甘溪</w:t>
                              </w:r>
                            </w:p>
                          </w:txbxContent>
                        </v:textbox>
                      </v:rect>
                      <v:line id="直接连接符 27" o:spid="_x0000_s1026" o:spt="20" style="position:absolute;left:4843145;top:3288030;flip:y;height:240665;width:5715;" filled="f" stroked="t" coordsize="21600,21600" o:gfxdata="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9gs2AAAAAUBAAAPAAAAAAAAAAEAIAAA&#10;ACIAAABkcnMvZG93bnJldi54bWxQSwECFAAUAAAACACHTuJAi3ETJAwCAAD2AwAADgAAAAAAAAAB&#10;ACAAAAAnAQAAZHJzL2Uyb0RvYy54bWxQSwUGAAAAAAYABgBZAQAApQUAAAAA&#10;">
                        <v:fill on="f" focussize="0,0"/>
                        <v:stroke color="#000000" joinstyle="round" endarrow="block"/>
                        <v:imagedata o:title=""/>
                        <o:lock v:ext="edit" aspectratio="f"/>
                      </v:line>
                      <w10:wrap type="none"/>
                      <w10:anchorlock/>
                    </v:group>
                  </w:pict>
                </mc:Fallback>
              </mc:AlternateContent>
            </w:r>
          </w:p>
          <w:p>
            <w:pPr>
              <w:keepNext w:val="0"/>
              <w:keepLines w:val="0"/>
              <w:suppressLineNumbers w:val="0"/>
              <w:shd w:val="clear"/>
              <w:adjustRightInd w:val="0"/>
              <w:snapToGrid w:val="0"/>
              <w:spacing w:before="0" w:beforeAutospacing="0" w:after="0" w:afterAutospacing="0" w:line="360" w:lineRule="auto"/>
              <w:ind w:left="0" w:right="0" w:firstLine="482" w:firstLineChars="200"/>
              <w:jc w:val="center"/>
              <w:rPr>
                <w:rFonts w:hint="default"/>
                <w:b/>
                <w:color w:val="000000" w:themeColor="text1"/>
                <w:sz w:val="24"/>
                <w:highlight w:val="none"/>
                <w:u w:val="single"/>
                <w14:textFill>
                  <w14:solidFill>
                    <w14:schemeClr w14:val="tx1"/>
                  </w14:solidFill>
                </w14:textFill>
              </w:rPr>
            </w:pPr>
            <w:r>
              <w:rPr>
                <w:rFonts w:hint="default"/>
                <w:b/>
                <w:color w:val="000000" w:themeColor="text1"/>
                <w:sz w:val="24"/>
                <w:highlight w:val="none"/>
                <w:u w:val="single"/>
                <w14:textFill>
                  <w14:solidFill>
                    <w14:schemeClr w14:val="tx1"/>
                  </w14:solidFill>
                </w14:textFill>
              </w:rPr>
              <w:t>图6-</w:t>
            </w:r>
            <w:r>
              <w:rPr>
                <w:rFonts w:hint="eastAsia"/>
                <w:b/>
                <w:color w:val="000000" w:themeColor="text1"/>
                <w:sz w:val="24"/>
                <w:highlight w:val="none"/>
                <w:u w:val="single"/>
                <w:lang w:val="en-US" w:eastAsia="zh-CN"/>
                <w14:textFill>
                  <w14:solidFill>
                    <w14:schemeClr w14:val="tx1"/>
                  </w14:solidFill>
                </w14:textFill>
              </w:rPr>
              <w:t>2</w:t>
            </w:r>
            <w:r>
              <w:rPr>
                <w:rFonts w:hint="default"/>
                <w:b/>
                <w:color w:val="000000" w:themeColor="text1"/>
                <w:sz w:val="24"/>
                <w:highlight w:val="none"/>
                <w:u w:val="single"/>
                <w14:textFill>
                  <w14:solidFill>
                    <w14:schemeClr w14:val="tx1"/>
                  </w14:solidFill>
                </w14:textFill>
              </w:rPr>
              <w:t xml:space="preserve"> 项目水平衡图</w:t>
            </w:r>
          </w:p>
          <w:p>
            <w:pPr>
              <w:keepNext w:val="0"/>
              <w:keepLines w:val="0"/>
              <w:numPr>
                <w:ilvl w:val="0"/>
                <w:numId w:val="0"/>
              </w:numPr>
              <w:suppressLineNumbers w:val="0"/>
              <w:shd w:val="clear"/>
              <w:adjustRightInd w:val="0"/>
              <w:snapToGrid w:val="0"/>
              <w:spacing w:before="0" w:beforeAutospacing="0" w:after="0" w:afterAutospacing="0" w:line="360" w:lineRule="auto"/>
              <w:ind w:left="0" w:right="0" w:firstLine="480" w:firstLineChars="200"/>
              <w:rPr>
                <w:rFonts w:hint="eastAsia"/>
                <w:b/>
                <w:bCs/>
                <w:color w:val="000000" w:themeColor="text1"/>
                <w:sz w:val="24"/>
                <w:highlight w:val="none"/>
                <w:u w:val="single"/>
                <w:lang w:val="en-US" w:eastAsia="zh-CN"/>
                <w14:textFill>
                  <w14:solidFill>
                    <w14:schemeClr w14:val="tx1"/>
                  </w14:solidFill>
                </w14:textFill>
              </w:rPr>
            </w:pPr>
            <w:r>
              <w:rPr>
                <w:rFonts w:hint="eastAsia"/>
                <w:b w:val="0"/>
                <w:bCs w:val="0"/>
                <w:color w:val="000000" w:themeColor="text1"/>
                <w:sz w:val="24"/>
                <w:highlight w:val="none"/>
                <w:u w:val="single"/>
                <w:lang w:val="en-US" w:eastAsia="zh-CN"/>
                <w14:textFill>
                  <w14:solidFill>
                    <w14:schemeClr w14:val="tx1"/>
                  </w14:solidFill>
                </w14:textFill>
              </w:rPr>
              <w:t>项目污水处理工艺如下图所示：</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157" w:beforeLines="50" w:beforeAutospacing="0" w:after="0" w:afterAutospacing="0" w:line="360" w:lineRule="auto"/>
              <w:ind w:left="0" w:right="0"/>
              <w:jc w:val="center"/>
              <w:textAlignment w:val="auto"/>
              <w:rPr>
                <w:rFonts w:hint="default"/>
                <w:b/>
                <w:bCs/>
                <w:color w:val="000000" w:themeColor="text1"/>
                <w:sz w:val="24"/>
                <w:highlight w:val="none"/>
                <w:u w:val="single"/>
                <w:lang w:val="en-US" w:eastAsia="zh-CN"/>
                <w14:textFill>
                  <w14:solidFill>
                    <w14:schemeClr w14:val="tx1"/>
                  </w14:solidFill>
                </w14:textFill>
              </w:rPr>
            </w:pPr>
            <w:r>
              <w:rPr>
                <w:rFonts w:hint="default"/>
                <w:color w:val="000000" w:themeColor="text1"/>
                <w:sz w:val="21"/>
                <w:highlight w:val="none"/>
                <w:u w:val="single"/>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column">
                        <wp:posOffset>322580</wp:posOffset>
                      </wp:positionH>
                      <wp:positionV relativeFrom="paragraph">
                        <wp:posOffset>136525</wp:posOffset>
                      </wp:positionV>
                      <wp:extent cx="4730750" cy="2747645"/>
                      <wp:effectExtent l="4445" t="4445" r="8255" b="10160"/>
                      <wp:wrapTopAndBottom/>
                      <wp:docPr id="165" name="组合 165"/>
                      <wp:cNvGraphicFramePr/>
                      <a:graphic xmlns:a="http://schemas.openxmlformats.org/drawingml/2006/main">
                        <a:graphicData uri="http://schemas.microsoft.com/office/word/2010/wordprocessingGroup">
                          <wpg:wgp>
                            <wpg:cNvGrpSpPr/>
                            <wpg:grpSpPr>
                              <a:xfrm>
                                <a:off x="0" y="0"/>
                                <a:ext cx="4730958" cy="2747582"/>
                                <a:chOff x="3241" y="693404"/>
                                <a:chExt cx="8511" cy="4806"/>
                              </a:xfrm>
                            </wpg:grpSpPr>
                            <wps:wsp>
                              <wps:cNvPr id="1" name="文本框 2"/>
                              <wps:cNvSpPr txBox="1">
                                <a:spLocks noChangeArrowheads="1"/>
                              </wps:cNvSpPr>
                              <wps:spPr bwMode="auto">
                                <a:xfrm>
                                  <a:off x="3259" y="693404"/>
                                  <a:ext cx="3245" cy="471"/>
                                </a:xfrm>
                                <a:prstGeom prst="rect">
                                  <a:avLst/>
                                </a:prstGeom>
                                <a:solidFill>
                                  <a:srgbClr val="FFFFFF"/>
                                </a:solidFill>
                                <a:ln w="9525">
                                  <a:solidFill>
                                    <a:srgbClr val="000000"/>
                                  </a:solidFill>
                                  <a:miter lim="800000"/>
                                </a:ln>
                              </wps:spPr>
                              <wps:txbx>
                                <w:txbxContent>
                                  <w:p>
                                    <w:pPr>
                                      <w:jc w:val="center"/>
                                    </w:pPr>
                                    <w:r>
                                      <w:rPr>
                                        <w:rFonts w:hint="default"/>
                                        <w:color w:val="000000" w:themeColor="text1"/>
                                        <w:sz w:val="21"/>
                                        <w:szCs w:val="21"/>
                                        <w:u w:val="none"/>
                                        <w14:textFill>
                                          <w14:solidFill>
                                            <w14:schemeClr w14:val="tx1"/>
                                          </w14:solidFill>
                                        </w14:textFill>
                                      </w:rPr>
                                      <w:t>搅拌</w:t>
                                    </w:r>
                                    <w:r>
                                      <w:rPr>
                                        <w:rFonts w:hint="eastAsia"/>
                                        <w:color w:val="000000" w:themeColor="text1"/>
                                        <w:sz w:val="21"/>
                                        <w:szCs w:val="21"/>
                                        <w:u w:val="none"/>
                                        <w:lang w:eastAsia="zh-CN"/>
                                        <w14:textFill>
                                          <w14:solidFill>
                                            <w14:schemeClr w14:val="tx1"/>
                                          </w14:solidFill>
                                        </w14:textFill>
                                      </w:rPr>
                                      <w:t>机</w:t>
                                    </w:r>
                                    <w:r>
                                      <w:rPr>
                                        <w:rFonts w:hint="default"/>
                                        <w:color w:val="000000" w:themeColor="text1"/>
                                        <w:sz w:val="21"/>
                                        <w:szCs w:val="21"/>
                                        <w:u w:val="none"/>
                                        <w14:textFill>
                                          <w14:solidFill>
                                            <w14:schemeClr w14:val="tx1"/>
                                          </w14:solidFill>
                                        </w14:textFill>
                                      </w:rPr>
                                      <w:t>清洗</w:t>
                                    </w:r>
                                    <w:r>
                                      <w:rPr>
                                        <w:rFonts w:hint="eastAsia"/>
                                        <w:color w:val="000000" w:themeColor="text1"/>
                                        <w:sz w:val="21"/>
                                        <w:szCs w:val="21"/>
                                        <w:u w:val="none"/>
                                        <w:lang w:eastAsia="zh-CN"/>
                                        <w14:textFill>
                                          <w14:solidFill>
                                            <w14:schemeClr w14:val="tx1"/>
                                          </w14:solidFill>
                                        </w14:textFill>
                                      </w:rPr>
                                      <w:t>废</w:t>
                                    </w:r>
                                    <w:r>
                                      <w:rPr>
                                        <w:rFonts w:hint="default"/>
                                        <w:color w:val="000000" w:themeColor="text1"/>
                                        <w:sz w:val="21"/>
                                        <w:szCs w:val="21"/>
                                        <w:u w:val="none"/>
                                        <w14:textFill>
                                          <w14:solidFill>
                                            <w14:schemeClr w14:val="tx1"/>
                                          </w14:solidFill>
                                        </w14:textFill>
                                      </w:rPr>
                                      <w:t>水W1</w:t>
                                    </w:r>
                                  </w:p>
                                </w:txbxContent>
                              </wps:txbx>
                              <wps:bodyPr rot="0" vert="horz" wrap="square" lIns="91440" tIns="45720" rIns="91440" bIns="45720" anchor="t" anchorCtr="0">
                                <a:noAutofit/>
                              </wps:bodyPr>
                            </wps:wsp>
                            <wps:wsp>
                              <wps:cNvPr id="2" name="文本框 2"/>
                              <wps:cNvSpPr txBox="1">
                                <a:spLocks noChangeArrowheads="1"/>
                              </wps:cNvSpPr>
                              <wps:spPr bwMode="auto">
                                <a:xfrm>
                                  <a:off x="3250" y="695380"/>
                                  <a:ext cx="3287" cy="471"/>
                                </a:xfrm>
                                <a:prstGeom prst="rect">
                                  <a:avLst/>
                                </a:prstGeom>
                                <a:solidFill>
                                  <a:srgbClr val="FFFFFF"/>
                                </a:solidFill>
                                <a:ln w="9525">
                                  <a:solidFill>
                                    <a:srgbClr val="000000"/>
                                  </a:solidFill>
                                  <a:miter lim="800000"/>
                                </a:ln>
                              </wps:spPr>
                              <wps:txbx>
                                <w:txbxContent>
                                  <w:p>
                                    <w:pPr>
                                      <w:jc w:val="center"/>
                                      <w:rPr>
                                        <w:rFonts w:hint="default"/>
                                        <w:lang w:val="en-US" w:eastAsia="zh-CN"/>
                                      </w:rPr>
                                    </w:pPr>
                                    <w:r>
                                      <w:rPr>
                                        <w:rFonts w:hint="default"/>
                                        <w:color w:val="000000" w:themeColor="text1"/>
                                        <w:sz w:val="21"/>
                                        <w:szCs w:val="21"/>
                                        <w:u w:val="none"/>
                                        <w14:textFill>
                                          <w14:solidFill>
                                            <w14:schemeClr w14:val="tx1"/>
                                          </w14:solidFill>
                                        </w14:textFill>
                                      </w:rPr>
                                      <w:t>运输车辆清洗水W2</w:t>
                                    </w:r>
                                  </w:p>
                                </w:txbxContent>
                              </wps:txbx>
                              <wps:bodyPr rot="0" vert="horz" wrap="square" lIns="91440" tIns="45720" rIns="91440" bIns="45720" anchor="t" anchorCtr="0">
                                <a:noAutofit/>
                              </wps:bodyPr>
                            </wps:wsp>
                            <wps:wsp>
                              <wps:cNvPr id="8" name="文本框 2"/>
                              <wps:cNvSpPr txBox="1">
                                <a:spLocks noChangeArrowheads="1"/>
                              </wps:cNvSpPr>
                              <wps:spPr bwMode="auto">
                                <a:xfrm>
                                  <a:off x="3250" y="694045"/>
                                  <a:ext cx="3259" cy="455"/>
                                </a:xfrm>
                                <a:prstGeom prst="rect">
                                  <a:avLst/>
                                </a:prstGeom>
                                <a:solidFill>
                                  <a:srgbClr val="FFFFFF"/>
                                </a:solidFill>
                                <a:ln w="9525">
                                  <a:solidFill>
                                    <a:srgbClr val="000000"/>
                                  </a:solidFill>
                                  <a:miter lim="800000"/>
                                </a:ln>
                              </wps:spPr>
                              <wps:txbx>
                                <w:txbxContent>
                                  <w:p>
                                    <w:pPr>
                                      <w:jc w:val="center"/>
                                    </w:pPr>
                                    <w:r>
                                      <w:rPr>
                                        <w:rFonts w:hint="default" w:ascii="Times New Roman" w:hAnsi="Times New Roman" w:eastAsia="宋体" w:cs="Times New Roman"/>
                                        <w:color w:val="000000" w:themeColor="text1"/>
                                        <w:sz w:val="21"/>
                                        <w:szCs w:val="21"/>
                                        <w14:textFill>
                                          <w14:solidFill>
                                            <w14:schemeClr w14:val="tx1"/>
                                          </w14:solidFill>
                                        </w14:textFill>
                                      </w:rPr>
                                      <w:t>生产区地面冲洗废水W3</w:t>
                                    </w:r>
                                  </w:p>
                                </w:txbxContent>
                              </wps:txbx>
                              <wps:bodyPr rot="0" vert="horz" wrap="square" lIns="91440" tIns="45720" rIns="91440" bIns="45720" anchor="t" anchorCtr="0">
                                <a:noAutofit/>
                              </wps:bodyPr>
                            </wps:wsp>
                            <wps:wsp>
                              <wps:cNvPr id="19" name="文本框 2"/>
                              <wps:cNvSpPr txBox="1">
                                <a:spLocks noChangeArrowheads="1"/>
                              </wps:cNvSpPr>
                              <wps:spPr bwMode="auto">
                                <a:xfrm>
                                  <a:off x="3241" y="694698"/>
                                  <a:ext cx="3282" cy="466"/>
                                </a:xfrm>
                                <a:prstGeom prst="rect">
                                  <a:avLst/>
                                </a:prstGeom>
                                <a:solidFill>
                                  <a:srgbClr val="FFFFFF"/>
                                </a:solidFill>
                                <a:ln w="9525">
                                  <a:solidFill>
                                    <a:srgbClr val="000000"/>
                                  </a:solidFill>
                                  <a:miter lim="800000"/>
                                </a:ln>
                              </wps:spPr>
                              <wps:txbx>
                                <w:txbxContent>
                                  <w:p>
                                    <w:pPr>
                                      <w:jc w:val="center"/>
                                    </w:pPr>
                                    <w:r>
                                      <w:rPr>
                                        <w:rFonts w:hint="eastAsia" w:ascii="Times New Roman" w:hAnsi="Times New Roman" w:eastAsia="宋体" w:cs="Times New Roman"/>
                                        <w:color w:val="000000" w:themeColor="text1"/>
                                        <w:sz w:val="21"/>
                                        <w:szCs w:val="21"/>
                                        <w:lang w:eastAsia="zh-CN"/>
                                        <w14:textFill>
                                          <w14:solidFill>
                                            <w14:schemeClr w14:val="tx1"/>
                                          </w14:solidFill>
                                        </w14:textFill>
                                      </w:rPr>
                                      <w:t>搅拌车罐体</w:t>
                                    </w:r>
                                    <w:r>
                                      <w:rPr>
                                        <w:rFonts w:hint="eastAsia" w:cs="Times New Roman"/>
                                        <w:color w:val="000000" w:themeColor="text1"/>
                                        <w:sz w:val="21"/>
                                        <w:szCs w:val="21"/>
                                        <w:lang w:eastAsia="zh-CN"/>
                                        <w14:textFill>
                                          <w14:solidFill>
                                            <w14:schemeClr w14:val="tx1"/>
                                          </w14:solidFill>
                                        </w14:textFill>
                                      </w:rPr>
                                      <w:t>及车斗</w:t>
                                    </w:r>
                                    <w:r>
                                      <w:rPr>
                                        <w:rFonts w:hint="eastAsia" w:ascii="Times New Roman" w:hAnsi="Times New Roman" w:eastAsia="宋体" w:cs="Times New Roman"/>
                                        <w:color w:val="000000" w:themeColor="text1"/>
                                        <w:sz w:val="21"/>
                                        <w:szCs w:val="21"/>
                                        <w:lang w:eastAsia="zh-CN"/>
                                        <w14:textFill>
                                          <w14:solidFill>
                                            <w14:schemeClr w14:val="tx1"/>
                                          </w14:solidFill>
                                        </w14:textFill>
                                      </w:rPr>
                                      <w:t>清洗废水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W4</w:t>
                                    </w:r>
                                  </w:p>
                                </w:txbxContent>
                              </wps:txbx>
                              <wps:bodyPr rot="0" vert="horz" wrap="square" lIns="91440" tIns="45720" rIns="91440" bIns="45720" anchor="t" anchorCtr="0">
                                <a:noAutofit/>
                              </wps:bodyPr>
                            </wps:wsp>
                            <wps:wsp>
                              <wps:cNvPr id="22" name="文本框 2"/>
                              <wps:cNvSpPr txBox="1">
                                <a:spLocks noChangeArrowheads="1"/>
                              </wps:cNvSpPr>
                              <wps:spPr bwMode="auto">
                                <a:xfrm>
                                  <a:off x="3257" y="696096"/>
                                  <a:ext cx="3299" cy="445"/>
                                </a:xfrm>
                                <a:prstGeom prst="rect">
                                  <a:avLst/>
                                </a:prstGeom>
                                <a:solidFill>
                                  <a:srgbClr val="FFFFFF"/>
                                </a:solidFill>
                                <a:ln w="9525">
                                  <a:solidFill>
                                    <a:srgbClr val="000000"/>
                                  </a:solidFill>
                                  <a:miter lim="800000"/>
                                </a:ln>
                              </wps:spPr>
                              <wps:txbx>
                                <w:txbxContent>
                                  <w:p>
                                    <w:pPr>
                                      <w:jc w:val="center"/>
                                      <w:rPr>
                                        <w:rFonts w:hint="default" w:eastAsia="宋体"/>
                                        <w:lang w:val="en-US" w:eastAsia="zh-CN"/>
                                      </w:rPr>
                                    </w:pPr>
                                    <w:r>
                                      <w:rPr>
                                        <w:rFonts w:hint="eastAsia"/>
                                        <w:lang w:eastAsia="zh-CN"/>
                                      </w:rPr>
                                      <w:t>初期雨水</w:t>
                                    </w:r>
                                    <w:r>
                                      <w:rPr>
                                        <w:rFonts w:hint="eastAsia"/>
                                        <w:lang w:val="en-US" w:eastAsia="zh-CN"/>
                                      </w:rPr>
                                      <w:t>W5</w:t>
                                    </w:r>
                                  </w:p>
                                </w:txbxContent>
                              </wps:txbx>
                              <wps:bodyPr rot="0" vert="horz" wrap="square" lIns="91440" tIns="45720" rIns="91440" bIns="45720" anchor="t" anchorCtr="0">
                                <a:noAutofit/>
                              </wps:bodyPr>
                            </wps:wsp>
                            <wps:wsp>
                              <wps:cNvPr id="28" name="肘形连接符 28"/>
                              <wps:cNvCnPr>
                                <a:stCxn id="1" idx="3"/>
                                <a:endCxn id="19" idx="3"/>
                              </wps:cNvCnPr>
                              <wps:spPr>
                                <a:xfrm>
                                  <a:off x="6505" y="693639"/>
                                  <a:ext cx="18" cy="1292"/>
                                </a:xfrm>
                                <a:prstGeom prst="bentConnector3">
                                  <a:avLst>
                                    <a:gd name="adj1" fmla="val 24437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a:stCxn id="8" idx="3"/>
                              </wps:cNvCnPr>
                              <wps:spPr>
                                <a:xfrm flipV="1">
                                  <a:off x="6509" y="694268"/>
                                  <a:ext cx="1006"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文本框 2"/>
                              <wps:cNvSpPr txBox="1">
                                <a:spLocks noChangeArrowheads="1"/>
                              </wps:cNvSpPr>
                              <wps:spPr bwMode="auto">
                                <a:xfrm>
                                  <a:off x="7499" y="694019"/>
                                  <a:ext cx="1463" cy="471"/>
                                </a:xfrm>
                                <a:prstGeom prst="rect">
                                  <a:avLst/>
                                </a:prstGeom>
                                <a:solidFill>
                                  <a:srgbClr val="FFFFFF"/>
                                </a:solidFill>
                                <a:ln w="9525">
                                  <a:solidFill>
                                    <a:srgbClr val="000000"/>
                                  </a:solidFill>
                                  <a:miter lim="800000"/>
                                </a:ln>
                              </wps:spPr>
                              <wps:txbx>
                                <w:txbxContent>
                                  <w:p>
                                    <w:pPr>
                                      <w:jc w:val="center"/>
                                    </w:pPr>
                                    <w:r>
                                      <w:rPr>
                                        <w:rFonts w:hint="eastAsia"/>
                                      </w:rPr>
                                      <w:t>沉淀池</w:t>
                                    </w:r>
                                    <w:r>
                                      <w:rPr>
                                        <w:rFonts w:hint="eastAsia"/>
                                        <w:lang w:val="en-US" w:eastAsia="zh-CN"/>
                                      </w:rPr>
                                      <w:t>1#</w:t>
                                    </w:r>
                                  </w:p>
                                </w:txbxContent>
                              </wps:txbx>
                              <wps:bodyPr rot="0" vert="horz" wrap="square" lIns="91440" tIns="45720" rIns="91440" bIns="45720" anchor="t" anchorCtr="0">
                                <a:noAutofit/>
                              </wps:bodyPr>
                            </wps:wsp>
                            <wps:wsp>
                              <wps:cNvPr id="69" name="文本框 2"/>
                              <wps:cNvSpPr txBox="1">
                                <a:spLocks noChangeArrowheads="1"/>
                              </wps:cNvSpPr>
                              <wps:spPr bwMode="auto">
                                <a:xfrm>
                                  <a:off x="9584" y="694019"/>
                                  <a:ext cx="1463" cy="471"/>
                                </a:xfrm>
                                <a:prstGeom prst="rect">
                                  <a:avLst/>
                                </a:prstGeom>
                                <a:solidFill>
                                  <a:srgbClr val="FFFFFF"/>
                                </a:solidFill>
                                <a:ln w="9525">
                                  <a:solidFill>
                                    <a:srgbClr val="000000"/>
                                  </a:solidFill>
                                  <a:miter lim="800000"/>
                                </a:ln>
                              </wps:spPr>
                              <wps:txbx>
                                <w:txbxContent>
                                  <w:p>
                                    <w:pPr>
                                      <w:jc w:val="center"/>
                                      <w:rPr>
                                        <w:rFonts w:hint="eastAsia" w:eastAsia="宋体"/>
                                        <w:lang w:val="en-US" w:eastAsia="zh-CN"/>
                                      </w:rPr>
                                    </w:pPr>
                                    <w:r>
                                      <w:rPr>
                                        <w:rFonts w:hint="eastAsia"/>
                                        <w:lang w:val="en-US" w:eastAsia="zh-CN"/>
                                      </w:rPr>
                                      <w:t>回用</w:t>
                                    </w:r>
                                  </w:p>
                                </w:txbxContent>
                              </wps:txbx>
                              <wps:bodyPr rot="0" vert="horz" wrap="square" lIns="91440" tIns="45720" rIns="91440" bIns="45720" anchor="t" anchorCtr="0">
                                <a:noAutofit/>
                              </wps:bodyPr>
                            </wps:wsp>
                            <wps:wsp>
                              <wps:cNvPr id="90" name="直接箭头连接符 90"/>
                              <wps:cNvCnPr>
                                <a:stCxn id="61" idx="3"/>
                                <a:endCxn id="69" idx="1"/>
                              </wps:cNvCnPr>
                              <wps:spPr>
                                <a:xfrm>
                                  <a:off x="8962" y="694255"/>
                                  <a:ext cx="62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123"/>
                              <wps:cNvCnPr/>
                              <wps:spPr>
                                <a:xfrm flipV="1">
                                  <a:off x="6569" y="695618"/>
                                  <a:ext cx="1006"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文本框 2"/>
                              <wps:cNvSpPr txBox="1">
                                <a:spLocks noChangeArrowheads="1"/>
                              </wps:cNvSpPr>
                              <wps:spPr bwMode="auto">
                                <a:xfrm>
                                  <a:off x="7559" y="695369"/>
                                  <a:ext cx="1463" cy="471"/>
                                </a:xfrm>
                                <a:prstGeom prst="rect">
                                  <a:avLst/>
                                </a:prstGeom>
                                <a:solidFill>
                                  <a:srgbClr val="FFFFFF"/>
                                </a:solidFill>
                                <a:ln w="9525">
                                  <a:solidFill>
                                    <a:srgbClr val="000000"/>
                                  </a:solidFill>
                                  <a:miter lim="800000"/>
                                </a:ln>
                              </wps:spPr>
                              <wps:txbx>
                                <w:txbxContent>
                                  <w:p>
                                    <w:pPr>
                                      <w:jc w:val="center"/>
                                    </w:pPr>
                                    <w:r>
                                      <w:rPr>
                                        <w:rFonts w:hint="eastAsia"/>
                                      </w:rPr>
                                      <w:t>沉淀池</w:t>
                                    </w:r>
                                    <w:r>
                                      <w:rPr>
                                        <w:rFonts w:hint="eastAsia"/>
                                        <w:lang w:val="en-US" w:eastAsia="zh-CN"/>
                                      </w:rPr>
                                      <w:t>3#</w:t>
                                    </w:r>
                                  </w:p>
                                </w:txbxContent>
                              </wps:txbx>
                              <wps:bodyPr rot="0" vert="horz" wrap="square" lIns="91440" tIns="45720" rIns="91440" bIns="45720" anchor="t" anchorCtr="0">
                                <a:noAutofit/>
                              </wps:bodyPr>
                            </wps:wsp>
                            <wps:wsp>
                              <wps:cNvPr id="91" name="文本框 2"/>
                              <wps:cNvSpPr txBox="1">
                                <a:spLocks noChangeArrowheads="1"/>
                              </wps:cNvSpPr>
                              <wps:spPr bwMode="auto">
                                <a:xfrm>
                                  <a:off x="9644" y="695369"/>
                                  <a:ext cx="1463" cy="471"/>
                                </a:xfrm>
                                <a:prstGeom prst="rect">
                                  <a:avLst/>
                                </a:prstGeom>
                                <a:solidFill>
                                  <a:srgbClr val="FFFFFF"/>
                                </a:solidFill>
                                <a:ln w="9525">
                                  <a:solidFill>
                                    <a:srgbClr val="000000"/>
                                  </a:solidFill>
                                  <a:miter lim="800000"/>
                                </a:ln>
                              </wps:spPr>
                              <wps:txbx>
                                <w:txbxContent>
                                  <w:p>
                                    <w:pPr>
                                      <w:jc w:val="center"/>
                                      <w:rPr>
                                        <w:rFonts w:hint="eastAsia" w:eastAsia="宋体"/>
                                        <w:lang w:val="en-US" w:eastAsia="zh-CN"/>
                                      </w:rPr>
                                    </w:pPr>
                                    <w:r>
                                      <w:rPr>
                                        <w:rFonts w:hint="eastAsia"/>
                                        <w:lang w:val="en-US" w:eastAsia="zh-CN"/>
                                      </w:rPr>
                                      <w:t>回用</w:t>
                                    </w:r>
                                  </w:p>
                                </w:txbxContent>
                              </wps:txbx>
                              <wps:bodyPr rot="0" vert="horz" wrap="square" lIns="91440" tIns="45720" rIns="91440" bIns="45720" anchor="t" anchorCtr="0">
                                <a:noAutofit/>
                              </wps:bodyPr>
                            </wps:wsp>
                            <wps:wsp>
                              <wps:cNvPr id="121" name="直接箭头连接符 121"/>
                              <wps:cNvCnPr>
                                <a:stCxn id="112" idx="3"/>
                                <a:endCxn id="91" idx="1"/>
                              </wps:cNvCnPr>
                              <wps:spPr>
                                <a:xfrm>
                                  <a:off x="9022" y="695620"/>
                                  <a:ext cx="62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wps:spPr>
                                <a:xfrm flipV="1">
                                  <a:off x="6569" y="696308"/>
                                  <a:ext cx="1006"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文本框 2"/>
                              <wps:cNvSpPr txBox="1">
                                <a:spLocks noChangeArrowheads="1"/>
                              </wps:cNvSpPr>
                              <wps:spPr bwMode="auto">
                                <a:xfrm>
                                  <a:off x="7559" y="696059"/>
                                  <a:ext cx="1463" cy="471"/>
                                </a:xfrm>
                                <a:prstGeom prst="rect">
                                  <a:avLst/>
                                </a:prstGeom>
                                <a:solidFill>
                                  <a:srgbClr val="FFFFFF"/>
                                </a:solidFill>
                                <a:ln w="9525">
                                  <a:solidFill>
                                    <a:srgbClr val="000000"/>
                                  </a:solidFill>
                                  <a:miter lim="800000"/>
                                </a:ln>
                              </wps:spPr>
                              <wps:txbx>
                                <w:txbxContent>
                                  <w:p>
                                    <w:pPr>
                                      <w:jc w:val="center"/>
                                    </w:pPr>
                                    <w:r>
                                      <w:rPr>
                                        <w:rFonts w:hint="eastAsia"/>
                                      </w:rPr>
                                      <w:t>沉淀池</w:t>
                                    </w:r>
                                    <w:r>
                                      <w:rPr>
                                        <w:rFonts w:hint="eastAsia"/>
                                        <w:lang w:val="en-US" w:eastAsia="zh-CN"/>
                                      </w:rPr>
                                      <w:t>2#</w:t>
                                    </w:r>
                                  </w:p>
                                </w:txbxContent>
                              </wps:txbx>
                              <wps:bodyPr rot="0" vert="horz" wrap="square" lIns="91440" tIns="45720" rIns="91440" bIns="45720" anchor="t" anchorCtr="0">
                                <a:noAutofit/>
                              </wps:bodyPr>
                            </wps:wsp>
                            <wps:wsp>
                              <wps:cNvPr id="128" name="文本框 2"/>
                              <wps:cNvSpPr txBox="1">
                                <a:spLocks noChangeArrowheads="1"/>
                              </wps:cNvSpPr>
                              <wps:spPr bwMode="auto">
                                <a:xfrm>
                                  <a:off x="9644" y="696059"/>
                                  <a:ext cx="1463" cy="471"/>
                                </a:xfrm>
                                <a:prstGeom prst="rect">
                                  <a:avLst/>
                                </a:prstGeom>
                                <a:solidFill>
                                  <a:srgbClr val="FFFFFF"/>
                                </a:solidFill>
                                <a:ln w="9525">
                                  <a:solidFill>
                                    <a:srgbClr val="000000"/>
                                  </a:solidFill>
                                  <a:miter lim="800000"/>
                                </a:ln>
                              </wps:spPr>
                              <wps:txbx>
                                <w:txbxContent>
                                  <w:p>
                                    <w:pPr>
                                      <w:jc w:val="center"/>
                                      <w:rPr>
                                        <w:rFonts w:hint="eastAsia" w:eastAsia="宋体"/>
                                        <w:lang w:val="en-US" w:eastAsia="zh-CN"/>
                                      </w:rPr>
                                    </w:pPr>
                                    <w:r>
                                      <w:rPr>
                                        <w:rFonts w:hint="eastAsia"/>
                                        <w:lang w:val="en-US" w:eastAsia="zh-CN"/>
                                      </w:rPr>
                                      <w:t>回用</w:t>
                                    </w:r>
                                  </w:p>
                                </w:txbxContent>
                              </wps:txbx>
                              <wps:bodyPr rot="0" vert="horz" wrap="square" lIns="91440" tIns="45720" rIns="91440" bIns="45720" anchor="t" anchorCtr="0">
                                <a:noAutofit/>
                              </wps:bodyPr>
                            </wps:wsp>
                            <wps:wsp>
                              <wps:cNvPr id="130" name="直接箭头连接符 130"/>
                              <wps:cNvCnPr>
                                <a:stCxn id="129" idx="3"/>
                                <a:endCxn id="128" idx="1"/>
                              </wps:cNvCnPr>
                              <wps:spPr>
                                <a:xfrm>
                                  <a:off x="9037" y="696295"/>
                                  <a:ext cx="62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文本框 2"/>
                              <wps:cNvSpPr txBox="1">
                                <a:spLocks noChangeArrowheads="1"/>
                              </wps:cNvSpPr>
                              <wps:spPr bwMode="auto">
                                <a:xfrm>
                                  <a:off x="7559" y="697019"/>
                                  <a:ext cx="1463" cy="471"/>
                                </a:xfrm>
                                <a:prstGeom prst="rect">
                                  <a:avLst/>
                                </a:prstGeom>
                                <a:solidFill>
                                  <a:srgbClr val="FFFFFF"/>
                                </a:solidFill>
                                <a:ln w="9525">
                                  <a:solidFill>
                                    <a:srgbClr val="000000"/>
                                  </a:solidFill>
                                  <a:miter lim="800000"/>
                                </a:ln>
                              </wps:spPr>
                              <wps:txbx>
                                <w:txbxContent>
                                  <w:p>
                                    <w:pPr>
                                      <w:jc w:val="center"/>
                                      <w:rPr>
                                        <w:rFonts w:hint="default" w:eastAsia="宋体"/>
                                        <w:lang w:val="en-US" w:eastAsia="zh-CN"/>
                                      </w:rPr>
                                    </w:pPr>
                                    <w:r>
                                      <w:rPr>
                                        <w:rFonts w:hint="eastAsia"/>
                                        <w:lang w:val="en-US" w:eastAsia="zh-CN"/>
                                      </w:rPr>
                                      <w:t>西侧小溪</w:t>
                                    </w:r>
                                  </w:p>
                                </w:txbxContent>
                              </wps:txbx>
                              <wps:bodyPr rot="0" vert="horz" wrap="square" lIns="91440" tIns="45720" rIns="91440" bIns="45720" anchor="t" anchorCtr="0">
                                <a:noAutofit/>
                              </wps:bodyPr>
                            </wps:wsp>
                            <wps:wsp>
                              <wps:cNvPr id="132" name="文本框 2"/>
                              <wps:cNvSpPr txBox="1">
                                <a:spLocks noChangeArrowheads="1"/>
                              </wps:cNvSpPr>
                              <wps:spPr bwMode="auto">
                                <a:xfrm>
                                  <a:off x="9644" y="697019"/>
                                  <a:ext cx="1463" cy="471"/>
                                </a:xfrm>
                                <a:prstGeom prst="rect">
                                  <a:avLst/>
                                </a:prstGeom>
                                <a:solidFill>
                                  <a:srgbClr val="FFFFFF"/>
                                </a:solidFill>
                                <a:ln w="9525">
                                  <a:solidFill>
                                    <a:srgbClr val="000000"/>
                                  </a:solidFill>
                                  <a:miter lim="800000"/>
                                </a:ln>
                              </wps:spPr>
                              <wps:txbx>
                                <w:txbxContent>
                                  <w:p>
                                    <w:pPr>
                                      <w:jc w:val="center"/>
                                      <w:rPr>
                                        <w:rFonts w:hint="default" w:eastAsia="宋体"/>
                                        <w:lang w:val="en-US" w:eastAsia="zh-CN"/>
                                      </w:rPr>
                                    </w:pPr>
                                    <w:r>
                                      <w:rPr>
                                        <w:rFonts w:hint="eastAsia"/>
                                        <w:lang w:val="en-US" w:eastAsia="zh-CN"/>
                                      </w:rPr>
                                      <w:t>甘溪</w:t>
                                    </w:r>
                                  </w:p>
                                </w:txbxContent>
                              </wps:txbx>
                              <wps:bodyPr rot="0" vert="horz" wrap="square" lIns="91440" tIns="45720" rIns="91440" bIns="45720" anchor="t" anchorCtr="0">
                                <a:noAutofit/>
                              </wps:bodyPr>
                            </wps:wsp>
                            <wps:wsp>
                              <wps:cNvPr id="134" name="直接箭头连接符 134"/>
                              <wps:cNvCnPr>
                                <a:stCxn id="133" idx="3"/>
                                <a:endCxn id="132" idx="1"/>
                              </wps:cNvCnPr>
                              <wps:spPr>
                                <a:xfrm>
                                  <a:off x="9022" y="697240"/>
                                  <a:ext cx="622"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36" name="直接箭头连接符 136"/>
                              <wps:cNvCnPr>
                                <a:stCxn id="129" idx="2"/>
                                <a:endCxn id="133" idx="0"/>
                              </wps:cNvCnPr>
                              <wps:spPr>
                                <a:xfrm>
                                  <a:off x="8291" y="696530"/>
                                  <a:ext cx="0" cy="489"/>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37" name="文本框 2"/>
                              <wps:cNvSpPr txBox="1">
                                <a:spLocks noChangeArrowheads="1"/>
                              </wps:cNvSpPr>
                              <wps:spPr bwMode="auto">
                                <a:xfrm>
                                  <a:off x="9660" y="697742"/>
                                  <a:ext cx="2092" cy="465"/>
                                </a:xfrm>
                                <a:prstGeom prst="rect">
                                  <a:avLst/>
                                </a:prstGeom>
                                <a:solidFill>
                                  <a:srgbClr val="FFFFFF"/>
                                </a:solidFill>
                                <a:ln w="9525">
                                  <a:solidFill>
                                    <a:srgbClr val="000000"/>
                                  </a:solidFill>
                                  <a:miter lim="800000"/>
                                </a:ln>
                              </wps:spPr>
                              <wps:txbx>
                                <w:txbxContent>
                                  <w:p>
                                    <w:pPr>
                                      <w:jc w:val="center"/>
                                      <w:rPr>
                                        <w:rFonts w:hint="eastAsia" w:eastAsia="宋体"/>
                                        <w:lang w:eastAsia="zh-CN"/>
                                      </w:rPr>
                                    </w:pPr>
                                    <w:r>
                                      <w:rPr>
                                        <w:rFonts w:hint="eastAsia"/>
                                        <w:lang w:eastAsia="zh-CN"/>
                                      </w:rPr>
                                      <w:t>用作</w:t>
                                    </w:r>
                                    <w:r>
                                      <w:rPr>
                                        <w:rFonts w:hint="eastAsia"/>
                                      </w:rPr>
                                      <w:t>周边</w:t>
                                    </w:r>
                                    <w:r>
                                      <w:rPr>
                                        <w:rFonts w:hint="eastAsia"/>
                                        <w:lang w:eastAsia="zh-CN"/>
                                      </w:rPr>
                                      <w:t>施农肥</w:t>
                                    </w:r>
                                  </w:p>
                                </w:txbxContent>
                              </wps:txbx>
                              <wps:bodyPr rot="0" vert="horz" wrap="square" lIns="91440" tIns="45720" rIns="91440" bIns="45720" anchor="t" anchorCtr="0">
                                <a:noAutofit/>
                              </wps:bodyPr>
                            </wps:wsp>
                            <wps:wsp>
                              <wps:cNvPr id="138" name="直接箭头连接符 138"/>
                              <wps:cNvCnPr/>
                              <wps:spPr>
                                <a:xfrm>
                                  <a:off x="9052" y="697975"/>
                                  <a:ext cx="62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文本框 2"/>
                              <wps:cNvSpPr txBox="1">
                                <a:spLocks noChangeArrowheads="1"/>
                              </wps:cNvSpPr>
                              <wps:spPr bwMode="auto">
                                <a:xfrm>
                                  <a:off x="7559" y="697739"/>
                                  <a:ext cx="1463" cy="471"/>
                                </a:xfrm>
                                <a:prstGeom prst="rect">
                                  <a:avLst/>
                                </a:prstGeom>
                                <a:solidFill>
                                  <a:srgbClr val="FFFFFF"/>
                                </a:solidFill>
                                <a:ln w="9525">
                                  <a:solidFill>
                                    <a:srgbClr val="000000"/>
                                  </a:solidFill>
                                  <a:miter lim="800000"/>
                                </a:ln>
                              </wps:spPr>
                              <wps:txbx>
                                <w:txbxContent>
                                  <w:p>
                                    <w:pPr>
                                      <w:jc w:val="center"/>
                                      <w:rPr>
                                        <w:rFonts w:hint="eastAsia" w:eastAsia="宋体"/>
                                        <w:lang w:val="en-US" w:eastAsia="zh-CN"/>
                                      </w:rPr>
                                    </w:pPr>
                                    <w:r>
                                      <w:rPr>
                                        <w:rFonts w:hint="eastAsia"/>
                                        <w:lang w:val="en-US" w:eastAsia="zh-CN"/>
                                      </w:rPr>
                                      <w:t>化粪池</w:t>
                                    </w:r>
                                  </w:p>
                                </w:txbxContent>
                              </wps:txbx>
                              <wps:bodyPr rot="0" vert="horz" wrap="square" lIns="91440" tIns="45720" rIns="91440" bIns="45720" anchor="t" anchorCtr="0">
                                <a:noAutofit/>
                              </wps:bodyPr>
                            </wps:wsp>
                            <wps:wsp>
                              <wps:cNvPr id="142" name="文本框 2"/>
                              <wps:cNvSpPr txBox="1">
                                <a:spLocks noChangeArrowheads="1"/>
                              </wps:cNvSpPr>
                              <wps:spPr bwMode="auto">
                                <a:xfrm>
                                  <a:off x="3318" y="697679"/>
                                  <a:ext cx="3299" cy="512"/>
                                </a:xfrm>
                                <a:prstGeom prst="rect">
                                  <a:avLst/>
                                </a:prstGeom>
                                <a:solidFill>
                                  <a:srgbClr val="FFFFFF"/>
                                </a:solidFill>
                                <a:ln w="9525">
                                  <a:solidFill>
                                    <a:srgbClr val="000000"/>
                                  </a:solidFill>
                                  <a:miter lim="800000"/>
                                </a:ln>
                              </wps:spPr>
                              <wps:txbx>
                                <w:txbxContent>
                                  <w:p>
                                    <w:pPr>
                                      <w:jc w:val="center"/>
                                      <w:rPr>
                                        <w:rFonts w:hint="default" w:eastAsia="宋体"/>
                                        <w:lang w:val="en-US" w:eastAsia="zh-CN"/>
                                      </w:rPr>
                                    </w:pPr>
                                    <w:r>
                                      <w:rPr>
                                        <w:rFonts w:hint="eastAsia"/>
                                        <w:lang w:val="en-US" w:eastAsia="zh-CN"/>
                                      </w:rPr>
                                      <w:t>生活污</w:t>
                                    </w:r>
                                    <w:r>
                                      <w:rPr>
                                        <w:rFonts w:hint="eastAsia"/>
                                        <w:lang w:eastAsia="zh-CN"/>
                                      </w:rPr>
                                      <w:t>水</w:t>
                                    </w:r>
                                    <w:r>
                                      <w:rPr>
                                        <w:rFonts w:hint="eastAsia"/>
                                        <w:lang w:val="en-US" w:eastAsia="zh-CN"/>
                                      </w:rPr>
                                      <w:t>W6</w:t>
                                    </w:r>
                                  </w:p>
                                </w:txbxContent>
                              </wps:txbx>
                              <wps:bodyPr rot="0" vert="horz" wrap="square" lIns="91440" tIns="45720" rIns="91440" bIns="45720" anchor="t" anchorCtr="0">
                                <a:noAutofit/>
                              </wps:bodyPr>
                            </wps:wsp>
                            <wps:wsp>
                              <wps:cNvPr id="161" name="直接箭头连接符 161"/>
                              <wps:cNvCnPr>
                                <a:stCxn id="142" idx="3"/>
                              </wps:cNvCnPr>
                              <wps:spPr>
                                <a:xfrm flipV="1">
                                  <a:off x="6617" y="697926"/>
                                  <a:ext cx="929" cy="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4pt;margin-top:10.75pt;height:216.35pt;width:372.5pt;mso-wrap-distance-bottom:0pt;mso-wrap-distance-top:0pt;z-index:251670528;mso-width-relative:page;mso-height-relative:page;" coordorigin="3241,693404" coordsize="8511,4806" o:gfxdata="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zKRz&#10;+doAAAAJAQAADwAAAAAAAAABACAAAAAiAAAAZHJzL2Rvd25yZXYueG1sUEsBAhQAFAAAAAgAh07i&#10;QMJ9a0sGBwAAikUAAA4AAAAAAAAAAQAgAAAAKQEAAGRycy9lMm9Eb2MueG1sUEsFBgAAAAAGAAYA&#10;WQEAAKEKAAAAAA==&#10;">
                      <o:lock v:ext="edit" aspectratio="f"/>
                      <v:shape id="文本框 2" o:spid="_x0000_s1026" o:spt="202" type="#_x0000_t202" style="position:absolute;left:3259;top:693404;height:471;width:324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default"/>
                                  <w:color w:val="000000" w:themeColor="text1"/>
                                  <w:sz w:val="21"/>
                                  <w:szCs w:val="21"/>
                                  <w:u w:val="none"/>
                                  <w14:textFill>
                                    <w14:solidFill>
                                      <w14:schemeClr w14:val="tx1"/>
                                    </w14:solidFill>
                                  </w14:textFill>
                                </w:rPr>
                                <w:t>搅拌</w:t>
                              </w:r>
                              <w:r>
                                <w:rPr>
                                  <w:rFonts w:hint="eastAsia"/>
                                  <w:color w:val="000000" w:themeColor="text1"/>
                                  <w:sz w:val="21"/>
                                  <w:szCs w:val="21"/>
                                  <w:u w:val="none"/>
                                  <w:lang w:eastAsia="zh-CN"/>
                                  <w14:textFill>
                                    <w14:solidFill>
                                      <w14:schemeClr w14:val="tx1"/>
                                    </w14:solidFill>
                                  </w14:textFill>
                                </w:rPr>
                                <w:t>机</w:t>
                              </w:r>
                              <w:r>
                                <w:rPr>
                                  <w:rFonts w:hint="default"/>
                                  <w:color w:val="000000" w:themeColor="text1"/>
                                  <w:sz w:val="21"/>
                                  <w:szCs w:val="21"/>
                                  <w:u w:val="none"/>
                                  <w14:textFill>
                                    <w14:solidFill>
                                      <w14:schemeClr w14:val="tx1"/>
                                    </w14:solidFill>
                                  </w14:textFill>
                                </w:rPr>
                                <w:t>清洗</w:t>
                              </w:r>
                              <w:r>
                                <w:rPr>
                                  <w:rFonts w:hint="eastAsia"/>
                                  <w:color w:val="000000" w:themeColor="text1"/>
                                  <w:sz w:val="21"/>
                                  <w:szCs w:val="21"/>
                                  <w:u w:val="none"/>
                                  <w:lang w:eastAsia="zh-CN"/>
                                  <w14:textFill>
                                    <w14:solidFill>
                                      <w14:schemeClr w14:val="tx1"/>
                                    </w14:solidFill>
                                  </w14:textFill>
                                </w:rPr>
                                <w:t>废</w:t>
                              </w:r>
                              <w:r>
                                <w:rPr>
                                  <w:rFonts w:hint="default"/>
                                  <w:color w:val="000000" w:themeColor="text1"/>
                                  <w:sz w:val="21"/>
                                  <w:szCs w:val="21"/>
                                  <w:u w:val="none"/>
                                  <w14:textFill>
                                    <w14:solidFill>
                                      <w14:schemeClr w14:val="tx1"/>
                                    </w14:solidFill>
                                  </w14:textFill>
                                </w:rPr>
                                <w:t>水W1</w:t>
                              </w:r>
                            </w:p>
                          </w:txbxContent>
                        </v:textbox>
                      </v:shape>
                      <v:shape id="_x0000_s1026" o:spid="_x0000_s1026" o:spt="202" type="#_x0000_t202" style="position:absolute;left:3250;top:695380;height:471;width:3287;"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default"/>
                                  <w:lang w:val="en-US" w:eastAsia="zh-CN"/>
                                </w:rPr>
                              </w:pPr>
                              <w:r>
                                <w:rPr>
                                  <w:rFonts w:hint="default"/>
                                  <w:color w:val="000000" w:themeColor="text1"/>
                                  <w:sz w:val="21"/>
                                  <w:szCs w:val="21"/>
                                  <w:u w:val="none"/>
                                  <w14:textFill>
                                    <w14:solidFill>
                                      <w14:schemeClr w14:val="tx1"/>
                                    </w14:solidFill>
                                  </w14:textFill>
                                </w:rPr>
                                <w:t>运输车辆清洗水W2</w:t>
                              </w:r>
                            </w:p>
                          </w:txbxContent>
                        </v:textbox>
                      </v:shape>
                      <v:shape id="文本框 2" o:spid="_x0000_s1026" o:spt="202" type="#_x0000_t202" style="position:absolute;left:3250;top:694045;height:455;width:3259;"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default" w:ascii="Times New Roman" w:hAnsi="Times New Roman" w:eastAsia="宋体" w:cs="Times New Roman"/>
                                  <w:color w:val="000000" w:themeColor="text1"/>
                                  <w:sz w:val="21"/>
                                  <w:szCs w:val="21"/>
                                  <w14:textFill>
                                    <w14:solidFill>
                                      <w14:schemeClr w14:val="tx1"/>
                                    </w14:solidFill>
                                  </w14:textFill>
                                </w:rPr>
                                <w:t>生产区地面冲洗废水W3</w:t>
                              </w:r>
                            </w:p>
                          </w:txbxContent>
                        </v:textbox>
                      </v:shape>
                      <v:shape id="文本框 2" o:spid="_x0000_s1026" o:spt="202" type="#_x0000_t202" style="position:absolute;left:3241;top:694698;height:466;width:3282;"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ascii="Times New Roman" w:hAnsi="Times New Roman" w:eastAsia="宋体" w:cs="Times New Roman"/>
                                  <w:color w:val="000000" w:themeColor="text1"/>
                                  <w:sz w:val="21"/>
                                  <w:szCs w:val="21"/>
                                  <w:lang w:eastAsia="zh-CN"/>
                                  <w14:textFill>
                                    <w14:solidFill>
                                      <w14:schemeClr w14:val="tx1"/>
                                    </w14:solidFill>
                                  </w14:textFill>
                                </w:rPr>
                                <w:t>搅拌车罐体</w:t>
                              </w:r>
                              <w:r>
                                <w:rPr>
                                  <w:rFonts w:hint="eastAsia" w:cs="Times New Roman"/>
                                  <w:color w:val="000000" w:themeColor="text1"/>
                                  <w:sz w:val="21"/>
                                  <w:szCs w:val="21"/>
                                  <w:lang w:eastAsia="zh-CN"/>
                                  <w14:textFill>
                                    <w14:solidFill>
                                      <w14:schemeClr w14:val="tx1"/>
                                    </w14:solidFill>
                                  </w14:textFill>
                                </w:rPr>
                                <w:t>及车斗</w:t>
                              </w:r>
                              <w:r>
                                <w:rPr>
                                  <w:rFonts w:hint="eastAsia" w:ascii="Times New Roman" w:hAnsi="Times New Roman" w:eastAsia="宋体" w:cs="Times New Roman"/>
                                  <w:color w:val="000000" w:themeColor="text1"/>
                                  <w:sz w:val="21"/>
                                  <w:szCs w:val="21"/>
                                  <w:lang w:eastAsia="zh-CN"/>
                                  <w14:textFill>
                                    <w14:solidFill>
                                      <w14:schemeClr w14:val="tx1"/>
                                    </w14:solidFill>
                                  </w14:textFill>
                                </w:rPr>
                                <w:t>清洗废水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W4</w:t>
                              </w:r>
                            </w:p>
                          </w:txbxContent>
                        </v:textbox>
                      </v:shape>
                      <v:shape id="文本框 2" o:spid="_x0000_s1026" o:spt="202" type="#_x0000_t202" style="position:absolute;left:3257;top:696096;height:445;width:3299;"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default" w:eastAsia="宋体"/>
                                  <w:lang w:val="en-US" w:eastAsia="zh-CN"/>
                                </w:rPr>
                              </w:pPr>
                              <w:r>
                                <w:rPr>
                                  <w:rFonts w:hint="eastAsia"/>
                                  <w:lang w:eastAsia="zh-CN"/>
                                </w:rPr>
                                <w:t>初期雨水</w:t>
                              </w:r>
                              <w:r>
                                <w:rPr>
                                  <w:rFonts w:hint="eastAsia"/>
                                  <w:lang w:val="en-US" w:eastAsia="zh-CN"/>
                                </w:rPr>
                                <w:t>W5</w:t>
                              </w:r>
                            </w:p>
                          </w:txbxContent>
                        </v:textbox>
                      </v:shape>
                      <v:shape id="_x0000_s1026" o:spid="_x0000_s1026" o:spt="34" type="#_x0000_t34" style="position:absolute;left:6505;top:693639;height:1292;width:18;" filled="f" stroked="t" coordsize="21600,21600" o:gfxdata="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DG0e5AAAA2wAA&#10;AA8AAAAAAAAAAQAgAAAAIgAAAGRycy9kb3ducmV2LnhtbFBLAQIUABQAAAAIAIdO4kAzLwWeOwAA&#10;ADkAAAAQAAAAAAAAAAEAIAAAAAgBAABkcnMvc2hhcGV4bWwueG1sUEsFBgAAAAAGAAYAWwEAALID&#10;AAAAAA==&#10;" adj="527850">
                        <v:fill on="f" focussize="0,0"/>
                        <v:stroke weight="0.5pt" color="#000000 [3213]" miterlimit="8" joinstyle="miter"/>
                        <v:imagedata o:title=""/>
                        <o:lock v:ext="edit" aspectratio="f"/>
                      </v:shape>
                      <v:shape id="_x0000_s1026" o:spid="_x0000_s1026" o:spt="32" type="#_x0000_t32" style="position:absolute;left:6509;top:694268;flip:y;height:5;width:1006;" filled="f" stroked="t" coordsize="21600,21600" o:gfxdata="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CI9O/&#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文本框 2" o:spid="_x0000_s1026" o:spt="202" type="#_x0000_t202" style="position:absolute;left:7499;top:694019;height:471;width:1463;"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沉淀池</w:t>
                              </w:r>
                              <w:r>
                                <w:rPr>
                                  <w:rFonts w:hint="eastAsia"/>
                                  <w:lang w:val="en-US" w:eastAsia="zh-CN"/>
                                </w:rPr>
                                <w:t>1#</w:t>
                              </w:r>
                            </w:p>
                          </w:txbxContent>
                        </v:textbox>
                      </v:shape>
                      <v:shape id="文本框 2" o:spid="_x0000_s1026" o:spt="202" type="#_x0000_t202" style="position:absolute;left:9584;top:694019;height:471;width:1463;"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lang w:val="en-US" w:eastAsia="zh-CN"/>
                                </w:rPr>
                              </w:pPr>
                              <w:r>
                                <w:rPr>
                                  <w:rFonts w:hint="eastAsia"/>
                                  <w:lang w:val="en-US" w:eastAsia="zh-CN"/>
                                </w:rPr>
                                <w:t>回用</w:t>
                              </w:r>
                            </w:p>
                          </w:txbxContent>
                        </v:textbox>
                      </v:shape>
                      <v:shape id="_x0000_s1026" o:spid="_x0000_s1026" o:spt="32" type="#_x0000_t32" style="position:absolute;left:8962;top:694255;height:0;width:622;" filled="f" stroked="t" coordsize="21600,21600" o:gfxdata="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X+6o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shape id="_x0000_s1026" o:spid="_x0000_s1026" o:spt="32" type="#_x0000_t32" style="position:absolute;left:6569;top:695618;flip:y;height:5;width:1006;" filled="f" stroked="t" coordsize="21600,21600" o:gfxdata="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NZ/7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文本框 2" o:spid="_x0000_s1026" o:spt="202" type="#_x0000_t202" style="position:absolute;left:7559;top:695369;height:471;width:1463;"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沉淀池</w:t>
                              </w:r>
                              <w:r>
                                <w:rPr>
                                  <w:rFonts w:hint="eastAsia"/>
                                  <w:lang w:val="en-US" w:eastAsia="zh-CN"/>
                                </w:rPr>
                                <w:t>3#</w:t>
                              </w:r>
                            </w:p>
                          </w:txbxContent>
                        </v:textbox>
                      </v:shape>
                      <v:shape id="文本框 2" o:spid="_x0000_s1026" o:spt="202" type="#_x0000_t202" style="position:absolute;left:9644;top:695369;height:471;width:1463;"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lang w:val="en-US" w:eastAsia="zh-CN"/>
                                </w:rPr>
                              </w:pPr>
                              <w:r>
                                <w:rPr>
                                  <w:rFonts w:hint="eastAsia"/>
                                  <w:lang w:val="en-US" w:eastAsia="zh-CN"/>
                                </w:rPr>
                                <w:t>回用</w:t>
                              </w:r>
                            </w:p>
                          </w:txbxContent>
                        </v:textbox>
                      </v:shape>
                      <v:shape id="_x0000_s1026" o:spid="_x0000_s1026" o:spt="32" type="#_x0000_t32" style="position:absolute;left:9022;top:695620;height:0;width:622;" filled="f" stroked="t" coordsize="21600,21600" o:gfxdata="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Idk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32" type="#_x0000_t32" style="position:absolute;left:6569;top:696308;flip:y;height:5;width:1006;" filled="f" stroked="t" coordsize="21600,21600" o:gfxdata="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E9M68AAAA&#10;3A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文本框 2" o:spid="_x0000_s1026" o:spt="202" type="#_x0000_t202" style="position:absolute;left:7559;top:696059;height:471;width:1463;"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沉淀池</w:t>
                              </w:r>
                              <w:r>
                                <w:rPr>
                                  <w:rFonts w:hint="eastAsia"/>
                                  <w:lang w:val="en-US" w:eastAsia="zh-CN"/>
                                </w:rPr>
                                <w:t>2#</w:t>
                              </w:r>
                            </w:p>
                          </w:txbxContent>
                        </v:textbox>
                      </v:shape>
                      <v:shape id="文本框 2" o:spid="_x0000_s1026" o:spt="202" type="#_x0000_t202" style="position:absolute;left:9644;top:696059;height:471;width:1463;"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hint="eastAsia" w:eastAsia="宋体"/>
                                  <w:lang w:val="en-US" w:eastAsia="zh-CN"/>
                                </w:rPr>
                              </w:pPr>
                              <w:r>
                                <w:rPr>
                                  <w:rFonts w:hint="eastAsia"/>
                                  <w:lang w:val="en-US" w:eastAsia="zh-CN"/>
                                </w:rPr>
                                <w:t>回用</w:t>
                              </w:r>
                            </w:p>
                          </w:txbxContent>
                        </v:textbox>
                      </v:shape>
                      <v:shape id="_x0000_s1026" o:spid="_x0000_s1026" o:spt="32" type="#_x0000_t32" style="position:absolute;left:9037;top:696295;height:0;width:622;" filled="f" stroked="t" coordsize="21600,21600" o:gfxdata="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JtCK/&#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文本框 2" o:spid="_x0000_s1026" o:spt="202" type="#_x0000_t202" style="position:absolute;left:7559;top:697019;height:471;width:1463;"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default" w:eastAsia="宋体"/>
                                  <w:lang w:val="en-US" w:eastAsia="zh-CN"/>
                                </w:rPr>
                              </w:pPr>
                              <w:r>
                                <w:rPr>
                                  <w:rFonts w:hint="eastAsia"/>
                                  <w:lang w:val="en-US" w:eastAsia="zh-CN"/>
                                </w:rPr>
                                <w:t>西侧小溪</w:t>
                              </w:r>
                            </w:p>
                          </w:txbxContent>
                        </v:textbox>
                      </v:shape>
                      <v:shape id="文本框 2" o:spid="_x0000_s1026" o:spt="202" type="#_x0000_t202" style="position:absolute;left:9644;top:697019;height:471;width:1463;"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default" w:eastAsia="宋体"/>
                                  <w:lang w:val="en-US" w:eastAsia="zh-CN"/>
                                </w:rPr>
                              </w:pPr>
                              <w:r>
                                <w:rPr>
                                  <w:rFonts w:hint="eastAsia"/>
                                  <w:lang w:val="en-US" w:eastAsia="zh-CN"/>
                                </w:rPr>
                                <w:t>甘溪</w:t>
                              </w:r>
                            </w:p>
                          </w:txbxContent>
                        </v:textbox>
                      </v:shape>
                      <v:shape id="_x0000_s1026" o:spid="_x0000_s1026" o:spt="32" type="#_x0000_t32" style="position:absolute;left:9022;top:697240;height:0;width:622;" filled="f" stroked="t" coordsize="21600,21600" o:gfxdata="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6PUWugAAANwA&#10;AAAPAAAAAAAAAAEAIAAAACIAAABkcnMvZG93bnJldi54bWxQSwECFAAUAAAACACHTuJAMy8FnjsA&#10;AAA5AAAAEAAAAAAAAAABACAAAAAJAQAAZHJzL3NoYXBleG1sLnhtbFBLBQYAAAAABgAGAFsBAACz&#10;AwAAAAA=&#10;">
                        <v:fill on="f" focussize="0,0"/>
                        <v:stroke weight="0.5pt" color="#000000 [3213]" miterlimit="8" joinstyle="miter" dashstyle="3 1" endarrow="open"/>
                        <v:imagedata o:title=""/>
                        <o:lock v:ext="edit" aspectratio="f"/>
                      </v:shape>
                      <v:shape id="_x0000_s1026" o:spid="_x0000_s1026" o:spt="32" type="#_x0000_t32" style="position:absolute;left:8291;top:696530;height:489;width:0;" filled="f" stroked="t" coordsize="21600,21600" o:gfxdata="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ds76ugAAANwA&#10;AAAPAAAAAAAAAAEAIAAAACIAAABkcnMvZG93bnJldi54bWxQSwECFAAUAAAACACHTuJAMy8FnjsA&#10;AAA5AAAAEAAAAAAAAAABACAAAAAJAQAAZHJzL3NoYXBleG1sLnhtbFBLBQYAAAAABgAGAFsBAACz&#10;AwAAAAA=&#10;">
                        <v:fill on="f" focussize="0,0"/>
                        <v:stroke weight="0.5pt" color="#000000 [3213]" miterlimit="8" joinstyle="miter" dashstyle="3 1" endarrow="open"/>
                        <v:imagedata o:title=""/>
                        <o:lock v:ext="edit" aspectratio="f"/>
                      </v:shape>
                      <v:shape id="文本框 2" o:spid="_x0000_s1026" o:spt="202" type="#_x0000_t202" style="position:absolute;left:9660;top:697742;height:465;width:2092;"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lang w:eastAsia="zh-CN"/>
                                </w:rPr>
                              </w:pPr>
                              <w:r>
                                <w:rPr>
                                  <w:rFonts w:hint="eastAsia"/>
                                  <w:lang w:eastAsia="zh-CN"/>
                                </w:rPr>
                                <w:t>用作</w:t>
                              </w:r>
                              <w:r>
                                <w:rPr>
                                  <w:rFonts w:hint="eastAsia"/>
                                </w:rPr>
                                <w:t>周边</w:t>
                              </w:r>
                              <w:r>
                                <w:rPr>
                                  <w:rFonts w:hint="eastAsia"/>
                                  <w:lang w:eastAsia="zh-CN"/>
                                </w:rPr>
                                <w:t>施农肥</w:t>
                              </w:r>
                            </w:p>
                          </w:txbxContent>
                        </v:textbox>
                      </v:shape>
                      <v:shape id="_x0000_s1026" o:spid="_x0000_s1026" o:spt="32" type="#_x0000_t32" style="position:absolute;left:9052;top:697975;height:0;width:622;" filled="f" stroked="t" coordsize="21600,21600" o:gfxdata="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uCS/&#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文本框 2" o:spid="_x0000_s1026" o:spt="202" type="#_x0000_t202" style="position:absolute;left:7559;top:697739;height:471;width:1463;"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hint="eastAsia" w:eastAsia="宋体"/>
                                  <w:lang w:val="en-US" w:eastAsia="zh-CN"/>
                                </w:rPr>
                              </w:pPr>
                              <w:r>
                                <w:rPr>
                                  <w:rFonts w:hint="eastAsia"/>
                                  <w:lang w:val="en-US" w:eastAsia="zh-CN"/>
                                </w:rPr>
                                <w:t>化粪池</w:t>
                              </w:r>
                            </w:p>
                          </w:txbxContent>
                        </v:textbox>
                      </v:shape>
                      <v:shape id="文本框 2" o:spid="_x0000_s1026" o:spt="202" type="#_x0000_t202" style="position:absolute;left:3318;top:697679;height:512;width:3299;"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default" w:eastAsia="宋体"/>
                                  <w:lang w:val="en-US" w:eastAsia="zh-CN"/>
                                </w:rPr>
                              </w:pPr>
                              <w:r>
                                <w:rPr>
                                  <w:rFonts w:hint="eastAsia"/>
                                  <w:lang w:val="en-US" w:eastAsia="zh-CN"/>
                                </w:rPr>
                                <w:t>生活污</w:t>
                              </w:r>
                              <w:r>
                                <w:rPr>
                                  <w:rFonts w:hint="eastAsia"/>
                                  <w:lang w:eastAsia="zh-CN"/>
                                </w:rPr>
                                <w:t>水</w:t>
                              </w:r>
                              <w:r>
                                <w:rPr>
                                  <w:rFonts w:hint="eastAsia"/>
                                  <w:lang w:val="en-US" w:eastAsia="zh-CN"/>
                                </w:rPr>
                                <w:t>W6</w:t>
                              </w:r>
                            </w:p>
                          </w:txbxContent>
                        </v:textbox>
                      </v:shape>
                      <v:shape id="_x0000_s1026" o:spid="_x0000_s1026" o:spt="32" type="#_x0000_t32" style="position:absolute;left:6617;top:697926;flip:y;height:10;width:929;" filled="f" stroked="t" coordsize="21600,21600" o:gfxdata="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9vT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w10:wrap type="topAndBottom"/>
                    </v:group>
                  </w:pict>
                </mc:Fallback>
              </mc:AlternateContent>
            </w:r>
            <w:r>
              <w:rPr>
                <w:rFonts w:hint="eastAsia"/>
                <w:b/>
                <w:bCs/>
                <w:color w:val="000000" w:themeColor="text1"/>
                <w:sz w:val="24"/>
                <w:highlight w:val="none"/>
                <w:u w:val="single"/>
                <w:lang w:val="en-US" w:eastAsia="zh-CN"/>
                <w14:textFill>
                  <w14:solidFill>
                    <w14:schemeClr w14:val="tx1"/>
                  </w14:solidFill>
                </w14:textFill>
              </w:rPr>
              <w:t>图6-3 污水处理工艺流程图</w:t>
            </w:r>
          </w:p>
          <w:p>
            <w:pPr>
              <w:keepNext w:val="0"/>
              <w:keepLines w:val="0"/>
              <w:numPr>
                <w:ilvl w:val="0"/>
                <w:numId w:val="0"/>
              </w:numPr>
              <w:suppressLineNumbers w:val="0"/>
              <w:shd w:val="clear"/>
              <w:adjustRightInd w:val="0"/>
              <w:snapToGrid w:val="0"/>
              <w:spacing w:before="0" w:beforeAutospacing="0" w:after="0" w:afterAutospacing="0" w:line="360" w:lineRule="auto"/>
              <w:ind w:left="0" w:right="0" w:firstLine="482" w:firstLineChars="200"/>
              <w:rPr>
                <w:rFonts w:hint="default"/>
                <w:b/>
                <w:bCs/>
                <w:color w:val="000000" w:themeColor="text1"/>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环境</w:t>
            </w:r>
            <w:r>
              <w:rPr>
                <w:rFonts w:hint="default"/>
                <w:b/>
                <w:bCs/>
                <w:color w:val="000000" w:themeColor="text1"/>
                <w:sz w:val="24"/>
                <w:highlight w:val="none"/>
                <w14:textFill>
                  <w14:solidFill>
                    <w14:schemeClr w14:val="tx1"/>
                  </w14:solidFill>
                </w14:textFill>
              </w:rPr>
              <w:t>空气污染源分析</w:t>
            </w:r>
          </w:p>
          <w:p>
            <w:pPr>
              <w:keepNext w:val="0"/>
              <w:keepLines w:val="0"/>
              <w:suppressLineNumbers w:val="0"/>
              <w:shd w:val="clear"/>
              <w:spacing w:before="0" w:beforeAutospacing="0" w:after="0" w:afterAutospacing="0" w:line="360" w:lineRule="auto"/>
              <w:ind w:left="0" w:right="0" w:firstLine="464"/>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项目运营期主要废气为物料输送储存粉尘G1、物料混合搅拌粉尘G2、</w:t>
            </w:r>
            <w:r>
              <w:rPr>
                <w:rFonts w:hint="eastAsia"/>
                <w:color w:val="000000" w:themeColor="text1"/>
                <w:sz w:val="24"/>
                <w:highlight w:val="none"/>
                <w:lang w:eastAsia="zh-CN"/>
                <w14:textFill>
                  <w14:solidFill>
                    <w14:schemeClr w14:val="tx1"/>
                  </w14:solidFill>
                </w14:textFill>
              </w:rPr>
              <w:t>原料仓库</w:t>
            </w:r>
            <w:r>
              <w:rPr>
                <w:rFonts w:hint="default"/>
                <w:color w:val="000000" w:themeColor="text1"/>
                <w:sz w:val="24"/>
                <w:highlight w:val="none"/>
                <w14:textFill>
                  <w14:solidFill>
                    <w14:schemeClr w14:val="tx1"/>
                  </w14:solidFill>
                </w14:textFill>
              </w:rPr>
              <w:t>粉尘G3、运输</w:t>
            </w:r>
            <w:r>
              <w:rPr>
                <w:rFonts w:hint="eastAsia"/>
                <w:color w:val="000000" w:themeColor="text1"/>
                <w:sz w:val="24"/>
                <w:highlight w:val="none"/>
                <w:lang w:eastAsia="zh-CN"/>
                <w14:textFill>
                  <w14:solidFill>
                    <w14:schemeClr w14:val="tx1"/>
                  </w14:solidFill>
                </w14:textFill>
              </w:rPr>
              <w:t>车辆动力</w:t>
            </w:r>
            <w:r>
              <w:rPr>
                <w:rFonts w:hint="default"/>
                <w:color w:val="000000" w:themeColor="text1"/>
                <w:sz w:val="24"/>
                <w:highlight w:val="none"/>
                <w14:textFill>
                  <w14:solidFill>
                    <w14:schemeClr w14:val="tx1"/>
                  </w14:solidFill>
                </w14:textFill>
              </w:rPr>
              <w:t>扬尘G4</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搅拌机投料粉尘</w:t>
            </w:r>
            <w:r>
              <w:rPr>
                <w:rFonts w:hint="default"/>
                <w:color w:val="000000" w:themeColor="text1"/>
                <w:sz w:val="24"/>
                <w:szCs w:val="24"/>
                <w:highlight w:val="none"/>
                <w14:textFill>
                  <w14:solidFill>
                    <w14:schemeClr w14:val="tx1"/>
                  </w14:solidFill>
                </w14:textFill>
              </w:rPr>
              <w:t>G</w:t>
            </w:r>
            <w:r>
              <w:rPr>
                <w:rFonts w:hint="eastAsia"/>
                <w:color w:val="000000" w:themeColor="text1"/>
                <w:sz w:val="24"/>
                <w:szCs w:val="24"/>
                <w:highlight w:val="none"/>
                <w:lang w:val="en-US" w:eastAsia="zh-CN"/>
                <w14:textFill>
                  <w14:solidFill>
                    <w14:schemeClr w14:val="tx1"/>
                  </w14:solidFill>
                </w14:textFill>
              </w:rPr>
              <w:t>5</w:t>
            </w:r>
            <w:r>
              <w:rPr>
                <w:rFonts w:hint="default"/>
                <w:color w:val="000000" w:themeColor="text1"/>
                <w:sz w:val="24"/>
                <w:highlight w:val="none"/>
                <w14:textFill>
                  <w14:solidFill>
                    <w14:schemeClr w14:val="tx1"/>
                  </w14:solidFill>
                </w14:textFill>
              </w:rPr>
              <w:t>。</w:t>
            </w:r>
          </w:p>
          <w:p>
            <w:pPr>
              <w:pStyle w:val="20"/>
              <w:keepNext w:val="0"/>
              <w:keepLines w:val="0"/>
              <w:suppressLineNumbers w:val="0"/>
              <w:shd w:val="clear" w:color="auto"/>
              <w:spacing w:before="0" w:beforeAutospacing="0" w:after="0" w:afterAutospacing="0" w:line="360" w:lineRule="auto"/>
              <w:ind w:left="0" w:right="0" w:firstLine="480" w:firstLineChars="200"/>
              <w:rPr>
                <w:rFonts w:hint="default" w:ascii="Times New Roman" w:hAnsi="Times New Roman" w:cs="Times New Roman"/>
                <w:color w:val="000000" w:themeColor="text1"/>
                <w:kern w:val="2"/>
                <w:sz w:val="24"/>
                <w:szCs w:val="24"/>
                <w:highlight w:val="none"/>
                <w14:textFill>
                  <w14:solidFill>
                    <w14:schemeClr w14:val="tx1"/>
                  </w14:solidFill>
                </w14:textFill>
              </w:rPr>
            </w:pPr>
            <w:r>
              <w:rPr>
                <w:rFonts w:hint="default" w:ascii="Times New Roman" w:hAnsi="Times New Roman" w:cs="Times New Roman"/>
                <w:color w:val="000000" w:themeColor="text1"/>
                <w:kern w:val="2"/>
                <w:sz w:val="24"/>
                <w:szCs w:val="24"/>
                <w:highlight w:val="none"/>
                <w14:textFill>
                  <w14:solidFill>
                    <w14:schemeClr w14:val="tx1"/>
                  </w14:solidFill>
                </w14:textFill>
              </w:rPr>
              <w:t>根据《未纳入排污许可管理行业适用的排污系数、物料衡算方法（试行）》中“50 水泥制品制造业产污系数表”，原料为水泥、砂子、石子等水泥制品产污系数：</w:t>
            </w:r>
          </w:p>
          <w:p>
            <w:pPr>
              <w:keepNext w:val="0"/>
              <w:keepLines w:val="0"/>
              <w:suppressLineNumbers w:val="0"/>
              <w:shd w:val="clear"/>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表6-</w:t>
            </w:r>
            <w:r>
              <w:rPr>
                <w:rFonts w:hint="eastAsia"/>
                <w:b/>
                <w:color w:val="000000" w:themeColor="text1"/>
                <w:szCs w:val="21"/>
                <w:highlight w:val="none"/>
                <w:lang w:val="en-US" w:eastAsia="zh-CN"/>
                <w14:textFill>
                  <w14:solidFill>
                    <w14:schemeClr w14:val="tx1"/>
                  </w14:solidFill>
                </w14:textFill>
              </w:rPr>
              <w:t>4</w:t>
            </w:r>
            <w:r>
              <w:rPr>
                <w:rFonts w:hint="default"/>
                <w:b/>
                <w:color w:val="000000" w:themeColor="text1"/>
                <w:szCs w:val="21"/>
                <w:highlight w:val="none"/>
                <w14:textFill>
                  <w14:solidFill>
                    <w14:schemeClr w14:val="tx1"/>
                  </w14:solidFill>
                </w14:textFill>
              </w:rPr>
              <w:t xml:space="preserve"> 水泥制品制造业产污系数表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8"/>
              <w:gridCol w:w="1011"/>
              <w:gridCol w:w="1642"/>
              <w:gridCol w:w="235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8"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工艺名称</w:t>
                  </w:r>
                </w:p>
              </w:tc>
              <w:tc>
                <w:tcPr>
                  <w:tcW w:w="589"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规模</w:t>
                  </w:r>
                </w:p>
              </w:tc>
              <w:tc>
                <w:tcPr>
                  <w:tcW w:w="957"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污染物指标</w:t>
                  </w:r>
                </w:p>
              </w:tc>
              <w:tc>
                <w:tcPr>
                  <w:tcW w:w="1373"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单位</w:t>
                  </w:r>
                </w:p>
              </w:tc>
              <w:tc>
                <w:tcPr>
                  <w:tcW w:w="570"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产污</w:t>
                  </w:r>
                </w:p>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kern w:val="2"/>
                      <w:sz w:val="21"/>
                      <w:szCs w:val="21"/>
                      <w:highlight w:val="none"/>
                      <w14:textFill>
                        <w14:solidFill>
                          <w14:schemeClr w14:val="tx1"/>
                        </w14:solidFill>
                      </w14:textFill>
                    </w:rPr>
                  </w:pPr>
                  <w:r>
                    <w:rPr>
                      <w:rFonts w:hint="default" w:ascii="Times New Roman" w:hAnsi="Times New Roman" w:cs="Times New Roman"/>
                      <w:b/>
                      <w:bCs/>
                      <w:color w:val="000000" w:themeColor="text1"/>
                      <w:kern w:val="2"/>
                      <w:sz w:val="21"/>
                      <w:szCs w:val="21"/>
                      <w:highlight w:val="none"/>
                      <w14:textFill>
                        <w14:solidFill>
                          <w14:schemeClr w14:val="tx1"/>
                        </w14:solidFill>
                      </w14:textFill>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8" w:type="pct"/>
                  <w:vMerge w:val="restar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物料输送储存工序</w:t>
                  </w:r>
                </w:p>
              </w:tc>
              <w:tc>
                <w:tcPr>
                  <w:tcW w:w="589" w:type="pct"/>
                  <w:vMerge w:val="restar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所有</w:t>
                  </w:r>
                </w:p>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规模</w:t>
                  </w:r>
                </w:p>
              </w:tc>
              <w:tc>
                <w:tcPr>
                  <w:tcW w:w="957"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工业废气</w:t>
                  </w:r>
                </w:p>
              </w:tc>
              <w:tc>
                <w:tcPr>
                  <w:tcW w:w="1373"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标立方米/吨-水泥</w:t>
                  </w:r>
                </w:p>
              </w:tc>
              <w:tc>
                <w:tcPr>
                  <w:tcW w:w="570"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8" w:type="pct"/>
                  <w:vMerge w:val="continue"/>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89" w:type="pct"/>
                  <w:vMerge w:val="continue"/>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57"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工业粉尘</w:t>
                  </w:r>
                </w:p>
              </w:tc>
              <w:tc>
                <w:tcPr>
                  <w:tcW w:w="1373"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千克/吨-水泥</w:t>
                  </w:r>
                </w:p>
              </w:tc>
              <w:tc>
                <w:tcPr>
                  <w:tcW w:w="570"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8" w:type="pct"/>
                  <w:vMerge w:val="restar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物料混合搅拌工序</w:t>
                  </w:r>
                </w:p>
              </w:tc>
              <w:tc>
                <w:tcPr>
                  <w:tcW w:w="589" w:type="pct"/>
                  <w:vMerge w:val="restar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所有</w:t>
                  </w:r>
                </w:p>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规模</w:t>
                  </w:r>
                </w:p>
              </w:tc>
              <w:tc>
                <w:tcPr>
                  <w:tcW w:w="957"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工业废气</w:t>
                  </w:r>
                </w:p>
              </w:tc>
              <w:tc>
                <w:tcPr>
                  <w:tcW w:w="1373"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标立方米/吨-水泥</w:t>
                  </w:r>
                </w:p>
              </w:tc>
              <w:tc>
                <w:tcPr>
                  <w:tcW w:w="570"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8" w:type="pct"/>
                  <w:vMerge w:val="continue"/>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89" w:type="pct"/>
                  <w:vMerge w:val="continue"/>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57"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工业粉尘</w:t>
                  </w:r>
                </w:p>
              </w:tc>
              <w:tc>
                <w:tcPr>
                  <w:tcW w:w="1373"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千克/吨-水泥</w:t>
                  </w:r>
                </w:p>
              </w:tc>
              <w:tc>
                <w:tcPr>
                  <w:tcW w:w="570" w:type="pct"/>
                  <w:vAlign w:val="center"/>
                </w:tcPr>
                <w:p>
                  <w:pPr>
                    <w:pStyle w:val="20"/>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5.75</w:t>
                  </w:r>
                </w:p>
              </w:tc>
            </w:tr>
          </w:tbl>
          <w:p>
            <w:pPr>
              <w:keepNext w:val="0"/>
              <w:keepLines w:val="0"/>
              <w:suppressLineNumbers w:val="0"/>
              <w:spacing w:before="0" w:beforeAutospacing="0" w:after="0" w:afterAutospacing="0" w:line="360" w:lineRule="auto"/>
              <w:ind w:left="0" w:right="0" w:firstLine="464"/>
              <w:rPr>
                <w:rFonts w:hint="default"/>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（1）</w:t>
            </w:r>
            <w:r>
              <w:rPr>
                <w:rFonts w:hint="default"/>
                <w:b/>
                <w:bCs/>
                <w:color w:val="000000" w:themeColor="text1"/>
                <w:sz w:val="24"/>
                <w:highlight w:val="none"/>
                <w14:textFill>
                  <w14:solidFill>
                    <w14:schemeClr w14:val="tx1"/>
                  </w14:solidFill>
                </w14:textFill>
              </w:rPr>
              <w:t>物料输送储存粉尘G1</w:t>
            </w:r>
          </w:p>
          <w:p>
            <w:pPr>
              <w:keepNext w:val="0"/>
              <w:keepLines w:val="0"/>
              <w:suppressLineNumbers w:val="0"/>
              <w:spacing w:before="0" w:beforeAutospacing="0" w:after="0" w:afterAutospacing="0" w:line="360" w:lineRule="auto"/>
              <w:ind w:left="0" w:right="0" w:firstLine="464"/>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原有3</w:t>
            </w:r>
            <w:r>
              <w:rPr>
                <w:rFonts w:hint="default"/>
                <w:color w:val="000000" w:themeColor="text1"/>
                <w:sz w:val="24"/>
                <w:highlight w:val="none"/>
                <w14:textFill>
                  <w14:solidFill>
                    <w14:schemeClr w14:val="tx1"/>
                  </w14:solidFill>
                </w14:textFill>
              </w:rPr>
              <w:t>个</w:t>
            </w:r>
            <w:r>
              <w:rPr>
                <w:rFonts w:hint="eastAsia"/>
                <w:color w:val="000000" w:themeColor="text1"/>
                <w:sz w:val="24"/>
                <w:highlight w:val="none"/>
                <w:lang w:eastAsia="zh-CN"/>
                <w14:textFill>
                  <w14:solidFill>
                    <w14:schemeClr w14:val="tx1"/>
                  </w14:solidFill>
                </w14:textFill>
              </w:rPr>
              <w:t>水泥筒仓，</w:t>
            </w:r>
            <w:r>
              <w:rPr>
                <w:rFonts w:hint="eastAsia"/>
                <w:color w:val="000000" w:themeColor="text1"/>
                <w:sz w:val="24"/>
                <w:highlight w:val="none"/>
                <w:lang w:val="en-US" w:eastAsia="zh-CN"/>
                <w14:textFill>
                  <w14:solidFill>
                    <w14:schemeClr w14:val="tx1"/>
                  </w14:solidFill>
                </w14:textFill>
              </w:rPr>
              <w:t>拟增加3</w:t>
            </w:r>
            <w:r>
              <w:rPr>
                <w:rFonts w:hint="default"/>
                <w:color w:val="000000" w:themeColor="text1"/>
                <w:sz w:val="24"/>
                <w:highlight w:val="none"/>
                <w14:textFill>
                  <w14:solidFill>
                    <w14:schemeClr w14:val="tx1"/>
                  </w14:solidFill>
                </w14:textFill>
              </w:rPr>
              <w:t>个</w:t>
            </w:r>
            <w:r>
              <w:rPr>
                <w:rFonts w:hint="eastAsia"/>
                <w:color w:val="000000" w:themeColor="text1"/>
                <w:sz w:val="24"/>
                <w:highlight w:val="none"/>
                <w:lang w:eastAsia="zh-CN"/>
                <w14:textFill>
                  <w14:solidFill>
                    <w14:schemeClr w14:val="tx1"/>
                  </w14:solidFill>
                </w14:textFill>
              </w:rPr>
              <w:t>水泥筒仓</w:t>
            </w:r>
            <w:r>
              <w:rPr>
                <w:rFonts w:hint="eastAsia"/>
                <w:color w:val="000000" w:themeColor="text1"/>
                <w:sz w:val="24"/>
                <w:highlight w:val="none"/>
                <w:lang w:val="en-US" w:eastAsia="zh-CN"/>
                <w14:textFill>
                  <w14:solidFill>
                    <w14:schemeClr w14:val="tx1"/>
                  </w14:solidFill>
                </w14:textFill>
              </w:rPr>
              <w:t>1个粉煤灰仓</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其中</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lang w:eastAsia="zh-CN"/>
                <w14:textFill>
                  <w14:solidFill>
                    <w14:schemeClr w14:val="tx1"/>
                  </w14:solidFill>
                </w14:textFill>
              </w:rPr>
              <w:t>用</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备，</w:t>
            </w:r>
            <w:r>
              <w:rPr>
                <w:rFonts w:hint="default"/>
                <w:color w:val="000000" w:themeColor="text1"/>
                <w:sz w:val="24"/>
                <w:highlight w:val="none"/>
                <w14:textFill>
                  <w14:solidFill>
                    <w14:schemeClr w14:val="tx1"/>
                  </w14:solidFill>
                </w14:textFill>
              </w:rPr>
              <w:t>用于储存水泥，水泥</w:t>
            </w:r>
            <w:r>
              <w:rPr>
                <w:rFonts w:hint="eastAsia"/>
                <w:color w:val="000000" w:themeColor="text1"/>
                <w:sz w:val="24"/>
                <w:highlight w:val="none"/>
                <w:lang w:val="en-US" w:eastAsia="zh-CN"/>
                <w14:textFill>
                  <w14:solidFill>
                    <w14:schemeClr w14:val="tx1"/>
                  </w14:solidFill>
                </w14:textFill>
              </w:rPr>
              <w:t>及粉煤灰</w:t>
            </w:r>
            <w:r>
              <w:rPr>
                <w:rFonts w:hint="eastAsia"/>
                <w:color w:val="000000" w:themeColor="text1"/>
                <w:sz w:val="24"/>
                <w:highlight w:val="none"/>
                <w:lang w:eastAsia="zh-CN"/>
                <w14:textFill>
                  <w14:solidFill>
                    <w14:schemeClr w14:val="tx1"/>
                  </w14:solidFill>
                </w14:textFill>
              </w:rPr>
              <w:t>年</w:t>
            </w:r>
            <w:r>
              <w:rPr>
                <w:rFonts w:hint="default"/>
                <w:color w:val="000000" w:themeColor="text1"/>
                <w:sz w:val="24"/>
                <w:highlight w:val="none"/>
                <w14:textFill>
                  <w14:solidFill>
                    <w14:schemeClr w14:val="tx1"/>
                  </w14:solidFill>
                </w14:textFill>
              </w:rPr>
              <w:t>使用量约</w:t>
            </w:r>
            <w:r>
              <w:rPr>
                <w:rFonts w:hint="eastAsia"/>
                <w:color w:val="000000" w:themeColor="text1"/>
                <w:sz w:val="24"/>
                <w:highlight w:val="none"/>
                <w:lang w:val="en-US" w:eastAsia="zh-CN"/>
                <w14:textFill>
                  <w14:solidFill>
                    <w14:schemeClr w14:val="tx1"/>
                  </w14:solidFill>
                </w14:textFill>
              </w:rPr>
              <w:t>43200</w:t>
            </w:r>
            <w:r>
              <w:rPr>
                <w:rFonts w:hint="default"/>
                <w:color w:val="000000" w:themeColor="text1"/>
                <w:sz w:val="24"/>
                <w:highlight w:val="none"/>
                <w14:textFill>
                  <w14:solidFill>
                    <w14:schemeClr w14:val="tx1"/>
                  </w14:solidFill>
                </w14:textFill>
              </w:rPr>
              <w:t>吨，生产</w:t>
            </w:r>
            <w:r>
              <w:rPr>
                <w:rFonts w:hint="eastAsia"/>
                <w:color w:val="000000" w:themeColor="text1"/>
                <w:sz w:val="24"/>
                <w:highlight w:val="none"/>
                <w:lang w:eastAsia="zh-CN"/>
                <w14:textFill>
                  <w14:solidFill>
                    <w14:schemeClr w14:val="tx1"/>
                  </w14:solidFill>
                </w14:textFill>
              </w:rPr>
              <w:t>的水泥</w:t>
            </w:r>
            <w:r>
              <w:rPr>
                <w:rFonts w:hint="default"/>
                <w:color w:val="000000" w:themeColor="text1"/>
                <w:sz w:val="24"/>
                <w:highlight w:val="none"/>
                <w14:textFill>
                  <w14:solidFill>
                    <w14:schemeClr w14:val="tx1"/>
                  </w14:solidFill>
                </w14:textFill>
              </w:rPr>
              <w:t>利用压缩气将其</w:t>
            </w:r>
            <w:r>
              <w:rPr>
                <w:rFonts w:hint="eastAsia"/>
                <w:color w:val="000000" w:themeColor="text1"/>
                <w:sz w:val="24"/>
                <w:highlight w:val="none"/>
                <w:lang w:eastAsia="zh-CN"/>
                <w14:textFill>
                  <w14:solidFill>
                    <w14:schemeClr w14:val="tx1"/>
                  </w14:solidFill>
                </w14:textFill>
              </w:rPr>
              <w:t>送入</w:t>
            </w:r>
            <w:r>
              <w:rPr>
                <w:rFonts w:hint="default"/>
                <w:color w:val="000000" w:themeColor="text1"/>
                <w:sz w:val="24"/>
                <w:highlight w:val="none"/>
                <w14:textFill>
                  <w14:solidFill>
                    <w14:schemeClr w14:val="tx1"/>
                  </w14:solidFill>
                </w14:textFill>
              </w:rPr>
              <w:t>粉料仓中，在筒库顶部呼吸口会产生扬尘，筒库顶部自带</w:t>
            </w:r>
            <w:r>
              <w:rPr>
                <w:rFonts w:hint="eastAsia"/>
                <w:color w:val="000000" w:themeColor="text1"/>
                <w:sz w:val="24"/>
                <w:highlight w:val="none"/>
                <w:lang w:eastAsia="zh-CN"/>
                <w14:textFill>
                  <w14:solidFill>
                    <w14:schemeClr w14:val="tx1"/>
                  </w14:solidFill>
                </w14:textFill>
              </w:rPr>
              <w:t>的</w:t>
            </w:r>
            <w:r>
              <w:rPr>
                <w:rFonts w:hint="eastAsia"/>
                <w:color w:val="000000" w:themeColor="text1"/>
                <w:sz w:val="24"/>
                <w:szCs w:val="24"/>
                <w:highlight w:val="none"/>
                <w:u w:val="none"/>
                <w:lang w:eastAsia="zh-CN"/>
                <w14:textFill>
                  <w14:solidFill>
                    <w14:schemeClr w14:val="tx1"/>
                  </w14:solidFill>
                </w14:textFill>
              </w:rPr>
              <w:t>过滤除尘系统</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过滤除尘</w:t>
            </w:r>
            <w:r>
              <w:rPr>
                <w:rFonts w:hint="default"/>
                <w:color w:val="000000" w:themeColor="text1"/>
                <w:sz w:val="24"/>
                <w:highlight w:val="none"/>
                <w14:textFill>
                  <w14:solidFill>
                    <w14:schemeClr w14:val="tx1"/>
                  </w14:solidFill>
                </w14:textFill>
              </w:rPr>
              <w:t>效率可达99%，处理后的废气经筒库顶部排放</w:t>
            </w:r>
            <w:r>
              <w:rPr>
                <w:rFonts w:hint="eastAsia"/>
                <w:color w:val="000000" w:themeColor="text1"/>
                <w:sz w:val="24"/>
                <w:highlight w:val="none"/>
                <w:lang w:eastAsia="zh-CN"/>
                <w14:textFill>
                  <w14:solidFill>
                    <w14:schemeClr w14:val="tx1"/>
                  </w14:solidFill>
                </w14:textFill>
              </w:rPr>
              <w:t>，收集的粉尘落入水泥筒仓内</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64"/>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经计算本项目工业废气量为</w:t>
            </w:r>
            <w:r>
              <w:rPr>
                <w:rFonts w:hint="eastAsia"/>
                <w:color w:val="000000" w:themeColor="text1"/>
                <w:sz w:val="24"/>
                <w:highlight w:val="none"/>
                <w:lang w:val="en-US" w:eastAsia="zh-CN"/>
                <w14:textFill>
                  <w14:solidFill>
                    <w14:schemeClr w14:val="tx1"/>
                  </w14:solidFill>
                </w14:textFill>
              </w:rPr>
              <w:t>1987.2</w:t>
            </w:r>
            <w:r>
              <w:rPr>
                <w:rFonts w:hint="default"/>
                <w:color w:val="000000" w:themeColor="text1"/>
                <w:sz w:val="24"/>
                <w:highlight w:val="none"/>
                <w14:textFill>
                  <w14:solidFill>
                    <w14:schemeClr w14:val="tx1"/>
                  </w14:solidFill>
                </w14:textFill>
              </w:rPr>
              <w:t>万m</w:t>
            </w:r>
            <w:r>
              <w:rPr>
                <w:rFonts w:hint="default"/>
                <w:color w:val="000000" w:themeColor="text1"/>
                <w:sz w:val="24"/>
                <w:highlight w:val="none"/>
                <w:vertAlign w:val="superscript"/>
                <w14:textFill>
                  <w14:solidFill>
                    <w14:schemeClr w14:val="tx1"/>
                  </w14:solidFill>
                </w14:textFill>
              </w:rPr>
              <w:t>3</w:t>
            </w:r>
            <w:r>
              <w:rPr>
                <w:rFonts w:hint="default"/>
                <w:color w:val="000000" w:themeColor="text1"/>
                <w:sz w:val="24"/>
                <w:highlight w:val="none"/>
                <w14:textFill>
                  <w14:solidFill>
                    <w14:schemeClr w14:val="tx1"/>
                  </w14:solidFill>
                </w14:textFill>
              </w:rPr>
              <w:t>/a，颗粒物产生量为</w:t>
            </w:r>
            <w:r>
              <w:rPr>
                <w:rFonts w:hint="eastAsia"/>
                <w:color w:val="000000" w:themeColor="text1"/>
                <w:sz w:val="24"/>
                <w:highlight w:val="none"/>
                <w:lang w:val="en-US" w:eastAsia="zh-CN"/>
                <w14:textFill>
                  <w14:solidFill>
                    <w14:schemeClr w14:val="tx1"/>
                  </w14:solidFill>
                </w14:textFill>
              </w:rPr>
              <w:t>90.288</w:t>
            </w:r>
            <w:r>
              <w:rPr>
                <w:rFonts w:hint="default"/>
                <w:color w:val="000000" w:themeColor="text1"/>
                <w:sz w:val="24"/>
                <w:highlight w:val="none"/>
                <w14:textFill>
                  <w14:solidFill>
                    <w14:schemeClr w14:val="tx1"/>
                  </w14:solidFill>
                </w14:textFill>
              </w:rPr>
              <w:t>t/a（</w:t>
            </w:r>
            <w:r>
              <w:rPr>
                <w:rFonts w:hint="eastAsia"/>
                <w:color w:val="000000" w:themeColor="text1"/>
                <w:sz w:val="24"/>
                <w:highlight w:val="none"/>
                <w:lang w:val="en-US" w:eastAsia="zh-CN"/>
                <w14:textFill>
                  <w14:solidFill>
                    <w14:schemeClr w14:val="tx1"/>
                  </w14:solidFill>
                </w14:textFill>
              </w:rPr>
              <w:t>56.43</w:t>
            </w:r>
            <w:r>
              <w:rPr>
                <w:rFonts w:hint="default"/>
                <w:color w:val="000000" w:themeColor="text1"/>
                <w:sz w:val="24"/>
                <w:highlight w:val="none"/>
                <w14:textFill>
                  <w14:solidFill>
                    <w14:schemeClr w14:val="tx1"/>
                  </w14:solidFill>
                </w14:textFill>
              </w:rPr>
              <w:t>kg/h）经</w:t>
            </w:r>
            <w:r>
              <w:rPr>
                <w:rFonts w:hint="eastAsia"/>
                <w:color w:val="000000" w:themeColor="text1"/>
                <w:sz w:val="24"/>
                <w:szCs w:val="24"/>
                <w:highlight w:val="none"/>
                <w:u w:val="none"/>
                <w:lang w:eastAsia="zh-CN"/>
                <w14:textFill>
                  <w14:solidFill>
                    <w14:schemeClr w14:val="tx1"/>
                  </w14:solidFill>
                </w14:textFill>
              </w:rPr>
              <w:t>过滤</w:t>
            </w:r>
            <w:r>
              <w:rPr>
                <w:rFonts w:hint="default"/>
                <w:color w:val="000000" w:themeColor="text1"/>
                <w:sz w:val="24"/>
                <w:highlight w:val="none"/>
                <w14:textFill>
                  <w14:solidFill>
                    <w14:schemeClr w14:val="tx1"/>
                  </w14:solidFill>
                </w14:textFill>
              </w:rPr>
              <w:t>除尘处理后颗粒物排放量为0.0</w:t>
            </w:r>
            <w:r>
              <w:rPr>
                <w:rFonts w:hint="eastAsia"/>
                <w:color w:val="000000" w:themeColor="text1"/>
                <w:sz w:val="24"/>
                <w:highlight w:val="none"/>
                <w:lang w:val="en-US" w:eastAsia="zh-CN"/>
                <w14:textFill>
                  <w14:solidFill>
                    <w14:schemeClr w14:val="tx1"/>
                  </w14:solidFill>
                </w14:textFill>
              </w:rPr>
              <w:t>903</w:t>
            </w:r>
            <w:r>
              <w:rPr>
                <w:rFonts w:hint="default"/>
                <w:color w:val="000000" w:themeColor="text1"/>
                <w:sz w:val="24"/>
                <w:highlight w:val="none"/>
                <w14:textFill>
                  <w14:solidFill>
                    <w14:schemeClr w14:val="tx1"/>
                  </w14:solidFill>
                </w14:textFill>
              </w:rPr>
              <w:t>t/a（0.0</w:t>
            </w:r>
            <w:r>
              <w:rPr>
                <w:rFonts w:hint="eastAsia"/>
                <w:color w:val="000000" w:themeColor="text1"/>
                <w:sz w:val="24"/>
                <w:highlight w:val="none"/>
                <w:lang w:val="en-US" w:eastAsia="zh-CN"/>
                <w14:textFill>
                  <w14:solidFill>
                    <w14:schemeClr w14:val="tx1"/>
                  </w14:solidFill>
                </w14:textFill>
              </w:rPr>
              <w:t>564</w:t>
            </w:r>
            <w:r>
              <w:rPr>
                <w:rFonts w:hint="default"/>
                <w:color w:val="000000" w:themeColor="text1"/>
                <w:sz w:val="24"/>
                <w:highlight w:val="none"/>
                <w14:textFill>
                  <w14:solidFill>
                    <w14:schemeClr w14:val="tx1"/>
                  </w14:solidFill>
                </w14:textFill>
              </w:rPr>
              <w:t>kg/h）</w:t>
            </w:r>
            <w:r>
              <w:rPr>
                <w:rFonts w:hint="eastAsia"/>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22" w:firstLineChars="200"/>
              <w:jc w:val="center"/>
              <w:rPr>
                <w:rFonts w:hint="default"/>
                <w:b/>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22" w:firstLineChars="20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表6-</w:t>
            </w:r>
            <w:r>
              <w:rPr>
                <w:rFonts w:hint="eastAsia"/>
                <w:b/>
                <w:color w:val="000000" w:themeColor="text1"/>
                <w:szCs w:val="21"/>
                <w:highlight w:val="none"/>
                <w:lang w:val="en-US" w:eastAsia="zh-CN"/>
                <w14:textFill>
                  <w14:solidFill>
                    <w14:schemeClr w14:val="tx1"/>
                  </w14:solidFill>
                </w14:textFill>
              </w:rPr>
              <w:t>5</w:t>
            </w:r>
            <w:r>
              <w:rPr>
                <w:rFonts w:hint="default"/>
                <w:b/>
                <w:color w:val="000000" w:themeColor="text1"/>
                <w:szCs w:val="21"/>
                <w:highlight w:val="none"/>
                <w14:textFill>
                  <w14:solidFill>
                    <w14:schemeClr w14:val="tx1"/>
                  </w14:solidFill>
                </w14:textFill>
              </w:rPr>
              <w:t xml:space="preserve"> </w:t>
            </w:r>
            <w:r>
              <w:rPr>
                <w:rFonts w:hint="eastAsia"/>
                <w:b/>
                <w:color w:val="000000" w:themeColor="text1"/>
                <w:szCs w:val="21"/>
                <w:highlight w:val="none"/>
                <w:lang w:val="en-US" w:eastAsia="zh-CN"/>
                <w14:textFill>
                  <w14:solidFill>
                    <w14:schemeClr w14:val="tx1"/>
                  </w14:solidFill>
                </w14:textFill>
              </w:rPr>
              <w:t xml:space="preserve">  </w:t>
            </w:r>
            <w:r>
              <w:rPr>
                <w:rFonts w:hint="default"/>
                <w:b/>
                <w:color w:val="000000" w:themeColor="text1"/>
                <w:szCs w:val="21"/>
                <w:highlight w:val="none"/>
                <w14:textFill>
                  <w14:solidFill>
                    <w14:schemeClr w14:val="tx1"/>
                  </w14:solidFill>
                </w14:textFill>
              </w:rPr>
              <w:t>筒库颗粒物产</w:t>
            </w:r>
            <w:bookmarkStart w:id="10" w:name="tong"/>
            <w:bookmarkEnd w:id="10"/>
            <w:r>
              <w:rPr>
                <w:rFonts w:hint="default"/>
                <w:b/>
                <w:color w:val="000000" w:themeColor="text1"/>
                <w:szCs w:val="21"/>
                <w:highlight w:val="none"/>
                <w14:textFill>
                  <w14:solidFill>
                    <w14:schemeClr w14:val="tx1"/>
                  </w14:solidFill>
                </w14:textFill>
              </w:rPr>
              <w:t>排情况一览表</w:t>
            </w:r>
          </w:p>
          <w:tbl>
            <w:tblPr>
              <w:tblStyle w:val="26"/>
              <w:tblW w:w="4998" w:type="pct"/>
              <w:tblInd w:w="0" w:type="dxa"/>
              <w:shd w:val="clear" w:color="auto" w:fill="auto"/>
              <w:tblLayout w:type="autofit"/>
              <w:tblCellMar>
                <w:top w:w="0" w:type="dxa"/>
                <w:left w:w="0" w:type="dxa"/>
                <w:bottom w:w="0" w:type="dxa"/>
                <w:right w:w="0" w:type="dxa"/>
              </w:tblCellMar>
            </w:tblPr>
            <w:tblGrid>
              <w:gridCol w:w="2546"/>
              <w:gridCol w:w="1680"/>
              <w:gridCol w:w="2130"/>
              <w:gridCol w:w="2229"/>
            </w:tblGrid>
            <w:tr>
              <w:tblPrEx>
                <w:shd w:val="clear" w:color="auto" w:fill="auto"/>
                <w:tblCellMar>
                  <w:top w:w="0" w:type="dxa"/>
                  <w:left w:w="0" w:type="dxa"/>
                  <w:bottom w:w="0" w:type="dxa"/>
                  <w:right w:w="0" w:type="dxa"/>
                </w:tblCellMar>
              </w:tblPrEx>
              <w:trPr>
                <w:trHeight w:val="340" w:hRule="atLeast"/>
              </w:trPr>
              <w:tc>
                <w:tcPr>
                  <w:tcW w:w="1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粉料年用量</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43200t</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废气量产生量</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1987</w:t>
                  </w:r>
                  <w:r>
                    <w:rPr>
                      <w:rFonts w:hint="eastAsia" w:cs="Times New Roman"/>
                      <w:i w:val="0"/>
                      <w:color w:val="000000" w:themeColor="text1"/>
                      <w:kern w:val="0"/>
                      <w:sz w:val="22"/>
                      <w:szCs w:val="22"/>
                      <w:highlight w:val="none"/>
                      <w:u w:val="none"/>
                      <w:lang w:val="en-US" w:eastAsia="zh-CN" w:bidi="ar"/>
                      <w14:textFill>
                        <w14:solidFill>
                          <w14:schemeClr w14:val="tx1"/>
                        </w14:solidFill>
                      </w14:textFill>
                    </w:rPr>
                    <w:t>2800m</w:t>
                  </w:r>
                  <w:r>
                    <w:rPr>
                      <w:rFonts w:hint="default" w:ascii="Times New Roman" w:hAnsi="Times New Roman" w:eastAsia="宋体" w:cs="Times New Roman"/>
                      <w:i w:val="0"/>
                      <w:color w:val="000000" w:themeColor="text1"/>
                      <w:kern w:val="0"/>
                      <w:sz w:val="22"/>
                      <w:szCs w:val="22"/>
                      <w:highlight w:val="none"/>
                      <w:u w:val="none"/>
                      <w:vertAlign w:val="superscript"/>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340" w:hRule="atLeast"/>
              </w:trPr>
              <w:tc>
                <w:tcPr>
                  <w:tcW w:w="1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颗粒物产生系数</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2.09</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kg/t-水泥</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2"/>
                      <w:sz w:val="22"/>
                      <w:szCs w:val="22"/>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废气量产生系数</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460</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r>
                    <w:rPr>
                      <w:rFonts w:hint="default" w:ascii="Times New Roman" w:hAnsi="Times New Roman" w:eastAsia="宋体" w:cs="Times New Roman"/>
                      <w:i w:val="0"/>
                      <w:color w:val="000000" w:themeColor="text1"/>
                      <w:kern w:val="0"/>
                      <w:sz w:val="22"/>
                      <w:szCs w:val="22"/>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/t-水泥</w:t>
                  </w:r>
                </w:p>
              </w:tc>
            </w:tr>
            <w:tr>
              <w:tblPrEx>
                <w:tblCellMar>
                  <w:top w:w="0" w:type="dxa"/>
                  <w:left w:w="0" w:type="dxa"/>
                  <w:bottom w:w="0" w:type="dxa"/>
                  <w:right w:w="0" w:type="dxa"/>
                </w:tblCellMar>
              </w:tblPrEx>
              <w:trPr>
                <w:trHeight w:val="340" w:hRule="atLeast"/>
              </w:trPr>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颗粒物产生情况</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产生量t</w:t>
                  </w:r>
                </w:p>
              </w:tc>
              <w:tc>
                <w:tcPr>
                  <w:tcW w:w="1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产生速率kg/h</w:t>
                  </w:r>
                </w:p>
              </w:tc>
              <w:tc>
                <w:tcPr>
                  <w:tcW w:w="1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产生浓度mg/m</w:t>
                  </w:r>
                  <w:r>
                    <w:rPr>
                      <w:rFonts w:hint="default" w:ascii="Times New Roman" w:hAnsi="Times New Roman" w:eastAsia="宋体" w:cs="Times New Roman"/>
                      <w:i w:val="0"/>
                      <w:color w:val="000000" w:themeColor="text1"/>
                      <w:kern w:val="0"/>
                      <w:sz w:val="22"/>
                      <w:szCs w:val="22"/>
                      <w:highlight w:val="none"/>
                      <w:u w:val="none"/>
                      <w:vertAlign w:val="superscript"/>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340" w:hRule="atLeast"/>
              </w:trPr>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90.288</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56.43 </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4543.48 </w:t>
                  </w:r>
                </w:p>
              </w:tc>
            </w:tr>
            <w:tr>
              <w:tblPrEx>
                <w:tblCellMar>
                  <w:top w:w="0" w:type="dxa"/>
                  <w:left w:w="0" w:type="dxa"/>
                  <w:bottom w:w="0" w:type="dxa"/>
                  <w:right w:w="0" w:type="dxa"/>
                </w:tblCellMar>
              </w:tblPrEx>
              <w:trPr>
                <w:trHeight w:val="340" w:hRule="atLeast"/>
              </w:trPr>
              <w:tc>
                <w:tcPr>
                  <w:tcW w:w="1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去除率</w:t>
                  </w:r>
                </w:p>
              </w:tc>
              <w:tc>
                <w:tcPr>
                  <w:tcW w:w="351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99.9%</w:t>
                  </w:r>
                </w:p>
              </w:tc>
            </w:tr>
            <w:tr>
              <w:tblPrEx>
                <w:tblCellMar>
                  <w:top w:w="0" w:type="dxa"/>
                  <w:left w:w="0" w:type="dxa"/>
                  <w:bottom w:w="0" w:type="dxa"/>
                  <w:right w:w="0" w:type="dxa"/>
                </w:tblCellMar>
              </w:tblPrEx>
              <w:trPr>
                <w:trHeight w:val="340" w:hRule="atLeast"/>
              </w:trPr>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颗粒物排放情况</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排放量t</w:t>
                  </w:r>
                </w:p>
              </w:tc>
              <w:tc>
                <w:tcPr>
                  <w:tcW w:w="1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排放速率kg/h</w:t>
                  </w:r>
                </w:p>
              </w:tc>
              <w:tc>
                <w:tcPr>
                  <w:tcW w:w="1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排放浓度mg/m</w:t>
                  </w:r>
                  <w:r>
                    <w:rPr>
                      <w:rFonts w:hint="default" w:ascii="Times New Roman" w:hAnsi="Times New Roman" w:eastAsia="宋体" w:cs="Times New Roman"/>
                      <w:i w:val="0"/>
                      <w:color w:val="000000" w:themeColor="text1"/>
                      <w:kern w:val="0"/>
                      <w:sz w:val="22"/>
                      <w:szCs w:val="22"/>
                      <w:highlight w:val="none"/>
                      <w:u w:val="none"/>
                      <w:vertAlign w:val="superscript"/>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340" w:hRule="atLeast"/>
              </w:trPr>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0.0903 </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0.0564 </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4.5435</w:t>
                  </w:r>
                </w:p>
              </w:tc>
            </w:tr>
          </w:tbl>
          <w:p>
            <w:pPr>
              <w:keepNext w:val="0"/>
              <w:keepLines w:val="0"/>
              <w:suppressLineNumbers w:val="0"/>
              <w:spacing w:before="0" w:beforeAutospacing="0" w:after="0" w:afterAutospacing="0" w:line="360" w:lineRule="auto"/>
              <w:ind w:left="0" w:right="0" w:firstLine="464"/>
              <w:rPr>
                <w:rFonts w:hint="default"/>
                <w:b/>
                <w:bCs/>
                <w:color w:val="000000" w:themeColor="text1"/>
                <w:sz w:val="24"/>
                <w:highlight w:val="none"/>
                <w:u w:val="none"/>
                <w14:textFill>
                  <w14:solidFill>
                    <w14:schemeClr w14:val="tx1"/>
                  </w14:solidFill>
                </w14:textFill>
              </w:rPr>
            </w:pPr>
            <w:r>
              <w:rPr>
                <w:rFonts w:hint="default"/>
                <w:b/>
                <w:bCs/>
                <w:color w:val="000000" w:themeColor="text1"/>
                <w:sz w:val="24"/>
                <w:highlight w:val="none"/>
                <w:u w:val="none"/>
                <w14:textFill>
                  <w14:solidFill>
                    <w14:schemeClr w14:val="tx1"/>
                  </w14:solidFill>
                </w14:textFill>
              </w:rPr>
              <w:t>（2）物料混合搅拌粉尘G2</w:t>
            </w:r>
          </w:p>
          <w:p>
            <w:pPr>
              <w:keepNext w:val="0"/>
              <w:keepLines w:val="0"/>
              <w:suppressLineNumbers w:val="0"/>
              <w:spacing w:before="0" w:beforeAutospacing="0" w:after="0" w:afterAutospacing="0" w:line="360" w:lineRule="auto"/>
              <w:ind w:left="0" w:right="0" w:firstLine="464"/>
              <w:rPr>
                <w:rFonts w:hint="default"/>
                <w:color w:val="000000" w:themeColor="text1"/>
                <w:sz w:val="24"/>
                <w:highlight w:val="none"/>
                <w:u w:val="none"/>
                <w14:textFill>
                  <w14:solidFill>
                    <w14:schemeClr w14:val="tx1"/>
                  </w14:solidFill>
                </w14:textFill>
              </w:rPr>
            </w:pPr>
            <w:r>
              <w:rPr>
                <w:rFonts w:hint="default"/>
                <w:color w:val="000000" w:themeColor="text1"/>
                <w:kern w:val="0"/>
                <w:sz w:val="24"/>
                <w:highlight w:val="none"/>
                <w:u w:val="none"/>
                <w14:textFill>
                  <w14:solidFill>
                    <w14:schemeClr w14:val="tx1"/>
                  </w14:solidFill>
                </w14:textFill>
              </w:rPr>
              <w:t>根据《关于加强混凝土、砂浆和沥青搅拌企业扬（粉）尘污染整治及沥青烟气治理的通知》要求，</w:t>
            </w:r>
            <w:r>
              <w:rPr>
                <w:rFonts w:hint="default"/>
                <w:color w:val="000000" w:themeColor="text1"/>
                <w:sz w:val="24"/>
                <w:highlight w:val="none"/>
                <w:u w:val="none"/>
                <w14:textFill>
                  <w14:solidFill>
                    <w14:schemeClr w14:val="tx1"/>
                  </w14:solidFill>
                </w14:textFill>
              </w:rPr>
              <w:t>搅拌主机、配料机等设施设在封闭式车间内，并配备</w:t>
            </w:r>
            <w:r>
              <w:rPr>
                <w:rFonts w:hint="eastAsia"/>
                <w:color w:val="000000" w:themeColor="text1"/>
                <w:sz w:val="24"/>
                <w:highlight w:val="none"/>
                <w:u w:val="none"/>
                <w:lang w:eastAsia="zh-CN"/>
                <w14:textFill>
                  <w14:solidFill>
                    <w14:schemeClr w14:val="tx1"/>
                  </w14:solidFill>
                </w14:textFill>
              </w:rPr>
              <w:t>有</w:t>
            </w:r>
            <w:r>
              <w:rPr>
                <w:rFonts w:hint="default"/>
                <w:color w:val="000000" w:themeColor="text1"/>
                <w:sz w:val="24"/>
                <w:highlight w:val="none"/>
                <w:u w:val="none"/>
                <w14:textFill>
                  <w14:solidFill>
                    <w14:schemeClr w14:val="tx1"/>
                  </w14:solidFill>
                </w14:textFill>
              </w:rPr>
              <w:t>效</w:t>
            </w:r>
            <w:r>
              <w:rPr>
                <w:rFonts w:hint="eastAsia"/>
                <w:color w:val="000000" w:themeColor="text1"/>
                <w:sz w:val="24"/>
                <w:highlight w:val="none"/>
                <w:u w:val="none"/>
                <w:lang w:eastAsia="zh-CN"/>
                <w14:textFill>
                  <w14:solidFill>
                    <w14:schemeClr w14:val="tx1"/>
                  </w14:solidFill>
                </w14:textFill>
              </w:rPr>
              <w:t>的除尘设施</w:t>
            </w:r>
            <w:r>
              <w:rPr>
                <w:rFonts w:hint="default"/>
                <w:color w:val="000000" w:themeColor="text1"/>
                <w:sz w:val="24"/>
                <w:highlight w:val="none"/>
                <w:u w:val="none"/>
                <w14:textFill>
                  <w14:solidFill>
                    <w14:schemeClr w14:val="tx1"/>
                  </w14:solidFill>
                </w14:textFill>
              </w:rPr>
              <w:t>，螺旋输送机往粉料计量斗内投送粉料时、计量斗往搅拌主机卸粉料时产生的粉尘及砂、碎石配料和通过料斗往搅拌主机内卸骨料时将产生粉尘。本环评要求在搅拌机入料位置设布袋除尘器，除尘后室内无组织排放，除尘效率按</w:t>
            </w:r>
            <w:r>
              <w:rPr>
                <w:rFonts w:hint="eastAsia"/>
                <w:color w:val="000000" w:themeColor="text1"/>
                <w:sz w:val="24"/>
                <w:highlight w:val="none"/>
                <w:u w:val="none"/>
                <w:lang w:val="en-US" w:eastAsia="zh-CN"/>
                <w14:textFill>
                  <w14:solidFill>
                    <w14:schemeClr w14:val="tx1"/>
                  </w14:solidFill>
                </w14:textFill>
              </w:rPr>
              <w:t>99.9</w:t>
            </w:r>
            <w:r>
              <w:rPr>
                <w:rFonts w:hint="default"/>
                <w:color w:val="000000" w:themeColor="text1"/>
                <w:sz w:val="24"/>
                <w:highlight w:val="none"/>
                <w:u w:val="none"/>
                <w14:textFill>
                  <w14:solidFill>
                    <w14:schemeClr w14:val="tx1"/>
                  </w14:solidFill>
                </w14:textFill>
              </w:rPr>
              <w:t>%计算。</w:t>
            </w:r>
          </w:p>
          <w:p>
            <w:pPr>
              <w:keepNext w:val="0"/>
              <w:keepLines w:val="0"/>
              <w:suppressLineNumbers w:val="0"/>
              <w:spacing w:before="0" w:beforeAutospacing="0" w:after="0" w:afterAutospacing="0" w:line="480" w:lineRule="exact"/>
              <w:ind w:left="0" w:right="0" w:firstLine="420"/>
              <w:rPr>
                <w:rFonts w:hint="default"/>
                <w:color w:val="000000" w:themeColor="text1"/>
                <w:sz w:val="24"/>
                <w:highlight w:val="none"/>
                <w:u w:val="none"/>
                <w14:textFill>
                  <w14:solidFill>
                    <w14:schemeClr w14:val="tx1"/>
                  </w14:solidFill>
                </w14:textFill>
              </w:rPr>
            </w:pPr>
            <w:r>
              <w:rPr>
                <w:rFonts w:hint="default" w:ascii="Times New Roman" w:hAnsi="Times New Roman" w:cs="Times New Roman"/>
                <w:color w:val="000000" w:themeColor="text1"/>
                <w:kern w:val="2"/>
                <w:sz w:val="24"/>
                <w:szCs w:val="24"/>
                <w:highlight w:val="none"/>
                <w:u w:val="none"/>
                <w14:textFill>
                  <w14:solidFill>
                    <w14:schemeClr w14:val="tx1"/>
                  </w14:solidFill>
                </w14:textFill>
              </w:rPr>
              <w:t>根据《未纳入排污许可管理行业适用的排污系数、物料衡算方法（试行）》中“50 水泥制品制造业产污系数表”</w:t>
            </w:r>
            <w:r>
              <w:rPr>
                <w:rFonts w:hint="eastAsia" w:cs="Times New Roman"/>
                <w:color w:val="000000" w:themeColor="text1"/>
                <w:kern w:val="2"/>
                <w:sz w:val="24"/>
                <w:szCs w:val="24"/>
                <w:highlight w:val="none"/>
                <w:u w:val="none"/>
                <w:lang w:eastAsia="zh-CN"/>
                <w14:textFill>
                  <w14:solidFill>
                    <w14:schemeClr w14:val="tx1"/>
                  </w14:solidFill>
                </w14:textFill>
              </w:rPr>
              <w:t>中产污系数</w:t>
            </w:r>
            <w:r>
              <w:rPr>
                <w:rFonts w:hint="default"/>
                <w:color w:val="000000" w:themeColor="text1"/>
                <w:sz w:val="24"/>
                <w:highlight w:val="none"/>
                <w:u w:val="none"/>
                <w14:textFill>
                  <w14:solidFill>
                    <w14:schemeClr w14:val="tx1"/>
                  </w14:solidFill>
                </w14:textFill>
              </w:rPr>
              <w:t>计算，</w:t>
            </w:r>
            <w:r>
              <w:rPr>
                <w:rFonts w:hint="eastAsia"/>
                <w:color w:val="000000" w:themeColor="text1"/>
                <w:sz w:val="24"/>
                <w:highlight w:val="none"/>
                <w:u w:val="none"/>
                <w:lang w:val="en-US" w:eastAsia="zh-CN"/>
                <w14:textFill>
                  <w14:solidFill>
                    <w14:schemeClr w14:val="tx1"/>
                  </w14:solidFill>
                </w14:textFill>
              </w:rPr>
              <w:t>物料投料及</w:t>
            </w:r>
            <w:r>
              <w:rPr>
                <w:rFonts w:hint="default"/>
                <w:color w:val="000000" w:themeColor="text1"/>
                <w:sz w:val="24"/>
                <w:highlight w:val="none"/>
                <w:u w:val="none"/>
                <w14:textFill>
                  <w14:solidFill>
                    <w14:schemeClr w14:val="tx1"/>
                  </w14:solidFill>
                </w14:textFill>
              </w:rPr>
              <w:t>搅拌过程产生的废气总量为</w:t>
            </w:r>
            <w:r>
              <w:rPr>
                <w:rFonts w:hint="eastAsia"/>
                <w:color w:val="000000" w:themeColor="text1"/>
                <w:sz w:val="24"/>
                <w:highlight w:val="none"/>
                <w:u w:val="none"/>
                <w:lang w:val="en-US" w:eastAsia="zh-CN"/>
                <w14:textFill>
                  <w14:solidFill>
                    <w14:schemeClr w14:val="tx1"/>
                  </w14:solidFill>
                </w14:textFill>
              </w:rPr>
              <w:t>613</w:t>
            </w:r>
            <w:r>
              <w:rPr>
                <w:rFonts w:hint="default"/>
                <w:color w:val="000000" w:themeColor="text1"/>
                <w:sz w:val="24"/>
                <w:highlight w:val="none"/>
                <w:u w:val="none"/>
                <w14:textFill>
                  <w14:solidFill>
                    <w14:schemeClr w14:val="tx1"/>
                  </w14:solidFill>
                </w14:textFill>
              </w:rPr>
              <w:t>万m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/a，产生的粉尘量约</w:t>
            </w:r>
            <w:r>
              <w:rPr>
                <w:rFonts w:hint="eastAsia"/>
                <w:color w:val="000000" w:themeColor="text1"/>
                <w:sz w:val="24"/>
                <w:highlight w:val="none"/>
                <w:u w:val="none"/>
                <w:lang w:val="en-US" w:eastAsia="zh-CN"/>
                <w14:textFill>
                  <w14:solidFill>
                    <w14:schemeClr w14:val="tx1"/>
                  </w14:solidFill>
                </w14:textFill>
              </w:rPr>
              <w:t>248.4</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val="en-US" w:eastAsia="zh-CN"/>
                <w14:textFill>
                  <w14:solidFill>
                    <w14:schemeClr w14:val="tx1"/>
                  </w14:solidFill>
                </w14:textFill>
              </w:rPr>
              <w:t>155.25</w:t>
            </w:r>
            <w:r>
              <w:rPr>
                <w:rFonts w:hint="default"/>
                <w:color w:val="000000" w:themeColor="text1"/>
                <w:sz w:val="24"/>
                <w:highlight w:val="none"/>
                <w:u w:val="none"/>
                <w14:textFill>
                  <w14:solidFill>
                    <w14:schemeClr w14:val="tx1"/>
                  </w14:solidFill>
                </w14:textFill>
              </w:rPr>
              <w:t>kg/h）。搅拌机设置在密闭搅拌车间内</w:t>
            </w:r>
            <w:r>
              <w:rPr>
                <w:rFonts w:hint="eastAsia"/>
                <w:color w:val="000000" w:themeColor="text1"/>
                <w:sz w:val="24"/>
                <w:highlight w:val="none"/>
                <w:u w:val="none"/>
                <w:lang w:eastAsia="zh-CN"/>
                <w14:textFill>
                  <w14:solidFill>
                    <w14:schemeClr w14:val="tx1"/>
                  </w14:solidFill>
                </w14:textFill>
              </w:rPr>
              <w:t>进行搅拌</w:t>
            </w:r>
            <w:r>
              <w:rPr>
                <w:rFonts w:hint="default"/>
                <w:color w:val="000000" w:themeColor="text1"/>
                <w:sz w:val="24"/>
                <w:highlight w:val="none"/>
                <w:u w:val="none"/>
                <w14:textFill>
                  <w14:solidFill>
                    <w14:schemeClr w14:val="tx1"/>
                  </w14:solidFill>
                </w14:textFill>
              </w:rPr>
              <w:t>且搅拌机进料口处</w:t>
            </w:r>
            <w:r>
              <w:rPr>
                <w:rFonts w:hint="eastAsia"/>
                <w:color w:val="000000" w:themeColor="text1"/>
                <w:sz w:val="24"/>
                <w:highlight w:val="none"/>
                <w:u w:val="none"/>
                <w:lang w:eastAsia="zh-CN"/>
                <w14:textFill>
                  <w14:solidFill>
                    <w14:schemeClr w14:val="tx1"/>
                  </w14:solidFill>
                </w14:textFill>
              </w:rPr>
              <w:t>设</w:t>
            </w:r>
            <w:r>
              <w:rPr>
                <w:rFonts w:hint="eastAsia"/>
                <w:color w:val="000000" w:themeColor="text1"/>
                <w:sz w:val="24"/>
                <w:highlight w:val="none"/>
                <w:u w:val="none"/>
                <w:lang w:val="en-US" w:eastAsia="zh-CN"/>
                <w14:textFill>
                  <w14:solidFill>
                    <w14:schemeClr w14:val="tx1"/>
                  </w14:solidFill>
                </w14:textFill>
              </w:rPr>
              <w:t>布袋除尘</w:t>
            </w:r>
            <w:r>
              <w:rPr>
                <w:rFonts w:hint="eastAsia"/>
                <w:color w:val="000000" w:themeColor="text1"/>
                <w:sz w:val="24"/>
                <w:highlight w:val="none"/>
                <w:u w:val="none"/>
                <w:lang w:eastAsia="zh-CN"/>
                <w14:textFill>
                  <w14:solidFill>
                    <w14:schemeClr w14:val="tx1"/>
                  </w14:solidFill>
                </w14:textFill>
              </w:rPr>
              <w:t>装置</w:t>
            </w:r>
            <w:r>
              <w:rPr>
                <w:rFonts w:hint="default"/>
                <w:color w:val="000000" w:themeColor="text1"/>
                <w:sz w:val="24"/>
                <w:highlight w:val="none"/>
                <w:u w:val="none"/>
                <w14:textFill>
                  <w14:solidFill>
                    <w14:schemeClr w14:val="tx1"/>
                  </w14:solidFill>
                </w14:textFill>
              </w:rPr>
              <w:t>，其除尘效率可达9</w:t>
            </w:r>
            <w:r>
              <w:rPr>
                <w:rFonts w:hint="eastAsia"/>
                <w:color w:val="000000" w:themeColor="text1"/>
                <w:sz w:val="24"/>
                <w:highlight w:val="none"/>
                <w:u w:val="none"/>
                <w:lang w:val="en-US" w:eastAsia="zh-CN"/>
                <w14:textFill>
                  <w14:solidFill>
                    <w14:schemeClr w14:val="tx1"/>
                  </w14:solidFill>
                </w14:textFill>
              </w:rPr>
              <w:t>9.9</w:t>
            </w:r>
            <w:r>
              <w:rPr>
                <w:rFonts w:hint="default"/>
                <w:color w:val="000000" w:themeColor="text1"/>
                <w:sz w:val="24"/>
                <w:highlight w:val="none"/>
                <w:u w:val="none"/>
                <w14:textFill>
                  <w14:solidFill>
                    <w14:schemeClr w14:val="tx1"/>
                  </w14:solidFill>
                </w14:textFill>
              </w:rPr>
              <w:t>%。经除尘后，外排入搅拌车间内的粉尘量约为</w:t>
            </w:r>
            <w:r>
              <w:rPr>
                <w:rFonts w:hint="eastAsia"/>
                <w:color w:val="000000" w:themeColor="text1"/>
                <w:sz w:val="24"/>
                <w:highlight w:val="none"/>
                <w:u w:val="none"/>
                <w:lang w:val="en-US" w:eastAsia="zh-CN"/>
                <w14:textFill>
                  <w14:solidFill>
                    <w14:schemeClr w14:val="tx1"/>
                  </w14:solidFill>
                </w14:textFill>
              </w:rPr>
              <w:t>0.2484</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val="en-US" w:eastAsia="zh-CN"/>
                <w14:textFill>
                  <w14:solidFill>
                    <w14:schemeClr w14:val="tx1"/>
                  </w14:solidFill>
                </w14:textFill>
              </w:rPr>
              <w:t>0.1552</w:t>
            </w:r>
            <w:r>
              <w:rPr>
                <w:rFonts w:hint="default"/>
                <w:color w:val="000000" w:themeColor="text1"/>
                <w:sz w:val="24"/>
                <w:highlight w:val="none"/>
                <w:u w:val="none"/>
                <w14:textFill>
                  <w14:solidFill>
                    <w14:schemeClr w14:val="tx1"/>
                  </w14:solidFill>
                </w14:textFill>
              </w:rPr>
              <w:t>kg/h）。该粉尘经过封闭的搅拌楼阻隔后约有</w:t>
            </w:r>
            <w:r>
              <w:rPr>
                <w:rFonts w:hint="eastAsia"/>
                <w:color w:val="000000" w:themeColor="text1"/>
                <w:sz w:val="24"/>
                <w:highlight w:val="none"/>
                <w:u w:val="none"/>
                <w:lang w:val="en-US" w:eastAsia="zh-CN"/>
                <w14:textFill>
                  <w14:solidFill>
                    <w14:schemeClr w14:val="tx1"/>
                  </w14:solidFill>
                </w14:textFill>
              </w:rPr>
              <w:t>8</w:t>
            </w:r>
            <w:r>
              <w:rPr>
                <w:rFonts w:hint="default"/>
                <w:color w:val="000000" w:themeColor="text1"/>
                <w:sz w:val="24"/>
                <w:highlight w:val="none"/>
                <w:u w:val="none"/>
                <w14:textFill>
                  <w14:solidFill>
                    <w14:schemeClr w14:val="tx1"/>
                  </w14:solidFill>
                </w14:textFill>
              </w:rPr>
              <w:t>0%</w:t>
            </w:r>
            <w:r>
              <w:rPr>
                <w:rFonts w:hint="eastAsia"/>
                <w:color w:val="000000" w:themeColor="text1"/>
                <w:sz w:val="24"/>
                <w:highlight w:val="none"/>
                <w:u w:val="none"/>
                <w:lang w:val="en-US" w:eastAsia="zh-CN"/>
                <w14:textFill>
                  <w14:solidFill>
                    <w14:schemeClr w14:val="tx1"/>
                  </w14:solidFill>
                </w14:textFill>
              </w:rPr>
              <w:t>在车间内自然沉降，约20%</w:t>
            </w:r>
            <w:r>
              <w:rPr>
                <w:rFonts w:hint="default"/>
                <w:color w:val="000000" w:themeColor="text1"/>
                <w:sz w:val="24"/>
                <w:highlight w:val="none"/>
                <w:u w:val="none"/>
                <w14:textFill>
                  <w14:solidFill>
                    <w14:schemeClr w14:val="tx1"/>
                  </w14:solidFill>
                </w14:textFill>
              </w:rPr>
              <w:t>经过车间门窗以无组织形式外排入大气中</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最终颗粒物无组织排放为0.0497</w:t>
            </w:r>
            <w:r>
              <w:rPr>
                <w:rFonts w:hint="default"/>
                <w:color w:val="000000" w:themeColor="text1"/>
                <w:sz w:val="24"/>
                <w:highlight w:val="none"/>
                <w:u w:val="none"/>
                <w14:textFill>
                  <w14:solidFill>
                    <w14:schemeClr w14:val="tx1"/>
                  </w14:solidFill>
                </w14:textFill>
              </w:rPr>
              <w:t>t/a</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0.0414kg/h</w:t>
            </w:r>
            <w:r>
              <w:rPr>
                <w:rFonts w:hint="eastAsia"/>
                <w:color w:val="000000" w:themeColor="text1"/>
                <w:sz w:val="24"/>
                <w:highlight w:val="none"/>
                <w:u w:val="none"/>
                <w:lang w:eastAsia="zh-CN"/>
                <w14:textFill>
                  <w14:solidFill>
                    <w14:schemeClr w14:val="tx1"/>
                  </w14:solidFill>
                </w14:textFill>
              </w:rPr>
              <w:t>）</w:t>
            </w:r>
            <w:r>
              <w:rPr>
                <w:rFonts w:hint="default"/>
                <w:color w:val="000000" w:themeColor="text1"/>
                <w:sz w:val="24"/>
                <w:highlight w:val="none"/>
                <w:u w:val="none"/>
                <w14:textFill>
                  <w14:solidFill>
                    <w14:schemeClr w14:val="tx1"/>
                  </w14:solidFill>
                </w14:textFill>
              </w:rPr>
              <w:t>。项目</w:t>
            </w:r>
            <w:r>
              <w:rPr>
                <w:rFonts w:hint="eastAsia"/>
                <w:color w:val="000000" w:themeColor="text1"/>
                <w:sz w:val="24"/>
                <w:highlight w:val="none"/>
                <w:u w:val="none"/>
                <w:lang w:val="en-US" w:eastAsia="zh-CN"/>
                <w14:textFill>
                  <w14:solidFill>
                    <w14:schemeClr w14:val="tx1"/>
                  </w14:solidFill>
                </w14:textFill>
              </w:rPr>
              <w:t>投料及</w:t>
            </w:r>
            <w:r>
              <w:rPr>
                <w:rFonts w:hint="default"/>
                <w:color w:val="000000" w:themeColor="text1"/>
                <w:sz w:val="24"/>
                <w:highlight w:val="none"/>
                <w:u w:val="none"/>
                <w14:textFill>
                  <w14:solidFill>
                    <w14:schemeClr w14:val="tx1"/>
                  </w14:solidFill>
                </w14:textFill>
              </w:rPr>
              <w:t>搅拌工序粉尘产生及排放情况见下表。</w:t>
            </w:r>
          </w:p>
          <w:p>
            <w:pPr>
              <w:keepNext w:val="0"/>
              <w:keepLines w:val="0"/>
              <w:suppressLineNumbers w:val="0"/>
              <w:adjustRightInd w:val="0"/>
              <w:snapToGrid w:val="0"/>
              <w:spacing w:before="0" w:beforeAutospacing="0" w:after="0" w:afterAutospacing="0" w:line="360" w:lineRule="auto"/>
              <w:ind w:left="0" w:right="0"/>
              <w:jc w:val="center"/>
              <w:rPr>
                <w:rFonts w:hint="default"/>
                <w:b/>
                <w:bCs/>
                <w:color w:val="000000" w:themeColor="text1"/>
                <w:sz w:val="24"/>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表6-</w:t>
            </w:r>
            <w:r>
              <w:rPr>
                <w:rFonts w:hint="eastAsia"/>
                <w:b/>
                <w:color w:val="000000" w:themeColor="text1"/>
                <w:szCs w:val="21"/>
                <w:highlight w:val="none"/>
                <w:lang w:val="en-US" w:eastAsia="zh-CN"/>
                <w14:textFill>
                  <w14:solidFill>
                    <w14:schemeClr w14:val="tx1"/>
                  </w14:solidFill>
                </w14:textFill>
              </w:rPr>
              <w:t>6</w:t>
            </w:r>
            <w:r>
              <w:rPr>
                <w:rFonts w:hint="default"/>
                <w:b/>
                <w:color w:val="000000" w:themeColor="text1"/>
                <w:szCs w:val="21"/>
                <w:highlight w:val="none"/>
                <w14:textFill>
                  <w14:solidFill>
                    <w14:schemeClr w14:val="tx1"/>
                  </w14:solidFill>
                </w14:textFill>
              </w:rPr>
              <w:t xml:space="preserve"> </w:t>
            </w:r>
            <w:r>
              <w:rPr>
                <w:rFonts w:hint="eastAsia"/>
                <w:b/>
                <w:color w:val="000000" w:themeColor="text1"/>
                <w:szCs w:val="21"/>
                <w:highlight w:val="none"/>
                <w:lang w:val="en-US" w:eastAsia="zh-CN"/>
                <w14:textFill>
                  <w14:solidFill>
                    <w14:schemeClr w14:val="tx1"/>
                  </w14:solidFill>
                </w14:textFill>
              </w:rPr>
              <w:t xml:space="preserve"> </w:t>
            </w:r>
            <w:r>
              <w:rPr>
                <w:rFonts w:hint="default"/>
                <w:b/>
                <w:color w:val="000000" w:themeColor="text1"/>
                <w:szCs w:val="21"/>
                <w:highlight w:val="none"/>
                <w14:textFill>
                  <w14:solidFill>
                    <w14:schemeClr w14:val="tx1"/>
                  </w14:solidFill>
                </w14:textFill>
              </w:rPr>
              <w:t>项目投料及搅拌工序粉尘产生及排放情况一览表</w:t>
            </w:r>
          </w:p>
          <w:tbl>
            <w:tblPr>
              <w:tblStyle w:val="26"/>
              <w:tblW w:w="8586" w:type="dxa"/>
              <w:tblInd w:w="0" w:type="dxa"/>
              <w:shd w:val="clear" w:color="auto" w:fill="auto"/>
              <w:tblLayout w:type="autofit"/>
              <w:tblCellMar>
                <w:top w:w="0" w:type="dxa"/>
                <w:left w:w="0" w:type="dxa"/>
                <w:bottom w:w="0" w:type="dxa"/>
                <w:right w:w="0" w:type="dxa"/>
              </w:tblCellMar>
            </w:tblPr>
            <w:tblGrid>
              <w:gridCol w:w="2634"/>
              <w:gridCol w:w="3075"/>
              <w:gridCol w:w="2877"/>
            </w:tblGrid>
            <w:tr>
              <w:tblPrEx>
                <w:shd w:val="clear" w:color="auto" w:fill="auto"/>
                <w:tblCellMar>
                  <w:top w:w="0" w:type="dxa"/>
                  <w:left w:w="0" w:type="dxa"/>
                  <w:bottom w:w="0" w:type="dxa"/>
                  <w:right w:w="0" w:type="dxa"/>
                </w:tblCellMar>
              </w:tblPrEx>
              <w:trPr>
                <w:trHeight w:val="283" w:hRule="atLeast"/>
              </w:trPr>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颗粒物产生情况</w:t>
                  </w:r>
                </w:p>
              </w:tc>
              <w:tc>
                <w:tcPr>
                  <w:tcW w:w="1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产生量t</w:t>
                  </w:r>
                </w:p>
              </w:tc>
              <w:tc>
                <w:tcPr>
                  <w:tcW w:w="16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产生速率kg/h</w:t>
                  </w:r>
                </w:p>
              </w:tc>
            </w:tr>
            <w:tr>
              <w:tblPrEx>
                <w:tblCellMar>
                  <w:top w:w="0" w:type="dxa"/>
                  <w:left w:w="0" w:type="dxa"/>
                  <w:bottom w:w="0" w:type="dxa"/>
                  <w:right w:w="0" w:type="dxa"/>
                </w:tblCellMar>
              </w:tblPrEx>
              <w:trPr>
                <w:trHeight w:val="283" w:hRule="atLeast"/>
              </w:trPr>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248.4</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207</w:t>
                  </w:r>
                </w:p>
              </w:tc>
            </w:tr>
            <w:tr>
              <w:tblPrEx>
                <w:tblCellMar>
                  <w:top w:w="0" w:type="dxa"/>
                  <w:left w:w="0" w:type="dxa"/>
                  <w:bottom w:w="0" w:type="dxa"/>
                  <w:right w:w="0" w:type="dxa"/>
                </w:tblCellMar>
              </w:tblPrEx>
              <w:trPr>
                <w:trHeight w:val="283"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布袋除尘去除率</w:t>
                  </w:r>
                </w:p>
              </w:tc>
              <w:tc>
                <w:tcPr>
                  <w:tcW w:w="34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99.9%</w:t>
                  </w:r>
                </w:p>
              </w:tc>
            </w:tr>
            <w:tr>
              <w:tblPrEx>
                <w:tblCellMar>
                  <w:top w:w="0" w:type="dxa"/>
                  <w:left w:w="0" w:type="dxa"/>
                  <w:bottom w:w="0" w:type="dxa"/>
                  <w:right w:w="0" w:type="dxa"/>
                </w:tblCellMar>
              </w:tblPrEx>
              <w:trPr>
                <w:trHeight w:val="283" w:hRule="atLeast"/>
              </w:trPr>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颗粒物排放情况</w:t>
                  </w:r>
                </w:p>
              </w:tc>
              <w:tc>
                <w:tcPr>
                  <w:tcW w:w="1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排放量t</w:t>
                  </w:r>
                </w:p>
              </w:tc>
              <w:tc>
                <w:tcPr>
                  <w:tcW w:w="16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排放速率kg/h</w:t>
                  </w:r>
                </w:p>
              </w:tc>
            </w:tr>
            <w:tr>
              <w:tblPrEx>
                <w:tblCellMar>
                  <w:top w:w="0" w:type="dxa"/>
                  <w:left w:w="0" w:type="dxa"/>
                  <w:bottom w:w="0" w:type="dxa"/>
                  <w:right w:w="0" w:type="dxa"/>
                </w:tblCellMar>
              </w:tblPrEx>
              <w:trPr>
                <w:trHeight w:val="283" w:hRule="atLeast"/>
              </w:trPr>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0.2484 </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0.207 </w:t>
                  </w:r>
                </w:p>
              </w:tc>
            </w:tr>
            <w:tr>
              <w:tblPrEx>
                <w:tblCellMar>
                  <w:top w:w="0" w:type="dxa"/>
                  <w:left w:w="0" w:type="dxa"/>
                  <w:bottom w:w="0" w:type="dxa"/>
                  <w:right w:w="0" w:type="dxa"/>
                </w:tblCellMar>
              </w:tblPrEx>
              <w:trPr>
                <w:trHeight w:val="283" w:hRule="atLeast"/>
              </w:trPr>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封闭厂房去除率</w:t>
                  </w:r>
                </w:p>
              </w:tc>
              <w:tc>
                <w:tcPr>
                  <w:tcW w:w="34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颗粒物排放情况</w:t>
                  </w:r>
                </w:p>
              </w:tc>
              <w:tc>
                <w:tcPr>
                  <w:tcW w:w="17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排放量t</w:t>
                  </w:r>
                </w:p>
              </w:tc>
              <w:tc>
                <w:tcPr>
                  <w:tcW w:w="16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排放速率kg/h</w:t>
                  </w:r>
                </w:p>
              </w:tc>
            </w:tr>
            <w:tr>
              <w:tblPrEx>
                <w:tblCellMar>
                  <w:top w:w="0" w:type="dxa"/>
                  <w:left w:w="0" w:type="dxa"/>
                  <w:bottom w:w="0" w:type="dxa"/>
                  <w:right w:w="0" w:type="dxa"/>
                </w:tblCellMar>
              </w:tblPrEx>
              <w:trPr>
                <w:trHeight w:val="283" w:hRule="atLeast"/>
              </w:trPr>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0.0497 </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0.0414 </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w:t>
            </w:r>
            <w:r>
              <w:rPr>
                <w:rFonts w:hint="eastAsia"/>
                <w:b/>
                <w:bCs/>
                <w:color w:val="000000" w:themeColor="text1"/>
                <w:sz w:val="24"/>
                <w:highlight w:val="none"/>
                <w:lang w:eastAsia="zh-CN"/>
                <w14:textFill>
                  <w14:solidFill>
                    <w14:schemeClr w14:val="tx1"/>
                  </w14:solidFill>
                </w14:textFill>
              </w:rPr>
              <w:t>原料堆场</w:t>
            </w:r>
            <w:r>
              <w:rPr>
                <w:rFonts w:hint="default"/>
                <w:b/>
                <w:bCs/>
                <w:color w:val="000000" w:themeColor="text1"/>
                <w:sz w:val="24"/>
                <w:highlight w:val="none"/>
                <w14:textFill>
                  <w14:solidFill>
                    <w14:schemeClr w14:val="tx1"/>
                  </w14:solidFill>
                </w14:textFill>
              </w:rPr>
              <w:t>粉尘G3</w:t>
            </w:r>
          </w:p>
          <w:p>
            <w:pPr>
              <w:pStyle w:val="38"/>
              <w:keepNext w:val="0"/>
              <w:keepLines w:val="0"/>
              <w:pageBreakBefore w:val="0"/>
              <w:suppressLineNumbers w:val="0"/>
              <w:kinsoku/>
              <w:wordWrap/>
              <w:overflowPunct/>
              <w:topLinePunct w:val="0"/>
              <w:autoSpaceDE/>
              <w:autoSpaceDN/>
              <w:bidi w:val="0"/>
              <w:spacing w:before="0" w:beforeAutospacing="0" w:after="0" w:afterAutospacing="0"/>
              <w:ind w:left="0" w:right="0"/>
              <w:rPr>
                <w:rFonts w:hint="default" w:ascii="Times New Roman"/>
                <w:color w:val="000000" w:themeColor="text1"/>
                <w:highlight w:val="none"/>
                <w:u w:val="single"/>
                <w14:textFill>
                  <w14:solidFill>
                    <w14:schemeClr w14:val="tx1"/>
                  </w14:solidFill>
                </w14:textFill>
              </w:rPr>
            </w:pPr>
            <w:r>
              <w:rPr>
                <w:rFonts w:hint="eastAsia" w:ascii="Times New Roman"/>
                <w:i w:val="0"/>
                <w:iCs w:val="0"/>
                <w:color w:val="000000" w:themeColor="text1"/>
                <w:highlight w:val="none"/>
                <w:u w:val="none"/>
                <w:lang w:eastAsia="zh-CN"/>
                <w14:textFill>
                  <w14:solidFill>
                    <w14:schemeClr w14:val="tx1"/>
                  </w14:solidFill>
                </w14:textFill>
              </w:rPr>
              <w:t>原料</w:t>
            </w:r>
            <w:r>
              <w:rPr>
                <w:rFonts w:hint="eastAsia"/>
                <w:b w:val="0"/>
                <w:bCs w:val="0"/>
                <w:i w:val="0"/>
                <w:iCs w:val="0"/>
                <w:color w:val="000000" w:themeColor="text1"/>
                <w:sz w:val="24"/>
                <w:highlight w:val="none"/>
                <w:u w:val="none"/>
                <w:lang w:eastAsia="zh-CN"/>
                <w14:textFill>
                  <w14:solidFill>
                    <w14:schemeClr w14:val="tx1"/>
                  </w14:solidFill>
                </w14:textFill>
              </w:rPr>
              <w:t>堆场</w:t>
            </w:r>
            <w:r>
              <w:rPr>
                <w:rFonts w:hint="eastAsia" w:ascii="Times New Roman"/>
                <w:b w:val="0"/>
                <w:bCs w:val="0"/>
                <w:i w:val="0"/>
                <w:iCs w:val="0"/>
                <w:color w:val="000000" w:themeColor="text1"/>
                <w:highlight w:val="none"/>
                <w:u w:val="none"/>
                <w:lang w:eastAsia="zh-CN"/>
                <w14:textFill>
                  <w14:solidFill>
                    <w14:schemeClr w14:val="tx1"/>
                  </w14:solidFill>
                </w14:textFill>
              </w:rPr>
              <w:t>粉</w:t>
            </w:r>
            <w:r>
              <w:rPr>
                <w:rFonts w:hint="eastAsia" w:ascii="Times New Roman"/>
                <w:i w:val="0"/>
                <w:iCs w:val="0"/>
                <w:color w:val="000000" w:themeColor="text1"/>
                <w:highlight w:val="none"/>
                <w:u w:val="none"/>
                <w:lang w:eastAsia="zh-CN"/>
                <w14:textFill>
                  <w14:solidFill>
                    <w14:schemeClr w14:val="tx1"/>
                  </w14:solidFill>
                </w14:textFill>
              </w:rPr>
              <w:t>尘包括：</w:t>
            </w:r>
            <w:r>
              <w:rPr>
                <w:rFonts w:hint="default" w:ascii="Times New Roman"/>
                <w:i w:val="0"/>
                <w:iCs w:val="0"/>
                <w:color w:val="000000" w:themeColor="text1"/>
                <w:highlight w:val="none"/>
                <w:u w:val="none"/>
                <w14:textFill>
                  <w14:solidFill>
                    <w14:schemeClr w14:val="tx1"/>
                  </w14:solidFill>
                </w14:textFill>
              </w:rPr>
              <w:t>原料进厂卸料时产生粉尘</w:t>
            </w:r>
            <w:r>
              <w:rPr>
                <w:rFonts w:hint="eastAsia" w:ascii="Times New Roman"/>
                <w:i w:val="0"/>
                <w:iCs w:val="0"/>
                <w:color w:val="000000" w:themeColor="text1"/>
                <w:highlight w:val="none"/>
                <w:u w:val="none"/>
                <w:lang w:eastAsia="zh-CN"/>
                <w14:textFill>
                  <w14:solidFill>
                    <w14:schemeClr w14:val="tx1"/>
                  </w14:solidFill>
                </w14:textFill>
              </w:rPr>
              <w:t>、原料仓库上料斗上料粉尘、上料斗落料到传送带</w:t>
            </w:r>
            <w:r>
              <w:rPr>
                <w:rFonts w:hint="default" w:ascii="Times New Roman"/>
                <w:i w:val="0"/>
                <w:iCs w:val="0"/>
                <w:color w:val="000000" w:themeColor="text1"/>
                <w:highlight w:val="none"/>
                <w:u w:val="none"/>
                <w14:textFill>
                  <w14:solidFill>
                    <w14:schemeClr w14:val="tx1"/>
                  </w14:solidFill>
                </w14:textFill>
              </w:rPr>
              <w:t>时产生粉尘，原料进厂卸料时产生粉尘，主要物料为碎石和砂料。参考《逸散性粉尘控制技术》（中国科学出版社），碎石和砂料采用自卸车卸料时，粉尘产生系数0.01kg/t-卸料，本工程碎石和砂料卸料总计</w:t>
            </w:r>
            <w:r>
              <w:rPr>
                <w:rFonts w:hint="eastAsia" w:ascii="Times New Roman"/>
                <w:i w:val="0"/>
                <w:iCs w:val="0"/>
                <w:color w:val="000000" w:themeColor="text1"/>
                <w:highlight w:val="none"/>
                <w:u w:val="none"/>
                <w:lang w:val="en-US" w:eastAsia="zh-CN"/>
                <w14:textFill>
                  <w14:solidFill>
                    <w14:schemeClr w14:val="tx1"/>
                  </w14:solidFill>
                </w14:textFill>
              </w:rPr>
              <w:t>187200</w:t>
            </w:r>
            <w:r>
              <w:rPr>
                <w:rFonts w:hint="default" w:ascii="Times New Roman"/>
                <w:i w:val="0"/>
                <w:iCs w:val="0"/>
                <w:color w:val="000000" w:themeColor="text1"/>
                <w:highlight w:val="none"/>
                <w:u w:val="none"/>
                <w14:textFill>
                  <w14:solidFill>
                    <w14:schemeClr w14:val="tx1"/>
                  </w14:solidFill>
                </w14:textFill>
              </w:rPr>
              <w:t>t，则粉尘产生量为</w:t>
            </w:r>
            <w:r>
              <w:rPr>
                <w:rFonts w:hint="eastAsia" w:ascii="Times New Roman"/>
                <w:i w:val="0"/>
                <w:iCs w:val="0"/>
                <w:color w:val="000000" w:themeColor="text1"/>
                <w:highlight w:val="none"/>
                <w:u w:val="none"/>
                <w:lang w:val="en-US" w:eastAsia="zh-CN"/>
                <w14:textFill>
                  <w14:solidFill>
                    <w14:schemeClr w14:val="tx1"/>
                  </w14:solidFill>
                </w14:textFill>
              </w:rPr>
              <w:t>1.87</w:t>
            </w:r>
            <w:r>
              <w:rPr>
                <w:rFonts w:hint="default" w:ascii="Times New Roman"/>
                <w:i w:val="0"/>
                <w:iCs w:val="0"/>
                <w:color w:val="000000" w:themeColor="text1"/>
                <w:highlight w:val="none"/>
                <w:u w:val="none"/>
                <w14:textFill>
                  <w14:solidFill>
                    <w14:schemeClr w14:val="tx1"/>
                  </w14:solidFill>
                </w14:textFill>
              </w:rPr>
              <w:t>t/a。</w:t>
            </w:r>
            <w:r>
              <w:rPr>
                <w:rFonts w:hint="eastAsia" w:ascii="Times New Roman"/>
                <w:i w:val="0"/>
                <w:iCs w:val="0"/>
                <w:color w:val="000000" w:themeColor="text1"/>
                <w:highlight w:val="none"/>
                <w:u w:val="none"/>
                <w:lang w:eastAsia="zh-CN"/>
                <w14:textFill>
                  <w14:solidFill>
                    <w14:schemeClr w14:val="tx1"/>
                  </w14:solidFill>
                </w14:textFill>
              </w:rPr>
              <w:t>本环评要求在原料卸车点、原料堆放区域设喷雾降尘。</w:t>
            </w:r>
          </w:p>
          <w:p>
            <w:pPr>
              <w:pStyle w:val="38"/>
              <w:keepNext w:val="0"/>
              <w:keepLines w:val="0"/>
              <w:pageBreakBefore w:val="0"/>
              <w:suppressLineNumbers w:val="0"/>
              <w:kinsoku/>
              <w:wordWrap/>
              <w:overflowPunct/>
              <w:topLinePunct w:val="0"/>
              <w:autoSpaceDE/>
              <w:autoSpaceDN/>
              <w:bidi w:val="0"/>
              <w:spacing w:before="0" w:beforeAutospacing="0" w:after="0" w:afterAutospacing="0"/>
              <w:ind w:left="0" w:right="0"/>
              <w:rPr>
                <w:rFonts w:hint="eastAsia" w:ascii="Times New Roman" w:eastAsia="宋体"/>
                <w:color w:val="000000" w:themeColor="text1"/>
                <w:highlight w:val="none"/>
                <w:u w:val="none"/>
                <w:lang w:val="en-US" w:eastAsia="zh-CN"/>
                <w14:textFill>
                  <w14:solidFill>
                    <w14:schemeClr w14:val="tx1"/>
                  </w14:solidFill>
                </w14:textFill>
              </w:rPr>
            </w:pPr>
            <w:r>
              <w:rPr>
                <w:rFonts w:hint="eastAsia" w:ascii="Times New Roman"/>
                <w:color w:val="000000" w:themeColor="text1"/>
                <w:highlight w:val="none"/>
                <w:u w:val="none"/>
                <w:lang w:eastAsia="zh-CN"/>
                <w14:textFill>
                  <w14:solidFill>
                    <w14:schemeClr w14:val="tx1"/>
                  </w14:solidFill>
                </w14:textFill>
              </w:rPr>
              <w:t>原料仓库除原料进厂卸料，上料等工作时间均处于全封闭状态，原料仓库上料斗上料及上料斗落料产生的少量粉尘无法逸散到封闭厂房外</w:t>
            </w:r>
            <w:r>
              <w:rPr>
                <w:rFonts w:hint="default" w:ascii="Times New Roman"/>
                <w:color w:val="000000" w:themeColor="text1"/>
                <w:highlight w:val="none"/>
                <w:u w:val="none"/>
                <w14:textFill>
                  <w14:solidFill>
                    <w14:schemeClr w14:val="tx1"/>
                  </w14:solidFill>
                </w14:textFill>
              </w:rPr>
              <w:t>。</w:t>
            </w:r>
            <w:r>
              <w:rPr>
                <w:rFonts w:hint="eastAsia" w:ascii="Times New Roman"/>
                <w:color w:val="000000" w:themeColor="text1"/>
                <w:highlight w:val="none"/>
                <w:u w:val="none"/>
                <w:lang w:eastAsia="zh-CN"/>
                <w14:textFill>
                  <w14:solidFill>
                    <w14:schemeClr w14:val="tx1"/>
                  </w14:solidFill>
                </w14:textFill>
              </w:rPr>
              <w:t>本环评拟在上料斗、落料口等产尘部位设喷雾降尘。</w:t>
            </w:r>
          </w:p>
          <w:p>
            <w:pPr>
              <w:keepNext w:val="0"/>
              <w:keepLines w:val="0"/>
              <w:pageBreakBefore w:val="0"/>
              <w:suppressLineNumbers w:val="0"/>
              <w:kinsoku/>
              <w:wordWrap/>
              <w:overflowPunct/>
              <w:topLinePunct w:val="0"/>
              <w:autoSpaceDE/>
              <w:autoSpaceDN/>
              <w:bidi w:val="0"/>
              <w:spacing w:before="0" w:beforeAutospacing="0" w:after="0" w:afterAutospacing="0" w:line="480" w:lineRule="exact"/>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根据前文分析，本项目</w:t>
            </w:r>
            <w:r>
              <w:rPr>
                <w:rFonts w:hint="eastAsia"/>
                <w:color w:val="000000" w:themeColor="text1"/>
                <w:sz w:val="24"/>
                <w:highlight w:val="none"/>
                <w:lang w:eastAsia="zh-CN"/>
                <w14:textFill>
                  <w14:solidFill>
                    <w14:schemeClr w14:val="tx1"/>
                  </w14:solidFill>
                </w14:textFill>
              </w:rPr>
              <w:t>原料仓库</w:t>
            </w:r>
            <w:r>
              <w:rPr>
                <w:rFonts w:hint="default"/>
                <w:color w:val="000000" w:themeColor="text1"/>
                <w:sz w:val="24"/>
                <w:highlight w:val="none"/>
                <w14:textFill>
                  <w14:solidFill>
                    <w14:schemeClr w14:val="tx1"/>
                  </w14:solidFill>
                </w14:textFill>
              </w:rPr>
              <w:t>年产生粉尘量约为</w:t>
            </w:r>
            <w:r>
              <w:rPr>
                <w:rFonts w:hint="eastAsia"/>
                <w:color w:val="000000" w:themeColor="text1"/>
                <w:sz w:val="24"/>
                <w:highlight w:val="none"/>
                <w:lang w:val="en-US" w:eastAsia="zh-CN"/>
                <w14:textFill>
                  <w14:solidFill>
                    <w14:schemeClr w14:val="tx1"/>
                  </w14:solidFill>
                </w14:textFill>
              </w:rPr>
              <w:t>1.87</w:t>
            </w:r>
            <w:r>
              <w:rPr>
                <w:rFonts w:hint="default"/>
                <w:color w:val="000000" w:themeColor="text1"/>
                <w:sz w:val="24"/>
                <w:highlight w:val="none"/>
                <w14:textFill>
                  <w14:solidFill>
                    <w14:schemeClr w14:val="tx1"/>
                  </w14:solidFill>
                </w14:textFill>
              </w:rPr>
              <w:t>t/a，本环评要求车间出入口设置防尘抑尘门帘，并配置喷</w:t>
            </w:r>
            <w:r>
              <w:rPr>
                <w:rFonts w:hint="eastAsia"/>
                <w:color w:val="000000" w:themeColor="text1"/>
                <w:sz w:val="24"/>
                <w:highlight w:val="none"/>
                <w:lang w:eastAsia="zh-CN"/>
                <w14:textFill>
                  <w14:solidFill>
                    <w14:schemeClr w14:val="tx1"/>
                  </w14:solidFill>
                </w14:textFill>
              </w:rPr>
              <w:t>雾</w:t>
            </w:r>
            <w:r>
              <w:rPr>
                <w:rFonts w:hint="default"/>
                <w:color w:val="000000" w:themeColor="text1"/>
                <w:sz w:val="24"/>
                <w:highlight w:val="none"/>
                <w14:textFill>
                  <w14:solidFill>
                    <w14:schemeClr w14:val="tx1"/>
                  </w14:solidFill>
                </w14:textFill>
              </w:rPr>
              <w:t>降尘</w:t>
            </w:r>
            <w:r>
              <w:rPr>
                <w:rFonts w:hint="eastAsia"/>
                <w:color w:val="000000" w:themeColor="text1"/>
                <w:sz w:val="24"/>
                <w:highlight w:val="none"/>
                <w:lang w:eastAsia="zh-CN"/>
                <w14:textFill>
                  <w14:solidFill>
                    <w14:schemeClr w14:val="tx1"/>
                  </w14:solidFill>
                </w14:textFill>
              </w:rPr>
              <w:t>、厂房封闭等</w:t>
            </w:r>
            <w:r>
              <w:rPr>
                <w:rFonts w:hint="default"/>
                <w:color w:val="000000" w:themeColor="text1"/>
                <w:sz w:val="24"/>
                <w:highlight w:val="none"/>
                <w14:textFill>
                  <w14:solidFill>
                    <w14:schemeClr w14:val="tx1"/>
                  </w14:solidFill>
                </w14:textFill>
              </w:rPr>
              <w:t>设施。</w:t>
            </w:r>
            <w:r>
              <w:rPr>
                <w:rFonts w:hint="eastAsia"/>
                <w:color w:val="000000" w:themeColor="text1"/>
                <w:sz w:val="24"/>
                <w:highlight w:val="none"/>
                <w:lang w:eastAsia="zh-CN"/>
                <w14:textFill>
                  <w14:solidFill>
                    <w14:schemeClr w14:val="tx1"/>
                  </w14:solidFill>
                </w14:textFill>
              </w:rPr>
              <w:t>经调查同类混凝土搅拌站验收项目</w:t>
            </w:r>
            <w:r>
              <w:rPr>
                <w:rFonts w:hint="default"/>
                <w:color w:val="000000" w:themeColor="text1"/>
                <w:sz w:val="24"/>
                <w:highlight w:val="none"/>
                <w14:textFill>
                  <w14:solidFill>
                    <w14:schemeClr w14:val="tx1"/>
                  </w14:solidFill>
                </w14:textFill>
              </w:rPr>
              <w:t>，采取上述措施后，可以减少粉尘排放90～95%，</w:t>
            </w:r>
            <w:r>
              <w:rPr>
                <w:rFonts w:hint="eastAsia"/>
                <w:color w:val="000000" w:themeColor="text1"/>
                <w:sz w:val="24"/>
                <w:highlight w:val="none"/>
                <w:lang w:eastAsia="zh-CN"/>
                <w14:textFill>
                  <w14:solidFill>
                    <w14:schemeClr w14:val="tx1"/>
                  </w14:solidFill>
                </w14:textFill>
              </w:rPr>
              <w:t>本次环评</w:t>
            </w:r>
            <w:r>
              <w:rPr>
                <w:rFonts w:hint="default"/>
                <w:color w:val="000000" w:themeColor="text1"/>
                <w:sz w:val="24"/>
                <w:highlight w:val="none"/>
                <w14:textFill>
                  <w14:solidFill>
                    <w14:schemeClr w14:val="tx1"/>
                  </w14:solidFill>
                </w14:textFill>
              </w:rPr>
              <w:t>按减少量9</w:t>
            </w:r>
            <w:r>
              <w:rPr>
                <w:rFonts w:hint="eastAsia"/>
                <w:color w:val="000000" w:themeColor="text1"/>
                <w:sz w:val="24"/>
                <w:highlight w:val="none"/>
                <w:lang w:val="en-US" w:eastAsia="zh-CN"/>
                <w14:textFill>
                  <w14:solidFill>
                    <w14:schemeClr w14:val="tx1"/>
                  </w14:solidFill>
                </w14:textFill>
              </w:rPr>
              <w:t>5</w:t>
            </w:r>
            <w:r>
              <w:rPr>
                <w:rFonts w:hint="default"/>
                <w:color w:val="000000" w:themeColor="text1"/>
                <w:sz w:val="24"/>
                <w:highlight w:val="none"/>
                <w14:textFill>
                  <w14:solidFill>
                    <w14:schemeClr w14:val="tx1"/>
                  </w14:solidFill>
                </w14:textFill>
              </w:rPr>
              <w:t>%计算，则堆场扬尘排放量为0.</w:t>
            </w:r>
            <w:r>
              <w:rPr>
                <w:rFonts w:hint="eastAsia"/>
                <w:color w:val="000000" w:themeColor="text1"/>
                <w:sz w:val="24"/>
                <w:highlight w:val="none"/>
                <w:lang w:val="en-US" w:eastAsia="zh-CN"/>
                <w14:textFill>
                  <w14:solidFill>
                    <w14:schemeClr w14:val="tx1"/>
                  </w14:solidFill>
                </w14:textFill>
              </w:rPr>
              <w:t>0935</w:t>
            </w:r>
            <w:r>
              <w:rPr>
                <w:rFonts w:hint="default"/>
                <w:color w:val="000000" w:themeColor="text1"/>
                <w:sz w:val="24"/>
                <w:highlight w:val="none"/>
                <w14:textFill>
                  <w14:solidFill>
                    <w14:schemeClr w14:val="tx1"/>
                  </w14:solidFill>
                </w14:textFill>
              </w:rPr>
              <w:t>t/a</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0.078kg/h</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（4）运输车辆动力起尘G4</w:t>
            </w:r>
          </w:p>
          <w:p>
            <w:pPr>
              <w:keepNext w:val="0"/>
              <w:keepLines w:val="0"/>
              <w:pageBreakBefore w:val="0"/>
              <w:suppressLineNumbers w:val="0"/>
              <w:kinsoku/>
              <w:wordWrap/>
              <w:overflowPunct/>
              <w:topLinePunct w:val="0"/>
              <w:autoSpaceDE/>
              <w:autoSpaceDN/>
              <w:bidi w:val="0"/>
              <w:spacing w:before="0" w:beforeAutospacing="0" w:after="0" w:afterAutospacing="0" w:line="460" w:lineRule="exact"/>
              <w:ind w:left="0" w:right="0" w:firstLine="422" w:firstLineChars="17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车辆行驶产生的扬尘，在道路完全干燥的情况下，可按下列经验公式计算：</w:t>
            </w:r>
          </w:p>
          <w:p>
            <w:pPr>
              <w:keepNext w:val="0"/>
              <w:keepLines w:val="0"/>
              <w:pageBreakBefore w:val="0"/>
              <w:suppressLineNumbers w:val="0"/>
              <w:kinsoku/>
              <w:wordWrap/>
              <w:overflowPunct/>
              <w:topLinePunct w:val="0"/>
              <w:autoSpaceDE/>
              <w:autoSpaceDN/>
              <w:bidi w:val="0"/>
              <w:spacing w:before="0" w:beforeAutospacing="0" w:after="0" w:afterAutospacing="0"/>
              <w:ind w:left="0" w:right="0" w:firstLine="420" w:firstLineChars="200"/>
              <w:rPr>
                <w:rFonts w:hint="default"/>
                <w:color w:val="000000" w:themeColor="text1"/>
                <w:spacing w:val="4"/>
                <w:sz w:val="24"/>
                <w:highlight w:val="none"/>
                <w14:textFill>
                  <w14:solidFill>
                    <w14:schemeClr w14:val="tx1"/>
                  </w14:solidFill>
                </w14:textFill>
              </w:rPr>
            </w:pPr>
            <w:r>
              <w:rPr>
                <w:rFonts w:hint="default"/>
                <w:color w:val="000000" w:themeColor="text1"/>
                <w:highlight w:val="none"/>
                <w14:textFill>
                  <w14:solidFill>
                    <w14:schemeClr w14:val="tx1"/>
                  </w14:solidFill>
                </w14:textFill>
              </w:rPr>
              <w:pict>
                <v:shape id="_x0000_s1027" o:spid="_x0000_s1027" o:spt="75" type="#_x0000_t75" style="position:absolute;left:0pt;margin-left:166.35pt;margin-top:51pt;height:19.25pt;width:99.65pt;mso-wrap-distance-bottom:0pt;mso-wrap-distance-top:0pt;z-index:251664384;mso-width-relative:page;mso-height-relative:page;" o:ole="t" fillcolor="#000005" filled="f" o:preferrelative="t" stroked="f" coordsize="21600,21600">
                  <v:path/>
                  <v:fill on="f" focussize="0,0"/>
                  <v:stroke on="f" joinstyle="miter"/>
                  <v:imagedata r:id="rId18" o:title=""/>
                  <o:lock v:ext="edit" aspectratio="t"/>
                  <w10:wrap type="topAndBottom"/>
                </v:shape>
                <o:OLEObject Type="Embed" ProgID="Equation.3" ShapeID="_x0000_s1027" DrawAspect="Content" ObjectID="_1468075725" r:id="rId17">
                  <o:LockedField>false</o:LockedField>
                </o:OLEObject>
              </w:pict>
            </w:r>
            <w:r>
              <w:rPr>
                <w:rFonts w:hint="default"/>
                <w:color w:val="000000" w:themeColor="text1"/>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1671320</wp:posOffset>
                  </wp:positionH>
                  <wp:positionV relativeFrom="paragraph">
                    <wp:posOffset>68580</wp:posOffset>
                  </wp:positionV>
                  <wp:extent cx="2111375" cy="467995"/>
                  <wp:effectExtent l="0" t="0" r="3175" b="6985"/>
                  <wp:wrapTopAndBottom/>
                  <wp:docPr id="21" name="图片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38"/>
                          <pic:cNvPicPr>
                            <a:picLocks noChangeAspect="1"/>
                          </pic:cNvPicPr>
                        </pic:nvPicPr>
                        <pic:blipFill>
                          <a:blip r:embed="rId19"/>
                          <a:stretch>
                            <a:fillRect/>
                          </a:stretch>
                        </pic:blipFill>
                        <pic:spPr>
                          <a:xfrm>
                            <a:off x="0" y="0"/>
                            <a:ext cx="2111375" cy="467995"/>
                          </a:xfrm>
                          <a:prstGeom prst="rect">
                            <a:avLst/>
                          </a:prstGeom>
                          <a:noFill/>
                          <a:ln>
                            <a:noFill/>
                          </a:ln>
                        </pic:spPr>
                      </pic:pic>
                    </a:graphicData>
                  </a:graphic>
                </wp:anchor>
              </w:drawing>
            </w:r>
            <w:r>
              <w:rPr>
                <w:rFonts w:hint="default"/>
                <w:color w:val="000000" w:themeColor="text1"/>
                <w:spacing w:val="4"/>
                <w:sz w:val="24"/>
                <w:highlight w:val="none"/>
                <w14:textFill>
                  <w14:solidFill>
                    <w14:schemeClr w14:val="tx1"/>
                  </w14:solidFill>
                </w14:textFill>
              </w:rPr>
              <w:t>式中：Q</w:t>
            </w:r>
            <w:r>
              <w:rPr>
                <w:rFonts w:hint="default"/>
                <w:color w:val="000000" w:themeColor="text1"/>
                <w:spacing w:val="4"/>
                <w:sz w:val="24"/>
                <w:highlight w:val="none"/>
                <w:vertAlign w:val="subscript"/>
                <w14:textFill>
                  <w14:solidFill>
                    <w14:schemeClr w14:val="tx1"/>
                  </w14:solidFill>
                </w14:textFill>
              </w:rPr>
              <w:t>p</w:t>
            </w:r>
            <w:r>
              <w:rPr>
                <w:rFonts w:hint="default"/>
                <w:color w:val="000000" w:themeColor="text1"/>
                <w:spacing w:val="4"/>
                <w:sz w:val="24"/>
                <w:highlight w:val="none"/>
                <w14:textFill>
                  <w14:solidFill>
                    <w14:schemeClr w14:val="tx1"/>
                  </w14:solidFill>
                </w14:textFill>
              </w:rPr>
              <w:t>——交通运输起尘量，kg/km辆；</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1470" w:leftChars="700" w:right="0"/>
              <w:rPr>
                <w:rFonts w:hint="default"/>
                <w:color w:val="000000" w:themeColor="text1"/>
                <w:spacing w:val="4"/>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pict>
                <v:shape id="_x0000_s1028" o:spid="_x0000_s1028" o:spt="75" type="#_x0000_t75" style="position:absolute;left:0pt;margin-left:58.05pt;margin-top:3.95pt;height:17.25pt;width:17.25pt;z-index:251665408;mso-width-relative:page;mso-height-relative:page;" o:ole="t" fillcolor="#000005" filled="f" o:preferrelative="t" stroked="f" coordsize="21600,21600">
                  <v:path/>
                  <v:fill on="f" focussize="0,0"/>
                  <v:stroke on="f" joinstyle="miter"/>
                  <v:imagedata r:id="rId21" o:title=""/>
                  <o:lock v:ext="edit" aspectratio="t"/>
                </v:shape>
                <o:OLEObject Type="Embed" ProgID="Equation.3" ShapeID="_x0000_s1028" DrawAspect="Content" ObjectID="_1468075726" r:id="rId20">
                  <o:LockedField>false</o:LockedField>
                </o:OLEObject>
              </w:pict>
            </w:r>
            <w:r>
              <w:rPr>
                <w:rFonts w:hint="default"/>
                <w:color w:val="000000" w:themeColor="text1"/>
                <w:spacing w:val="4"/>
                <w:sz w:val="24"/>
                <w:highlight w:val="none"/>
                <w14:textFill>
                  <w14:solidFill>
                    <w14:schemeClr w14:val="tx1"/>
                  </w14:solidFill>
                </w14:textFill>
              </w:rPr>
              <w:t>——运输途中起尘量，kg/a；</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96"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 xml:space="preserve">      V——车辆行驶速度，km/h；</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96"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 xml:space="preserve">      M——车辆载重，t/辆；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96"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 xml:space="preserve">      P——路面状况，以每平方米路面灰尘覆盖率表示，kg/m</w:t>
            </w:r>
            <w:r>
              <w:rPr>
                <w:rFonts w:hint="default"/>
                <w:color w:val="000000" w:themeColor="text1"/>
                <w:spacing w:val="4"/>
                <w:sz w:val="24"/>
                <w:highlight w:val="none"/>
                <w:vertAlign w:val="superscript"/>
                <w14:textFill>
                  <w14:solidFill>
                    <w14:schemeClr w14:val="tx1"/>
                  </w14:solidFill>
                </w14:textFill>
              </w:rPr>
              <w:t>2</w:t>
            </w:r>
            <w:r>
              <w:rPr>
                <w:rFonts w:hint="default"/>
                <w:color w:val="000000" w:themeColor="text1"/>
                <w:spacing w:val="4"/>
                <w:sz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96"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 xml:space="preserve">      L——运输距离，km；</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96"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 xml:space="preserve">      Q——运输量，t/a。</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rPr>
                <w:rFonts w:hint="default"/>
                <w:color w:val="000000" w:themeColor="text1"/>
                <w:spacing w:val="4"/>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本工程</w:t>
            </w:r>
            <w:r>
              <w:rPr>
                <w:rFonts w:hint="eastAsia"/>
                <w:color w:val="000000" w:themeColor="text1"/>
                <w:sz w:val="24"/>
                <w:highlight w:val="none"/>
                <w:lang w:eastAsia="zh-CN"/>
                <w14:textFill>
                  <w14:solidFill>
                    <w14:schemeClr w14:val="tx1"/>
                  </w14:solidFill>
                </w14:textFill>
              </w:rPr>
              <w:t>原料</w:t>
            </w:r>
            <w:r>
              <w:rPr>
                <w:rFonts w:hint="eastAsia"/>
                <w:color w:val="000000" w:themeColor="text1"/>
                <w:sz w:val="24"/>
                <w:highlight w:val="none"/>
                <w:lang w:val="en-US" w:eastAsia="zh-CN"/>
                <w14:textFill>
                  <w14:solidFill>
                    <w14:schemeClr w14:val="tx1"/>
                  </w14:solidFill>
                </w14:textFill>
              </w:rPr>
              <w:t>运输</w:t>
            </w:r>
            <w:r>
              <w:rPr>
                <w:rFonts w:hint="default"/>
                <w:color w:val="000000" w:themeColor="text1"/>
                <w:sz w:val="24"/>
                <w:highlight w:val="none"/>
                <w14:textFill>
                  <w14:solidFill>
                    <w14:schemeClr w14:val="tx1"/>
                  </w14:solidFill>
                </w14:textFill>
              </w:rPr>
              <w:t>总计</w:t>
            </w:r>
            <w:r>
              <w:rPr>
                <w:rFonts w:hint="eastAsia"/>
                <w:color w:val="000000" w:themeColor="text1"/>
                <w:sz w:val="24"/>
                <w:highlight w:val="none"/>
                <w:lang w:val="en-US" w:eastAsia="zh-CN"/>
                <w14:textFill>
                  <w14:solidFill>
                    <w14:schemeClr w14:val="tx1"/>
                  </w14:solidFill>
                </w14:textFill>
              </w:rPr>
              <w:t>23.04</w:t>
            </w:r>
            <w:r>
              <w:rPr>
                <w:rFonts w:hint="default"/>
                <w:color w:val="000000" w:themeColor="text1"/>
                <w:sz w:val="24"/>
                <w:highlight w:val="none"/>
                <w14:textFill>
                  <w14:solidFill>
                    <w14:schemeClr w14:val="tx1"/>
                  </w14:solidFill>
                </w14:textFill>
              </w:rPr>
              <w:t>万t，</w:t>
            </w:r>
            <w:r>
              <w:rPr>
                <w:rFonts w:hint="default"/>
                <w:color w:val="000000" w:themeColor="text1"/>
                <w:spacing w:val="4"/>
                <w:sz w:val="24"/>
                <w:highlight w:val="none"/>
                <w14:textFill>
                  <w14:solidFill>
                    <w14:schemeClr w14:val="tx1"/>
                  </w14:solidFill>
                </w14:textFill>
              </w:rPr>
              <w:t>运输过程各路段起尘量估算见下表。</w:t>
            </w:r>
          </w:p>
          <w:p>
            <w:pPr>
              <w:pStyle w:val="66"/>
              <w:keepNext w:val="0"/>
              <w:keepLines w:val="0"/>
              <w:suppressLineNumbers w:val="0"/>
              <w:spacing w:before="0" w:beforeAutospacing="0" w:after="0" w:afterAutospacing="0"/>
              <w:ind w:left="0" w:right="0"/>
              <w:rPr>
                <w:rFonts w:hint="default" w:cs="Times New Roman"/>
                <w:color w:val="000000" w:themeColor="text1"/>
                <w:szCs w:val="21"/>
                <w:highlight w:val="none"/>
                <w14:textFill>
                  <w14:solidFill>
                    <w14:schemeClr w14:val="tx1"/>
                  </w14:solidFill>
                </w14:textFill>
              </w:rPr>
            </w:pPr>
            <w:r>
              <w:rPr>
                <w:rFonts w:hint="default" w:cs="Times New Roman"/>
                <w:color w:val="000000" w:themeColor="text1"/>
                <w:szCs w:val="21"/>
                <w:highlight w:val="none"/>
                <w14:textFill>
                  <w14:solidFill>
                    <w14:schemeClr w14:val="tx1"/>
                  </w14:solidFill>
                </w14:textFill>
              </w:rPr>
              <w:t>表6-</w:t>
            </w:r>
            <w:r>
              <w:rPr>
                <w:rFonts w:hint="eastAsia" w:cs="Times New Roman"/>
                <w:color w:val="000000" w:themeColor="text1"/>
                <w:szCs w:val="21"/>
                <w:highlight w:val="none"/>
                <w:lang w:val="en-US" w:eastAsia="zh-CN"/>
                <w14:textFill>
                  <w14:solidFill>
                    <w14:schemeClr w14:val="tx1"/>
                  </w14:solidFill>
                </w14:textFill>
              </w:rPr>
              <w:t>7</w:t>
            </w:r>
            <w:r>
              <w:rPr>
                <w:rFonts w:hint="default" w:cs="Times New Roman"/>
                <w:color w:val="000000" w:themeColor="text1"/>
                <w:szCs w:val="21"/>
                <w:highlight w:val="none"/>
                <w14:textFill>
                  <w14:solidFill>
                    <w14:schemeClr w14:val="tx1"/>
                  </w14:solidFill>
                </w14:textFill>
              </w:rPr>
              <w:t xml:space="preserve"> </w:t>
            </w:r>
            <w:r>
              <w:rPr>
                <w:rFonts w:hint="eastAsia" w:cs="Times New Roman"/>
                <w:color w:val="000000" w:themeColor="text1"/>
                <w:szCs w:val="21"/>
                <w:highlight w:val="none"/>
                <w:lang w:val="en-US" w:eastAsia="zh-CN"/>
                <w14:textFill>
                  <w14:solidFill>
                    <w14:schemeClr w14:val="tx1"/>
                  </w14:solidFill>
                </w14:textFill>
              </w:rPr>
              <w:t xml:space="preserve"> </w:t>
            </w:r>
            <w:r>
              <w:rPr>
                <w:rFonts w:hint="default" w:cs="Times New Roman"/>
                <w:color w:val="000000" w:themeColor="text1"/>
                <w:szCs w:val="21"/>
                <w:highlight w:val="none"/>
                <w14:textFill>
                  <w14:solidFill>
                    <w14:schemeClr w14:val="tx1"/>
                  </w14:solidFill>
                </w14:textFill>
              </w:rPr>
              <w:t>运输过程各路段起尘量估算</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200"/>
              <w:gridCol w:w="1068"/>
              <w:gridCol w:w="1216"/>
              <w:gridCol w:w="1235"/>
              <w:gridCol w:w="103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81"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原料运入</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P（kg/m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06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V（km/h）</w:t>
                  </w:r>
                </w:p>
              </w:tc>
              <w:tc>
                <w:tcPr>
                  <w:tcW w:w="12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M（t/辆）</w:t>
                  </w:r>
                </w:p>
              </w:tc>
              <w:tc>
                <w:tcPr>
                  <w:tcW w:w="12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Q（万t/a）</w:t>
                  </w:r>
                </w:p>
              </w:tc>
              <w:tc>
                <w:tcPr>
                  <w:tcW w:w="10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L（km）</w:t>
                  </w:r>
                </w:p>
              </w:tc>
              <w:tc>
                <w:tcPr>
                  <w:tcW w:w="113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19710" cy="229235"/>
                        <wp:effectExtent l="0" t="0" r="0" b="18415"/>
                        <wp:wrapNone/>
                        <wp:docPr id="94" name="图片_2"/>
                        <wp:cNvGraphicFramePr/>
                        <a:graphic xmlns:a="http://schemas.openxmlformats.org/drawingml/2006/main">
                          <a:graphicData uri="http://schemas.openxmlformats.org/drawingml/2006/picture">
                            <pic:pic xmlns:pic="http://schemas.openxmlformats.org/drawingml/2006/picture">
                              <pic:nvPicPr>
                                <pic:cNvPr id="94" name="图片_2"/>
                                <pic:cNvPicPr/>
                              </pic:nvPicPr>
                              <pic:blipFill>
                                <a:blip r:embed="rId22"/>
                                <a:stretch>
                                  <a:fillRect/>
                                </a:stretch>
                              </pic:blipFill>
                              <pic:spPr>
                                <a:xfrm>
                                  <a:off x="0" y="0"/>
                                  <a:ext cx="219710" cy="229235"/>
                                </a:xfrm>
                                <a:prstGeom prst="rect">
                                  <a:avLst/>
                                </a:prstGeom>
                                <a:noFill/>
                                <a:ln>
                                  <a:noFill/>
                                </a:ln>
                              </pic:spPr>
                            </pic:pic>
                          </a:graphicData>
                        </a:graphic>
                      </wp:anchor>
                    </w:drawing>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8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w:t>
                  </w:r>
                </w:p>
              </w:tc>
              <w:tc>
                <w:tcPr>
                  <w:tcW w:w="106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12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15</w:t>
                  </w:r>
                </w:p>
              </w:tc>
              <w:tc>
                <w:tcPr>
                  <w:tcW w:w="12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23.04</w:t>
                  </w:r>
                </w:p>
              </w:tc>
              <w:tc>
                <w:tcPr>
                  <w:tcW w:w="10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0.04</w:t>
                  </w:r>
                </w:p>
              </w:tc>
              <w:tc>
                <w:tcPr>
                  <w:tcW w:w="113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81"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产品运出</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P（kg/m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06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V（km/h）</w:t>
                  </w:r>
                </w:p>
              </w:tc>
              <w:tc>
                <w:tcPr>
                  <w:tcW w:w="12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M（m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/辆）</w:t>
                  </w:r>
                </w:p>
              </w:tc>
              <w:tc>
                <w:tcPr>
                  <w:tcW w:w="12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Q（万m</w:t>
                  </w:r>
                  <w:r>
                    <w:rPr>
                      <w:rFonts w:hint="default" w:ascii="Times New Roman" w:hAnsi="Times New Roman" w:eastAsia="宋体" w:cs="Times New Roman"/>
                      <w:i w:val="0"/>
                      <w:color w:val="000000" w:themeColor="text1"/>
                      <w:kern w:val="0"/>
                      <w:sz w:val="21"/>
                      <w:szCs w:val="21"/>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/a）</w:t>
                  </w:r>
                </w:p>
              </w:tc>
              <w:tc>
                <w:tcPr>
                  <w:tcW w:w="10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L（km）</w:t>
                  </w:r>
                </w:p>
              </w:tc>
              <w:tc>
                <w:tcPr>
                  <w:tcW w:w="113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19710" cy="219710"/>
                        <wp:effectExtent l="0" t="0" r="0" b="7620"/>
                        <wp:wrapNone/>
                        <wp:docPr id="96" name="图片_3"/>
                        <wp:cNvGraphicFramePr/>
                        <a:graphic xmlns:a="http://schemas.openxmlformats.org/drawingml/2006/main">
                          <a:graphicData uri="http://schemas.openxmlformats.org/drawingml/2006/picture">
                            <pic:pic xmlns:pic="http://schemas.openxmlformats.org/drawingml/2006/picture">
                              <pic:nvPicPr>
                                <pic:cNvPr id="96" name="图片_3"/>
                                <pic:cNvPicPr/>
                              </pic:nvPicPr>
                              <pic:blipFill>
                                <a:blip r:embed="rId23"/>
                                <a:stretch>
                                  <a:fillRect/>
                                </a:stretch>
                              </pic:blipFill>
                              <pic:spPr>
                                <a:xfrm>
                                  <a:off x="0" y="0"/>
                                  <a:ext cx="219710" cy="219710"/>
                                </a:xfrm>
                                <a:prstGeom prst="rect">
                                  <a:avLst/>
                                </a:prstGeom>
                                <a:noFill/>
                                <a:ln>
                                  <a:noFill/>
                                </a:ln>
                              </pic:spPr>
                            </pic:pic>
                          </a:graphicData>
                        </a:graphic>
                      </wp:anchor>
                    </w:drawing>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19710" cy="219710"/>
                        <wp:effectExtent l="0" t="0" r="0" b="7620"/>
                        <wp:wrapNone/>
                        <wp:docPr id="120" name="图片_4"/>
                        <wp:cNvGraphicFramePr/>
                        <a:graphic xmlns:a="http://schemas.openxmlformats.org/drawingml/2006/main">
                          <a:graphicData uri="http://schemas.openxmlformats.org/drawingml/2006/picture">
                            <pic:pic xmlns:pic="http://schemas.openxmlformats.org/drawingml/2006/picture">
                              <pic:nvPicPr>
                                <pic:cNvPr id="120" name="图片_4"/>
                                <pic:cNvPicPr/>
                              </pic:nvPicPr>
                              <pic:blipFill>
                                <a:blip r:embed="rId23"/>
                                <a:stretch>
                                  <a:fillRect/>
                                </a:stretch>
                              </pic:blipFill>
                              <pic:spPr>
                                <a:xfrm>
                                  <a:off x="0" y="0"/>
                                  <a:ext cx="219710" cy="219710"/>
                                </a:xfrm>
                                <a:prstGeom prst="rect">
                                  <a:avLst/>
                                </a:prstGeom>
                                <a:noFill/>
                                <a:ln>
                                  <a:noFill/>
                                </a:ln>
                              </pic:spPr>
                            </pic:pic>
                          </a:graphicData>
                        </a:graphic>
                      </wp:anchor>
                    </w:drawing>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8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0.2</w:t>
                  </w:r>
                </w:p>
              </w:tc>
              <w:tc>
                <w:tcPr>
                  <w:tcW w:w="106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121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12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10</w:t>
                  </w:r>
                </w:p>
              </w:tc>
              <w:tc>
                <w:tcPr>
                  <w:tcW w:w="103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0.04</w:t>
                  </w:r>
                </w:p>
              </w:tc>
              <w:tc>
                <w:tcPr>
                  <w:tcW w:w="113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0.078</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Cs/>
                <w:color w:val="000000" w:themeColor="text1"/>
                <w:sz w:val="24"/>
                <w:highlight w:val="none"/>
                <w14:textFill>
                  <w14:solidFill>
                    <w14:schemeClr w14:val="tx1"/>
                  </w14:solidFill>
                </w14:textFill>
              </w:rPr>
            </w:pPr>
            <w:r>
              <w:rPr>
                <w:rFonts w:hint="default"/>
                <w:bCs/>
                <w:color w:val="000000" w:themeColor="text1"/>
                <w:sz w:val="24"/>
                <w:highlight w:val="none"/>
                <w14:textFill>
                  <w14:solidFill>
                    <w14:schemeClr w14:val="tx1"/>
                  </w14:solidFill>
                </w14:textFill>
              </w:rPr>
              <w:t>经计算，本项目运输过程中产生的粉尘为</w:t>
            </w:r>
            <w:r>
              <w:rPr>
                <w:rFonts w:hint="eastAsia"/>
                <w:bCs/>
                <w:color w:val="000000" w:themeColor="text1"/>
                <w:sz w:val="24"/>
                <w:highlight w:val="none"/>
                <w:lang w:val="en-US" w:eastAsia="zh-CN"/>
                <w14:textFill>
                  <w14:solidFill>
                    <w14:schemeClr w14:val="tx1"/>
                  </w14:solidFill>
                </w14:textFill>
              </w:rPr>
              <w:t>0.422t</w:t>
            </w:r>
            <w:r>
              <w:rPr>
                <w:rFonts w:hint="default"/>
                <w:bCs/>
                <w:color w:val="000000" w:themeColor="text1"/>
                <w:sz w:val="24"/>
                <w:highlight w:val="none"/>
                <w14:textFill>
                  <w14:solidFill>
                    <w14:schemeClr w14:val="tx1"/>
                  </w14:solidFill>
                </w14:textFill>
              </w:rPr>
              <w:t>/a。根据实地查看，厂区道路进行</w:t>
            </w:r>
            <w:r>
              <w:rPr>
                <w:rFonts w:hint="eastAsia"/>
                <w:bCs/>
                <w:color w:val="000000" w:themeColor="text1"/>
                <w:sz w:val="24"/>
                <w:highlight w:val="none"/>
                <w:lang w:eastAsia="zh-CN"/>
                <w14:textFill>
                  <w14:solidFill>
                    <w14:schemeClr w14:val="tx1"/>
                  </w14:solidFill>
                </w14:textFill>
              </w:rPr>
              <w:t>了</w:t>
            </w:r>
            <w:r>
              <w:rPr>
                <w:rFonts w:hint="default"/>
                <w:bCs/>
                <w:color w:val="000000" w:themeColor="text1"/>
                <w:sz w:val="24"/>
                <w:highlight w:val="none"/>
                <w14:textFill>
                  <w14:solidFill>
                    <w14:schemeClr w14:val="tx1"/>
                  </w14:solidFill>
                </w14:textFill>
              </w:rPr>
              <w:t>硬化，</w:t>
            </w:r>
            <w:r>
              <w:rPr>
                <w:rFonts w:hint="eastAsia"/>
                <w:bCs/>
                <w:color w:val="000000" w:themeColor="text1"/>
                <w:sz w:val="24"/>
                <w:highlight w:val="none"/>
                <w:lang w:eastAsia="zh-CN"/>
                <w14:textFill>
                  <w14:solidFill>
                    <w14:schemeClr w14:val="tx1"/>
                  </w14:solidFill>
                </w14:textFill>
              </w:rPr>
              <w:t>厂区应</w:t>
            </w:r>
            <w:r>
              <w:rPr>
                <w:rFonts w:hint="default"/>
                <w:bCs/>
                <w:color w:val="000000" w:themeColor="text1"/>
                <w:sz w:val="24"/>
                <w:highlight w:val="none"/>
                <w14:textFill>
                  <w14:solidFill>
                    <w14:schemeClr w14:val="tx1"/>
                  </w14:solidFill>
                </w14:textFill>
              </w:rPr>
              <w:t>保持</w:t>
            </w:r>
            <w:r>
              <w:rPr>
                <w:rFonts w:hint="eastAsia"/>
                <w:bCs/>
                <w:color w:val="000000" w:themeColor="text1"/>
                <w:sz w:val="24"/>
                <w:highlight w:val="none"/>
                <w:lang w:eastAsia="zh-CN"/>
                <w14:textFill>
                  <w14:solidFill>
                    <w14:schemeClr w14:val="tx1"/>
                  </w14:solidFill>
                </w14:textFill>
              </w:rPr>
              <w:t>地面</w:t>
            </w:r>
            <w:r>
              <w:rPr>
                <w:rFonts w:hint="default"/>
                <w:bCs/>
                <w:color w:val="000000" w:themeColor="text1"/>
                <w:sz w:val="24"/>
                <w:highlight w:val="none"/>
                <w14:textFill>
                  <w14:solidFill>
                    <w14:schemeClr w14:val="tx1"/>
                  </w14:solidFill>
                </w14:textFill>
              </w:rPr>
              <w:t>清洁。</w:t>
            </w:r>
            <w:r>
              <w:rPr>
                <w:rFonts w:hint="default"/>
                <w:color w:val="000000" w:themeColor="text1"/>
                <w:sz w:val="24"/>
                <w:highlight w:val="none"/>
                <w14:textFill>
                  <w14:solidFill>
                    <w14:schemeClr w14:val="tx1"/>
                  </w14:solidFill>
                </w14:textFill>
              </w:rPr>
              <w:t>厂区出入口</w:t>
            </w:r>
            <w:r>
              <w:rPr>
                <w:rFonts w:hint="eastAsia"/>
                <w:color w:val="000000" w:themeColor="text1"/>
                <w:sz w:val="24"/>
                <w:highlight w:val="none"/>
                <w:lang w:eastAsia="zh-CN"/>
                <w14:textFill>
                  <w14:solidFill>
                    <w14:schemeClr w14:val="tx1"/>
                  </w14:solidFill>
                </w14:textFill>
              </w:rPr>
              <w:t>拟增</w:t>
            </w:r>
            <w:r>
              <w:rPr>
                <w:rFonts w:hint="default"/>
                <w:color w:val="000000" w:themeColor="text1"/>
                <w:sz w:val="24"/>
                <w:highlight w:val="none"/>
                <w14:textFill>
                  <w14:solidFill>
                    <w14:schemeClr w14:val="tx1"/>
                  </w14:solidFill>
                </w14:textFill>
              </w:rPr>
              <w:t>置</w:t>
            </w:r>
            <w:r>
              <w:rPr>
                <w:rFonts w:hint="eastAsia"/>
                <w:color w:val="000000" w:themeColor="text1"/>
                <w:sz w:val="24"/>
                <w:highlight w:val="none"/>
                <w:lang w:eastAsia="zh-CN"/>
                <w14:textFill>
                  <w14:solidFill>
                    <w14:schemeClr w14:val="tx1"/>
                  </w14:solidFill>
                </w14:textFill>
              </w:rPr>
              <w:t>洗车</w:t>
            </w:r>
            <w:r>
              <w:rPr>
                <w:rFonts w:hint="default"/>
                <w:color w:val="000000" w:themeColor="text1"/>
                <w:sz w:val="24"/>
                <w:highlight w:val="none"/>
                <w14:textFill>
                  <w14:solidFill>
                    <w14:schemeClr w14:val="tx1"/>
                  </w14:solidFill>
                </w14:textFill>
              </w:rPr>
              <w:t>平台</w:t>
            </w:r>
            <w:r>
              <w:rPr>
                <w:rFonts w:hint="eastAsia"/>
                <w:color w:val="000000" w:themeColor="text1"/>
                <w:sz w:val="24"/>
                <w:highlight w:val="none"/>
                <w:lang w:eastAsia="zh-CN"/>
                <w14:textFill>
                  <w14:solidFill>
                    <w14:schemeClr w14:val="tx1"/>
                  </w14:solidFill>
                </w14:textFill>
              </w:rPr>
              <w:t>、安装自动洗车机</w:t>
            </w:r>
            <w:r>
              <w:rPr>
                <w:rFonts w:hint="default"/>
                <w:color w:val="000000" w:themeColor="text1"/>
                <w:sz w:val="24"/>
                <w:highlight w:val="none"/>
                <w14:textFill>
                  <w14:solidFill>
                    <w14:schemeClr w14:val="tx1"/>
                  </w14:solidFill>
                </w14:textFill>
              </w:rPr>
              <w:t>，运输车辆车轮车身(含罐体外侧)必须经冲洗清洁后方可驶出，严禁车辆带泥带尘上路或沿路撒漏。</w:t>
            </w:r>
            <w:r>
              <w:rPr>
                <w:rFonts w:hint="default"/>
                <w:bCs/>
                <w:color w:val="000000" w:themeColor="text1"/>
                <w:sz w:val="24"/>
                <w:highlight w:val="none"/>
                <w14:textFill>
                  <w14:solidFill>
                    <w14:schemeClr w14:val="tx1"/>
                  </w14:solidFill>
                </w14:textFill>
              </w:rPr>
              <w:t>根据需要配备洒水车、</w:t>
            </w:r>
            <w:r>
              <w:rPr>
                <w:rFonts w:hint="eastAsia"/>
                <w:bCs/>
                <w:color w:val="000000" w:themeColor="text1"/>
                <w:sz w:val="24"/>
                <w:highlight w:val="none"/>
                <w:lang w:eastAsia="zh-CN"/>
                <w14:textFill>
                  <w14:solidFill>
                    <w14:schemeClr w14:val="tx1"/>
                  </w14:solidFill>
                </w14:textFill>
              </w:rPr>
              <w:t>雾炮机</w:t>
            </w:r>
            <w:r>
              <w:rPr>
                <w:rFonts w:hint="default"/>
                <w:bCs/>
                <w:color w:val="000000" w:themeColor="text1"/>
                <w:sz w:val="24"/>
                <w:highlight w:val="none"/>
                <w14:textFill>
                  <w14:solidFill>
                    <w14:schemeClr w14:val="tx1"/>
                  </w14:solidFill>
                </w14:textFill>
              </w:rPr>
              <w:t>适时控尘抑尘，采取上述措施后，能降低</w:t>
            </w:r>
            <w:r>
              <w:rPr>
                <w:rFonts w:hint="eastAsia"/>
                <w:bCs/>
                <w:color w:val="000000" w:themeColor="text1"/>
                <w:sz w:val="24"/>
                <w:highlight w:val="none"/>
                <w:lang w:val="en-US" w:eastAsia="zh-CN"/>
                <w14:textFill>
                  <w14:solidFill>
                    <w14:schemeClr w14:val="tx1"/>
                  </w14:solidFill>
                </w14:textFill>
              </w:rPr>
              <w:t>80</w:t>
            </w:r>
            <w:r>
              <w:rPr>
                <w:rFonts w:hint="default"/>
                <w:bCs/>
                <w:color w:val="000000" w:themeColor="text1"/>
                <w:sz w:val="24"/>
                <w:highlight w:val="none"/>
                <w14:textFill>
                  <w14:solidFill>
                    <w14:schemeClr w14:val="tx1"/>
                  </w14:solidFill>
                </w14:textFill>
              </w:rPr>
              <w:t>%左右的扬尘，采取措施后排放的粉尘约为</w:t>
            </w:r>
            <w:r>
              <w:rPr>
                <w:rFonts w:hint="eastAsia"/>
                <w:bCs/>
                <w:color w:val="000000" w:themeColor="text1"/>
                <w:sz w:val="24"/>
                <w:highlight w:val="none"/>
                <w:lang w:val="en-US" w:eastAsia="zh-CN"/>
                <w14:textFill>
                  <w14:solidFill>
                    <w14:schemeClr w14:val="tx1"/>
                  </w14:solidFill>
                </w14:textFill>
              </w:rPr>
              <w:t>0.0844t</w:t>
            </w:r>
            <w:r>
              <w:rPr>
                <w:rFonts w:hint="default"/>
                <w:bCs/>
                <w:color w:val="000000" w:themeColor="text1"/>
                <w:sz w:val="24"/>
                <w:highlight w:val="none"/>
                <w14:textFill>
                  <w14:solidFill>
                    <w14:schemeClr w14:val="tx1"/>
                  </w14:solidFill>
                </w14:textFill>
              </w:rPr>
              <w:t>/a</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0.07kg/h</w:t>
            </w:r>
            <w:r>
              <w:rPr>
                <w:rFonts w:hint="eastAsia"/>
                <w:bCs/>
                <w:color w:val="000000" w:themeColor="text1"/>
                <w:sz w:val="24"/>
                <w:highlight w:val="none"/>
                <w:lang w:eastAsia="zh-CN"/>
                <w14:textFill>
                  <w14:solidFill>
                    <w14:schemeClr w14:val="tx1"/>
                  </w14:solidFill>
                </w14:textFill>
              </w:rPr>
              <w:t>）</w:t>
            </w:r>
            <w:r>
              <w:rPr>
                <w:rFonts w:hint="default"/>
                <w:bCs/>
                <w:color w:val="000000" w:themeColor="text1"/>
                <w:sz w:val="24"/>
                <w:highlight w:val="none"/>
                <w14:textFill>
                  <w14:solidFill>
                    <w14:schemeClr w14:val="tx1"/>
                  </w14:solidFill>
                </w14:textFill>
              </w:rPr>
              <w:t>，为无组织排放。</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表6-</w:t>
            </w:r>
            <w:r>
              <w:rPr>
                <w:rFonts w:hint="eastAsia"/>
                <w:b/>
                <w:bCs/>
                <w:color w:val="000000" w:themeColor="text1"/>
                <w:szCs w:val="21"/>
                <w:highlight w:val="none"/>
                <w:lang w:val="en-US" w:eastAsia="zh-CN"/>
                <w14:textFill>
                  <w14:solidFill>
                    <w14:schemeClr w14:val="tx1"/>
                  </w14:solidFill>
                </w14:textFill>
              </w:rPr>
              <w:t>8</w:t>
            </w:r>
            <w:r>
              <w:rPr>
                <w:rFonts w:hint="default"/>
                <w:b/>
                <w:bCs/>
                <w:color w:val="000000" w:themeColor="text1"/>
                <w:szCs w:val="21"/>
                <w:highlight w:val="none"/>
                <w14:textFill>
                  <w14:solidFill>
                    <w14:schemeClr w14:val="tx1"/>
                  </w14:solidFill>
                </w14:textFill>
              </w:rPr>
              <w:t xml:space="preserve"> </w:t>
            </w:r>
            <w:r>
              <w:rPr>
                <w:rFonts w:hint="eastAsia"/>
                <w:b/>
                <w:bCs/>
                <w:color w:val="000000" w:themeColor="text1"/>
                <w:szCs w:val="21"/>
                <w:highlight w:val="none"/>
                <w:lang w:val="en-US" w:eastAsia="zh-CN"/>
                <w14:textFill>
                  <w14:solidFill>
                    <w14:schemeClr w14:val="tx1"/>
                  </w14:solidFill>
                </w14:textFill>
              </w:rPr>
              <w:t xml:space="preserve"> </w:t>
            </w:r>
            <w:r>
              <w:rPr>
                <w:rFonts w:hint="default"/>
                <w:b/>
                <w:bCs/>
                <w:color w:val="000000" w:themeColor="text1"/>
                <w:szCs w:val="21"/>
                <w:highlight w:val="none"/>
                <w14:textFill>
                  <w14:solidFill>
                    <w14:schemeClr w14:val="tx1"/>
                  </w14:solidFill>
                </w14:textFill>
              </w:rPr>
              <w:t>粉尘源强统计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310"/>
              <w:gridCol w:w="1093"/>
              <w:gridCol w:w="893"/>
              <w:gridCol w:w="893"/>
              <w:gridCol w:w="109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3"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污染源</w:t>
                  </w:r>
                </w:p>
              </w:tc>
              <w:tc>
                <w:tcPr>
                  <w:tcW w:w="773"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污染物名称</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排放方式</w:t>
                  </w:r>
                </w:p>
              </w:tc>
              <w:tc>
                <w:tcPr>
                  <w:tcW w:w="530"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产生量</w:t>
                  </w:r>
                </w:p>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（t/a）</w:t>
                  </w:r>
                </w:p>
              </w:tc>
              <w:tc>
                <w:tcPr>
                  <w:tcW w:w="530"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排放量</w:t>
                  </w:r>
                </w:p>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（t/a）</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排放速率</w:t>
                  </w:r>
                </w:p>
                <w:p>
                  <w:pPr>
                    <w:keepNext w:val="0"/>
                    <w:keepLines w:val="0"/>
                    <w:suppressLineNumbers w:val="0"/>
                    <w:spacing w:before="0" w:beforeAutospacing="0" w:after="0" w:afterAutospacing="0"/>
                    <w:ind w:left="0" w:right="0"/>
                    <w:jc w:val="center"/>
                    <w:rPr>
                      <w:rFonts w:hint="default" w:eastAsia="宋体"/>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（kg/h）</w:t>
                  </w:r>
                </w:p>
              </w:tc>
              <w:tc>
                <w:tcPr>
                  <w:tcW w:w="530" w:type="pct"/>
                  <w:shd w:val="clear" w:color="auto" w:fill="auto"/>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去除</w:t>
                  </w:r>
                  <w:r>
                    <w:rPr>
                      <w:rFonts w:hint="default"/>
                      <w:b/>
                      <w:bCs/>
                      <w:color w:val="000000" w:themeColor="text1"/>
                      <w:sz w:val="21"/>
                      <w:szCs w:val="21"/>
                      <w:highlight w:val="none"/>
                      <w14:textFill>
                        <w14:solidFill>
                          <w14:schemeClr w14:val="tx1"/>
                        </w14:solidFill>
                      </w14:textFill>
                    </w:rPr>
                    <w:t>量</w:t>
                  </w:r>
                </w:p>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物料输送储存粉尘G1</w:t>
                  </w:r>
                </w:p>
              </w:tc>
              <w:tc>
                <w:tcPr>
                  <w:tcW w:w="77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粉尘</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无</w:t>
                  </w:r>
                  <w:r>
                    <w:rPr>
                      <w:rFonts w:hint="default"/>
                      <w:color w:val="000000" w:themeColor="text1"/>
                      <w:sz w:val="21"/>
                      <w:szCs w:val="21"/>
                      <w:highlight w:val="none"/>
                      <w14:textFill>
                        <w14:solidFill>
                          <w14:schemeClr w14:val="tx1"/>
                        </w14:solidFill>
                      </w14:textFill>
                    </w:rPr>
                    <w:t>组织</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90.288</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0.09</w:t>
                  </w:r>
                </w:p>
              </w:tc>
              <w:tc>
                <w:tcPr>
                  <w:tcW w:w="110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0.075 </w:t>
                  </w:r>
                </w:p>
              </w:tc>
              <w:tc>
                <w:tcPr>
                  <w:tcW w:w="9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90.198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物料混合搅拌粉尘G2</w:t>
                  </w:r>
                </w:p>
              </w:tc>
              <w:tc>
                <w:tcPr>
                  <w:tcW w:w="77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粉尘</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无组织</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248.4</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0.0497</w:t>
                  </w:r>
                </w:p>
              </w:tc>
              <w:tc>
                <w:tcPr>
                  <w:tcW w:w="110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0.041 </w:t>
                  </w:r>
                </w:p>
              </w:tc>
              <w:tc>
                <w:tcPr>
                  <w:tcW w:w="9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248.350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原料堆场</w:t>
                  </w:r>
                  <w:r>
                    <w:rPr>
                      <w:rFonts w:hint="default"/>
                      <w:color w:val="000000" w:themeColor="text1"/>
                      <w:sz w:val="21"/>
                      <w:szCs w:val="21"/>
                      <w:highlight w:val="none"/>
                      <w14:textFill>
                        <w14:solidFill>
                          <w14:schemeClr w14:val="tx1"/>
                        </w14:solidFill>
                      </w14:textFill>
                    </w:rPr>
                    <w:t>粉尘G3</w:t>
                  </w:r>
                </w:p>
              </w:tc>
              <w:tc>
                <w:tcPr>
                  <w:tcW w:w="77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粉尘</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无组织</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1.87</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0.0935</w:t>
                  </w:r>
                </w:p>
              </w:tc>
              <w:tc>
                <w:tcPr>
                  <w:tcW w:w="110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0.078 </w:t>
                  </w:r>
                </w:p>
              </w:tc>
              <w:tc>
                <w:tcPr>
                  <w:tcW w:w="9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4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运输动力起尘G4</w:t>
                  </w:r>
                </w:p>
              </w:tc>
              <w:tc>
                <w:tcPr>
                  <w:tcW w:w="773"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粉尘</w:t>
                  </w:r>
                </w:p>
              </w:tc>
              <w:tc>
                <w:tcPr>
                  <w:tcW w:w="645" w:type="pct"/>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无组织</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0.422</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0.0844</w:t>
                  </w:r>
                </w:p>
              </w:tc>
              <w:tc>
                <w:tcPr>
                  <w:tcW w:w="110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0.070 </w:t>
                  </w:r>
                </w:p>
              </w:tc>
              <w:tc>
                <w:tcPr>
                  <w:tcW w:w="9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62" w:type="pct"/>
                  <w:gridSpan w:val="3"/>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合计</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340.98</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0.3176</w:t>
                  </w:r>
                </w:p>
              </w:tc>
              <w:tc>
                <w:tcPr>
                  <w:tcW w:w="110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0.265 </w:t>
                  </w:r>
                </w:p>
              </w:tc>
              <w:tc>
                <w:tcPr>
                  <w:tcW w:w="9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340.6624</w:t>
                  </w:r>
                </w:p>
              </w:tc>
            </w:tr>
          </w:tbl>
          <w:p>
            <w:pPr>
              <w:keepNext w:val="0"/>
              <w:keepLines w:val="0"/>
              <w:suppressLineNumbers w:val="0"/>
              <w:spacing w:before="0" w:beforeAutospacing="0" w:after="0" w:afterAutospacing="0" w:line="480" w:lineRule="exact"/>
              <w:ind w:left="0" w:right="0" w:firstLine="422" w:firstLineChars="17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根据《关于加强混凝土、砂浆和沥青搅拌企业扬（粉）尘污染整治及沥青烟气治理的通知》（常环函[2018]74号），本项目需实施全厂封闭式作业，搅拌主机、配料机等设施设在封闭式车间内，</w:t>
            </w:r>
            <w:r>
              <w:rPr>
                <w:rFonts w:hint="eastAsia"/>
                <w:color w:val="000000" w:themeColor="text1"/>
                <w:sz w:val="24"/>
                <w:highlight w:val="none"/>
                <w:lang w:eastAsia="zh-CN"/>
                <w14:textFill>
                  <w14:solidFill>
                    <w14:schemeClr w14:val="tx1"/>
                  </w14:solidFill>
                </w14:textFill>
              </w:rPr>
              <w:t>生产区</w:t>
            </w:r>
            <w:r>
              <w:rPr>
                <w:rFonts w:hint="default"/>
                <w:color w:val="000000" w:themeColor="text1"/>
                <w:sz w:val="24"/>
                <w:highlight w:val="none"/>
                <w14:textFill>
                  <w14:solidFill>
                    <w14:schemeClr w14:val="tx1"/>
                  </w14:solidFill>
                </w14:textFill>
              </w:rPr>
              <w:t>粉尘产生点位于封闭式厂房内，经</w:t>
            </w:r>
            <w:r>
              <w:rPr>
                <w:rFonts w:hint="eastAsia"/>
                <w:color w:val="000000" w:themeColor="text1"/>
                <w:sz w:val="24"/>
                <w:highlight w:val="none"/>
                <w:lang w:eastAsia="zh-CN"/>
                <w14:textFill>
                  <w14:solidFill>
                    <w14:schemeClr w14:val="tx1"/>
                  </w14:solidFill>
                </w14:textFill>
              </w:rPr>
              <w:t>核算，</w:t>
            </w:r>
            <w:r>
              <w:rPr>
                <w:rFonts w:hint="default"/>
                <w:color w:val="000000" w:themeColor="text1"/>
                <w:sz w:val="24"/>
                <w:highlight w:val="none"/>
                <w14:textFill>
                  <w14:solidFill>
                    <w14:schemeClr w14:val="tx1"/>
                  </w14:solidFill>
                </w14:textFill>
              </w:rPr>
              <w:t>本项目粉尘排放量为</w:t>
            </w:r>
            <w:r>
              <w:rPr>
                <w:rFonts w:hint="eastAsia"/>
                <w:color w:val="000000" w:themeColor="text1"/>
                <w:sz w:val="24"/>
                <w:highlight w:val="none"/>
                <w:lang w:val="en-US" w:eastAsia="zh-CN"/>
                <w14:textFill>
                  <w14:solidFill>
                    <w14:schemeClr w14:val="tx1"/>
                  </w14:solidFill>
                </w14:textFill>
              </w:rPr>
              <w:t>0.3176</w:t>
            </w:r>
            <w:r>
              <w:rPr>
                <w:rFonts w:hint="default"/>
                <w:color w:val="000000" w:themeColor="text1"/>
                <w:sz w:val="24"/>
                <w:highlight w:val="none"/>
                <w14:textFill>
                  <w14:solidFill>
                    <w14:schemeClr w14:val="tx1"/>
                  </w14:solidFill>
                </w14:textFill>
              </w:rPr>
              <w:t>t/a（</w:t>
            </w:r>
            <w:r>
              <w:rPr>
                <w:rFonts w:hint="eastAsia"/>
                <w:color w:val="000000" w:themeColor="text1"/>
                <w:sz w:val="24"/>
                <w:highlight w:val="none"/>
                <w:lang w:val="en-US" w:eastAsia="zh-CN"/>
                <w14:textFill>
                  <w14:solidFill>
                    <w14:schemeClr w14:val="tx1"/>
                  </w14:solidFill>
                </w14:textFill>
              </w:rPr>
              <w:t>0.265</w:t>
            </w:r>
            <w:r>
              <w:rPr>
                <w:rFonts w:hint="default"/>
                <w:color w:val="000000" w:themeColor="text1"/>
                <w:sz w:val="24"/>
                <w:highlight w:val="none"/>
                <w14:textFill>
                  <w14:solidFill>
                    <w14:schemeClr w14:val="tx1"/>
                  </w14:solidFill>
                </w14:textFill>
              </w:rPr>
              <w:t>kg/h），</w:t>
            </w:r>
            <w:r>
              <w:rPr>
                <w:rFonts w:hint="eastAsia"/>
                <w:color w:val="000000" w:themeColor="text1"/>
                <w:sz w:val="24"/>
                <w:highlight w:val="none"/>
                <w:lang w:eastAsia="zh-CN"/>
                <w14:textFill>
                  <w14:solidFill>
                    <w14:schemeClr w14:val="tx1"/>
                  </w14:solidFill>
                </w14:textFill>
              </w:rPr>
              <w:t>去除</w:t>
            </w:r>
            <w:r>
              <w:rPr>
                <w:rFonts w:hint="default"/>
                <w:color w:val="000000" w:themeColor="text1"/>
                <w:sz w:val="24"/>
                <w:highlight w:val="none"/>
                <w14:textFill>
                  <w14:solidFill>
                    <w14:schemeClr w14:val="tx1"/>
                  </w14:solidFill>
                </w14:textFill>
              </w:rPr>
              <w:t>的粉尘量</w:t>
            </w:r>
            <w:r>
              <w:rPr>
                <w:rFonts w:hint="eastAsia"/>
                <w:color w:val="000000" w:themeColor="text1"/>
                <w:sz w:val="24"/>
                <w:highlight w:val="none"/>
                <w:lang w:eastAsia="zh-CN"/>
                <w14:textFill>
                  <w14:solidFill>
                    <w14:schemeClr w14:val="tx1"/>
                  </w14:solidFill>
                </w14:textFill>
              </w:rPr>
              <w:t>合计</w:t>
            </w:r>
            <w:r>
              <w:rPr>
                <w:rFonts w:hint="default"/>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340.66</w:t>
            </w:r>
            <w:r>
              <w:rPr>
                <w:rFonts w:hint="default"/>
                <w:color w:val="000000" w:themeColor="text1"/>
                <w:sz w:val="24"/>
                <w:highlight w:val="none"/>
                <w14:textFill>
                  <w14:solidFill>
                    <w14:schemeClr w14:val="tx1"/>
                  </w14:solidFill>
                </w14:textFill>
              </w:rPr>
              <w:t>t</w:t>
            </w:r>
            <w:r>
              <w:rPr>
                <w:rFonts w:hint="eastAsia"/>
                <w:color w:val="000000" w:themeColor="text1"/>
                <w:sz w:val="24"/>
                <w:highlight w:val="none"/>
                <w:lang w:val="en-US" w:eastAsia="zh-CN"/>
                <w14:textFill>
                  <w14:solidFill>
                    <w14:schemeClr w14:val="tx1"/>
                  </w14:solidFill>
                </w14:textFill>
              </w:rPr>
              <w:t>/</w:t>
            </w:r>
            <w:r>
              <w:rPr>
                <w:rFonts w:hint="default"/>
                <w:color w:val="000000" w:themeColor="text1"/>
                <w:sz w:val="24"/>
                <w:highlight w:val="none"/>
                <w14:textFill>
                  <w14:solidFill>
                    <w14:schemeClr w14:val="tx1"/>
                  </w14:solidFill>
                </w14:textFill>
              </w:rPr>
              <w:t>a。</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3、噪声污染源分析</w:t>
            </w:r>
          </w:p>
          <w:p>
            <w:pPr>
              <w:keepNext w:val="0"/>
              <w:keepLines w:val="0"/>
              <w:suppressLineNumbers w:val="0"/>
              <w:adjustRightInd w:val="0"/>
              <w:snapToGrid w:val="0"/>
              <w:spacing w:before="0" w:beforeAutospacing="0" w:after="0" w:afterAutospacing="0" w:line="360" w:lineRule="auto"/>
              <w:ind w:left="0" w:right="0" w:firstLine="470" w:firstLineChars="196"/>
              <w:rPr>
                <w:rFonts w:hint="eastAsia" w:eastAsia="宋体"/>
                <w:color w:val="000000" w:themeColor="text1"/>
                <w:sz w:val="24"/>
                <w:highlight w:val="none"/>
                <w:u w:val="none"/>
                <w:lang w:val="en-US" w:eastAsia="zh-CN"/>
                <w14:textFill>
                  <w14:solidFill>
                    <w14:schemeClr w14:val="tx1"/>
                  </w14:solidFill>
                </w14:textFill>
              </w:rPr>
            </w:pPr>
            <w:r>
              <w:rPr>
                <w:rFonts w:hint="default"/>
                <w:color w:val="000000" w:themeColor="text1"/>
                <w:sz w:val="24"/>
                <w:highlight w:val="none"/>
                <w:u w:val="none"/>
                <w14:textFill>
                  <w14:solidFill>
                    <w14:schemeClr w14:val="tx1"/>
                  </w14:solidFill>
                </w14:textFill>
              </w:rPr>
              <w:t>项目营运期噪声主要来源于搅拌楼，运输车辆，装载机，输送带驱动装置等设备运行时产生的噪声，根据《建材厂混凝土搅拌站噪声源识别与控制》（2006年10月《噪声与振动控制》第5期）一文中对搅拌站各类噪声源进行的测量与分析，</w:t>
            </w:r>
            <w:r>
              <w:rPr>
                <w:rFonts w:hint="default"/>
                <w:bCs/>
                <w:color w:val="000000" w:themeColor="text1"/>
                <w:sz w:val="24"/>
                <w:highlight w:val="none"/>
                <w:u w:val="none"/>
                <w:lang w:bidi="ar"/>
                <w14:textFill>
                  <w14:solidFill>
                    <w14:schemeClr w14:val="tx1"/>
                  </w14:solidFill>
                </w14:textFill>
              </w:rPr>
              <w:t>本工程营运期噪声主要</w:t>
            </w:r>
            <w:r>
              <w:rPr>
                <w:rFonts w:hint="default"/>
                <w:color w:val="000000" w:themeColor="text1"/>
                <w:sz w:val="24"/>
                <w:highlight w:val="none"/>
                <w:u w:val="none"/>
                <w14:textFill>
                  <w14:solidFill>
                    <w14:schemeClr w14:val="tx1"/>
                  </w14:solidFill>
                </w14:textFill>
              </w:rPr>
              <w:t>来自骨料上料系统、搅拌机、铲车、空压机、运输车辆等，噪声在80～90</w:t>
            </w:r>
            <w:r>
              <w:rPr>
                <w:rFonts w:hint="eastAsia"/>
                <w:color w:val="000000" w:themeColor="text1"/>
                <w:sz w:val="24"/>
                <w:highlight w:val="none"/>
                <w:u w:val="none"/>
                <w:lang w:val="en-US" w:eastAsia="zh-CN"/>
                <w14:textFill>
                  <w14:solidFill>
                    <w14:schemeClr w14:val="tx1"/>
                  </w14:solidFill>
                </w14:textFill>
              </w:rPr>
              <w:t>dB</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eastAsia="zh-CN"/>
                <w14:textFill>
                  <w14:solidFill>
                    <w14:schemeClr w14:val="tx1"/>
                  </w14:solidFill>
                </w14:textFill>
              </w:rPr>
              <w:t>项目粉料卸料需要经罐车空压机加压后打到筒库，罐车空压机噪声源强约</w:t>
            </w:r>
            <w:r>
              <w:rPr>
                <w:rFonts w:hint="eastAsia"/>
                <w:color w:val="000000" w:themeColor="text1"/>
                <w:sz w:val="24"/>
                <w:highlight w:val="none"/>
                <w:u w:val="none"/>
                <w:lang w:val="en-US" w:eastAsia="zh-CN"/>
                <w14:textFill>
                  <w14:solidFill>
                    <w14:schemeClr w14:val="tx1"/>
                  </w14:solidFill>
                </w14:textFill>
              </w:rPr>
              <w:t>100dB</w:t>
            </w:r>
            <w:r>
              <w:rPr>
                <w:rFonts w:hint="default"/>
                <w:color w:val="000000" w:themeColor="text1"/>
                <w:sz w:val="24"/>
                <w:highlight w:val="none"/>
                <w:u w:val="none"/>
                <w14:textFill>
                  <w14:solidFill>
                    <w14:schemeClr w14:val="tx1"/>
                  </w14:solidFill>
                </w14:textFill>
              </w:rPr>
              <w:t>(A)</w:t>
            </w:r>
            <w:r>
              <w:rPr>
                <w:rFonts w:hint="eastAsia"/>
                <w:color w:val="000000" w:themeColor="text1"/>
                <w:sz w:val="24"/>
                <w:highlight w:val="none"/>
                <w:u w:val="none"/>
                <w:lang w:eastAsia="zh-CN"/>
                <w14:textFill>
                  <w14:solidFill>
                    <w14:schemeClr w14:val="tx1"/>
                  </w14:solidFill>
                </w14:textFill>
              </w:rPr>
              <w:t>，此噪声源强较大，运营期应加强管理，禁止夜间进行卸料工作。</w:t>
            </w:r>
            <w:bookmarkStart w:id="11" w:name="_Toc411075226"/>
            <w:r>
              <w:rPr>
                <w:rFonts w:hint="default"/>
                <w:color w:val="000000" w:themeColor="text1"/>
                <w:sz w:val="24"/>
                <w:highlight w:val="none"/>
                <w:u w:val="none"/>
                <w14:textFill>
                  <w14:solidFill>
                    <w14:schemeClr w14:val="tx1"/>
                  </w14:solidFill>
                </w14:textFill>
              </w:rPr>
              <w:t>主要设备和车辆噪声源强见</w:t>
            </w:r>
            <w:bookmarkEnd w:id="11"/>
            <w:r>
              <w:rPr>
                <w:rFonts w:hint="default"/>
                <w:color w:val="000000" w:themeColor="text1"/>
                <w:sz w:val="24"/>
                <w:highlight w:val="none"/>
                <w:u w:val="none"/>
                <w14:textFill>
                  <w14:solidFill>
                    <w14:schemeClr w14:val="tx1"/>
                  </w14:solidFill>
                </w14:textFill>
              </w:rPr>
              <w:t>下表。</w:t>
            </w:r>
          </w:p>
          <w:p>
            <w:pPr>
              <w:keepNext w:val="0"/>
              <w:keepLines w:val="0"/>
              <w:suppressLineNumbers w:val="0"/>
              <w:spacing w:before="0" w:beforeAutospacing="0" w:after="0" w:afterAutospacing="0"/>
              <w:ind w:left="0" w:right="0" w:firstLine="422" w:firstLineChars="200"/>
              <w:jc w:val="center"/>
              <w:rPr>
                <w:rFonts w:hint="default"/>
                <w:b/>
                <w:bCs/>
                <w:color w:val="000000" w:themeColor="text1"/>
                <w:szCs w:val="21"/>
                <w:highlight w:val="none"/>
                <w:u w:val="none"/>
                <w14:textFill>
                  <w14:solidFill>
                    <w14:schemeClr w14:val="tx1"/>
                  </w14:solidFill>
                </w14:textFill>
              </w:rPr>
            </w:pPr>
            <w:r>
              <w:rPr>
                <w:rFonts w:hint="default"/>
                <w:b/>
                <w:bCs/>
                <w:color w:val="000000" w:themeColor="text1"/>
                <w:szCs w:val="21"/>
                <w:highlight w:val="none"/>
                <w:u w:val="none"/>
                <w14:textFill>
                  <w14:solidFill>
                    <w14:schemeClr w14:val="tx1"/>
                  </w14:solidFill>
                </w14:textFill>
              </w:rPr>
              <w:t>表6-</w:t>
            </w:r>
            <w:r>
              <w:rPr>
                <w:rFonts w:hint="eastAsia"/>
                <w:b/>
                <w:bCs/>
                <w:color w:val="000000" w:themeColor="text1"/>
                <w:szCs w:val="21"/>
                <w:highlight w:val="none"/>
                <w:u w:val="none"/>
                <w:lang w:val="en-US" w:eastAsia="zh-CN"/>
                <w14:textFill>
                  <w14:solidFill>
                    <w14:schemeClr w14:val="tx1"/>
                  </w14:solidFill>
                </w14:textFill>
              </w:rPr>
              <w:t>9</w:t>
            </w:r>
            <w:r>
              <w:rPr>
                <w:rFonts w:hint="default"/>
                <w:b/>
                <w:bCs/>
                <w:color w:val="000000" w:themeColor="text1"/>
                <w:szCs w:val="21"/>
                <w:highlight w:val="none"/>
                <w:u w:val="none"/>
                <w14:textFill>
                  <w14:solidFill>
                    <w14:schemeClr w14:val="tx1"/>
                  </w14:solidFill>
                </w14:textFill>
              </w:rPr>
              <w:t xml:space="preserve"> </w:t>
            </w:r>
            <w:r>
              <w:rPr>
                <w:rFonts w:hint="eastAsia"/>
                <w:b/>
                <w:bCs/>
                <w:color w:val="000000" w:themeColor="text1"/>
                <w:szCs w:val="21"/>
                <w:highlight w:val="none"/>
                <w:u w:val="none"/>
                <w:lang w:val="en-US" w:eastAsia="zh-CN"/>
                <w14:textFill>
                  <w14:solidFill>
                    <w14:schemeClr w14:val="tx1"/>
                  </w14:solidFill>
                </w14:textFill>
              </w:rPr>
              <w:t xml:space="preserve"> </w:t>
            </w:r>
            <w:r>
              <w:rPr>
                <w:rFonts w:hint="default"/>
                <w:b/>
                <w:bCs/>
                <w:color w:val="000000" w:themeColor="text1"/>
                <w:szCs w:val="21"/>
                <w:highlight w:val="none"/>
                <w:u w:val="none"/>
                <w14:textFill>
                  <w14:solidFill>
                    <w14:schemeClr w14:val="tx1"/>
                  </w14:solidFill>
                </w14:textFill>
              </w:rPr>
              <w:t>主要设备和车辆噪声声压级   单位：dB(A)</w:t>
            </w:r>
          </w:p>
          <w:tbl>
            <w:tblPr>
              <w:tblStyle w:val="26"/>
              <w:tblW w:w="85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7"/>
              <w:gridCol w:w="1665"/>
              <w:gridCol w:w="1065"/>
              <w:gridCol w:w="1485"/>
              <w:gridCol w:w="100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序号</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设备名称</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噪声源强</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数量（台套）</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工作方式</w:t>
                  </w:r>
                </w:p>
              </w:tc>
              <w:tc>
                <w:tcPr>
                  <w:tcW w:w="240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骨料上料系统</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80</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连续</w:t>
                  </w:r>
                </w:p>
              </w:tc>
              <w:tc>
                <w:tcPr>
                  <w:tcW w:w="2401"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现场设备</w:t>
                  </w:r>
                  <w:r>
                    <w:rPr>
                      <w:rFonts w:hint="default"/>
                      <w:color w:val="000000" w:themeColor="text1"/>
                      <w:sz w:val="21"/>
                      <w:szCs w:val="21"/>
                      <w:highlight w:val="none"/>
                      <w14:textFill>
                        <w14:solidFill>
                          <w14:schemeClr w14:val="tx1"/>
                        </w14:solidFill>
                      </w14:textFill>
                    </w:rPr>
                    <w:t>合理布局，</w:t>
                  </w:r>
                  <w:r>
                    <w:rPr>
                      <w:rFonts w:hint="eastAsia"/>
                      <w:color w:val="000000" w:themeColor="text1"/>
                      <w:sz w:val="21"/>
                      <w:szCs w:val="21"/>
                      <w:highlight w:val="none"/>
                      <w:lang w:eastAsia="zh-CN"/>
                      <w14:textFill>
                        <w14:solidFill>
                          <w14:schemeClr w14:val="tx1"/>
                        </w14:solidFill>
                      </w14:textFill>
                    </w:rPr>
                    <w:t>对设备基础进行</w:t>
                  </w:r>
                  <w:r>
                    <w:rPr>
                      <w:rFonts w:hint="default"/>
                      <w:color w:val="000000" w:themeColor="text1"/>
                      <w:sz w:val="21"/>
                      <w:szCs w:val="21"/>
                      <w:highlight w:val="none"/>
                      <w14:textFill>
                        <w14:solidFill>
                          <w14:schemeClr w14:val="tx1"/>
                        </w14:solidFill>
                      </w14:textFill>
                    </w:rPr>
                    <w:t>减振、</w:t>
                  </w:r>
                  <w:r>
                    <w:rPr>
                      <w:rFonts w:hint="eastAsia"/>
                      <w:color w:val="000000" w:themeColor="text1"/>
                      <w:sz w:val="21"/>
                      <w:szCs w:val="21"/>
                      <w:highlight w:val="none"/>
                      <w:lang w:eastAsia="zh-CN"/>
                      <w14:textFill>
                        <w14:solidFill>
                          <w14:schemeClr w14:val="tx1"/>
                        </w14:solidFill>
                      </w14:textFill>
                    </w:rPr>
                    <w:t>建设封闭式厂房</w:t>
                  </w:r>
                  <w:r>
                    <w:rPr>
                      <w:rFonts w:hint="default"/>
                      <w:color w:val="000000" w:themeColor="text1"/>
                      <w:sz w:val="21"/>
                      <w:szCs w:val="21"/>
                      <w:highlight w:val="none"/>
                      <w14:textFill>
                        <w14:solidFill>
                          <w14:schemeClr w14:val="tx1"/>
                        </w14:solidFill>
                      </w14:textFill>
                    </w:rPr>
                    <w:t>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2</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搅拌机</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85</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2401"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3</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空压机</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80</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2401"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4</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运输车辆</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85</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2</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2401"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减速慢行、禁鸣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5</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铲车</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90</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2401"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47"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6</w:t>
                  </w:r>
                </w:p>
              </w:tc>
              <w:tc>
                <w:tcPr>
                  <w:tcW w:w="16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eastAsia="zh-CN" w:bidi="ar"/>
                      <w14:textFill>
                        <w14:solidFill>
                          <w14:schemeClr w14:val="tx1"/>
                        </w14:solidFill>
                      </w14:textFill>
                    </w:rPr>
                  </w:pPr>
                  <w:r>
                    <w:rPr>
                      <w:rFonts w:hint="eastAsia"/>
                      <w:color w:val="000000" w:themeColor="text1"/>
                      <w:kern w:val="0"/>
                      <w:sz w:val="21"/>
                      <w:szCs w:val="21"/>
                      <w:highlight w:val="none"/>
                      <w:u w:val="none"/>
                      <w:lang w:eastAsia="zh-CN" w:bidi="ar"/>
                      <w14:textFill>
                        <w14:solidFill>
                          <w14:schemeClr w14:val="tx1"/>
                        </w14:solidFill>
                      </w14:textFill>
                    </w:rPr>
                    <w:t>粉料卸料空压机</w:t>
                  </w:r>
                </w:p>
              </w:tc>
              <w:tc>
                <w:tcPr>
                  <w:tcW w:w="10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100</w:t>
                  </w:r>
                </w:p>
              </w:tc>
              <w:tc>
                <w:tcPr>
                  <w:tcW w:w="148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1</w:t>
                  </w:r>
                </w:p>
              </w:tc>
              <w:tc>
                <w:tcPr>
                  <w:tcW w:w="100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eastAsia="zh-CN" w:bidi="ar"/>
                      <w14:textFill>
                        <w14:solidFill>
                          <w14:schemeClr w14:val="tx1"/>
                        </w14:solidFill>
                      </w14:textFill>
                    </w:rPr>
                  </w:pPr>
                  <w:r>
                    <w:rPr>
                      <w:rFonts w:hint="eastAsia"/>
                      <w:color w:val="000000" w:themeColor="text1"/>
                      <w:kern w:val="0"/>
                      <w:sz w:val="21"/>
                      <w:szCs w:val="21"/>
                      <w:highlight w:val="none"/>
                      <w:u w:val="none"/>
                      <w:lang w:eastAsia="zh-CN" w:bidi="ar"/>
                      <w14:textFill>
                        <w14:solidFill>
                          <w14:schemeClr w14:val="tx1"/>
                        </w14:solidFill>
                      </w14:textFill>
                    </w:rPr>
                    <w:t>间歇</w:t>
                  </w:r>
                </w:p>
              </w:tc>
              <w:tc>
                <w:tcPr>
                  <w:tcW w:w="2401"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白天进行卸料工作</w:t>
                  </w:r>
                </w:p>
              </w:tc>
            </w:tr>
          </w:tbl>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bCs/>
                <w:color w:val="000000" w:themeColor="text1"/>
                <w:sz w:val="24"/>
                <w:highlight w:val="none"/>
                <w:u w:val="single"/>
                <w14:textFill>
                  <w14:solidFill>
                    <w14:schemeClr w14:val="tx1"/>
                  </w14:solidFill>
                </w14:textFill>
              </w:rPr>
            </w:pPr>
            <w:r>
              <w:rPr>
                <w:rFonts w:hint="default"/>
                <w:b/>
                <w:bCs/>
                <w:color w:val="000000" w:themeColor="text1"/>
                <w:sz w:val="24"/>
                <w:highlight w:val="none"/>
                <w:u w:val="single"/>
                <w14:textFill>
                  <w14:solidFill>
                    <w14:schemeClr w14:val="tx1"/>
                  </w14:solidFill>
                </w14:textFill>
              </w:rPr>
              <w:t>4、固体废物污染源分析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single"/>
                <w14:textFill>
                  <w14:solidFill>
                    <w14:schemeClr w14:val="tx1"/>
                  </w14:solidFill>
                </w14:textFill>
              </w:rPr>
            </w:pPr>
            <w:r>
              <w:rPr>
                <w:rFonts w:hint="eastAsia"/>
                <w:color w:val="000000" w:themeColor="text1"/>
                <w:sz w:val="24"/>
                <w:highlight w:val="none"/>
                <w:u w:val="single"/>
                <w:lang w:val="en-US" w:eastAsia="zh-CN"/>
                <w14:textFill>
                  <w14:solidFill>
                    <w14:schemeClr w14:val="tx1"/>
                  </w14:solidFill>
                </w14:textFill>
              </w:rPr>
              <w:t>本项目不自设加油设施，车辆大修委托外部维修单位。</w:t>
            </w:r>
            <w:r>
              <w:rPr>
                <w:rFonts w:hint="default"/>
                <w:color w:val="000000" w:themeColor="text1"/>
                <w:sz w:val="24"/>
                <w:highlight w:val="none"/>
                <w:u w:val="single"/>
                <w14:textFill>
                  <w14:solidFill>
                    <w14:schemeClr w14:val="tx1"/>
                  </w14:solidFill>
                </w14:textFill>
              </w:rPr>
              <w:t>根据现场的实际情况及工艺流程分析项目营运</w:t>
            </w:r>
            <w:r>
              <w:rPr>
                <w:rFonts w:hint="eastAsia"/>
                <w:color w:val="000000" w:themeColor="text1"/>
                <w:sz w:val="24"/>
                <w:highlight w:val="none"/>
                <w:u w:val="single"/>
                <w:lang w:val="en-US" w:eastAsia="zh-CN"/>
                <w14:textFill>
                  <w14:solidFill>
                    <w14:schemeClr w14:val="tx1"/>
                  </w14:solidFill>
                </w14:textFill>
              </w:rPr>
              <w:t>期</w:t>
            </w:r>
            <w:r>
              <w:rPr>
                <w:rFonts w:hint="default"/>
                <w:color w:val="000000" w:themeColor="text1"/>
                <w:sz w:val="24"/>
                <w:highlight w:val="none"/>
                <w:u w:val="single"/>
                <w14:textFill>
                  <w14:solidFill>
                    <w14:schemeClr w14:val="tx1"/>
                  </w14:solidFill>
                </w14:textFill>
              </w:rPr>
              <w:t>产生的固废包括一般工业固废、危险固废和生活垃圾。</w:t>
            </w:r>
          </w:p>
          <w:p>
            <w:pPr>
              <w:keepNext w:val="0"/>
              <w:keepLines w:val="0"/>
              <w:numPr>
                <w:ilvl w:val="0"/>
                <w:numId w:val="2"/>
              </w:numPr>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highlight w:val="none"/>
                <w:u w:val="single"/>
                <w:lang w:val="en-US" w:eastAsia="zh-CN"/>
                <w14:textFill>
                  <w14:solidFill>
                    <w14:schemeClr w14:val="tx1"/>
                  </w14:solidFill>
                </w14:textFill>
              </w:rPr>
            </w:pPr>
            <w:r>
              <w:rPr>
                <w:rFonts w:hint="default"/>
                <w:color w:val="000000" w:themeColor="text1"/>
                <w:sz w:val="24"/>
                <w:highlight w:val="none"/>
                <w:u w:val="single"/>
                <w14:textFill>
                  <w14:solidFill>
                    <w14:schemeClr w14:val="tx1"/>
                  </w14:solidFill>
                </w14:textFill>
              </w:rPr>
              <w:t>生活</w:t>
            </w:r>
            <w:r>
              <w:rPr>
                <w:rFonts w:hint="eastAsia" w:eastAsia="宋体"/>
                <w:color w:val="000000" w:themeColor="text1"/>
                <w:sz w:val="24"/>
                <w:highlight w:val="none"/>
                <w:u w:val="single"/>
                <w:lang w:eastAsia="zh-CN"/>
                <w14:textFill>
                  <w14:solidFill>
                    <w14:schemeClr w14:val="tx1"/>
                  </w14:solidFill>
                </w14:textFill>
              </w:rPr>
              <w:t>垃圾</w:t>
            </w:r>
            <w:r>
              <w:rPr>
                <w:rFonts w:hint="eastAsia" w:ascii="Times New Roman" w:eastAsia="宋体"/>
                <w:color w:val="000000" w:themeColor="text1"/>
                <w:sz w:val="24"/>
                <w:highlight w:val="none"/>
                <w:u w:val="single"/>
                <w:lang w:val="en-US" w:eastAsia="zh-CN"/>
                <w14:textFill>
                  <w14:solidFill>
                    <w14:schemeClr w14:val="tx1"/>
                  </w14:solidFill>
                </w14:textFill>
              </w:rPr>
              <w:t>S1</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single"/>
                <w14:textFill>
                  <w14:solidFill>
                    <w14:schemeClr w14:val="tx1"/>
                  </w14:solidFill>
                </w14:textFill>
              </w:rPr>
            </w:pPr>
            <w:r>
              <w:rPr>
                <w:rFonts w:hint="default"/>
                <w:color w:val="000000" w:themeColor="text1"/>
                <w:sz w:val="24"/>
                <w:highlight w:val="none"/>
                <w:u w:val="single"/>
                <w14:textFill>
                  <w14:solidFill>
                    <w14:schemeClr w14:val="tx1"/>
                  </w14:solidFill>
                </w14:textFill>
              </w:rPr>
              <w:t>员工日常生活产生的生活垃圾，项目</w:t>
            </w:r>
            <w:r>
              <w:rPr>
                <w:rFonts w:hint="eastAsia" w:eastAsia="宋体"/>
                <w:color w:val="000000" w:themeColor="text1"/>
                <w:sz w:val="24"/>
                <w:highlight w:val="none"/>
                <w:u w:val="single"/>
                <w:lang w:eastAsia="zh-CN"/>
                <w14:textFill>
                  <w14:solidFill>
                    <w14:schemeClr w14:val="tx1"/>
                  </w14:solidFill>
                </w14:textFill>
              </w:rPr>
              <w:t>运行期</w:t>
            </w:r>
            <w:r>
              <w:rPr>
                <w:rFonts w:hint="default"/>
                <w:color w:val="000000" w:themeColor="text1"/>
                <w:sz w:val="24"/>
                <w:highlight w:val="none"/>
                <w:u w:val="single"/>
                <w14:textFill>
                  <w14:solidFill>
                    <w14:schemeClr w14:val="tx1"/>
                  </w14:solidFill>
                </w14:textFill>
              </w:rPr>
              <w:t>有员工</w:t>
            </w:r>
            <w:r>
              <w:rPr>
                <w:rFonts w:hint="eastAsia"/>
                <w:color w:val="000000" w:themeColor="text1"/>
                <w:sz w:val="24"/>
                <w:highlight w:val="none"/>
                <w:u w:val="single"/>
                <w:lang w:val="en-US" w:eastAsia="zh-CN"/>
                <w14:textFill>
                  <w14:solidFill>
                    <w14:schemeClr w14:val="tx1"/>
                  </w14:solidFill>
                </w14:textFill>
              </w:rPr>
              <w:t>10</w:t>
            </w:r>
            <w:r>
              <w:rPr>
                <w:rFonts w:hint="default"/>
                <w:color w:val="000000" w:themeColor="text1"/>
                <w:sz w:val="24"/>
                <w:highlight w:val="none"/>
                <w:u w:val="single"/>
                <w14:textFill>
                  <w14:solidFill>
                    <w14:schemeClr w14:val="tx1"/>
                  </w14:solidFill>
                </w14:textFill>
              </w:rPr>
              <w:t>人，年工作时间为</w:t>
            </w:r>
            <w:r>
              <w:rPr>
                <w:rFonts w:hint="eastAsia"/>
                <w:color w:val="000000" w:themeColor="text1"/>
                <w:sz w:val="24"/>
                <w:highlight w:val="none"/>
                <w:u w:val="single"/>
                <w:lang w:val="en-US" w:eastAsia="zh-CN"/>
                <w14:textFill>
                  <w14:solidFill>
                    <w14:schemeClr w14:val="tx1"/>
                  </w14:solidFill>
                </w14:textFill>
              </w:rPr>
              <w:t>20</w:t>
            </w:r>
            <w:r>
              <w:rPr>
                <w:rFonts w:hint="default"/>
                <w:color w:val="000000" w:themeColor="text1"/>
                <w:sz w:val="24"/>
                <w:highlight w:val="none"/>
                <w:u w:val="single"/>
                <w14:textFill>
                  <w14:solidFill>
                    <w14:schemeClr w14:val="tx1"/>
                  </w14:solidFill>
                </w14:textFill>
              </w:rPr>
              <w:t>0天，每人每天产生生活垃圾0.5kg，则生活垃圾产生量约为</w:t>
            </w:r>
            <w:r>
              <w:rPr>
                <w:rFonts w:hint="eastAsia"/>
                <w:color w:val="000000" w:themeColor="text1"/>
                <w:sz w:val="24"/>
                <w:highlight w:val="none"/>
                <w:u w:val="single"/>
                <w:lang w:val="en-US" w:eastAsia="zh-CN"/>
                <w14:textFill>
                  <w14:solidFill>
                    <w14:schemeClr w14:val="tx1"/>
                  </w14:solidFill>
                </w14:textFill>
              </w:rPr>
              <w:t>1</w:t>
            </w:r>
            <w:r>
              <w:rPr>
                <w:rFonts w:hint="default"/>
                <w:color w:val="000000" w:themeColor="text1"/>
                <w:sz w:val="24"/>
                <w:highlight w:val="none"/>
                <w:u w:val="single"/>
                <w14:textFill>
                  <w14:solidFill>
                    <w14:schemeClr w14:val="tx1"/>
                  </w14:solidFill>
                </w14:textFill>
              </w:rPr>
              <w:t>t/a。集中收集后委托当地环卫部门统一处置。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olor w:val="000000" w:themeColor="text1"/>
                <w:sz w:val="24"/>
                <w:highlight w:val="none"/>
                <w:u w:val="single"/>
                <w:lang w:val="en-US" w:eastAsia="zh-CN"/>
                <w14:textFill>
                  <w14:solidFill>
                    <w14:schemeClr w14:val="tx1"/>
                  </w14:solidFill>
                </w14:textFill>
              </w:rPr>
            </w:pPr>
            <w:r>
              <w:rPr>
                <w:rFonts w:hint="default"/>
                <w:color w:val="000000" w:themeColor="text1"/>
                <w:sz w:val="24"/>
                <w:highlight w:val="none"/>
                <w:u w:val="single"/>
                <w14:textFill>
                  <w14:solidFill>
                    <w14:schemeClr w14:val="tx1"/>
                  </w14:solidFill>
                </w14:textFill>
              </w:rPr>
              <w:t>（</w:t>
            </w:r>
            <w:r>
              <w:rPr>
                <w:rFonts w:hint="eastAsia"/>
                <w:color w:val="000000" w:themeColor="text1"/>
                <w:sz w:val="24"/>
                <w:highlight w:val="none"/>
                <w:u w:val="single"/>
                <w:lang w:val="en-US" w:eastAsia="zh-CN"/>
                <w14:textFill>
                  <w14:solidFill>
                    <w14:schemeClr w14:val="tx1"/>
                  </w14:solidFill>
                </w14:textFill>
              </w:rPr>
              <w:t>2</w:t>
            </w:r>
            <w:r>
              <w:rPr>
                <w:rFonts w:hint="default"/>
                <w:color w:val="000000" w:themeColor="text1"/>
                <w:sz w:val="24"/>
                <w:highlight w:val="none"/>
                <w:u w:val="single"/>
                <w14:textFill>
                  <w14:solidFill>
                    <w14:schemeClr w14:val="tx1"/>
                  </w14:solidFill>
                </w14:textFill>
              </w:rPr>
              <w:t>）生产固废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b w:val="0"/>
                <w:bCs/>
                <w:color w:val="000000" w:themeColor="text1"/>
                <w:sz w:val="24"/>
                <w:highlight w:val="none"/>
                <w:u w:val="single"/>
                <w:lang w:val="en-US" w:eastAsia="zh-CN"/>
                <w14:textFill>
                  <w14:solidFill>
                    <w14:schemeClr w14:val="tx1"/>
                  </w14:solidFill>
                </w14:textFill>
              </w:rPr>
            </w:pPr>
            <w:r>
              <w:rPr>
                <w:rFonts w:hint="default"/>
                <w:color w:val="000000" w:themeColor="text1"/>
                <w:sz w:val="24"/>
                <w:highlight w:val="none"/>
                <w:u w:val="single"/>
                <w14:textFill>
                  <w14:solidFill>
                    <w14:schemeClr w14:val="tx1"/>
                  </w14:solidFill>
                </w14:textFill>
              </w:rPr>
              <w:t>①</w:t>
            </w:r>
            <w:r>
              <w:rPr>
                <w:rFonts w:hint="eastAsia"/>
                <w:color w:val="000000" w:themeColor="text1"/>
                <w:sz w:val="24"/>
                <w:highlight w:val="none"/>
                <w:u w:val="single"/>
                <w:lang w:eastAsia="zh-CN"/>
                <w14:textFill>
                  <w14:solidFill>
                    <w14:schemeClr w14:val="tx1"/>
                  </w14:solidFill>
                </w14:textFill>
              </w:rPr>
              <w:t>沉淀池沉渣</w:t>
            </w:r>
            <w:r>
              <w:rPr>
                <w:rFonts w:hint="eastAsia"/>
                <w:color w:val="000000" w:themeColor="text1"/>
                <w:sz w:val="24"/>
                <w:highlight w:val="none"/>
                <w:u w:val="single"/>
                <w:lang w:val="en-US" w:eastAsia="zh-CN"/>
                <w14:textFill>
                  <w14:solidFill>
                    <w14:schemeClr w14:val="tx1"/>
                  </w14:solidFill>
                </w14:textFill>
              </w:rPr>
              <w:t>S2</w:t>
            </w:r>
            <w:r>
              <w:rPr>
                <w:rFonts w:hint="eastAsia"/>
                <w:color w:val="000000" w:themeColor="text1"/>
                <w:sz w:val="24"/>
                <w:highlight w:val="none"/>
                <w:u w:val="single"/>
                <w:lang w:eastAsia="zh-CN"/>
                <w14:textFill>
                  <w14:solidFill>
                    <w14:schemeClr w14:val="tx1"/>
                  </w14:solidFill>
                </w14:textFill>
              </w:rPr>
              <w:t>：</w:t>
            </w:r>
            <w:r>
              <w:rPr>
                <w:rFonts w:hint="eastAsia"/>
                <w:color w:val="000000" w:themeColor="text1"/>
                <w:sz w:val="24"/>
                <w:highlight w:val="none"/>
                <w:u w:val="single"/>
                <w:lang w:val="en-US" w:eastAsia="zh-CN"/>
                <w14:textFill>
                  <w14:solidFill>
                    <w14:schemeClr w14:val="tx1"/>
                  </w14:solidFill>
                </w14:textFill>
              </w:rPr>
              <w:t>根据前文分析</w:t>
            </w:r>
            <w:r>
              <w:rPr>
                <w:rFonts w:hint="eastAsia"/>
                <w:color w:val="000000" w:themeColor="text1"/>
                <w:sz w:val="24"/>
                <w:highlight w:val="none"/>
                <w:u w:val="single"/>
                <w:lang w:eastAsia="zh-CN"/>
                <w14:textFill>
                  <w14:solidFill>
                    <w14:schemeClr w14:val="tx1"/>
                  </w14:solidFill>
                </w14:textFill>
              </w:rPr>
              <w:t>，</w:t>
            </w:r>
            <w:r>
              <w:rPr>
                <w:rFonts w:hint="eastAsia"/>
                <w:color w:val="000000" w:themeColor="text1"/>
                <w:sz w:val="24"/>
                <w:highlight w:val="none"/>
                <w:u w:val="single"/>
                <w:lang w:val="en-US" w:eastAsia="zh-CN"/>
                <w14:textFill>
                  <w14:solidFill>
                    <w14:schemeClr w14:val="tx1"/>
                  </w14:solidFill>
                </w14:textFill>
              </w:rPr>
              <w:t>扩建</w:t>
            </w:r>
            <w:r>
              <w:rPr>
                <w:rFonts w:hint="eastAsia"/>
                <w:b w:val="0"/>
                <w:bCs/>
                <w:color w:val="000000" w:themeColor="text1"/>
                <w:sz w:val="24"/>
                <w:highlight w:val="none"/>
                <w:u w:val="single"/>
                <w:lang w:eastAsia="zh-CN"/>
                <w14:textFill>
                  <w14:solidFill>
                    <w14:schemeClr w14:val="tx1"/>
                  </w14:solidFill>
                </w14:textFill>
              </w:rPr>
              <w:t>项目</w:t>
            </w:r>
            <w:r>
              <w:rPr>
                <w:rFonts w:hint="eastAsia"/>
                <w:b w:val="0"/>
                <w:bCs/>
                <w:color w:val="000000" w:themeColor="text1"/>
                <w:sz w:val="24"/>
                <w:highlight w:val="none"/>
                <w:u w:val="single"/>
                <w:lang w:val="en-US" w:eastAsia="zh-CN"/>
                <w14:textFill>
                  <w14:solidFill>
                    <w14:schemeClr w14:val="tx1"/>
                  </w14:solidFill>
                </w14:textFill>
              </w:rPr>
              <w:t>共产生沉渣29.51t/a，本项目原料砂石均采购的成品砂，沉淀池沉渣经干化池干化后运至石灰矿排土场妥善处置</w:t>
            </w:r>
            <w:r>
              <w:rPr>
                <w:rFonts w:hint="eastAsia"/>
                <w:color w:val="000000" w:themeColor="text1"/>
                <w:sz w:val="24"/>
                <w:highlight w:val="none"/>
                <w:u w:val="singl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single"/>
                <w14:textFill>
                  <w14:solidFill>
                    <w14:schemeClr w14:val="tx1"/>
                  </w14:solidFill>
                </w14:textFill>
              </w:rPr>
            </w:pPr>
            <w:r>
              <w:rPr>
                <w:rFonts w:hint="default"/>
                <w:color w:val="000000" w:themeColor="text1"/>
                <w:sz w:val="24"/>
                <w:highlight w:val="none"/>
                <w:u w:val="single"/>
                <w14:textFill>
                  <w14:solidFill>
                    <w14:schemeClr w14:val="tx1"/>
                  </w14:solidFill>
                </w14:textFill>
              </w:rPr>
              <w:t>②除尘装置收集粉尘S3：本项目除尘装置去除的颗粒物主要为水泥筒库颗粒物和搅拌颗粒物，根据过滤除尘去除效率，物料输送储存粉尘收集量为90.198t/a，物料</w:t>
            </w:r>
            <w:r>
              <w:rPr>
                <w:rFonts w:hint="eastAsia"/>
                <w:color w:val="000000" w:themeColor="text1"/>
                <w:sz w:val="24"/>
                <w:highlight w:val="none"/>
                <w:u w:val="single"/>
                <w:lang w:val="en-US" w:eastAsia="zh-CN"/>
                <w14:textFill>
                  <w14:solidFill>
                    <w14:schemeClr w14:val="tx1"/>
                  </w14:solidFill>
                </w14:textFill>
              </w:rPr>
              <w:t>投料及</w:t>
            </w:r>
            <w:r>
              <w:rPr>
                <w:rFonts w:hint="default"/>
                <w:color w:val="000000" w:themeColor="text1"/>
                <w:sz w:val="24"/>
                <w:highlight w:val="none"/>
                <w:u w:val="single"/>
                <w14:textFill>
                  <w14:solidFill>
                    <w14:schemeClr w14:val="tx1"/>
                  </w14:solidFill>
                </w14:textFill>
              </w:rPr>
              <w:t>搅拌粉尘去除量为248.350 t/a，原料堆场粉尘去除量为</w:t>
            </w:r>
            <w:r>
              <w:rPr>
                <w:rFonts w:hint="eastAsia"/>
                <w:color w:val="000000" w:themeColor="text1"/>
                <w:sz w:val="24"/>
                <w:highlight w:val="none"/>
                <w:u w:val="single"/>
                <w:lang w:val="en-US" w:eastAsia="zh-CN"/>
                <w14:textFill>
                  <w14:solidFill>
                    <w14:schemeClr w14:val="tx1"/>
                  </w14:solidFill>
                </w14:textFill>
              </w:rPr>
              <w:t>1.78</w:t>
            </w:r>
            <w:r>
              <w:rPr>
                <w:rFonts w:hint="default"/>
                <w:color w:val="000000" w:themeColor="text1"/>
                <w:sz w:val="24"/>
                <w:highlight w:val="none"/>
                <w:u w:val="single"/>
                <w14:textFill>
                  <w14:solidFill>
                    <w14:schemeClr w14:val="tx1"/>
                  </w14:solidFill>
                </w14:textFill>
              </w:rPr>
              <w:t>t/a，运输车辆动力起尘收集量为</w:t>
            </w:r>
            <w:r>
              <w:rPr>
                <w:rFonts w:hint="eastAsia"/>
                <w:color w:val="000000" w:themeColor="text1"/>
                <w:sz w:val="24"/>
                <w:highlight w:val="none"/>
                <w:u w:val="single"/>
                <w:lang w:val="en-US" w:eastAsia="zh-CN"/>
                <w14:textFill>
                  <w14:solidFill>
                    <w14:schemeClr w14:val="tx1"/>
                  </w14:solidFill>
                </w14:textFill>
              </w:rPr>
              <w:t>0.34t</w:t>
            </w:r>
            <w:r>
              <w:rPr>
                <w:rFonts w:hint="default"/>
                <w:color w:val="000000" w:themeColor="text1"/>
                <w:sz w:val="24"/>
                <w:highlight w:val="none"/>
                <w:u w:val="single"/>
                <w14:textFill>
                  <w14:solidFill>
                    <w14:schemeClr w14:val="tx1"/>
                  </w14:solidFill>
                </w14:textFill>
              </w:rPr>
              <w:t>/a，合计</w:t>
            </w:r>
            <w:r>
              <w:rPr>
                <w:rFonts w:hint="eastAsia"/>
                <w:color w:val="000000" w:themeColor="text1"/>
                <w:sz w:val="24"/>
                <w:highlight w:val="none"/>
                <w:u w:val="single"/>
                <w:lang w:val="en-US" w:eastAsia="zh-CN"/>
                <w14:textFill>
                  <w14:solidFill>
                    <w14:schemeClr w14:val="tx1"/>
                  </w14:solidFill>
                </w14:textFill>
              </w:rPr>
              <w:t>340.66</w:t>
            </w:r>
            <w:r>
              <w:rPr>
                <w:rFonts w:hint="default"/>
                <w:color w:val="000000" w:themeColor="text1"/>
                <w:sz w:val="24"/>
                <w:highlight w:val="none"/>
                <w:u w:val="single"/>
                <w14:textFill>
                  <w14:solidFill>
                    <w14:schemeClr w14:val="tx1"/>
                  </w14:solidFill>
                </w14:textFill>
              </w:rPr>
              <w:t>t/a，主要成分为沙、水泥等，回用于生产。</w:t>
            </w:r>
          </w:p>
          <w:p>
            <w:pPr>
              <w:pStyle w:val="52"/>
              <w:keepNext w:val="0"/>
              <w:keepLines w:val="0"/>
              <w:suppressLineNumbers w:val="0"/>
              <w:spacing w:before="0" w:beforeAutospacing="0" w:after="0" w:afterAutospacing="0" w:line="360" w:lineRule="auto"/>
              <w:ind w:left="0" w:right="0" w:firstLine="480" w:firstLineChars="200"/>
              <w:rPr>
                <w:rFonts w:hint="default"/>
                <w:b w:val="0"/>
                <w:color w:val="000000" w:themeColor="text1"/>
                <w:sz w:val="24"/>
                <w:szCs w:val="24"/>
                <w:highlight w:val="none"/>
                <w:u w:val="single"/>
                <w14:textFill>
                  <w14:solidFill>
                    <w14:schemeClr w14:val="tx1"/>
                  </w14:solidFill>
                </w14:textFill>
              </w:rPr>
            </w:pPr>
            <w:r>
              <w:rPr>
                <w:rFonts w:hint="default"/>
                <w:b w:val="0"/>
                <w:color w:val="000000" w:themeColor="text1"/>
                <w:sz w:val="24"/>
                <w:szCs w:val="24"/>
                <w:highlight w:val="none"/>
                <w:u w:val="single"/>
                <w14:textFill>
                  <w14:solidFill>
                    <w14:schemeClr w14:val="tx1"/>
                  </w14:solidFill>
                </w14:textFill>
              </w:rPr>
              <w:t>（3）危险废物</w:t>
            </w:r>
          </w:p>
          <w:p>
            <w:pPr>
              <w:pStyle w:val="9"/>
              <w:keepNext w:val="0"/>
              <w:keepLines w:val="0"/>
              <w:pageBreakBefore w:val="0"/>
              <w:widowControl w:val="0"/>
              <w:suppressLineNumbers w:val="0"/>
              <w:kinsoku/>
              <w:wordWrap/>
              <w:overflowPunct/>
              <w:autoSpaceDE/>
              <w:autoSpaceDN/>
              <w:bidi w:val="0"/>
              <w:spacing w:before="0" w:beforeAutospacing="0" w:after="0" w:afterAutospacing="0" w:line="360" w:lineRule="auto"/>
              <w:ind w:left="0" w:right="0" w:firstLine="480" w:firstLineChars="200"/>
              <w:jc w:val="both"/>
              <w:textAlignment w:val="auto"/>
              <w:rPr>
                <w:rFonts w:hint="eastAsia" w:cs="Times New Roman"/>
                <w:b w:val="0"/>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highlight w:val="none"/>
                <w:u w:val="single"/>
                <w:lang w:val="en-US" w:eastAsia="zh-CN" w:bidi="ar-SA"/>
                <w14:textFill>
                  <w14:solidFill>
                    <w14:schemeClr w14:val="tx1"/>
                  </w14:solidFill>
                </w14:textFill>
              </w:rPr>
              <w:t>本项目</w:t>
            </w:r>
            <w:r>
              <w:rPr>
                <w:rFonts w:hint="eastAsia" w:cs="Times New Roman"/>
                <w:b w:val="0"/>
                <w:bCs/>
                <w:color w:val="000000" w:themeColor="text1"/>
                <w:kern w:val="2"/>
                <w:sz w:val="24"/>
                <w:szCs w:val="24"/>
                <w:highlight w:val="none"/>
                <w:u w:val="single"/>
                <w:lang w:val="en-US" w:eastAsia="zh-CN" w:bidi="ar-SA"/>
                <w14:textFill>
                  <w14:solidFill>
                    <w14:schemeClr w14:val="tx1"/>
                  </w14:solidFill>
                </w14:textFill>
              </w:rPr>
              <w:t>现场危险废物产生源主要来源于厂区固定设备、运输车辆的维修与保养，产生的危险废物主要有废机油、废油桶以及含油抹布，产生情况及危废信息详见下表。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10</w:t>
            </w:r>
            <w:r>
              <w:rPr>
                <w:rFonts w:hint="eastAsia" w:cs="Times New Roman"/>
                <w:b/>
                <w:bCs/>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危险废物</w:t>
            </w: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产生情况表</w:t>
            </w:r>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0"/>
              <w:gridCol w:w="923"/>
              <w:gridCol w:w="936"/>
              <w:gridCol w:w="1394"/>
              <w:gridCol w:w="936"/>
              <w:gridCol w:w="1200"/>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3" w:type="pct"/>
                  <w:tcBorders>
                    <w:top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w w:val="99"/>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w w:val="99"/>
                      <w:sz w:val="21"/>
                      <w:szCs w:val="21"/>
                      <w:highlight w:val="none"/>
                      <w:u w:val="single"/>
                      <w14:textFill>
                        <w14:solidFill>
                          <w14:schemeClr w14:val="tx1"/>
                        </w14:solidFill>
                      </w14:textFill>
                    </w:rPr>
                    <w:t>序号</w:t>
                  </w:r>
                </w:p>
              </w:tc>
              <w:tc>
                <w:tcPr>
                  <w:tcW w:w="538"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危险废物名称</w:t>
                  </w:r>
                </w:p>
              </w:tc>
              <w:tc>
                <w:tcPr>
                  <w:tcW w:w="545"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危险废物类别</w:t>
                  </w:r>
                </w:p>
              </w:tc>
              <w:tc>
                <w:tcPr>
                  <w:tcW w:w="812"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危险废物代码</w:t>
                  </w:r>
                </w:p>
              </w:tc>
              <w:tc>
                <w:tcPr>
                  <w:tcW w:w="545"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危险特性</w:t>
                  </w:r>
                </w:p>
              </w:tc>
              <w:tc>
                <w:tcPr>
                  <w:tcW w:w="699"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14:textFill>
                        <w14:solidFill>
                          <w14:schemeClr w14:val="tx1"/>
                        </w14:solidFill>
                      </w14:textFill>
                    </w:rPr>
                    <w:t>产生量</w:t>
                  </w:r>
                </w:p>
              </w:tc>
              <w:tc>
                <w:tcPr>
                  <w:tcW w:w="1344"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3" w:type="pct"/>
                  <w:tcBorders>
                    <w:top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w w:val="99"/>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w w:val="99"/>
                      <w:sz w:val="21"/>
                      <w:szCs w:val="21"/>
                      <w:highlight w:val="none"/>
                      <w:u w:val="single"/>
                      <w14:textFill>
                        <w14:solidFill>
                          <w14:schemeClr w14:val="tx1"/>
                        </w14:solidFill>
                      </w14:textFill>
                    </w:rPr>
                    <w:t>1</w:t>
                  </w:r>
                </w:p>
              </w:tc>
              <w:tc>
                <w:tcPr>
                  <w:tcW w:w="53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废机油</w:t>
                  </w:r>
                </w:p>
              </w:tc>
              <w:tc>
                <w:tcPr>
                  <w:tcW w:w="5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HW08</w:t>
                  </w:r>
                </w:p>
              </w:tc>
              <w:tc>
                <w:tcPr>
                  <w:tcW w:w="8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900-214-08</w:t>
                  </w:r>
                </w:p>
              </w:tc>
              <w:tc>
                <w:tcPr>
                  <w:tcW w:w="5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000000" w:themeColor="text1"/>
                      <w:sz w:val="21"/>
                      <w:szCs w:val="21"/>
                      <w:highlight w:val="none"/>
                      <w:u w:val="single"/>
                      <w:shd w:val="clear" w:color="auto" w:fill="FFFFFF"/>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t>T</w:t>
                  </w:r>
                  <w:r>
                    <w:rPr>
                      <w:rFonts w:hint="eastAsia" w:ascii="Times New Roman" w:hAnsi="Times New Roman" w:eastAsia="宋体" w:cs="Times New Roman"/>
                      <w:color w:val="000000" w:themeColor="text1"/>
                      <w:sz w:val="21"/>
                      <w:szCs w:val="21"/>
                      <w:highlight w:val="none"/>
                      <w:u w:val="single"/>
                      <w:shd w:val="clear" w:color="auto" w:fill="FFFFFF"/>
                      <w:lang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u w:val="single"/>
                      <w14:textFill>
                        <w14:solidFill>
                          <w14:schemeClr w14:val="tx1"/>
                        </w14:solidFill>
                      </w14:textFill>
                    </w:rPr>
                    <w:t>I</w:t>
                  </w:r>
                </w:p>
              </w:tc>
              <w:tc>
                <w:tcPr>
                  <w:tcW w:w="6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0.</w:t>
                  </w:r>
                  <w:r>
                    <w:rPr>
                      <w:rFonts w:hint="eastAsia" w:cs="Times New Roman"/>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t/a</w:t>
                  </w:r>
                </w:p>
              </w:tc>
              <w:tc>
                <w:tcPr>
                  <w:tcW w:w="1344" w:type="pct"/>
                  <w:vMerge w:val="restar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Style w:val="32"/>
                      <w:rFonts w:hint="eastAsia" w:ascii="Times New Roman" w:hAnsi="Times New Roman" w:eastAsia="Calibri" w:cs="Times New Roman"/>
                      <w:color w:val="000000" w:themeColor="text1"/>
                      <w:sz w:val="21"/>
                      <w:szCs w:val="21"/>
                      <w:highlight w:val="none"/>
                      <w:u w:val="single"/>
                      <w14:textFill>
                        <w14:solidFill>
                          <w14:schemeClr w14:val="tx1"/>
                        </w14:solidFill>
                      </w14:textFill>
                    </w:rPr>
                    <w:t>暂存于危废暂存间，</w:t>
                  </w:r>
                  <w:r>
                    <w:rPr>
                      <w:rStyle w:val="32"/>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t>交由有资质的单位处置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3" w:type="pct"/>
                  <w:tcBorders>
                    <w:top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000000" w:themeColor="text1"/>
                      <w:w w:val="99"/>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w w:val="99"/>
                      <w:sz w:val="21"/>
                      <w:szCs w:val="21"/>
                      <w:highlight w:val="none"/>
                      <w:u w:val="single"/>
                      <w:lang w:val="en-US" w:eastAsia="zh-CN"/>
                      <w14:textFill>
                        <w14:solidFill>
                          <w14:schemeClr w14:val="tx1"/>
                        </w14:solidFill>
                      </w14:textFill>
                    </w:rPr>
                    <w:t>2</w:t>
                  </w:r>
                </w:p>
              </w:tc>
              <w:tc>
                <w:tcPr>
                  <w:tcW w:w="53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废油桶</w:t>
                  </w:r>
                </w:p>
              </w:tc>
              <w:tc>
                <w:tcPr>
                  <w:tcW w:w="5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HW49</w:t>
                  </w:r>
                </w:p>
              </w:tc>
              <w:tc>
                <w:tcPr>
                  <w:tcW w:w="8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900-041-49</w:t>
                  </w:r>
                </w:p>
              </w:tc>
              <w:tc>
                <w:tcPr>
                  <w:tcW w:w="5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t>T/In</w:t>
                  </w:r>
                </w:p>
              </w:tc>
              <w:tc>
                <w:tcPr>
                  <w:tcW w:w="6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u w:val="single"/>
                      <w14:textFill>
                        <w14:solidFill>
                          <w14:schemeClr w14:val="tx1"/>
                        </w14:solidFill>
                      </w14:textFill>
                    </w:rPr>
                    <w:t>个/a</w:t>
                  </w:r>
                </w:p>
              </w:tc>
              <w:tc>
                <w:tcPr>
                  <w:tcW w:w="1344" w:type="pct"/>
                  <w:vMerge w:val="continue"/>
                  <w:tcBorders>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Style w:val="32"/>
                      <w:rFonts w:hint="eastAsia" w:ascii="Times New Roman" w:hAnsi="Times New Roman" w:eastAsia="Calibri" w:cs="Times New Roman"/>
                      <w:color w:val="000000" w:themeColor="text1"/>
                      <w:sz w:val="21"/>
                      <w:szCs w:val="21"/>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3" w:type="pct"/>
                  <w:tcBorders>
                    <w:top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w w:val="99"/>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w w:val="99"/>
                      <w:sz w:val="21"/>
                      <w:szCs w:val="21"/>
                      <w:highlight w:val="none"/>
                      <w:u w:val="single"/>
                      <w:lang w:val="en-US" w:eastAsia="zh-CN"/>
                      <w14:textFill>
                        <w14:solidFill>
                          <w14:schemeClr w14:val="tx1"/>
                        </w14:solidFill>
                      </w14:textFill>
                    </w:rPr>
                    <w:t>3</w:t>
                  </w:r>
                </w:p>
              </w:tc>
              <w:tc>
                <w:tcPr>
                  <w:tcW w:w="538"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含油</w:t>
                  </w:r>
                  <w:r>
                    <w:rPr>
                      <w:rFonts w:hint="eastAsia" w:ascii="宋体" w:hAnsi="宋体" w:eastAsia="宋体" w:cs="宋体"/>
                      <w:color w:val="000000" w:themeColor="text1"/>
                      <w:sz w:val="21"/>
                      <w:szCs w:val="21"/>
                      <w:highlight w:val="none"/>
                      <w:u w:val="single"/>
                      <w14:textFill>
                        <w14:solidFill>
                          <w14:schemeClr w14:val="tx1"/>
                        </w14:solidFill>
                      </w14:textFill>
                    </w:rPr>
                    <w:t>抹布</w:t>
                  </w:r>
                </w:p>
              </w:tc>
              <w:tc>
                <w:tcPr>
                  <w:tcW w:w="545"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HW49</w:t>
                  </w:r>
                </w:p>
              </w:tc>
              <w:tc>
                <w:tcPr>
                  <w:tcW w:w="812" w:type="pct"/>
                  <w:tcBorders>
                    <w:top w:val="single" w:color="000000" w:sz="6" w:space="0"/>
                    <w:left w:val="single" w:color="000000" w:sz="6" w:space="0"/>
                    <w:right w:val="single" w:color="000000" w:sz="6" w:space="0"/>
                  </w:tcBorders>
                  <w:noWrap w:val="0"/>
                  <w:vAlign w:val="center"/>
                </w:tcPr>
                <w:p>
                  <w:pPr>
                    <w:keepNext w:val="0"/>
                    <w:keepLines w:val="0"/>
                    <w:suppressLineNumbers w:val="0"/>
                    <w:topLinePunct/>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14:textFill>
                        <w14:solidFill>
                          <w14:schemeClr w14:val="tx1"/>
                        </w14:solidFill>
                      </w14:textFill>
                    </w:rPr>
                    <w:t>900-041-49</w:t>
                  </w:r>
                </w:p>
              </w:tc>
              <w:tc>
                <w:tcPr>
                  <w:tcW w:w="545"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shd w:val="clear" w:color="auto" w:fill="FFFFFF"/>
                      <w14:textFill>
                        <w14:solidFill>
                          <w14:schemeClr w14:val="tx1"/>
                        </w14:solidFill>
                      </w14:textFill>
                    </w:rPr>
                    <w:t>T/In</w:t>
                  </w:r>
                </w:p>
              </w:tc>
              <w:tc>
                <w:tcPr>
                  <w:tcW w:w="699"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0.01</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t/a</w:t>
                  </w:r>
                </w:p>
              </w:tc>
              <w:tc>
                <w:tcPr>
                  <w:tcW w:w="1344" w:type="pct"/>
                  <w:vMerge w:val="continue"/>
                  <w:tcBorders>
                    <w:left w:val="single" w:color="000000" w:sz="6" w:space="0"/>
                    <w:right w:val="single" w:color="000000" w:sz="6" w:space="0"/>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Style w:val="32"/>
                      <w:rFonts w:hint="eastAsia" w:ascii="Times New Roman" w:hAnsi="Times New Roman" w:eastAsia="Calibri" w:cs="Times New Roman"/>
                      <w:color w:val="000000" w:themeColor="text1"/>
                      <w:sz w:val="21"/>
                      <w:szCs w:val="21"/>
                      <w:highlight w:val="none"/>
                      <w:u w:val="single"/>
                      <w14:textFill>
                        <w14:solidFill>
                          <w14:schemeClr w14:val="tx1"/>
                        </w14:solidFill>
                      </w14:textFill>
                    </w:rPr>
                  </w:pPr>
                </w:p>
              </w:tc>
            </w:tr>
          </w:tbl>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000000" w:themeColor="text1"/>
                <w:sz w:val="24"/>
                <w:szCs w:val="21"/>
                <w:highlight w:val="none"/>
                <w:u w:val="none"/>
                <w14:textFill>
                  <w14:solidFill>
                    <w14:schemeClr w14:val="tx1"/>
                  </w14:solidFill>
                </w14:textFill>
              </w:rPr>
            </w:pPr>
            <w:r>
              <w:rPr>
                <w:rFonts w:hint="default" w:ascii="Times New Roman" w:hAnsi="Times New Roman" w:cs="Times New Roman"/>
                <w:b/>
                <w:bCs/>
                <w:color w:val="000000" w:themeColor="text1"/>
                <w:sz w:val="24"/>
                <w:highlight w:val="none"/>
                <w:u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1"/>
                <w:highlight w:val="none"/>
                <w:u w:val="none"/>
                <w14:textFill>
                  <w14:solidFill>
                    <w14:schemeClr w14:val="tx1"/>
                  </w14:solidFill>
                </w14:textFill>
              </w:rPr>
              <w:t>“三本账分析”</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olor w:val="000000" w:themeColor="text1"/>
                <w:sz w:val="24"/>
                <w:szCs w:val="21"/>
                <w:highlight w:val="none"/>
                <w14:textFill>
                  <w14:solidFill>
                    <w14:schemeClr w14:val="tx1"/>
                  </w14:solidFill>
                </w14:textFill>
              </w:rPr>
            </w:pPr>
            <w:r>
              <w:rPr>
                <w:rFonts w:hint="default" w:ascii="Times New Roman" w:hAnsi="Times New Roman" w:eastAsia="宋体"/>
                <w:color w:val="000000" w:themeColor="text1"/>
                <w:sz w:val="24"/>
                <w:szCs w:val="21"/>
                <w:highlight w:val="none"/>
                <w14:textFill>
                  <w14:solidFill>
                    <w14:schemeClr w14:val="tx1"/>
                  </w14:solidFill>
                </w14:textFill>
              </w:rPr>
              <w:t>本项目属于</w:t>
            </w:r>
            <w:r>
              <w:rPr>
                <w:rFonts w:hint="eastAsia" w:ascii="Times New Roman" w:hAnsi="Times New Roman" w:eastAsia="宋体"/>
                <w:color w:val="000000" w:themeColor="text1"/>
                <w:sz w:val="24"/>
                <w:szCs w:val="21"/>
                <w:highlight w:val="none"/>
                <w14:textFill>
                  <w14:solidFill>
                    <w14:schemeClr w14:val="tx1"/>
                  </w14:solidFill>
                </w14:textFill>
              </w:rPr>
              <w:t>改扩建</w:t>
            </w:r>
            <w:r>
              <w:rPr>
                <w:rFonts w:hint="default" w:ascii="Times New Roman" w:hAnsi="Times New Roman" w:eastAsia="宋体"/>
                <w:color w:val="000000" w:themeColor="text1"/>
                <w:sz w:val="24"/>
                <w:szCs w:val="21"/>
                <w:highlight w:val="none"/>
                <w14:textFill>
                  <w14:solidFill>
                    <w14:schemeClr w14:val="tx1"/>
                  </w14:solidFill>
                </w14:textFill>
              </w:rPr>
              <w:t>项目，前后污染物排放（处置）变化情况见下表。</w:t>
            </w:r>
          </w:p>
          <w:p>
            <w:pPr>
              <w:keepNext w:val="0"/>
              <w:keepLines w:val="0"/>
              <w:suppressLineNumbers w:val="0"/>
              <w:spacing w:before="0" w:beforeAutospacing="0" w:after="0" w:afterAutospacing="0" w:line="360" w:lineRule="auto"/>
              <w:ind w:left="0" w:right="0" w:firstLine="422" w:firstLineChars="20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表</w:t>
            </w:r>
            <w:r>
              <w:rPr>
                <w:rFonts w:hint="eastAsia" w:cs="Times New Roman"/>
                <w:b/>
                <w:color w:val="000000" w:themeColor="text1"/>
                <w:szCs w:val="21"/>
                <w:highlight w:val="none"/>
                <w:lang w:val="en-US" w:eastAsia="zh-CN"/>
                <w14:textFill>
                  <w14:solidFill>
                    <w14:schemeClr w14:val="tx1"/>
                  </w14:solidFill>
                </w14:textFill>
              </w:rPr>
              <w:t>6</w:t>
            </w:r>
            <w:r>
              <w:rPr>
                <w:rFonts w:hint="eastAsia" w:ascii="Times New Roman" w:hAnsi="Times New Roman" w:eastAsia="宋体" w:cs="Times New Roman"/>
                <w:b/>
                <w:color w:val="000000" w:themeColor="text1"/>
                <w:szCs w:val="21"/>
                <w:highlight w:val="none"/>
                <w14:textFill>
                  <w14:solidFill>
                    <w14:schemeClr w14:val="tx1"/>
                  </w14:solidFill>
                </w14:textFill>
              </w:rPr>
              <w:t>-1</w:t>
            </w:r>
            <w:r>
              <w:rPr>
                <w:rFonts w:hint="eastAsia" w:cs="Times New Roman"/>
                <w:b/>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zCs w:val="21"/>
                <w:highlight w:val="none"/>
                <w14:textFill>
                  <w14:solidFill>
                    <w14:schemeClr w14:val="tx1"/>
                  </w14:solidFill>
                </w14:textFill>
              </w:rPr>
              <w:t xml:space="preserve"> 扩建项目前后污染物排放（处置）变化情况表  t/a</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113"/>
              <w:gridCol w:w="1246"/>
              <w:gridCol w:w="911"/>
              <w:gridCol w:w="902"/>
              <w:gridCol w:w="887"/>
              <w:gridCol w:w="930"/>
              <w:gridCol w:w="76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类型</w:t>
                  </w:r>
                </w:p>
              </w:tc>
              <w:tc>
                <w:tcPr>
                  <w:tcW w:w="6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排放源</w:t>
                  </w:r>
                </w:p>
              </w:tc>
              <w:tc>
                <w:tcPr>
                  <w:tcW w:w="7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污染物</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现有工程排放量</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以新带老削减量</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改扩建工程排放量</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改扩建后排放增减量</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工程总排放量</w:t>
                  </w:r>
                </w:p>
              </w:tc>
              <w:tc>
                <w:tcPr>
                  <w:tcW w:w="7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废气</w:t>
                  </w:r>
                </w:p>
              </w:tc>
              <w:tc>
                <w:tcPr>
                  <w:tcW w:w="6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无组织扬尘</w:t>
                  </w:r>
                </w:p>
              </w:tc>
              <w:tc>
                <w:tcPr>
                  <w:tcW w:w="7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颗粒物</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74.6</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-74.5</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32</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-74.5</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0.42</w:t>
                  </w:r>
                </w:p>
              </w:tc>
              <w:tc>
                <w:tcPr>
                  <w:tcW w:w="7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完善原项目除尘措施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废水</w:t>
                  </w:r>
                </w:p>
              </w:tc>
              <w:tc>
                <w:tcPr>
                  <w:tcW w:w="6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w:t>
                  </w:r>
                </w:p>
              </w:tc>
              <w:tc>
                <w:tcPr>
                  <w:tcW w:w="7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Cr</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NH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SS</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77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经沉淀池沉淀处理后回用于混凝土生产，扩建前后均不外排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初期雨水</w:t>
                  </w:r>
                </w:p>
              </w:tc>
              <w:tc>
                <w:tcPr>
                  <w:tcW w:w="7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SS</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7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生产废水</w:t>
                  </w:r>
                </w:p>
              </w:tc>
              <w:tc>
                <w:tcPr>
                  <w:tcW w:w="7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SS、pH</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77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w:t>
                  </w:r>
                </w:p>
              </w:tc>
              <w:tc>
                <w:tcPr>
                  <w:tcW w:w="13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生活垃圾</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c>
                <w:tcPr>
                  <w:tcW w:w="7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扩建工程不需增加人员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沉淀池沉渣</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8.68</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29.51</w:t>
                  </w:r>
                </w:p>
              </w:tc>
              <w:tc>
                <w:tcPr>
                  <w:tcW w:w="54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29.51</w:t>
                  </w:r>
                </w:p>
              </w:tc>
              <w:tc>
                <w:tcPr>
                  <w:tcW w:w="4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38.19</w:t>
                  </w:r>
                </w:p>
              </w:tc>
              <w:tc>
                <w:tcPr>
                  <w:tcW w:w="77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default" w:cs="Times New Roman"/>
                      <w:color w:val="000000" w:themeColor="text1"/>
                      <w:sz w:val="21"/>
                      <w:szCs w:val="21"/>
                      <w:highlight w:val="none"/>
                      <w:lang w:val="en-US" w:eastAsia="zh-CN"/>
                      <w14:textFill>
                        <w14:solidFill>
                          <w14:schemeClr w14:val="tx1"/>
                        </w14:solidFill>
                      </w14:textFill>
                    </w:rPr>
                    <w:t>经干化池干化后</w:t>
                  </w:r>
                  <w:r>
                    <w:rPr>
                      <w:rFonts w:hint="eastAsia" w:cs="Times New Roman"/>
                      <w:color w:val="000000" w:themeColor="text1"/>
                      <w:sz w:val="21"/>
                      <w:szCs w:val="21"/>
                      <w:highlight w:val="none"/>
                      <w:lang w:val="en-US" w:eastAsia="zh-CN"/>
                      <w14:textFill>
                        <w14:solidFill>
                          <w14:schemeClr w14:val="tx1"/>
                        </w14:solidFill>
                      </w14:textFill>
                    </w:rPr>
                    <w:t>运至石灰厂排土场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废机油</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17"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0.1</w:t>
                  </w:r>
                </w:p>
              </w:tc>
              <w:tc>
                <w:tcPr>
                  <w:tcW w:w="542"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0.1</w:t>
                  </w:r>
                </w:p>
              </w:tc>
              <w:tc>
                <w:tcPr>
                  <w:tcW w:w="44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0.1</w:t>
                  </w:r>
                </w:p>
              </w:tc>
              <w:tc>
                <w:tcPr>
                  <w:tcW w:w="77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废油桶</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17"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cs="Times New Roman"/>
                      <w:color w:val="000000" w:themeColor="text1"/>
                      <w:sz w:val="21"/>
                      <w:szCs w:val="21"/>
                      <w:highlight w:val="none"/>
                      <w:lang w:val="en-US" w:eastAsia="zh-CN"/>
                      <w14:textFill>
                        <w14:solidFill>
                          <w14:schemeClr w14:val="tx1"/>
                        </w14:solidFill>
                      </w14:textFill>
                    </w:rPr>
                    <w:t>个</w:t>
                  </w:r>
                </w:p>
              </w:tc>
              <w:tc>
                <w:tcPr>
                  <w:tcW w:w="542"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cs="Times New Roman"/>
                      <w:color w:val="000000" w:themeColor="text1"/>
                      <w:sz w:val="21"/>
                      <w:szCs w:val="21"/>
                      <w:highlight w:val="none"/>
                      <w:lang w:val="en-US" w:eastAsia="zh-CN"/>
                      <w14:textFill>
                        <w14:solidFill>
                          <w14:schemeClr w14:val="tx1"/>
                        </w14:solidFill>
                      </w14:textFill>
                    </w:rPr>
                    <w:t>个</w:t>
                  </w:r>
                </w:p>
              </w:tc>
              <w:tc>
                <w:tcPr>
                  <w:tcW w:w="44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cs="Times New Roman"/>
                      <w:color w:val="000000" w:themeColor="text1"/>
                      <w:sz w:val="21"/>
                      <w:szCs w:val="21"/>
                      <w:highlight w:val="none"/>
                      <w:lang w:val="en-US" w:eastAsia="zh-CN"/>
                      <w14:textFill>
                        <w14:solidFill>
                          <w14:schemeClr w14:val="tx1"/>
                        </w14:solidFill>
                      </w14:textFill>
                    </w:rPr>
                    <w:t>个</w:t>
                  </w:r>
                </w:p>
              </w:tc>
              <w:tc>
                <w:tcPr>
                  <w:tcW w:w="77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含油抹布</w:t>
                  </w:r>
                </w:p>
              </w:tc>
              <w:tc>
                <w:tcPr>
                  <w:tcW w:w="5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517"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0.01</w:t>
                  </w:r>
                </w:p>
              </w:tc>
              <w:tc>
                <w:tcPr>
                  <w:tcW w:w="542"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0.01</w:t>
                  </w:r>
                </w:p>
              </w:tc>
              <w:tc>
                <w:tcPr>
                  <w:tcW w:w="44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0.01</w:t>
                  </w:r>
                </w:p>
              </w:tc>
              <w:tc>
                <w:tcPr>
                  <w:tcW w:w="776" w:type="pct"/>
                  <w:tcBorders>
                    <w:tl2br w:val="nil"/>
                    <w:tr2bl w:val="nil"/>
                  </w:tcBorders>
                  <w:noWrap w:val="0"/>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bl>
          <w:p>
            <w:pPr>
              <w:pStyle w:val="6"/>
              <w:keepNext w:val="0"/>
              <w:keepLines w:val="0"/>
              <w:suppressLineNumbers w:val="0"/>
              <w:topLinePunct/>
              <w:adjustRightInd w:val="0"/>
              <w:snapToGrid w:val="0"/>
              <w:spacing w:before="0" w:beforeAutospacing="0" w:after="0" w:afterAutospacing="0" w:line="360" w:lineRule="auto"/>
              <w:ind w:left="0" w:leftChars="0" w:right="0" w:firstLine="0" w:firstLineChars="0"/>
              <w:rPr>
                <w:rFonts w:hint="eastAsia" w:eastAsia="宋体"/>
                <w:color w:val="000000" w:themeColor="text1"/>
                <w:sz w:val="24"/>
                <w:highlight w:val="none"/>
                <w:lang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ind w:firstLine="320" w:firstLineChars="100"/>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7、项目主要污染物产生及预计排放情况</w:t>
      </w:r>
    </w:p>
    <w:tbl>
      <w:tblPr>
        <w:tblStyle w:val="26"/>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192"/>
        <w:gridCol w:w="1185"/>
        <w:gridCol w:w="215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 xml:space="preserve"> 内容</w:t>
            </w:r>
          </w:p>
          <w:p>
            <w:pPr>
              <w:keepNext w:val="0"/>
              <w:keepLines w:val="0"/>
              <w:suppressLineNumbers w:val="0"/>
              <w:adjustRightInd w:val="0"/>
              <w:snapToGrid w:val="0"/>
              <w:spacing w:before="0" w:beforeAutospacing="0" w:after="0" w:afterAutospacing="0"/>
              <w:ind w:left="0" w:right="0"/>
              <w:jc w:val="right"/>
              <w:rPr>
                <w:rFonts w:hint="default"/>
                <w:b/>
                <w:bCs/>
                <w:color w:val="000000" w:themeColor="text1"/>
                <w:sz w:val="21"/>
                <w:szCs w:val="21"/>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ind w:left="0" w:right="0"/>
              <w:jc w:val="left"/>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类型</w:t>
            </w:r>
          </w:p>
        </w:tc>
        <w:tc>
          <w:tcPr>
            <w:tcW w:w="219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 xml:space="preserve"> </w:t>
            </w:r>
            <w:r>
              <w:rPr>
                <w:rFonts w:hint="default"/>
                <w:b/>
                <w:bCs/>
                <w:color w:val="000000" w:themeColor="text1"/>
                <w:sz w:val="21"/>
                <w:szCs w:val="21"/>
                <w:highlight w:val="none"/>
                <w14:textFill>
                  <w14:solidFill>
                    <w14:schemeClr w14:val="tx1"/>
                  </w14:solidFill>
                </w14:textFill>
              </w:rPr>
              <w:t>排放源</w:t>
            </w:r>
          </w:p>
          <w:p>
            <w:pPr>
              <w:keepNext w:val="0"/>
              <w:keepLines w:val="0"/>
              <w:suppressLineNumbers w:val="0"/>
              <w:adjustRightInd w:val="0"/>
              <w:snapToGrid w:val="0"/>
              <w:spacing w:before="0" w:beforeAutospacing="0" w:after="0" w:afterAutospacing="0"/>
              <w:ind w:left="0" w:right="0"/>
              <w:jc w:val="center"/>
              <w:outlineLvl w:val="0"/>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（编号）</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污染物</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名称</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处理前产生浓度</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及产生量</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处理后排放浓度</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大</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气</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污</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染</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w:t>
            </w: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物料输送储存粉尘G1</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90.288</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0.09</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物料混合搅拌粉尘G2</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248.4</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0.0497</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原料仓库</w:t>
            </w:r>
            <w:r>
              <w:rPr>
                <w:rFonts w:hint="default"/>
                <w:color w:val="000000" w:themeColor="text1"/>
                <w:sz w:val="21"/>
                <w:szCs w:val="21"/>
                <w:highlight w:val="none"/>
                <w14:textFill>
                  <w14:solidFill>
                    <w14:schemeClr w14:val="tx1"/>
                  </w14:solidFill>
                </w14:textFill>
              </w:rPr>
              <w:t>粉尘G3</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1.87</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0.0935</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运输车辆动力起尘G4</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0.422</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0.0844</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水</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污</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染</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w:t>
            </w: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搅拌设备清洗废水</w:t>
            </w:r>
            <w:r>
              <w:rPr>
                <w:rFonts w:hint="eastAsia"/>
                <w:color w:val="000000" w:themeColor="text1"/>
                <w:sz w:val="21"/>
                <w:szCs w:val="21"/>
                <w:highlight w:val="none"/>
                <w:lang w:val="en-US" w:eastAsia="zh-CN"/>
                <w14:textFill>
                  <w14:solidFill>
                    <w14:schemeClr w14:val="tx1"/>
                  </w14:solidFill>
                </w14:textFill>
              </w:rPr>
              <w:t>W1  340</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3000mg/L、</w:t>
            </w:r>
            <w:r>
              <w:rPr>
                <w:rFonts w:hint="eastAsia"/>
                <w:color w:val="000000" w:themeColor="text1"/>
                <w:sz w:val="21"/>
                <w:szCs w:val="21"/>
                <w:highlight w:val="none"/>
                <w:lang w:val="en-US" w:eastAsia="zh-CN"/>
                <w14:textFill>
                  <w14:solidFill>
                    <w14:schemeClr w14:val="tx1"/>
                  </w14:solidFill>
                </w14:textFill>
              </w:rPr>
              <w:t>1.02</w:t>
            </w:r>
            <w:r>
              <w:rPr>
                <w:rFonts w:hint="default"/>
                <w:color w:val="000000" w:themeColor="text1"/>
                <w:sz w:val="21"/>
                <w:szCs w:val="21"/>
                <w:highlight w:val="none"/>
                <w14:textFill>
                  <w14:solidFill>
                    <w14:schemeClr w14:val="tx1"/>
                  </w14:solidFill>
                </w14:textFill>
              </w:rPr>
              <w:t>t/a</w:t>
            </w:r>
          </w:p>
        </w:tc>
        <w:tc>
          <w:tcPr>
            <w:tcW w:w="24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三级</w:t>
            </w:r>
            <w:r>
              <w:rPr>
                <w:rFonts w:hint="default"/>
                <w:color w:val="000000" w:themeColor="text1"/>
                <w:sz w:val="21"/>
                <w:szCs w:val="21"/>
                <w:highlight w:val="none"/>
                <w14:textFill>
                  <w14:solidFill>
                    <w14:schemeClr w14:val="tx1"/>
                  </w14:solidFill>
                </w14:textFill>
              </w:rPr>
              <w:t>沉淀</w:t>
            </w:r>
            <w:r>
              <w:rPr>
                <w:rFonts w:hint="eastAsia"/>
                <w:color w:val="000000" w:themeColor="text1"/>
                <w:sz w:val="21"/>
                <w:szCs w:val="21"/>
                <w:highlight w:val="none"/>
                <w:lang w:eastAsia="zh-CN"/>
                <w14:textFill>
                  <w14:solidFill>
                    <w14:schemeClr w14:val="tx1"/>
                  </w14:solidFill>
                </w14:textFill>
              </w:rPr>
              <w:t>池</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沉淀</w:t>
            </w:r>
            <w:r>
              <w:rPr>
                <w:rFonts w:hint="default"/>
                <w:color w:val="000000" w:themeColor="text1"/>
                <w:sz w:val="21"/>
                <w:szCs w:val="21"/>
                <w:highlight w:val="none"/>
                <w14:textFill>
                  <w14:solidFill>
                    <w14:schemeClr w14:val="tx1"/>
                  </w14:solidFill>
                </w14:textFill>
              </w:rPr>
              <w:t>后</w:t>
            </w:r>
            <w:r>
              <w:rPr>
                <w:rFonts w:hint="eastAsia"/>
                <w:color w:val="000000" w:themeColor="text1"/>
                <w:sz w:val="21"/>
                <w:szCs w:val="21"/>
                <w:highlight w:val="none"/>
                <w:lang w:eastAsia="zh-CN"/>
                <w14:textFill>
                  <w14:solidFill>
                    <w14:schemeClr w14:val="tx1"/>
                  </w14:solidFill>
                </w14:textFill>
              </w:rPr>
              <w:t>回用</w:t>
            </w:r>
            <w:r>
              <w:rPr>
                <w:rFonts w:hint="default"/>
                <w:color w:val="000000" w:themeColor="text1"/>
                <w:sz w:val="21"/>
                <w:szCs w:val="21"/>
                <w:highlight w:val="none"/>
                <w14:textFill>
                  <w14:solidFill>
                    <w14:schemeClr w14:val="tx1"/>
                  </w14:solidFill>
                </w14:textFill>
              </w:rPr>
              <w:t>，运输车辆清洗废水</w:t>
            </w:r>
            <w:r>
              <w:rPr>
                <w:rFonts w:hint="eastAsia"/>
                <w:color w:val="000000" w:themeColor="text1"/>
                <w:sz w:val="21"/>
                <w:szCs w:val="21"/>
                <w:highlight w:val="none"/>
                <w:lang w:val="en-US" w:eastAsia="zh-CN"/>
                <w14:textFill>
                  <w14:solidFill>
                    <w14:schemeClr w14:val="tx1"/>
                  </w14:solidFill>
                </w14:textFill>
              </w:rPr>
              <w:t>W2经单独的沉淀池3#处理后回用，</w:t>
            </w:r>
            <w:r>
              <w:rPr>
                <w:rFonts w:hint="default"/>
                <w:color w:val="000000" w:themeColor="text1"/>
                <w:sz w:val="21"/>
                <w:szCs w:val="21"/>
                <w:highlight w:val="non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运输车辆清洗废水</w:t>
            </w:r>
            <w:r>
              <w:rPr>
                <w:rFonts w:hint="eastAsia"/>
                <w:color w:val="000000" w:themeColor="text1"/>
                <w:sz w:val="21"/>
                <w:szCs w:val="21"/>
                <w:highlight w:val="none"/>
                <w:lang w:val="en-US" w:eastAsia="zh-CN"/>
                <w14:textFill>
                  <w14:solidFill>
                    <w14:schemeClr w14:val="tx1"/>
                  </w14:solidFill>
                </w14:textFill>
              </w:rPr>
              <w:t>W2  2414</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1500mg/L、</w:t>
            </w:r>
            <w:r>
              <w:rPr>
                <w:rFonts w:hint="eastAsia"/>
                <w:color w:val="000000" w:themeColor="text1"/>
                <w:sz w:val="21"/>
                <w:szCs w:val="21"/>
                <w:highlight w:val="none"/>
                <w:lang w:val="en-US" w:eastAsia="zh-CN"/>
                <w14:textFill>
                  <w14:solidFill>
                    <w14:schemeClr w14:val="tx1"/>
                  </w14:solidFill>
                </w14:textFill>
              </w:rPr>
              <w:t>3.62</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作业地面清洗废水</w:t>
            </w:r>
            <w:r>
              <w:rPr>
                <w:rFonts w:hint="eastAsia"/>
                <w:color w:val="000000" w:themeColor="text1"/>
                <w:sz w:val="21"/>
                <w:szCs w:val="21"/>
                <w:highlight w:val="none"/>
                <w:lang w:val="en-US" w:eastAsia="zh-CN"/>
                <w14:textFill>
                  <w14:solidFill>
                    <w14:schemeClr w14:val="tx1"/>
                  </w14:solidFill>
                </w14:textFill>
              </w:rPr>
              <w:t>W3  136</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5</w:t>
            </w:r>
            <w:r>
              <w:rPr>
                <w:rFonts w:hint="default"/>
                <w:color w:val="000000" w:themeColor="text1"/>
                <w:sz w:val="21"/>
                <w:szCs w:val="21"/>
                <w:highlight w:val="none"/>
                <w14:textFill>
                  <w14:solidFill>
                    <w14:schemeClr w14:val="tx1"/>
                  </w14:solidFill>
                </w14:textFill>
              </w:rPr>
              <w:t>00mg/L、</w:t>
            </w:r>
            <w:r>
              <w:rPr>
                <w:rFonts w:hint="eastAsia"/>
                <w:color w:val="000000" w:themeColor="text1"/>
                <w:sz w:val="21"/>
                <w:szCs w:val="21"/>
                <w:highlight w:val="none"/>
                <w:lang w:val="en-US" w:eastAsia="zh-CN"/>
                <w14:textFill>
                  <w14:solidFill>
                    <w14:schemeClr w14:val="tx1"/>
                  </w14:solidFill>
                </w14:textFill>
              </w:rPr>
              <w:t>0.204</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lang w:val="en-US" w:eastAsia="zh-CN"/>
                <w14:textFill>
                  <w14:solidFill>
                    <w14:schemeClr w14:val="tx1"/>
                  </w14:solidFill>
                </w14:textFill>
              </w:rPr>
            </w:pPr>
            <w:r>
              <w:rPr>
                <w:rFonts w:hint="eastAsia"/>
                <w:b w:val="0"/>
                <w:bCs/>
                <w:color w:val="000000" w:themeColor="text1"/>
                <w:sz w:val="21"/>
                <w:szCs w:val="21"/>
                <w:highlight w:val="none"/>
                <w:u w:val="none"/>
                <w:lang w:eastAsia="zh-CN"/>
                <w14:textFill>
                  <w14:solidFill>
                    <w14:schemeClr w14:val="tx1"/>
                  </w14:solidFill>
                </w14:textFill>
              </w:rPr>
              <w:t>搅拌车罐体及车斗清洗废水</w:t>
            </w:r>
            <w:r>
              <w:rPr>
                <w:rFonts w:hint="eastAsia"/>
                <w:color w:val="000000" w:themeColor="text1"/>
                <w:sz w:val="21"/>
                <w:szCs w:val="21"/>
                <w:highlight w:val="none"/>
                <w:lang w:val="en-US" w:eastAsia="zh-CN"/>
                <w14:textFill>
                  <w14:solidFill>
                    <w14:schemeClr w14:val="tx1"/>
                  </w14:solidFill>
                </w14:textFill>
              </w:rPr>
              <w:t>W4 6035</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3000</w:t>
            </w:r>
            <w:r>
              <w:rPr>
                <w:rFonts w:hint="default"/>
                <w:color w:val="000000" w:themeColor="text1"/>
                <w:sz w:val="21"/>
                <w:szCs w:val="21"/>
                <w:highlight w:val="none"/>
                <w14:textFill>
                  <w14:solidFill>
                    <w14:schemeClr w14:val="tx1"/>
                  </w14:solidFill>
                </w14:textFill>
              </w:rPr>
              <w:t>mg/L、</w:t>
            </w:r>
            <w:r>
              <w:rPr>
                <w:rFonts w:hint="eastAsia"/>
                <w:color w:val="000000" w:themeColor="text1"/>
                <w:sz w:val="21"/>
                <w:szCs w:val="21"/>
                <w:highlight w:val="none"/>
                <w:lang w:val="en-US" w:eastAsia="zh-CN"/>
                <w14:textFill>
                  <w14:solidFill>
                    <w14:schemeClr w14:val="tx1"/>
                  </w14:solidFill>
                </w14:textFill>
              </w:rPr>
              <w:t>18.105</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初期雨水</w:t>
            </w:r>
            <w:r>
              <w:rPr>
                <w:rFonts w:hint="eastAsia"/>
                <w:color w:val="000000" w:themeColor="text1"/>
                <w:sz w:val="21"/>
                <w:szCs w:val="21"/>
                <w:highlight w:val="none"/>
                <w:lang w:val="en-US" w:eastAsia="zh-CN"/>
                <w14:textFill>
                  <w14:solidFill>
                    <w14:schemeClr w14:val="tx1"/>
                  </w14:solidFill>
                </w14:textFill>
              </w:rPr>
              <w:t>W5</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4374</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5</w:t>
            </w:r>
            <w:r>
              <w:rPr>
                <w:rFonts w:hint="default"/>
                <w:color w:val="000000" w:themeColor="text1"/>
                <w:sz w:val="21"/>
                <w:szCs w:val="21"/>
                <w:highlight w:val="none"/>
                <w14:textFill>
                  <w14:solidFill>
                    <w14:schemeClr w14:val="tx1"/>
                  </w14:solidFill>
                </w14:textFill>
              </w:rPr>
              <w:t>00mg/L、</w:t>
            </w:r>
            <w:r>
              <w:rPr>
                <w:rFonts w:hint="eastAsia"/>
                <w:color w:val="000000" w:themeColor="text1"/>
                <w:sz w:val="21"/>
                <w:szCs w:val="21"/>
                <w:highlight w:val="none"/>
                <w:lang w:val="en-US" w:eastAsia="zh-CN"/>
                <w14:textFill>
                  <w14:solidFill>
                    <w14:schemeClr w14:val="tx1"/>
                  </w14:solidFill>
                </w14:textFill>
              </w:rPr>
              <w:t>6.56</w:t>
            </w:r>
            <w:r>
              <w:rPr>
                <w:rFonts w:hint="default"/>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沉淀</w:t>
            </w:r>
            <w:r>
              <w:rPr>
                <w:rFonts w:hint="eastAsia"/>
                <w:color w:val="000000" w:themeColor="text1"/>
                <w:sz w:val="21"/>
                <w:szCs w:val="21"/>
                <w:highlight w:val="none"/>
                <w:lang w:eastAsia="zh-CN"/>
                <w14:textFill>
                  <w14:solidFill>
                    <w14:schemeClr w14:val="tx1"/>
                  </w14:solidFill>
                </w14:textFill>
              </w:rPr>
              <w:t>池</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沉淀</w:t>
            </w:r>
            <w:r>
              <w:rPr>
                <w:rFonts w:hint="default"/>
                <w:color w:val="000000" w:themeColor="text1"/>
                <w:sz w:val="21"/>
                <w:szCs w:val="21"/>
                <w:highlight w:val="none"/>
                <w14:textFill>
                  <w14:solidFill>
                    <w14:schemeClr w14:val="tx1"/>
                  </w14:solidFill>
                </w14:textFill>
              </w:rPr>
              <w:t>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生活污水</w:t>
            </w:r>
            <w:r>
              <w:rPr>
                <w:rFonts w:hint="eastAsia"/>
                <w:color w:val="000000" w:themeColor="text1"/>
                <w:sz w:val="21"/>
                <w:szCs w:val="21"/>
                <w:highlight w:val="none"/>
                <w:lang w:val="en-US" w:eastAsia="zh-CN"/>
                <w14:textFill>
                  <w14:solidFill>
                    <w14:schemeClr w14:val="tx1"/>
                  </w14:solidFill>
                </w14:textFill>
              </w:rPr>
              <w:t>W6</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160</w:t>
            </w:r>
            <w:r>
              <w:rPr>
                <w:rFonts w:hint="default"/>
                <w:color w:val="000000" w:themeColor="text1"/>
                <w:sz w:val="21"/>
                <w:szCs w:val="21"/>
                <w:highlight w:val="none"/>
                <w14:textFill>
                  <w14:solidFill>
                    <w14:schemeClr w14:val="tx1"/>
                  </w14:solidFill>
                </w14:textFill>
              </w:rPr>
              <w:t>m</w:t>
            </w:r>
            <w:r>
              <w:rPr>
                <w:rFonts w:hint="default"/>
                <w:color w:val="000000" w:themeColor="text1"/>
                <w:sz w:val="21"/>
                <w:szCs w:val="21"/>
                <w:highlight w:val="none"/>
                <w:vertAlign w:val="superscript"/>
                <w14:textFill>
                  <w14:solidFill>
                    <w14:schemeClr w14:val="tx1"/>
                  </w14:solidFill>
                </w14:textFill>
              </w:rPr>
              <w:t>3</w:t>
            </w:r>
            <w:r>
              <w:rPr>
                <w:rFonts w:hint="default"/>
                <w:color w:val="000000" w:themeColor="text1"/>
                <w:sz w:val="21"/>
                <w:szCs w:val="21"/>
                <w:highlight w:val="none"/>
                <w14:textFill>
                  <w14:solidFill>
                    <w14:schemeClr w14:val="tx1"/>
                  </w14:solidFill>
                </w14:textFill>
              </w:rPr>
              <w:t>/a</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COD</w:t>
            </w:r>
            <w:r>
              <w:rPr>
                <w:rFonts w:hint="default"/>
                <w:b w:val="0"/>
                <w:bCs w:val="0"/>
                <w:color w:val="000000" w:themeColor="text1"/>
                <w:sz w:val="21"/>
                <w:szCs w:val="21"/>
                <w:highlight w:val="none"/>
                <w:vertAlign w:val="subscript"/>
                <w14:textFill>
                  <w14:solidFill>
                    <w14:schemeClr w14:val="tx1"/>
                  </w14:solidFill>
                </w14:textFill>
              </w:rPr>
              <w:t>Cr</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25</w:t>
            </w:r>
            <w:r>
              <w:rPr>
                <w:rFonts w:hint="default"/>
                <w:color w:val="000000" w:themeColor="text1"/>
                <w:sz w:val="21"/>
                <w:szCs w:val="21"/>
                <w:highlight w:val="none"/>
                <w14:textFill>
                  <w14:solidFill>
                    <w14:schemeClr w14:val="tx1"/>
                  </w14:solidFill>
                </w14:textFill>
              </w:rPr>
              <w:t>0mg/L、</w:t>
            </w:r>
            <w:r>
              <w:rPr>
                <w:rFonts w:hint="eastAsia"/>
                <w:color w:val="000000" w:themeColor="text1"/>
                <w:kern w:val="0"/>
                <w:sz w:val="21"/>
                <w:szCs w:val="21"/>
                <w:highlight w:val="none"/>
                <w:lang w:val="en-US" w:eastAsia="zh-CN" w:bidi="ar"/>
                <w14:textFill>
                  <w14:solidFill>
                    <w14:schemeClr w14:val="tx1"/>
                  </w14:solidFill>
                </w14:textFill>
              </w:rPr>
              <w:t>0.04</w:t>
            </w:r>
            <w:r>
              <w:rPr>
                <w:rFonts w:hint="default"/>
                <w:color w:val="000000" w:themeColor="text1"/>
                <w:sz w:val="21"/>
                <w:szCs w:val="21"/>
                <w:highlight w:val="none"/>
                <w14:textFill>
                  <w14:solidFill>
                    <w14:schemeClr w14:val="tx1"/>
                  </w14:solidFill>
                </w14:textFill>
              </w:rPr>
              <w:t>t/a</w:t>
            </w:r>
          </w:p>
        </w:tc>
        <w:tc>
          <w:tcPr>
            <w:tcW w:w="24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生活污水</w:t>
            </w:r>
            <w:r>
              <w:rPr>
                <w:rFonts w:hint="default"/>
                <w:color w:val="000000" w:themeColor="text1"/>
                <w:sz w:val="21"/>
                <w:szCs w:val="21"/>
                <w:highlight w:val="none"/>
                <w14:textFill>
                  <w14:solidFill>
                    <w14:schemeClr w14:val="tx1"/>
                  </w14:solidFill>
                </w14:textFill>
              </w:rPr>
              <w:t>采用</w:t>
            </w:r>
            <w:r>
              <w:rPr>
                <w:rFonts w:hint="eastAsia"/>
                <w:color w:val="000000" w:themeColor="text1"/>
                <w:sz w:val="21"/>
                <w:szCs w:val="21"/>
                <w:highlight w:val="none"/>
                <w:lang w:eastAsia="zh-CN"/>
                <w14:textFill>
                  <w14:solidFill>
                    <w14:schemeClr w14:val="tx1"/>
                  </w14:solidFill>
                </w14:textFill>
              </w:rPr>
              <w:t>三级</w:t>
            </w:r>
            <w:r>
              <w:rPr>
                <w:rFonts w:hint="default"/>
                <w:color w:val="000000" w:themeColor="text1"/>
                <w:sz w:val="21"/>
                <w:szCs w:val="21"/>
                <w:highlight w:val="none"/>
                <w14:textFill>
                  <w14:solidFill>
                    <w14:schemeClr w14:val="tx1"/>
                  </w14:solidFill>
                </w14:textFill>
              </w:rPr>
              <w:t>化粪池处理后</w:t>
            </w:r>
            <w:r>
              <w:rPr>
                <w:rFonts w:hint="eastAsia"/>
                <w:color w:val="000000" w:themeColor="text1"/>
                <w:sz w:val="21"/>
                <w:szCs w:val="21"/>
                <w:highlight w:val="none"/>
                <w:lang w:eastAsia="zh-CN"/>
                <w14:textFill>
                  <w14:solidFill>
                    <w14:schemeClr w14:val="tx1"/>
                  </w14:solidFill>
                </w14:textFill>
              </w:rPr>
              <w:t>用于周边施农肥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BOD</w:t>
            </w:r>
            <w:r>
              <w:rPr>
                <w:rFonts w:hint="default"/>
                <w:color w:val="000000" w:themeColor="text1"/>
                <w:sz w:val="21"/>
                <w:szCs w:val="21"/>
                <w:highlight w:val="none"/>
                <w:vertAlign w:val="subscript"/>
                <w14:textFill>
                  <w14:solidFill>
                    <w14:schemeClr w14:val="tx1"/>
                  </w14:solidFill>
                </w14:textFill>
              </w:rPr>
              <w:t>5</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w:t>
            </w:r>
            <w:r>
              <w:rPr>
                <w:rFonts w:hint="default"/>
                <w:color w:val="000000" w:themeColor="text1"/>
                <w:sz w:val="21"/>
                <w:szCs w:val="21"/>
                <w:highlight w:val="none"/>
                <w14:textFill>
                  <w14:solidFill>
                    <w14:schemeClr w14:val="tx1"/>
                  </w14:solidFill>
                </w14:textFill>
              </w:rPr>
              <w:t>0mg/L、</w:t>
            </w:r>
            <w:r>
              <w:rPr>
                <w:rFonts w:hint="eastAsia"/>
                <w:color w:val="000000" w:themeColor="text1"/>
                <w:kern w:val="0"/>
                <w:sz w:val="21"/>
                <w:szCs w:val="21"/>
                <w:highlight w:val="none"/>
                <w:lang w:val="en-US" w:eastAsia="zh-CN" w:bidi="ar"/>
                <w14:textFill>
                  <w14:solidFill>
                    <w14:schemeClr w14:val="tx1"/>
                  </w14:solidFill>
                </w14:textFill>
              </w:rPr>
              <w:t>0.0192</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default"/>
                <w:color w:val="000000" w:themeColor="text1"/>
                <w:sz w:val="21"/>
                <w:szCs w:val="21"/>
                <w:highlight w:val="none"/>
                <w14:textFill>
                  <w14:solidFill>
                    <w14:schemeClr w14:val="tx1"/>
                  </w14:solidFill>
                </w14:textFill>
              </w:rPr>
              <w:t>00mg/L、</w:t>
            </w:r>
            <w:r>
              <w:rPr>
                <w:rFonts w:hint="default"/>
                <w:color w:val="000000" w:themeColor="text1"/>
                <w:kern w:val="0"/>
                <w:sz w:val="21"/>
                <w:szCs w:val="21"/>
                <w:highlight w:val="none"/>
                <w:lang w:bidi="ar"/>
                <w14:textFill>
                  <w14:solidFill>
                    <w14:schemeClr w14:val="tx1"/>
                  </w14:solidFill>
                </w14:textFill>
              </w:rPr>
              <w:t>0.0</w:t>
            </w:r>
            <w:r>
              <w:rPr>
                <w:rFonts w:hint="eastAsia"/>
                <w:color w:val="000000" w:themeColor="text1"/>
                <w:kern w:val="0"/>
                <w:sz w:val="21"/>
                <w:szCs w:val="21"/>
                <w:highlight w:val="none"/>
                <w:lang w:val="en-US" w:eastAsia="zh-CN" w:bidi="ar"/>
                <w14:textFill>
                  <w14:solidFill>
                    <w14:schemeClr w14:val="tx1"/>
                  </w14:solidFill>
                </w14:textFill>
              </w:rPr>
              <w:t>32</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氨氮</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default"/>
                <w:color w:val="000000" w:themeColor="text1"/>
                <w:sz w:val="21"/>
                <w:szCs w:val="21"/>
                <w:highlight w:val="none"/>
                <w14:textFill>
                  <w14:solidFill>
                    <w14:schemeClr w14:val="tx1"/>
                  </w14:solidFill>
                </w14:textFill>
              </w:rPr>
              <w:t>0mg/L、</w:t>
            </w:r>
            <w:r>
              <w:rPr>
                <w:rFonts w:hint="default"/>
                <w:color w:val="000000" w:themeColor="text1"/>
                <w:kern w:val="0"/>
                <w:sz w:val="21"/>
                <w:szCs w:val="21"/>
                <w:highlight w:val="none"/>
                <w:lang w:bidi="ar"/>
                <w14:textFill>
                  <w14:solidFill>
                    <w14:schemeClr w14:val="tx1"/>
                  </w14:solidFill>
                </w14:textFill>
              </w:rPr>
              <w:t>0.00</w:t>
            </w:r>
            <w:r>
              <w:rPr>
                <w:rFonts w:hint="eastAsia"/>
                <w:color w:val="000000" w:themeColor="text1"/>
                <w:kern w:val="0"/>
                <w:sz w:val="21"/>
                <w:szCs w:val="21"/>
                <w:highlight w:val="none"/>
                <w:lang w:val="en-US" w:eastAsia="zh-CN" w:bidi="ar"/>
                <w14:textFill>
                  <w14:solidFill>
                    <w14:schemeClr w14:val="tx1"/>
                  </w14:solidFill>
                </w14:textFill>
              </w:rPr>
              <w:t>48</w:t>
            </w:r>
            <w:r>
              <w:rPr>
                <w:rFonts w:hint="default"/>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固</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体</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废</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物</w:t>
            </w: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工作人员</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生活垃圾</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default"/>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沉淀池</w:t>
            </w:r>
          </w:p>
        </w:tc>
        <w:tc>
          <w:tcPr>
            <w:tcW w:w="118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沉渣</w:t>
            </w:r>
          </w:p>
        </w:tc>
        <w:tc>
          <w:tcPr>
            <w:tcW w:w="2152"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29.51</w:t>
            </w:r>
            <w:r>
              <w:rPr>
                <w:rFonts w:hint="default"/>
                <w:bCs/>
                <w:color w:val="000000" w:themeColor="text1"/>
                <w:sz w:val="21"/>
                <w:szCs w:val="21"/>
                <w:highlight w:val="none"/>
                <w14:textFill>
                  <w14:solidFill>
                    <w14:schemeClr w14:val="tx1"/>
                  </w14:solidFill>
                </w14:textFill>
              </w:rPr>
              <w:t>t/a</w:t>
            </w:r>
          </w:p>
        </w:tc>
        <w:tc>
          <w:tcPr>
            <w:tcW w:w="248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经干化池干化后运至石灰矿排土场妥善处置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设备维修、保养</w:t>
            </w:r>
          </w:p>
        </w:tc>
        <w:tc>
          <w:tcPr>
            <w:tcW w:w="1185"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废机油</w:t>
            </w:r>
          </w:p>
        </w:tc>
        <w:tc>
          <w:tcPr>
            <w:tcW w:w="2152"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Style w:val="32"/>
                <w:rFonts w:hint="eastAsia" w:ascii="Times New Roman" w:hAnsi="Times New Roman" w:eastAsia="Calibri" w:cs="Times New Roman"/>
                <w:color w:val="000000" w:themeColor="text1"/>
                <w:sz w:val="21"/>
                <w:szCs w:val="21"/>
                <w:highlight w:val="none"/>
                <w14:textFill>
                  <w14:solidFill>
                    <w14:schemeClr w14:val="tx1"/>
                  </w14:solidFill>
                </w14:textFill>
              </w:rPr>
              <w:t>暂存于危废暂存间，</w:t>
            </w:r>
            <w:r>
              <w:rPr>
                <w:rStyle w:val="32"/>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185"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废油桶</w:t>
            </w:r>
          </w:p>
        </w:tc>
        <w:tc>
          <w:tcPr>
            <w:tcW w:w="2152"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个/a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185"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含油</w:t>
            </w:r>
            <w:r>
              <w:rPr>
                <w:rFonts w:hint="eastAsia" w:ascii="宋体" w:hAnsi="宋体" w:eastAsia="宋体" w:cs="宋体"/>
                <w:color w:val="000000" w:themeColor="text1"/>
                <w:sz w:val="21"/>
                <w:szCs w:val="21"/>
                <w:highlight w:val="none"/>
                <w14:textFill>
                  <w14:solidFill>
                    <w14:schemeClr w14:val="tx1"/>
                  </w14:solidFill>
                </w14:textFill>
              </w:rPr>
              <w:t>抹布</w:t>
            </w:r>
          </w:p>
        </w:tc>
        <w:tc>
          <w:tcPr>
            <w:tcW w:w="2152"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0.01</w:t>
            </w:r>
            <w:r>
              <w:rPr>
                <w:rFonts w:hint="default" w:ascii="Times New Roman" w:hAnsi="Times New Roman" w:eastAsia="宋体" w:cs="Times New Roman"/>
                <w:color w:val="000000" w:themeColor="text1"/>
                <w:sz w:val="21"/>
                <w:szCs w:val="21"/>
                <w:highlight w:val="none"/>
                <w14:textFill>
                  <w14:solidFill>
                    <w14:schemeClr w14:val="tx1"/>
                  </w14:solidFill>
                </w14:textFill>
              </w:rPr>
              <w:t>t/a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噪</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声</w:t>
            </w: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生产设备</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噪声</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8</w:t>
            </w:r>
            <w:r>
              <w:rPr>
                <w:rFonts w:hint="eastAsia"/>
                <w:color w:val="000000" w:themeColor="text1"/>
                <w:sz w:val="21"/>
                <w:szCs w:val="21"/>
                <w:highlight w:val="none"/>
                <w:lang w:val="en-US" w:eastAsia="zh-CN"/>
                <w14:textFill>
                  <w14:solidFill>
                    <w14:schemeClr w14:val="tx1"/>
                  </w14:solidFill>
                </w14:textFill>
              </w:rPr>
              <w:t>0</w:t>
            </w:r>
            <w:r>
              <w:rPr>
                <w:rFonts w:hint="default"/>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105</w:t>
            </w:r>
            <w:r>
              <w:rPr>
                <w:rFonts w:hint="default"/>
                <w:color w:val="000000" w:themeColor="text1"/>
                <w:sz w:val="21"/>
                <w:szCs w:val="21"/>
                <w:highlight w:val="none"/>
                <w14:textFill>
                  <w14:solidFill>
                    <w14:schemeClr w14:val="tx1"/>
                  </w14:solidFill>
                </w14:textFill>
              </w:rPr>
              <w:t>dB（A）</w:t>
            </w:r>
          </w:p>
        </w:tc>
        <w:tc>
          <w:tcPr>
            <w:tcW w:w="24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厂界达标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219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运输车辆</w:t>
            </w:r>
          </w:p>
        </w:tc>
        <w:tc>
          <w:tcPr>
            <w:tcW w:w="11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噪声</w:t>
            </w:r>
          </w:p>
        </w:tc>
        <w:tc>
          <w:tcPr>
            <w:tcW w:w="2152"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85-</w:t>
            </w:r>
            <w:r>
              <w:rPr>
                <w:rFonts w:hint="eastAsia"/>
                <w:color w:val="000000" w:themeColor="text1"/>
                <w:sz w:val="21"/>
                <w:szCs w:val="21"/>
                <w:highlight w:val="none"/>
                <w:lang w:val="en-US" w:eastAsia="zh-CN"/>
                <w14:textFill>
                  <w14:solidFill>
                    <w14:schemeClr w14:val="tx1"/>
                  </w14:solidFill>
                </w14:textFill>
              </w:rPr>
              <w:t>90</w:t>
            </w:r>
            <w:r>
              <w:rPr>
                <w:rFonts w:hint="default"/>
                <w:color w:val="000000" w:themeColor="text1"/>
                <w:sz w:val="21"/>
                <w:szCs w:val="21"/>
                <w:highlight w:val="none"/>
                <w14:textFill>
                  <w14:solidFill>
                    <w14:schemeClr w14:val="tx1"/>
                  </w14:solidFill>
                </w14:textFill>
              </w:rPr>
              <w:t>dB（A）</w:t>
            </w:r>
          </w:p>
        </w:tc>
        <w:tc>
          <w:tcPr>
            <w:tcW w:w="24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14:textFill>
                  <w14:solidFill>
                    <w14:schemeClr w14:val="tx1"/>
                  </w14:solidFill>
                </w14:textFill>
              </w:rPr>
            </w:pPr>
            <w:r>
              <w:rPr>
                <w:rFonts w:hint="default"/>
                <w:color w:val="000000" w:themeColor="text1"/>
                <w:kern w:val="0"/>
                <w:sz w:val="21"/>
                <w:szCs w:val="21"/>
                <w:highlight w:val="none"/>
                <w:lang w:bidi="ar"/>
                <w14:textFill>
                  <w14:solidFill>
                    <w14:schemeClr w14:val="tx1"/>
                  </w14:solidFill>
                </w14:textFill>
              </w:rPr>
              <w:t>生态</w:t>
            </w:r>
          </w:p>
        </w:tc>
        <w:tc>
          <w:tcPr>
            <w:tcW w:w="8015" w:type="dxa"/>
            <w:gridSpan w:val="4"/>
            <w:vAlign w:val="center"/>
          </w:tcPr>
          <w:p>
            <w:pPr>
              <w:keepNext w:val="0"/>
              <w:keepLines w:val="0"/>
              <w:suppressLineNumbers w:val="0"/>
              <w:spacing w:before="0" w:beforeAutospacing="0" w:after="0" w:afterAutospacing="0" w:line="360" w:lineRule="auto"/>
              <w:ind w:left="0" w:right="0" w:firstLine="420" w:firstLineChars="200"/>
              <w:textAlignment w:val="baseline"/>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14:textFill>
                  <w14:solidFill>
                    <w14:schemeClr w14:val="tx1"/>
                  </w14:solidFill>
                </w14:textFill>
              </w:rPr>
              <w:t>本项目</w:t>
            </w:r>
            <w:r>
              <w:rPr>
                <w:rFonts w:hint="eastAsia"/>
                <w:color w:val="000000" w:themeColor="text1"/>
                <w:sz w:val="21"/>
                <w:szCs w:val="21"/>
                <w:highlight w:val="none"/>
                <w:lang w:eastAsia="zh-CN"/>
                <w14:textFill>
                  <w14:solidFill>
                    <w14:schemeClr w14:val="tx1"/>
                  </w14:solidFill>
                </w14:textFill>
              </w:rPr>
              <w:t>已建成，施工期对</w:t>
            </w:r>
            <w:r>
              <w:rPr>
                <w:rFonts w:hint="default"/>
                <w:color w:val="000000" w:themeColor="text1"/>
                <w:sz w:val="21"/>
                <w:szCs w:val="21"/>
                <w:highlight w:val="none"/>
                <w14:textFill>
                  <w14:solidFill>
                    <w14:schemeClr w14:val="tx1"/>
                  </w14:solidFill>
                </w14:textFill>
              </w:rPr>
              <w:t>植被破坏和水土流失</w:t>
            </w:r>
            <w:r>
              <w:rPr>
                <w:rFonts w:hint="eastAsia"/>
                <w:color w:val="000000" w:themeColor="text1"/>
                <w:sz w:val="21"/>
                <w:szCs w:val="21"/>
                <w:highlight w:val="none"/>
                <w:lang w:eastAsia="zh-CN"/>
                <w14:textFill>
                  <w14:solidFill>
                    <w14:schemeClr w14:val="tx1"/>
                  </w14:solidFill>
                </w14:textFill>
              </w:rPr>
              <w:t>的问题已消失</w:t>
            </w:r>
            <w:r>
              <w:rPr>
                <w:rFonts w:hint="default"/>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项目所在地区域无</w:t>
            </w:r>
            <w:r>
              <w:rPr>
                <w:rFonts w:hint="default"/>
                <w:color w:val="000000" w:themeColor="text1"/>
                <w:sz w:val="21"/>
                <w:szCs w:val="21"/>
                <w:highlight w:val="none"/>
                <w14:textFill>
                  <w14:solidFill>
                    <w14:schemeClr w14:val="tx1"/>
                  </w14:solidFill>
                </w14:textFill>
              </w:rPr>
              <w:t>特殊需要保护的生物物种。</w:t>
            </w:r>
            <w:r>
              <w:rPr>
                <w:rFonts w:hint="default"/>
                <w:color w:val="000000" w:themeColor="text1"/>
                <w:sz w:val="21"/>
                <w:szCs w:val="21"/>
                <w:highlight w:val="none"/>
                <w:u w:val="none"/>
                <w14:textFill>
                  <w14:solidFill>
                    <w14:schemeClr w14:val="tx1"/>
                  </w14:solidFill>
                </w14:textFill>
              </w:rPr>
              <w:t>项目</w:t>
            </w:r>
            <w:r>
              <w:rPr>
                <w:rFonts w:hint="eastAsia"/>
                <w:color w:val="000000" w:themeColor="text1"/>
                <w:sz w:val="21"/>
                <w:szCs w:val="21"/>
                <w:highlight w:val="none"/>
                <w:u w:val="none"/>
                <w:lang w:eastAsia="zh-CN"/>
                <w14:textFill>
                  <w14:solidFill>
                    <w14:schemeClr w14:val="tx1"/>
                  </w14:solidFill>
                </w14:textFill>
              </w:rPr>
              <w:t>已做到</w:t>
            </w:r>
            <w:r>
              <w:rPr>
                <w:rFonts w:hint="default"/>
                <w:color w:val="000000" w:themeColor="text1"/>
                <w:sz w:val="21"/>
                <w:szCs w:val="21"/>
                <w:highlight w:val="none"/>
                <w:u w:val="none"/>
                <w14:textFill>
                  <w14:solidFill>
                    <w14:schemeClr w14:val="tx1"/>
                  </w14:solidFill>
                </w14:textFill>
              </w:rPr>
              <w:t>地面硬化，</w:t>
            </w:r>
            <w:r>
              <w:rPr>
                <w:rFonts w:hint="eastAsia"/>
                <w:color w:val="000000" w:themeColor="text1"/>
                <w:sz w:val="21"/>
                <w:szCs w:val="21"/>
                <w:highlight w:val="none"/>
                <w:u w:val="none"/>
                <w:lang w:eastAsia="zh-CN"/>
                <w14:textFill>
                  <w14:solidFill>
                    <w14:schemeClr w14:val="tx1"/>
                  </w14:solidFill>
                </w14:textFill>
              </w:rPr>
              <w:t>拟</w:t>
            </w:r>
            <w:r>
              <w:rPr>
                <w:rFonts w:hint="default"/>
                <w:color w:val="000000" w:themeColor="text1"/>
                <w:sz w:val="21"/>
                <w:szCs w:val="21"/>
                <w:highlight w:val="none"/>
                <w:u w:val="none"/>
                <w14:textFill>
                  <w14:solidFill>
                    <w14:schemeClr w14:val="tx1"/>
                  </w14:solidFill>
                </w14:textFill>
              </w:rPr>
              <w:t>增</w:t>
            </w:r>
            <w:r>
              <w:rPr>
                <w:rFonts w:hint="eastAsia"/>
                <w:color w:val="000000" w:themeColor="text1"/>
                <w:sz w:val="21"/>
                <w:szCs w:val="21"/>
                <w:highlight w:val="none"/>
                <w:u w:val="none"/>
                <w:lang w:eastAsia="zh-CN"/>
                <w14:textFill>
                  <w14:solidFill>
                    <w14:schemeClr w14:val="tx1"/>
                  </w14:solidFill>
                </w14:textFill>
              </w:rPr>
              <w:t>设</w:t>
            </w:r>
            <w:r>
              <w:rPr>
                <w:rFonts w:hint="default"/>
                <w:color w:val="000000" w:themeColor="text1"/>
                <w:sz w:val="21"/>
                <w:szCs w:val="21"/>
                <w:highlight w:val="none"/>
                <w:u w:val="none"/>
                <w14:textFill>
                  <w14:solidFill>
                    <w14:schemeClr w14:val="tx1"/>
                  </w14:solidFill>
                </w14:textFill>
              </w:rPr>
              <w:t>导流沟收集初期雨水，本项目的建设对项目所在地的陆生生态没有造成大的影响。</w:t>
            </w:r>
          </w:p>
          <w:p>
            <w:pPr>
              <w:keepNext w:val="0"/>
              <w:keepLines w:val="0"/>
              <w:widowControl/>
              <w:suppressLineNumbers w:val="0"/>
              <w:spacing w:before="0" w:beforeAutospacing="0" w:after="0" w:afterAutospacing="0" w:line="360" w:lineRule="auto"/>
              <w:ind w:left="0" w:right="0"/>
              <w:textAlignment w:val="center"/>
              <w:rPr>
                <w:rFonts w:hint="eastAsia"/>
                <w:color w:val="000000" w:themeColor="text1"/>
                <w:sz w:val="21"/>
                <w:szCs w:val="21"/>
                <w:highlight w:val="none"/>
                <w:lang w:val="en-US" w:eastAsia="zh-CN"/>
                <w14:textFill>
                  <w14:solidFill>
                    <w14:schemeClr w14:val="tx1"/>
                  </w14:solidFill>
                </w14:textFill>
              </w:rPr>
            </w:pPr>
          </w:p>
          <w:p>
            <w:pPr>
              <w:keepNext w:val="0"/>
              <w:keepLines w:val="0"/>
              <w:widowControl/>
              <w:suppressLineNumbers w:val="0"/>
              <w:spacing w:before="0" w:beforeAutospacing="0" w:after="0" w:afterAutospacing="0" w:line="360" w:lineRule="auto"/>
              <w:ind w:left="0" w:right="0"/>
              <w:textAlignment w:val="center"/>
              <w:rPr>
                <w:rFonts w:hint="eastAsia" w:eastAsia="宋体"/>
                <w:color w:val="000000" w:themeColor="text1"/>
                <w:sz w:val="21"/>
                <w:szCs w:val="21"/>
                <w:highlight w:val="none"/>
                <w:lang w:val="en-US"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lang w:val="en-US" w:eastAsia="zh-CN"/>
          <w14:textFill>
            <w14:solidFill>
              <w14:schemeClr w14:val="tx1"/>
            </w14:solidFill>
          </w14:textFill>
        </w:rPr>
        <w:t>8</w:t>
      </w:r>
      <w:r>
        <w:rPr>
          <w:b w:val="0"/>
          <w:color w:val="000000" w:themeColor="text1"/>
          <w:sz w:val="32"/>
          <w:szCs w:val="32"/>
          <w:highlight w:val="none"/>
          <w14:textFill>
            <w14:solidFill>
              <w14:schemeClr w14:val="tx1"/>
            </w14:solidFill>
          </w14:textFill>
        </w:rPr>
        <w:t>、环境影响分析</w:t>
      </w:r>
    </w:p>
    <w:tbl>
      <w:tblPr>
        <w:tblStyle w:val="2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1" w:hRule="atLeast"/>
          <w:jc w:val="center"/>
        </w:trPr>
        <w:tc>
          <w:tcPr>
            <w:tcW w:w="8684" w:type="dxa"/>
          </w:tcPr>
          <w:p>
            <w:pPr>
              <w:keepNext w:val="0"/>
              <w:keepLines w:val="0"/>
              <w:suppressLineNumbers w:val="0"/>
              <w:adjustRightInd w:val="0"/>
              <w:snapToGrid w:val="0"/>
              <w:spacing w:before="0" w:beforeAutospacing="0" w:after="0" w:afterAutospacing="0" w:line="360" w:lineRule="auto"/>
              <w:ind w:left="0" w:right="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施工期环境影响分析及防护措施</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color w:val="000000" w:themeColor="text1"/>
                <w:sz w:val="24"/>
                <w:highlight w:val="none"/>
                <w:u w:val="none"/>
                <w14:textFill>
                  <w14:solidFill>
                    <w14:schemeClr w14:val="tx1"/>
                  </w14:solidFill>
                </w14:textFill>
              </w:rPr>
            </w:pPr>
            <w:r>
              <w:rPr>
                <w:rFonts w:hint="default" w:hAnsi="宋体"/>
                <w:b/>
                <w:color w:val="000000" w:themeColor="text1"/>
                <w:sz w:val="24"/>
                <w:highlight w:val="none"/>
                <w:u w:val="none"/>
                <w14:textFill>
                  <w14:solidFill>
                    <w14:schemeClr w14:val="tx1"/>
                  </w14:solidFill>
                </w14:textFill>
              </w:rPr>
              <w:t>一、</w:t>
            </w:r>
            <w:r>
              <w:rPr>
                <w:rFonts w:hint="eastAsia" w:hAnsi="宋体"/>
                <w:b/>
                <w:color w:val="000000" w:themeColor="text1"/>
                <w:sz w:val="24"/>
                <w:highlight w:val="none"/>
                <w:u w:val="none"/>
                <w:lang w:eastAsia="zh-CN"/>
                <w14:textFill>
                  <w14:solidFill>
                    <w14:schemeClr w14:val="tx1"/>
                  </w14:solidFill>
                </w14:textFill>
              </w:rPr>
              <w:t>施工期</w:t>
            </w:r>
            <w:r>
              <w:rPr>
                <w:rFonts w:hint="default" w:hAnsi="宋体"/>
                <w:b/>
                <w:color w:val="000000" w:themeColor="text1"/>
                <w:sz w:val="24"/>
                <w:highlight w:val="none"/>
                <w:u w:val="none"/>
                <w14:textFill>
                  <w14:solidFill>
                    <w14:schemeClr w14:val="tx1"/>
                  </w14:solidFill>
                </w14:textFill>
              </w:rPr>
              <w:t>废水环境影响分析</w:t>
            </w:r>
            <w:r>
              <w:rPr>
                <w:rFonts w:hint="eastAsia" w:hAnsi="宋体"/>
                <w:b/>
                <w:color w:val="000000" w:themeColor="text1"/>
                <w:sz w:val="24"/>
                <w:highlight w:val="none"/>
                <w:u w:val="none"/>
                <w14:textFill>
                  <w14:solidFill>
                    <w14:schemeClr w14:val="tx1"/>
                  </w14:solidFill>
                </w14:textFill>
              </w:rPr>
              <w:t>及防护措施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eastAsia" w:hAnsi="宋体"/>
                <w:color w:val="000000" w:themeColor="text1"/>
                <w:sz w:val="24"/>
                <w:highlight w:val="none"/>
                <w:u w:val="none"/>
                <w:lang w:eastAsia="zh-CN"/>
                <w14:textFill>
                  <w14:solidFill>
                    <w14:schemeClr w14:val="tx1"/>
                  </w14:solidFill>
                </w14:textFill>
              </w:rPr>
              <w:t>本项目施工期废水主要为生活废水，</w:t>
            </w:r>
            <w:r>
              <w:rPr>
                <w:rFonts w:hint="default" w:hAnsi="宋体"/>
                <w:color w:val="000000" w:themeColor="text1"/>
                <w:sz w:val="24"/>
                <w:highlight w:val="none"/>
                <w:u w:val="none"/>
                <w14:textFill>
                  <w14:solidFill>
                    <w14:schemeClr w14:val="tx1"/>
                  </w14:solidFill>
                </w14:textFill>
              </w:rPr>
              <w:t>项目施工期</w:t>
            </w:r>
            <w:r>
              <w:rPr>
                <w:rFonts w:hint="eastAsia" w:hAnsi="宋体"/>
                <w:color w:val="000000" w:themeColor="text1"/>
                <w:sz w:val="24"/>
                <w:highlight w:val="none"/>
                <w:u w:val="none"/>
                <w14:textFill>
                  <w14:solidFill>
                    <w14:schemeClr w14:val="tx1"/>
                  </w14:solidFill>
                </w14:textFill>
              </w:rPr>
              <w:t>生活废水</w:t>
            </w:r>
            <w:r>
              <w:rPr>
                <w:rFonts w:hint="eastAsia" w:hAnsi="宋体"/>
                <w:color w:val="000000" w:themeColor="text1"/>
                <w:sz w:val="24"/>
                <w:highlight w:val="none"/>
                <w:u w:val="none"/>
                <w:lang w:eastAsia="zh-CN"/>
                <w14:textFill>
                  <w14:solidFill>
                    <w14:schemeClr w14:val="tx1"/>
                  </w14:solidFill>
                </w14:textFill>
              </w:rPr>
              <w:t>依托</w:t>
            </w:r>
            <w:r>
              <w:rPr>
                <w:rFonts w:hint="eastAsia" w:hAnsi="宋体"/>
                <w:color w:val="000000" w:themeColor="text1"/>
                <w:sz w:val="24"/>
                <w:highlight w:val="none"/>
                <w:u w:val="none"/>
                <w:lang w:val="en-US" w:eastAsia="zh-CN"/>
                <w14:textFill>
                  <w14:solidFill>
                    <w14:schemeClr w14:val="tx1"/>
                  </w14:solidFill>
                </w14:textFill>
              </w:rPr>
              <w:t>原项目</w:t>
            </w:r>
            <w:r>
              <w:rPr>
                <w:rFonts w:hint="eastAsia" w:hAnsi="宋体"/>
                <w:color w:val="000000" w:themeColor="text1"/>
                <w:sz w:val="24"/>
                <w:highlight w:val="none"/>
                <w:u w:val="none"/>
                <w:lang w:eastAsia="zh-CN"/>
                <w14:textFill>
                  <w14:solidFill>
                    <w14:schemeClr w14:val="tx1"/>
                  </w14:solidFill>
                </w14:textFill>
              </w:rPr>
              <w:t>化粪池处理后用于周边农林施肥</w:t>
            </w:r>
            <w:r>
              <w:rPr>
                <w:rFonts w:hint="eastAsia" w:hAnsi="宋体"/>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施工废水</w:t>
            </w:r>
            <w:r>
              <w:rPr>
                <w:rFonts w:hint="eastAsia" w:hAnsi="宋体"/>
                <w:color w:val="000000" w:themeColor="text1"/>
                <w:sz w:val="24"/>
                <w:highlight w:val="none"/>
                <w:u w:val="none"/>
                <w:lang w:eastAsia="zh-CN"/>
                <w14:textFill>
                  <w14:solidFill>
                    <w14:schemeClr w14:val="tx1"/>
                  </w14:solidFill>
                </w14:textFill>
              </w:rPr>
              <w:t>主要为地面硬化养护用水，基本全部蒸发不外排。</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u w:val="none"/>
                <w14:textFill>
                  <w14:solidFill>
                    <w14:schemeClr w14:val="tx1"/>
                  </w14:solidFill>
                </w14:textFill>
              </w:rPr>
            </w:pPr>
            <w:r>
              <w:rPr>
                <w:rFonts w:hint="default"/>
                <w:b/>
                <w:color w:val="000000" w:themeColor="text1"/>
                <w:sz w:val="24"/>
                <w:highlight w:val="none"/>
                <w:u w:val="none"/>
                <w14:textFill>
                  <w14:solidFill>
                    <w14:schemeClr w14:val="tx1"/>
                  </w14:solidFill>
                </w14:textFill>
              </w:rPr>
              <w:t>二、</w:t>
            </w:r>
            <w:r>
              <w:rPr>
                <w:rFonts w:hint="eastAsia"/>
                <w:b/>
                <w:color w:val="000000" w:themeColor="text1"/>
                <w:sz w:val="24"/>
                <w:highlight w:val="none"/>
                <w:u w:val="none"/>
                <w:lang w:eastAsia="zh-CN"/>
                <w14:textFill>
                  <w14:solidFill>
                    <w14:schemeClr w14:val="tx1"/>
                  </w14:solidFill>
                </w14:textFill>
              </w:rPr>
              <w:t>施工期</w:t>
            </w:r>
            <w:r>
              <w:rPr>
                <w:rFonts w:hint="default"/>
                <w:b/>
                <w:color w:val="000000" w:themeColor="text1"/>
                <w:sz w:val="24"/>
                <w:highlight w:val="none"/>
                <w:u w:val="none"/>
                <w14:textFill>
                  <w14:solidFill>
                    <w14:schemeClr w14:val="tx1"/>
                  </w14:solidFill>
                </w14:textFill>
              </w:rPr>
              <w:t>废气环境影响分析</w:t>
            </w:r>
            <w:r>
              <w:rPr>
                <w:rFonts w:hint="eastAsia"/>
                <w:b/>
                <w:color w:val="000000" w:themeColor="text1"/>
                <w:sz w:val="24"/>
                <w:highlight w:val="none"/>
                <w:u w:val="none"/>
                <w14:textFill>
                  <w14:solidFill>
                    <w14:schemeClr w14:val="tx1"/>
                  </w14:solidFill>
                </w14:textFill>
              </w:rPr>
              <w:t>及防护措施</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项目建设地附近区域有居民住宅，施工过程产生的扬尘对项目附近居民产生一定程度的不良影响，对施工场地周围大气环境质量也会产生一定程度的负面影响，同时建筑材料运输车辆会对道路两侧敏感保护目标产生不良影响。</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建设方应采取如下措施来减轻运输车辆扬尘对</w:t>
            </w:r>
            <w:r>
              <w:rPr>
                <w:rFonts w:hint="eastAsia"/>
                <w:color w:val="000000" w:themeColor="text1"/>
                <w:sz w:val="24"/>
                <w:highlight w:val="none"/>
                <w:u w:val="none"/>
                <w:lang w:eastAsia="zh-CN"/>
                <w14:textFill>
                  <w14:solidFill>
                    <w14:schemeClr w14:val="tx1"/>
                  </w14:solidFill>
                </w14:textFill>
              </w:rPr>
              <w:t>附近</w:t>
            </w:r>
            <w:r>
              <w:rPr>
                <w:rFonts w:hint="default"/>
                <w:color w:val="000000" w:themeColor="text1"/>
                <w:sz w:val="24"/>
                <w:highlight w:val="none"/>
                <w:u w:val="none"/>
                <w14:textFill>
                  <w14:solidFill>
                    <w14:schemeClr w14:val="tx1"/>
                  </w14:solidFill>
                </w14:textFill>
              </w:rPr>
              <w:t>敏感目标的不利影响：</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1、对施工作业面、临时土堆、施工道路勤洒水，使其保持一定的湿度，减小起尘量。根据一般情况下的洒水实验效果，每天洒水4~5次，可有效地控制施工扬尘，可使扬尘减少70%左右，可将TSP的污染距离缩小到20~50m范围内，可见洒水后扬尘对环境的影响很小。</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2、对细砂、水泥、临时土堆等易扬尘材料堆场加盖帆布之类围布进行遮蔽，防止扬尘的扩散；对施工场地内的建筑垃圾以及弃土应及时处理、清运、以减少占地，防止扬尘污染，改善施工场地的环境。</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3、施工场地</w:t>
            </w:r>
            <w:r>
              <w:rPr>
                <w:rFonts w:hint="eastAsia"/>
                <w:color w:val="000000" w:themeColor="text1"/>
                <w:sz w:val="24"/>
                <w:highlight w:val="none"/>
                <w:u w:val="none"/>
                <w:lang w:eastAsia="zh-CN"/>
                <w14:textFill>
                  <w14:solidFill>
                    <w14:schemeClr w14:val="tx1"/>
                  </w14:solidFill>
                </w14:textFill>
              </w:rPr>
              <w:t>有</w:t>
            </w:r>
            <w:r>
              <w:rPr>
                <w:rFonts w:hint="default"/>
                <w:color w:val="000000" w:themeColor="text1"/>
                <w:sz w:val="24"/>
                <w:highlight w:val="none"/>
                <w:u w:val="none"/>
                <w14:textFill>
                  <w14:solidFill>
                    <w14:schemeClr w14:val="tx1"/>
                  </w14:solidFill>
                </w14:textFill>
              </w:rPr>
              <w:t>围墙围护，</w:t>
            </w:r>
            <w:r>
              <w:rPr>
                <w:rFonts w:hint="eastAsia"/>
                <w:color w:val="000000" w:themeColor="text1"/>
                <w:sz w:val="24"/>
                <w:highlight w:val="none"/>
                <w:u w:val="none"/>
                <w:lang w:eastAsia="zh-CN"/>
                <w14:textFill>
                  <w14:solidFill>
                    <w14:schemeClr w14:val="tx1"/>
                  </w14:solidFill>
                </w14:textFill>
              </w:rPr>
              <w:t>可</w:t>
            </w:r>
            <w:r>
              <w:rPr>
                <w:rFonts w:hint="default"/>
                <w:color w:val="000000" w:themeColor="text1"/>
                <w:sz w:val="24"/>
                <w:highlight w:val="none"/>
                <w:u w:val="none"/>
                <w14:textFill>
                  <w14:solidFill>
                    <w14:schemeClr w14:val="tx1"/>
                  </w14:solidFill>
                </w14:textFill>
              </w:rPr>
              <w:t>减少施工场地扬尘散发距离，减少本项目</w:t>
            </w:r>
            <w:r>
              <w:rPr>
                <w:rFonts w:hint="eastAsia"/>
                <w:color w:val="000000" w:themeColor="text1"/>
                <w:sz w:val="24"/>
                <w:highlight w:val="none"/>
                <w:u w:val="none"/>
                <w:lang w:eastAsia="zh-CN"/>
                <w14:textFill>
                  <w14:solidFill>
                    <w14:schemeClr w14:val="tx1"/>
                  </w14:solidFill>
                </w14:textFill>
              </w:rPr>
              <w:t>对周边</w:t>
            </w:r>
            <w:r>
              <w:rPr>
                <w:rFonts w:hint="default"/>
                <w:color w:val="000000" w:themeColor="text1"/>
                <w:sz w:val="24"/>
                <w:highlight w:val="none"/>
                <w:u w:val="none"/>
                <w14:textFill>
                  <w14:solidFill>
                    <w14:schemeClr w14:val="tx1"/>
                  </w14:solidFill>
                </w14:textFill>
              </w:rPr>
              <w:t>居民的影响。</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4</w:t>
            </w:r>
            <w:r>
              <w:rPr>
                <w:rFonts w:hint="default"/>
                <w:color w:val="000000" w:themeColor="text1"/>
                <w:sz w:val="24"/>
                <w:highlight w:val="none"/>
                <w:u w:val="none"/>
                <w14:textFill>
                  <w14:solidFill>
                    <w14:schemeClr w14:val="tx1"/>
                  </w14:solidFill>
                </w14:textFill>
              </w:rPr>
              <w:t>、施工材料运输车辆运输水泥、砂石等材料，不宜装载过满，同时要采取相应的遮盖、封闭措施，避免土石方和水泥等洒落形成</w:t>
            </w:r>
            <w:r>
              <w:rPr>
                <w:rFonts w:hint="eastAsia"/>
                <w:color w:val="000000" w:themeColor="text1"/>
                <w:sz w:val="24"/>
                <w:highlight w:val="none"/>
                <w:u w:val="none"/>
                <w14:textFill>
                  <w14:solidFill>
                    <w14:schemeClr w14:val="tx1"/>
                  </w14:solidFill>
                </w14:textFill>
              </w:rPr>
              <w:t>颗粒物</w:t>
            </w:r>
            <w:r>
              <w:rPr>
                <w:rFonts w:hint="default"/>
                <w:color w:val="000000" w:themeColor="text1"/>
                <w:sz w:val="24"/>
                <w:highlight w:val="none"/>
                <w:u w:val="none"/>
                <w14:textFill>
                  <w14:solidFill>
                    <w14:schemeClr w14:val="tx1"/>
                  </w14:solidFill>
                </w14:textFill>
              </w:rPr>
              <w:t>，对不慎洒落的沙土和建筑材料，应及时清理。</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5</w:t>
            </w:r>
            <w:r>
              <w:rPr>
                <w:rFonts w:hint="default"/>
                <w:color w:val="000000" w:themeColor="text1"/>
                <w:sz w:val="24"/>
                <w:highlight w:val="none"/>
                <w:u w:val="none"/>
                <w14:textFill>
                  <w14:solidFill>
                    <w14:schemeClr w14:val="tx1"/>
                  </w14:solidFill>
                </w14:textFill>
              </w:rPr>
              <w:t>、在施工场地出口设置车辆冲洗区，车辆出工地要进行清洗，以免带携带泥土至外面道路形成道路扬尘。</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采取上述措施后，施工扬尘对周围环境和附近居民的影响很小，施工扬尘</w:t>
            </w:r>
            <w:r>
              <w:rPr>
                <w:rFonts w:hint="eastAsia"/>
                <w:color w:val="000000" w:themeColor="text1"/>
                <w:sz w:val="24"/>
                <w:highlight w:val="none"/>
                <w:u w:val="none"/>
                <w14:textFill>
                  <w14:solidFill>
                    <w14:schemeClr w14:val="tx1"/>
                  </w14:solidFill>
                </w14:textFill>
              </w:rPr>
              <w:t>也</w:t>
            </w:r>
            <w:r>
              <w:rPr>
                <w:rFonts w:hint="default"/>
                <w:color w:val="000000" w:themeColor="text1"/>
                <w:sz w:val="24"/>
                <w:highlight w:val="none"/>
                <w:u w:val="none"/>
                <w14:textFill>
                  <w14:solidFill>
                    <w14:schemeClr w14:val="tx1"/>
                  </w14:solidFill>
                </w14:textFill>
              </w:rPr>
              <w:t>会随着施工期的结束而消失。</w:t>
            </w:r>
          </w:p>
          <w:p>
            <w:pPr>
              <w:pStyle w:val="25"/>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p>
            <w:pPr>
              <w:pStyle w:val="2"/>
              <w:keepNext w:val="0"/>
              <w:keepLines w:val="0"/>
              <w:suppressLineNumbers w:val="0"/>
              <w:spacing w:before="0" w:beforeAutospacing="0" w:afterAutospacing="0"/>
              <w:ind w:left="0" w:right="0"/>
              <w:rPr>
                <w:rFonts w:hint="default"/>
                <w:color w:val="000000" w:themeColor="text1"/>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u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u w:val="none"/>
                <w14:textFill>
                  <w14:solidFill>
                    <w14:schemeClr w14:val="tx1"/>
                  </w14:solidFill>
                </w14:textFill>
              </w:rPr>
            </w:pPr>
            <w:r>
              <w:rPr>
                <w:rFonts w:hint="default"/>
                <w:b/>
                <w:color w:val="000000" w:themeColor="text1"/>
                <w:sz w:val="24"/>
                <w:highlight w:val="none"/>
                <w:u w:val="none"/>
                <w14:textFill>
                  <w14:solidFill>
                    <w14:schemeClr w14:val="tx1"/>
                  </w14:solidFill>
                </w14:textFill>
              </w:rPr>
              <w:t>三、</w:t>
            </w:r>
            <w:r>
              <w:rPr>
                <w:rFonts w:hint="eastAsia"/>
                <w:b/>
                <w:color w:val="000000" w:themeColor="text1"/>
                <w:sz w:val="24"/>
                <w:highlight w:val="none"/>
                <w:u w:val="none"/>
                <w:lang w:eastAsia="zh-CN"/>
                <w14:textFill>
                  <w14:solidFill>
                    <w14:schemeClr w14:val="tx1"/>
                  </w14:solidFill>
                </w14:textFill>
              </w:rPr>
              <w:t>施工期</w:t>
            </w:r>
            <w:r>
              <w:rPr>
                <w:rFonts w:hint="default"/>
                <w:b/>
                <w:color w:val="000000" w:themeColor="text1"/>
                <w:sz w:val="24"/>
                <w:highlight w:val="none"/>
                <w:u w:val="none"/>
                <w14:textFill>
                  <w14:solidFill>
                    <w14:schemeClr w14:val="tx1"/>
                  </w14:solidFill>
                </w14:textFill>
              </w:rPr>
              <w:t>噪声环境影响分析</w:t>
            </w:r>
            <w:r>
              <w:rPr>
                <w:rFonts w:hint="eastAsia"/>
                <w:b/>
                <w:color w:val="000000" w:themeColor="text1"/>
                <w:sz w:val="24"/>
                <w:highlight w:val="none"/>
                <w:u w:val="none"/>
                <w14:textFill>
                  <w14:solidFill>
                    <w14:schemeClr w14:val="tx1"/>
                  </w14:solidFill>
                </w14:textFill>
              </w:rPr>
              <w:t>及防护措施</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施工阶段的噪声主要来自施工机械噪声、施工作业噪声和运输车辆噪声。施工场地噪声预测结果见</w:t>
            </w:r>
            <w:r>
              <w:rPr>
                <w:rFonts w:hint="eastAsia"/>
                <w:color w:val="000000" w:themeColor="text1"/>
                <w:sz w:val="24"/>
                <w:highlight w:val="none"/>
                <w:u w:val="none"/>
                <w:lang w:eastAsia="zh-CN"/>
                <w14:textFill>
                  <w14:solidFill>
                    <w14:schemeClr w14:val="tx1"/>
                  </w14:solidFill>
                </w14:textFill>
              </w:rPr>
              <w:t>下</w:t>
            </w:r>
            <w:r>
              <w:rPr>
                <w:rFonts w:hint="eastAsia"/>
                <w:color w:val="000000" w:themeColor="text1"/>
                <w:sz w:val="24"/>
                <w:highlight w:val="none"/>
                <w:u w:val="none"/>
                <w14:textFill>
                  <w14:solidFill>
                    <w14:schemeClr w14:val="tx1"/>
                  </w14:solidFill>
                </w14:textFill>
              </w:rPr>
              <w:t>表：</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 w:val="21"/>
                <w:szCs w:val="21"/>
                <w:highlight w:val="none"/>
                <w:u w:val="none"/>
                <w14:textFill>
                  <w14:solidFill>
                    <w14:schemeClr w14:val="tx1"/>
                  </w14:solidFill>
                </w14:textFill>
              </w:rPr>
            </w:pPr>
            <w:r>
              <w:rPr>
                <w:rFonts w:hint="eastAsia" w:hAnsi="宋体"/>
                <w:b/>
                <w:color w:val="000000" w:themeColor="text1"/>
                <w:sz w:val="21"/>
                <w:szCs w:val="21"/>
                <w:highlight w:val="none"/>
                <w:u w:val="none"/>
                <w14:textFill>
                  <w14:solidFill>
                    <w14:schemeClr w14:val="tx1"/>
                  </w14:solidFill>
                </w14:textFill>
              </w:rPr>
              <w:t>表</w:t>
            </w:r>
            <w:r>
              <w:rPr>
                <w:rFonts w:hint="eastAsia" w:hAnsi="宋体"/>
                <w:b/>
                <w:color w:val="000000" w:themeColor="text1"/>
                <w:sz w:val="21"/>
                <w:szCs w:val="21"/>
                <w:highlight w:val="none"/>
                <w:u w:val="none"/>
                <w:lang w:val="en-US" w:eastAsia="zh-CN"/>
                <w14:textFill>
                  <w14:solidFill>
                    <w14:schemeClr w14:val="tx1"/>
                  </w14:solidFill>
                </w14:textFill>
              </w:rPr>
              <w:t>9-1</w:t>
            </w:r>
            <w:r>
              <w:rPr>
                <w:rFonts w:hint="default"/>
                <w:b/>
                <w:color w:val="000000" w:themeColor="text1"/>
                <w:sz w:val="21"/>
                <w:szCs w:val="21"/>
                <w:highlight w:val="none"/>
                <w:u w:val="none"/>
                <w14:textFill>
                  <w14:solidFill>
                    <w14:schemeClr w14:val="tx1"/>
                  </w14:solidFill>
                </w14:textFill>
              </w:rPr>
              <w:t xml:space="preserve">  </w:t>
            </w:r>
            <w:r>
              <w:rPr>
                <w:rFonts w:hint="default" w:hAnsi="宋体"/>
                <w:b/>
                <w:color w:val="000000" w:themeColor="text1"/>
                <w:sz w:val="21"/>
                <w:szCs w:val="21"/>
                <w:highlight w:val="none"/>
                <w:u w:val="none"/>
                <w14:textFill>
                  <w14:solidFill>
                    <w14:schemeClr w14:val="tx1"/>
                  </w14:solidFill>
                </w14:textFill>
              </w:rPr>
              <w:t>施工机械噪声影响预测</w:t>
            </w:r>
            <w:r>
              <w:rPr>
                <w:rFonts w:hint="default"/>
                <w:b/>
                <w:color w:val="000000" w:themeColor="text1"/>
                <w:sz w:val="21"/>
                <w:szCs w:val="21"/>
                <w:highlight w:val="none"/>
                <w:u w:val="none"/>
                <w14:textFill>
                  <w14:solidFill>
                    <w14:schemeClr w14:val="tx1"/>
                  </w14:solidFill>
                </w14:textFill>
              </w:rPr>
              <w:t xml:space="preserve">  </w:t>
            </w:r>
            <w:r>
              <w:rPr>
                <w:rFonts w:hint="default" w:hAnsi="宋体"/>
                <w:b/>
                <w:color w:val="000000" w:themeColor="text1"/>
                <w:sz w:val="21"/>
                <w:szCs w:val="21"/>
                <w:highlight w:val="none"/>
                <w:u w:val="none"/>
                <w14:textFill>
                  <w14:solidFill>
                    <w14:schemeClr w14:val="tx1"/>
                  </w14:solidFill>
                </w14:textFill>
              </w:rPr>
              <w:t>单位：</w:t>
            </w:r>
            <w:r>
              <w:rPr>
                <w:rFonts w:hint="default"/>
                <w:b/>
                <w:color w:val="000000" w:themeColor="text1"/>
                <w:sz w:val="21"/>
                <w:szCs w:val="21"/>
                <w:highlight w:val="none"/>
                <w:u w:val="none"/>
                <w14:textFill>
                  <w14:solidFill>
                    <w14:schemeClr w14:val="tx1"/>
                  </w14:solidFill>
                </w14:textFill>
              </w:rPr>
              <w:t>dB</w:t>
            </w:r>
            <w:r>
              <w:rPr>
                <w:rFonts w:hint="default" w:hAnsi="宋体"/>
                <w:b/>
                <w:color w:val="000000" w:themeColor="text1"/>
                <w:sz w:val="21"/>
                <w:szCs w:val="21"/>
                <w:highlight w:val="none"/>
                <w:u w:val="none"/>
                <w14:textFill>
                  <w14:solidFill>
                    <w14:schemeClr w14:val="tx1"/>
                  </w14:solidFill>
                </w14:textFill>
              </w:rPr>
              <w:t>（</w:t>
            </w:r>
            <w:r>
              <w:rPr>
                <w:rFonts w:hint="default"/>
                <w:b/>
                <w:color w:val="000000" w:themeColor="text1"/>
                <w:sz w:val="21"/>
                <w:szCs w:val="21"/>
                <w:highlight w:val="none"/>
                <w:u w:val="none"/>
                <w14:textFill>
                  <w14:solidFill>
                    <w14:schemeClr w14:val="tx1"/>
                  </w14:solidFill>
                </w14:textFill>
              </w:rPr>
              <w:t>A</w:t>
            </w:r>
            <w:r>
              <w:rPr>
                <w:rFonts w:hint="default" w:hAnsi="宋体"/>
                <w:b/>
                <w:color w:val="000000" w:themeColor="text1"/>
                <w:sz w:val="21"/>
                <w:szCs w:val="21"/>
                <w:highlight w:val="none"/>
                <w:u w:val="none"/>
                <w14:textFill>
                  <w14:solidFill>
                    <w14:schemeClr w14:val="tx1"/>
                  </w14:solidFill>
                </w14:textFill>
              </w:rPr>
              <w:t>）</w:t>
            </w:r>
          </w:p>
          <w:tbl>
            <w:tblPr>
              <w:tblStyle w:val="2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899"/>
              <w:gridCol w:w="753"/>
              <w:gridCol w:w="753"/>
              <w:gridCol w:w="753"/>
              <w:gridCol w:w="753"/>
              <w:gridCol w:w="886"/>
              <w:gridCol w:w="886"/>
              <w:gridCol w:w="88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设备名称</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5m</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10m</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20m</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40m</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50m</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eastAsia"/>
                      <w:b/>
                      <w:color w:val="000000" w:themeColor="text1"/>
                      <w:szCs w:val="21"/>
                      <w:highlight w:val="none"/>
                      <w:u w:val="none"/>
                      <w14:textFill>
                        <w14:solidFill>
                          <w14:schemeClr w14:val="tx1"/>
                        </w14:solidFill>
                      </w14:textFill>
                    </w:rPr>
                    <w:t>65m</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100m</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200m</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挖土机</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86</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78</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71</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63</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61</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59</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53</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45</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空压机</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92</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84</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77</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69</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67</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65</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59</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51</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装载机</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90</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82</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75</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67</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65</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63</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57</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49</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振捣器</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80</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72</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65</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57</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55</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53</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47</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39</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电焊机</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85</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77</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70</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62</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60</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58</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52</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44</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卡车</w:t>
                  </w:r>
                </w:p>
              </w:tc>
              <w:tc>
                <w:tcPr>
                  <w:tcW w:w="89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92</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84</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77</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69</w:t>
                  </w:r>
                </w:p>
              </w:tc>
              <w:tc>
                <w:tcPr>
                  <w:tcW w:w="75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67</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65</w:t>
                  </w:r>
                </w:p>
              </w:tc>
              <w:tc>
                <w:tcPr>
                  <w:tcW w:w="88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59</w:t>
                  </w:r>
                </w:p>
              </w:tc>
              <w:tc>
                <w:tcPr>
                  <w:tcW w:w="88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51</w:t>
                  </w:r>
                </w:p>
              </w:tc>
              <w:tc>
                <w:tcPr>
                  <w:tcW w:w="88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default"/>
                      <w:color w:val="000000" w:themeColor="text1"/>
                      <w:szCs w:val="21"/>
                      <w:highlight w:val="none"/>
                      <w:u w:val="none"/>
                      <w14:textFill>
                        <w14:solidFill>
                          <w14:schemeClr w14:val="tx1"/>
                        </w14:solidFill>
                      </w14:textFill>
                    </w:rPr>
                    <w:t>电锯</w:t>
                  </w:r>
                </w:p>
              </w:tc>
              <w:tc>
                <w:tcPr>
                  <w:tcW w:w="899"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92</w:t>
                  </w:r>
                </w:p>
              </w:tc>
              <w:tc>
                <w:tcPr>
                  <w:tcW w:w="753"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86</w:t>
                  </w:r>
                </w:p>
              </w:tc>
              <w:tc>
                <w:tcPr>
                  <w:tcW w:w="753"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80</w:t>
                  </w:r>
                </w:p>
              </w:tc>
              <w:tc>
                <w:tcPr>
                  <w:tcW w:w="753"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74</w:t>
                  </w:r>
                </w:p>
              </w:tc>
              <w:tc>
                <w:tcPr>
                  <w:tcW w:w="753"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72</w:t>
                  </w:r>
                </w:p>
              </w:tc>
              <w:tc>
                <w:tcPr>
                  <w:tcW w:w="886"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70</w:t>
                  </w:r>
                </w:p>
              </w:tc>
              <w:tc>
                <w:tcPr>
                  <w:tcW w:w="886"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66</w:t>
                  </w:r>
                </w:p>
              </w:tc>
              <w:tc>
                <w:tcPr>
                  <w:tcW w:w="885"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60</w:t>
                  </w:r>
                </w:p>
              </w:tc>
              <w:tc>
                <w:tcPr>
                  <w:tcW w:w="883" w:type="dxa"/>
                </w:tcPr>
                <w:p>
                  <w:pPr>
                    <w:keepNext w:val="0"/>
                    <w:keepLines w:val="0"/>
                    <w:suppressLineNumbers w:val="0"/>
                    <w:spacing w:before="0" w:beforeAutospacing="0" w:after="0" w:afterAutospacing="0"/>
                    <w:ind w:left="0" w:right="0"/>
                    <w:jc w:val="center"/>
                    <w:rPr>
                      <w:rFonts w:hint="default"/>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56</w:t>
                  </w:r>
                </w:p>
              </w:tc>
            </w:tr>
          </w:tbl>
          <w:p>
            <w:pPr>
              <w:pStyle w:val="25"/>
              <w:keepNext w:val="0"/>
              <w:keepLines w:val="0"/>
              <w:suppressLineNumbers w:val="0"/>
              <w:spacing w:before="0" w:beforeAutospacing="0" w:after="0" w:afterAutospacing="0" w:line="360" w:lineRule="auto"/>
              <w:ind w:left="0" w:right="0"/>
              <w:rPr>
                <w:rFonts w:hint="default"/>
                <w:color w:val="000000" w:themeColor="text1"/>
                <w:highlight w:val="none"/>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从</w:t>
            </w:r>
            <w:r>
              <w:rPr>
                <w:rFonts w:hint="eastAsia" w:hAnsi="宋体"/>
                <w:color w:val="000000" w:themeColor="text1"/>
                <w:sz w:val="24"/>
                <w:highlight w:val="none"/>
                <w:u w:val="none"/>
                <w:lang w:eastAsia="zh-CN"/>
                <w14:textFill>
                  <w14:solidFill>
                    <w14:schemeClr w14:val="tx1"/>
                  </w14:solidFill>
                </w14:textFill>
              </w:rPr>
              <w:t>上</w:t>
            </w:r>
            <w:r>
              <w:rPr>
                <w:rFonts w:hint="default" w:hAnsi="宋体"/>
                <w:color w:val="000000" w:themeColor="text1"/>
                <w:sz w:val="24"/>
                <w:highlight w:val="none"/>
                <w:u w:val="none"/>
                <w14:textFill>
                  <w14:solidFill>
                    <w14:schemeClr w14:val="tx1"/>
                  </w14:solidFill>
                </w14:textFill>
              </w:rPr>
              <w:t>表中可看出，施工机械噪声较高，昼间噪声超过《建筑施工场界环境噪声排放标准》</w:t>
            </w:r>
            <w:r>
              <w:rPr>
                <w:rFonts w:hint="eastAsia" w:hAnsi="宋体"/>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GB12523-2011</w:t>
            </w:r>
            <w:r>
              <w:rPr>
                <w:rFonts w:hint="eastAsia" w:hAnsi="宋体"/>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的情况出现在距声源40m范围内</w:t>
            </w:r>
            <w:r>
              <w:rPr>
                <w:rFonts w:hint="eastAsia" w:hAnsi="宋体"/>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夜间施工噪声超标情况出现在150m范围内。</w:t>
            </w:r>
            <w:r>
              <w:rPr>
                <w:rFonts w:hint="eastAsia" w:hAnsi="宋体"/>
                <w:color w:val="000000" w:themeColor="text1"/>
                <w:sz w:val="24"/>
                <w:highlight w:val="none"/>
                <w:u w:val="none"/>
                <w14:textFill>
                  <w14:solidFill>
                    <w14:schemeClr w14:val="tx1"/>
                  </w14:solidFill>
                </w14:textFill>
              </w:rPr>
              <w:t>离项目施工场地最近敏感点为</w:t>
            </w:r>
            <w:r>
              <w:rPr>
                <w:rFonts w:hint="eastAsia" w:hAnsi="宋体"/>
                <w:color w:val="000000" w:themeColor="text1"/>
                <w:sz w:val="24"/>
                <w:highlight w:val="none"/>
                <w:u w:val="none"/>
                <w:lang w:val="en-US" w:eastAsia="zh-CN"/>
                <w14:textFill>
                  <w14:solidFill>
                    <w14:schemeClr w14:val="tx1"/>
                  </w14:solidFill>
                </w14:textFill>
              </w:rPr>
              <w:t>北</w:t>
            </w:r>
            <w:r>
              <w:rPr>
                <w:rFonts w:hint="eastAsia" w:hAnsi="宋体"/>
                <w:color w:val="000000" w:themeColor="text1"/>
                <w:sz w:val="24"/>
                <w:highlight w:val="none"/>
                <w:u w:val="none"/>
                <w14:textFill>
                  <w14:solidFill>
                    <w14:schemeClr w14:val="tx1"/>
                  </w14:solidFill>
                </w14:textFill>
              </w:rPr>
              <w:t>面约</w:t>
            </w:r>
            <w:r>
              <w:rPr>
                <w:rFonts w:hint="eastAsia" w:hAnsi="宋体"/>
                <w:color w:val="000000" w:themeColor="text1"/>
                <w:sz w:val="24"/>
                <w:highlight w:val="none"/>
                <w:u w:val="none"/>
                <w:lang w:val="en-US" w:eastAsia="zh-CN"/>
                <w14:textFill>
                  <w14:solidFill>
                    <w14:schemeClr w14:val="tx1"/>
                  </w14:solidFill>
                </w14:textFill>
              </w:rPr>
              <w:t>50</w:t>
            </w:r>
            <w:r>
              <w:rPr>
                <w:rFonts w:hint="eastAsia" w:hAnsi="宋体"/>
                <w:color w:val="000000" w:themeColor="text1"/>
                <w:sz w:val="24"/>
                <w:highlight w:val="none"/>
                <w:u w:val="none"/>
                <w14:textFill>
                  <w14:solidFill>
                    <w14:schemeClr w14:val="tx1"/>
                  </w14:solidFill>
                </w14:textFill>
              </w:rPr>
              <w:t>m</w:t>
            </w:r>
            <w:r>
              <w:rPr>
                <w:rFonts w:hint="eastAsia"/>
                <w:color w:val="000000" w:themeColor="text1"/>
                <w:sz w:val="24"/>
                <w:highlight w:val="none"/>
                <w:u w:val="none"/>
                <w14:textFill>
                  <w14:solidFill>
                    <w14:schemeClr w14:val="tx1"/>
                  </w14:solidFill>
                </w14:textFill>
              </w:rPr>
              <w:t>处的</w:t>
            </w:r>
            <w:r>
              <w:rPr>
                <w:rFonts w:hint="eastAsia"/>
                <w:color w:val="000000" w:themeColor="text1"/>
                <w:sz w:val="24"/>
                <w:highlight w:val="none"/>
                <w:u w:val="none"/>
                <w:lang w:val="en-US" w:eastAsia="zh-CN"/>
                <w14:textFill>
                  <w14:solidFill>
                    <w14:schemeClr w14:val="tx1"/>
                  </w14:solidFill>
                </w14:textFill>
              </w:rPr>
              <w:t>石灰厂宿舍</w:t>
            </w:r>
            <w:r>
              <w:rPr>
                <w:rFonts w:hint="eastAsia"/>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施工噪声环境</w:t>
            </w:r>
            <w:r>
              <w:rPr>
                <w:rFonts w:hint="eastAsia" w:hAnsi="宋体"/>
                <w:color w:val="000000" w:themeColor="text1"/>
                <w:sz w:val="24"/>
                <w:highlight w:val="none"/>
                <w:u w:val="none"/>
                <w:lang w:val="en-US" w:eastAsia="zh-CN"/>
                <w14:textFill>
                  <w14:solidFill>
                    <w14:schemeClr w14:val="tx1"/>
                  </w14:solidFill>
                </w14:textFill>
              </w:rPr>
              <w:t>有一定的</w:t>
            </w:r>
            <w:r>
              <w:rPr>
                <w:rFonts w:hint="default" w:hAnsi="宋体"/>
                <w:color w:val="000000" w:themeColor="text1"/>
                <w:sz w:val="24"/>
                <w:highlight w:val="none"/>
                <w:u w:val="none"/>
                <w14:textFill>
                  <w14:solidFill>
                    <w14:schemeClr w14:val="tx1"/>
                  </w14:solidFill>
                </w14:textFill>
              </w:rPr>
              <w:t>影响，建设方应采取相应的措施以减小施工噪声对周围环境的影响。</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1、</w:t>
            </w:r>
            <w:r>
              <w:rPr>
                <w:rFonts w:hint="default" w:hAnsi="宋体"/>
                <w:color w:val="000000" w:themeColor="text1"/>
                <w:sz w:val="24"/>
                <w:highlight w:val="none"/>
                <w:u w:val="none"/>
                <w14:textFill>
                  <w14:solidFill>
                    <w14:schemeClr w14:val="tx1"/>
                  </w14:solidFill>
                </w14:textFill>
              </w:rPr>
              <w:t>合理安排施工时间，</w:t>
            </w:r>
            <w:r>
              <w:rPr>
                <w:rFonts w:hint="default"/>
                <w:color w:val="000000" w:themeColor="text1"/>
                <w:sz w:val="24"/>
                <w:highlight w:val="none"/>
                <w:u w:val="none"/>
                <w14:textFill>
                  <w14:solidFill>
                    <w14:schemeClr w14:val="tx1"/>
                  </w14:solidFill>
                </w14:textFill>
              </w:rPr>
              <w:t>22:00-6:00</w:t>
            </w:r>
            <w:r>
              <w:rPr>
                <w:rFonts w:hint="default" w:hAnsi="宋体"/>
                <w:color w:val="000000" w:themeColor="text1"/>
                <w:sz w:val="24"/>
                <w:highlight w:val="none"/>
                <w:u w:val="none"/>
                <w14:textFill>
                  <w14:solidFill>
                    <w14:schemeClr w14:val="tx1"/>
                  </w14:solidFill>
                </w14:textFill>
              </w:rPr>
              <w:t>，</w:t>
            </w:r>
            <w:r>
              <w:rPr>
                <w:rFonts w:hint="default"/>
                <w:color w:val="000000" w:themeColor="text1"/>
                <w:sz w:val="24"/>
                <w:highlight w:val="none"/>
                <w:u w:val="none"/>
                <w14:textFill>
                  <w14:solidFill>
                    <w14:schemeClr w14:val="tx1"/>
                  </w14:solidFill>
                </w14:textFill>
              </w:rPr>
              <w:t>12:00-14:30</w:t>
            </w:r>
            <w:r>
              <w:rPr>
                <w:rFonts w:hint="default" w:hAnsi="宋体"/>
                <w:color w:val="000000" w:themeColor="text1"/>
                <w:sz w:val="24"/>
                <w:highlight w:val="none"/>
                <w:u w:val="none"/>
                <w14:textFill>
                  <w14:solidFill>
                    <w14:schemeClr w14:val="tx1"/>
                  </w14:solidFill>
                </w14:textFill>
              </w:rPr>
              <w:t>严禁浇注、切割等高噪声施工作业，避免施工噪声对建设地附近居民的生活产生较大影响。根据《中华人民共和国环境噪声污染防治法》第三十条，因特殊需要必须连续作业，必须有县级以上人民政府或者其有关主管部门的</w:t>
            </w:r>
            <w:r>
              <w:rPr>
                <w:rFonts w:hint="eastAsia" w:hAnsi="宋体"/>
                <w:color w:val="000000" w:themeColor="text1"/>
                <w:sz w:val="24"/>
                <w:highlight w:val="none"/>
                <w:u w:val="none"/>
                <w14:textFill>
                  <w14:solidFill>
                    <w14:schemeClr w14:val="tx1"/>
                  </w14:solidFill>
                </w14:textFill>
              </w:rPr>
              <w:t>允许</w:t>
            </w:r>
            <w:r>
              <w:rPr>
                <w:rFonts w:hint="default" w:hAnsi="宋体"/>
                <w:color w:val="000000" w:themeColor="text1"/>
                <w:sz w:val="24"/>
                <w:highlight w:val="none"/>
                <w:u w:val="none"/>
                <w14:textFill>
                  <w14:solidFill>
                    <w14:schemeClr w14:val="tx1"/>
                  </w14:solidFill>
                </w14:textFill>
              </w:rPr>
              <w:t>，同时事先告知周围居民，以取得谅解</w:t>
            </w:r>
            <w:r>
              <w:rPr>
                <w:rFonts w:hint="eastAsia" w:hAnsi="宋体"/>
                <w:color w:val="000000" w:themeColor="text1"/>
                <w:sz w:val="24"/>
                <w:highlight w:val="none"/>
                <w:u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hAnsi="宋体"/>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2</w:t>
            </w:r>
            <w:r>
              <w:rPr>
                <w:rFonts w:hint="default"/>
                <w:color w:val="000000" w:themeColor="text1"/>
                <w:sz w:val="24"/>
                <w:highlight w:val="none"/>
                <w:u w:val="none"/>
                <w14:textFill>
                  <w14:solidFill>
                    <w14:schemeClr w14:val="tx1"/>
                  </w14:solidFill>
                </w14:textFill>
              </w:rPr>
              <w:t>、</w:t>
            </w:r>
            <w:r>
              <w:rPr>
                <w:rFonts w:hint="default" w:hAnsi="宋体"/>
                <w:color w:val="000000" w:themeColor="text1"/>
                <w:sz w:val="24"/>
                <w:highlight w:val="none"/>
                <w:u w:val="none"/>
                <w14:textFill>
                  <w14:solidFill>
                    <w14:schemeClr w14:val="tx1"/>
                  </w14:solidFill>
                </w14:textFill>
              </w:rPr>
              <w:t>施工企业对施工噪声进行自律，文明施工，砂石等原料选择在白天运输、卸落，施工员工休息时尽量避免大声喧哗，避免因施工噪声产生纠纷</w:t>
            </w:r>
            <w:r>
              <w:rPr>
                <w:rFonts w:hint="eastAsia" w:hAnsi="宋体"/>
                <w:color w:val="000000" w:themeColor="text1"/>
                <w:sz w:val="24"/>
                <w:highlight w:val="none"/>
                <w:u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eastAsia" w:hAnsi="宋体"/>
                <w:color w:val="000000" w:themeColor="text1"/>
                <w:sz w:val="24"/>
                <w:highlight w:val="none"/>
                <w:u w:val="none"/>
                <w14:textFill>
                  <w14:solidFill>
                    <w14:schemeClr w14:val="tx1"/>
                  </w14:solidFill>
                </w14:textFill>
              </w:rPr>
              <w:t>3、</w:t>
            </w:r>
            <w:r>
              <w:rPr>
                <w:rFonts w:hint="default" w:hAnsi="宋体"/>
                <w:color w:val="000000" w:themeColor="text1"/>
                <w:sz w:val="24"/>
                <w:highlight w:val="none"/>
                <w:u w:val="none"/>
                <w14:textFill>
                  <w14:solidFill>
                    <w14:schemeClr w14:val="tx1"/>
                  </w14:solidFill>
                </w14:textFill>
              </w:rPr>
              <w:t>将施工工期及施工时间通知周边居民，取得周边居民的谅解</w:t>
            </w:r>
            <w:r>
              <w:rPr>
                <w:rFonts w:hint="eastAsia" w:hAnsi="宋体"/>
                <w:color w:val="000000" w:themeColor="text1"/>
                <w:sz w:val="24"/>
                <w:highlight w:val="none"/>
                <w:u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以上各项措施是可行的，关键是在施工时要严格加强管理，切实落实各项治理措施，在此前提下，本项目在施工期对声环境质量的影响可降至最低</w:t>
            </w:r>
            <w:r>
              <w:rPr>
                <w:rFonts w:hint="eastAsia" w:hAnsi="宋体"/>
                <w:color w:val="000000" w:themeColor="text1"/>
                <w:sz w:val="24"/>
                <w:highlight w:val="none"/>
                <w:u w:val="none"/>
                <w:lang w:eastAsia="zh-CN"/>
                <w14:textFill>
                  <w14:solidFill>
                    <w14:schemeClr w14:val="tx1"/>
                  </w14:solidFill>
                </w14:textFill>
              </w:rPr>
              <w:t>，施工噪声也</w:t>
            </w:r>
            <w:r>
              <w:rPr>
                <w:rFonts w:hint="default"/>
                <w:color w:val="000000" w:themeColor="text1"/>
                <w:sz w:val="24"/>
                <w:highlight w:val="none"/>
                <w:u w:val="none"/>
                <w14:textFill>
                  <w14:solidFill>
                    <w14:schemeClr w14:val="tx1"/>
                  </w14:solidFill>
                </w14:textFill>
              </w:rPr>
              <w:t>随着施工期的结束而消失。</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color w:val="000000" w:themeColor="text1"/>
                <w:sz w:val="24"/>
                <w:highlight w:val="none"/>
                <w:u w:val="none"/>
                <w14:textFill>
                  <w14:solidFill>
                    <w14:schemeClr w14:val="tx1"/>
                  </w14:solidFill>
                </w14:textFill>
              </w:rPr>
            </w:pPr>
            <w:r>
              <w:rPr>
                <w:rFonts w:hint="default" w:hAnsi="宋体"/>
                <w:b/>
                <w:color w:val="000000" w:themeColor="text1"/>
                <w:sz w:val="24"/>
                <w:highlight w:val="none"/>
                <w:u w:val="none"/>
                <w14:textFill>
                  <w14:solidFill>
                    <w14:schemeClr w14:val="tx1"/>
                  </w14:solidFill>
                </w14:textFill>
              </w:rPr>
              <w:t>四、</w:t>
            </w:r>
            <w:r>
              <w:rPr>
                <w:rFonts w:hint="eastAsia" w:hAnsi="宋体"/>
                <w:b/>
                <w:color w:val="000000" w:themeColor="text1"/>
                <w:sz w:val="24"/>
                <w:highlight w:val="none"/>
                <w:u w:val="none"/>
                <w:lang w:eastAsia="zh-CN"/>
                <w14:textFill>
                  <w14:solidFill>
                    <w14:schemeClr w14:val="tx1"/>
                  </w14:solidFill>
                </w14:textFill>
              </w:rPr>
              <w:t>施工期</w:t>
            </w:r>
            <w:r>
              <w:rPr>
                <w:rFonts w:hint="default" w:hAnsi="宋体"/>
                <w:b/>
                <w:color w:val="000000" w:themeColor="text1"/>
                <w:sz w:val="24"/>
                <w:highlight w:val="none"/>
                <w:u w:val="none"/>
                <w14:textFill>
                  <w14:solidFill>
                    <w14:schemeClr w14:val="tx1"/>
                  </w14:solidFill>
                </w14:textFill>
              </w:rPr>
              <w:t>固体废物环境影响分析</w:t>
            </w:r>
            <w:r>
              <w:rPr>
                <w:rFonts w:hint="eastAsia" w:hAnsi="宋体"/>
                <w:b/>
                <w:color w:val="000000" w:themeColor="text1"/>
                <w:sz w:val="24"/>
                <w:highlight w:val="none"/>
                <w:u w:val="none"/>
                <w14:textFill>
                  <w14:solidFill>
                    <w14:schemeClr w14:val="tx1"/>
                  </w14:solidFill>
                </w14:textFill>
              </w:rPr>
              <w:t>及防护措施</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1、</w:t>
            </w:r>
            <w:r>
              <w:rPr>
                <w:rFonts w:hint="default" w:hAnsi="宋体"/>
                <w:color w:val="000000" w:themeColor="text1"/>
                <w:sz w:val="24"/>
                <w:highlight w:val="none"/>
                <w:u w:val="none"/>
                <w14:textFill>
                  <w14:solidFill>
                    <w14:schemeClr w14:val="tx1"/>
                  </w14:solidFill>
                </w14:textFill>
              </w:rPr>
              <w:t>建筑垃圾</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项目在建设过程中产生的建筑垃圾主要有建材损耗产生的垃圾、建筑垃圾等，包括砂土、石块、水泥、碎木料、锯木屑、废金属、钢筋、铁丝等杂物。</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建设单位拟对建筑垃圾进行分类，</w:t>
            </w:r>
            <w:r>
              <w:rPr>
                <w:rFonts w:hint="eastAsia" w:hAnsi="宋体"/>
                <w:color w:val="000000" w:themeColor="text1"/>
                <w:sz w:val="24"/>
                <w:highlight w:val="none"/>
                <w:u w:val="none"/>
                <w:lang w:eastAsia="zh-CN"/>
                <w14:textFill>
                  <w14:solidFill>
                    <w14:schemeClr w14:val="tx1"/>
                  </w14:solidFill>
                </w14:textFill>
              </w:rPr>
              <w:t>钢构厂房产生的边角料由承建部门回收，其余</w:t>
            </w:r>
            <w:r>
              <w:rPr>
                <w:rFonts w:hint="default" w:hAnsi="宋体"/>
                <w:color w:val="000000" w:themeColor="text1"/>
                <w:sz w:val="24"/>
                <w:highlight w:val="none"/>
                <w:u w:val="none"/>
                <w14:textFill>
                  <w14:solidFill>
                    <w14:schemeClr w14:val="tx1"/>
                  </w14:solidFill>
                </w14:textFill>
              </w:rPr>
              <w:t>能回收利用</w:t>
            </w:r>
            <w:r>
              <w:rPr>
                <w:rFonts w:hint="eastAsia" w:hAnsi="宋体"/>
                <w:color w:val="000000" w:themeColor="text1"/>
                <w:sz w:val="24"/>
                <w:highlight w:val="none"/>
                <w:u w:val="none"/>
                <w:lang w:eastAsia="zh-CN"/>
                <w14:textFill>
                  <w14:solidFill>
                    <w14:schemeClr w14:val="tx1"/>
                  </w14:solidFill>
                </w14:textFill>
              </w:rPr>
              <w:t>的</w:t>
            </w:r>
            <w:r>
              <w:rPr>
                <w:rFonts w:hint="default" w:hAnsi="宋体"/>
                <w:color w:val="000000" w:themeColor="text1"/>
                <w:sz w:val="24"/>
                <w:highlight w:val="none"/>
                <w:u w:val="none"/>
                <w14:textFill>
                  <w14:solidFill>
                    <w14:schemeClr w14:val="tx1"/>
                  </w14:solidFill>
                </w14:textFill>
              </w:rPr>
              <w:t>外卖给废品回收部门回收利用，如钢筋、铁丝等，不能回收利用的委托渣土部门处理，经过处理后对环境影响小。</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2、</w:t>
            </w:r>
            <w:r>
              <w:rPr>
                <w:rFonts w:hint="default" w:hAnsi="宋体"/>
                <w:color w:val="000000" w:themeColor="text1"/>
                <w:sz w:val="24"/>
                <w:highlight w:val="none"/>
                <w:u w:val="none"/>
                <w14:textFill>
                  <w14:solidFill>
                    <w14:schemeClr w14:val="tx1"/>
                  </w14:solidFill>
                </w14:textFill>
              </w:rPr>
              <w:t>生活垃圾</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hAnsi="宋体"/>
                <w:color w:val="000000" w:themeColor="text1"/>
                <w:sz w:val="24"/>
                <w:highlight w:val="none"/>
                <w:u w:val="none"/>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施工过程中应对生活垃圾定点收集、及时清运并交由环卫部门一并外运处置。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pPr>
            <w:r>
              <w:rPr>
                <w:rFonts w:hint="default" w:hAnsi="宋体"/>
                <w:color w:val="000000" w:themeColor="text1"/>
                <w:sz w:val="24"/>
                <w:highlight w:val="none"/>
                <w:u w:val="none"/>
                <w14:textFill>
                  <w14:solidFill>
                    <w14:schemeClr w14:val="tx1"/>
                  </w14:solidFill>
                </w14:textFill>
              </w:rPr>
              <w:t>采取以上措施后，</w:t>
            </w:r>
            <w:r>
              <w:rPr>
                <w:rFonts w:hint="eastAsia" w:hAnsi="宋体"/>
                <w:color w:val="000000" w:themeColor="text1"/>
                <w:sz w:val="24"/>
                <w:highlight w:val="none"/>
                <w:u w:val="none"/>
                <w14:textFill>
                  <w14:solidFill>
                    <w14:schemeClr w14:val="tx1"/>
                  </w14:solidFill>
                </w14:textFill>
              </w:rPr>
              <w:t>施工期</w:t>
            </w:r>
            <w:r>
              <w:rPr>
                <w:rFonts w:hint="default" w:hAnsi="宋体"/>
                <w:color w:val="000000" w:themeColor="text1"/>
                <w:sz w:val="24"/>
                <w:highlight w:val="none"/>
                <w:u w:val="none"/>
                <w14:textFill>
                  <w14:solidFill>
                    <w14:schemeClr w14:val="tx1"/>
                  </w14:solidFill>
                </w14:textFill>
              </w:rPr>
              <w:t>固废均可得到妥善处置，对周围环境产生影响较小。</w:t>
            </w:r>
          </w:p>
          <w:p>
            <w:pPr>
              <w:keepNext w:val="0"/>
              <w:keepLines w:val="0"/>
              <w:suppressLineNumbers w:val="0"/>
              <w:adjustRightInd w:val="0"/>
              <w:snapToGrid w:val="0"/>
              <w:spacing w:before="0" w:beforeAutospacing="0" w:after="0" w:afterAutospacing="0" w:line="360" w:lineRule="auto"/>
              <w:ind w:left="0" w:right="0"/>
              <w:rPr>
                <w:rFonts w:hint="default"/>
                <w:b/>
                <w:color w:val="000000" w:themeColor="text1"/>
                <w:sz w:val="24"/>
                <w:szCs w:val="24"/>
                <w:highlight w:val="none"/>
                <w14:textFill>
                  <w14:solidFill>
                    <w14:schemeClr w14:val="tx1"/>
                  </w14:solidFill>
                </w14:textFill>
              </w:rPr>
            </w:pPr>
            <w:r>
              <w:rPr>
                <w:rFonts w:hint="default"/>
                <w:b/>
                <w:color w:val="000000" w:themeColor="text1"/>
                <w:sz w:val="24"/>
                <w:szCs w:val="24"/>
                <w:highlight w:val="none"/>
                <w14:textFill>
                  <w14:solidFill>
                    <w14:schemeClr w14:val="tx1"/>
                  </w14:solidFill>
                </w14:textFill>
              </w:rPr>
              <w:t>营运期环境影响分析及防护措施</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color w:val="000000" w:themeColor="text1"/>
                <w:sz w:val="24"/>
                <w:szCs w:val="24"/>
                <w:highlight w:val="none"/>
                <w14:textFill>
                  <w14:solidFill>
                    <w14:schemeClr w14:val="tx1"/>
                  </w14:solidFill>
                </w14:textFill>
              </w:rPr>
            </w:pPr>
            <w:r>
              <w:rPr>
                <w:rFonts w:hint="default"/>
                <w:b/>
                <w:color w:val="000000" w:themeColor="text1"/>
                <w:sz w:val="24"/>
                <w:szCs w:val="24"/>
                <w:highlight w:val="none"/>
                <w14:textFill>
                  <w14:solidFill>
                    <w14:schemeClr w14:val="tx1"/>
                  </w14:solidFill>
                </w14:textFill>
              </w:rPr>
              <w:t>一、运营期废水环境影响分析及防护措施</w:t>
            </w:r>
          </w:p>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本项目所产生</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搅拌设备清洗废水</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W1</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、作业区地面清洗废水</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W3、</w:t>
            </w:r>
            <w:r>
              <w:rPr>
                <w:rFonts w:hint="eastAsia"/>
                <w:b w:val="0"/>
                <w:bCs/>
                <w:color w:val="000000" w:themeColor="text1"/>
                <w:sz w:val="24"/>
                <w:highlight w:val="none"/>
                <w:u w:val="none"/>
                <w:lang w:eastAsia="zh-CN"/>
                <w14:textFill>
                  <w14:solidFill>
                    <w14:schemeClr w14:val="tx1"/>
                  </w14:solidFill>
                </w14:textFill>
              </w:rPr>
              <w:t>搅拌车罐体及车斗清洗废水</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W4</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采用</w:t>
            </w:r>
            <w:r>
              <w:rPr>
                <w:rFonts w:hint="eastAsia" w:cs="Times New Roman"/>
                <w:b w:val="0"/>
                <w:bCs w:val="0"/>
                <w:color w:val="000000" w:themeColor="text1"/>
                <w:sz w:val="24"/>
                <w:highlight w:val="none"/>
                <w:lang w:eastAsia="zh-CN"/>
                <w14:textFill>
                  <w14:solidFill>
                    <w14:schemeClr w14:val="tx1"/>
                  </w14:solidFill>
                </w14:textFill>
              </w:rPr>
              <w:t>三级</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沉淀池</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收集</w:t>
            </w:r>
            <w:r>
              <w:rPr>
                <w:rFonts w:hint="eastAsia" w:cs="Times New Roman"/>
                <w:b w:val="0"/>
                <w:bCs w:val="0"/>
                <w:color w:val="000000" w:themeColor="text1"/>
                <w:sz w:val="24"/>
                <w:highlight w:val="none"/>
                <w:lang w:eastAsia="zh-CN"/>
                <w14:textFill>
                  <w14:solidFill>
                    <w14:schemeClr w14:val="tx1"/>
                  </w14:solidFill>
                </w14:textFill>
              </w:rPr>
              <w:t>处理后回用至设备、车辆、地面清洗或用于生产</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车辆清洗废水W2经隔油沉淀池沉淀处理</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后回用于</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洗车机清洗车辆</w:t>
            </w:r>
            <w:r>
              <w:rPr>
                <w:rFonts w:hint="eastAsia"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初期雨水</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W5通过导流沟和沉淀池</w:t>
            </w:r>
            <w:r>
              <w:rPr>
                <w:rFonts w:hint="eastAsia" w:cs="Times New Roman"/>
                <w:b w:val="0"/>
                <w:bCs w:val="0"/>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收集沉淀后用于洒水、绿化不外排</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生活污水</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W6</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经</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三级</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化粪池处理后</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用于周边施农肥</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t>
            </w:r>
          </w:p>
          <w:p>
            <w:pPr>
              <w:keepNext w:val="0"/>
              <w:keepLines w:val="0"/>
              <w:suppressLineNumbers w:val="0"/>
              <w:tabs>
                <w:tab w:val="center" w:pos="4234"/>
              </w:tabs>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根据工程分析有关内容，本项目为水污染影响型建设项目，依据本项目污水排放方式和废水及污染物排放量（不涉及第一类污染物排放），参照《环境影响评价技术导则 地表水环境》（HJ2.3-2018）表1及附录A，水污染影响型建设项目评价等级判定见下表。</w:t>
            </w:r>
            <w:r>
              <w:rPr>
                <w:rFonts w:hint="eastAsia" w:eastAsia="宋体" w:cs="Times New Roman"/>
                <w:color w:val="000000" w:themeColor="text1"/>
                <w:sz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371" w:firstLineChars="176"/>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eastAsia" w:eastAsia="宋体" w:cs="Times New Roman"/>
                <w:b/>
                <w:color w:val="000000" w:themeColor="text1"/>
                <w:szCs w:val="21"/>
                <w:highlight w:val="none"/>
                <w:lang w:eastAsia="zh-CN"/>
                <w14:textFill>
                  <w14:solidFill>
                    <w14:schemeClr w14:val="tx1"/>
                  </w14:solidFill>
                </w14:textFill>
              </w:rPr>
              <w:t>表</w:t>
            </w:r>
            <w:r>
              <w:rPr>
                <w:rFonts w:hint="eastAsia" w:eastAsia="宋体" w:cs="Times New Roman"/>
                <w:b/>
                <w:color w:val="000000" w:themeColor="text1"/>
                <w:szCs w:val="21"/>
                <w:highlight w:val="none"/>
                <w:lang w:val="en-US" w:eastAsia="zh-CN"/>
                <w14:textFill>
                  <w14:solidFill>
                    <w14:schemeClr w14:val="tx1"/>
                  </w14:solidFill>
                </w14:textFill>
              </w:rPr>
              <w:t>8-1</w:t>
            </w:r>
            <w:r>
              <w:rPr>
                <w:rFonts w:hint="eastAsia" w:cs="Times New Roman"/>
                <w:b/>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Cs w:val="21"/>
                <w:highlight w:val="none"/>
                <w14:textFill>
                  <w14:solidFill>
                    <w14:schemeClr w14:val="tx1"/>
                  </w14:solidFill>
                </w14:textFill>
              </w:rPr>
              <w:t>水污染影响型建设项目评价等级判定</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191"/>
              <w:gridCol w:w="526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评价等级</w:t>
                  </w:r>
                </w:p>
              </w:tc>
              <w:tc>
                <w:tcPr>
                  <w:tcW w:w="6451"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判定依据</w:t>
                  </w:r>
                </w:p>
              </w:tc>
              <w:tc>
                <w:tcPr>
                  <w:tcW w:w="959"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判定</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p>
              </w:tc>
              <w:tc>
                <w:tcPr>
                  <w:tcW w:w="11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排放方式</w:t>
                  </w:r>
                </w:p>
              </w:tc>
              <w:tc>
                <w:tcPr>
                  <w:tcW w:w="52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i/>
                      <w:i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废水排放量</w:t>
                  </w:r>
                  <w:r>
                    <w:rPr>
                      <w:rFonts w:hint="default" w:ascii="Times New Roman" w:hAnsi="Times New Roman" w:eastAsia="宋体" w:cs="Times New Roman"/>
                      <w:b/>
                      <w:bCs/>
                      <w:i/>
                      <w:iCs/>
                      <w:color w:val="000000" w:themeColor="text1"/>
                      <w:kern w:val="0"/>
                      <w:sz w:val="21"/>
                      <w:szCs w:val="21"/>
                      <w:highlight w:val="none"/>
                      <w14:textFill>
                        <w14:solidFill>
                          <w14:schemeClr w14:val="tx1"/>
                        </w14:solidFill>
                      </w14:textFill>
                    </w:rPr>
                    <w:t xml:space="preserve">Q </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/（m</w:t>
                  </w:r>
                  <w:r>
                    <w:rPr>
                      <w:rFonts w:hint="default" w:ascii="Times New Roman" w:hAnsi="Times New Roman" w:eastAsia="宋体" w:cs="Times New Roman"/>
                      <w:b/>
                      <w:bCs/>
                      <w:color w:val="000000" w:themeColor="text1"/>
                      <w:kern w:val="0"/>
                      <w:sz w:val="21"/>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/d）；水污染物当量数</w:t>
                  </w:r>
                  <w:r>
                    <w:rPr>
                      <w:rFonts w:hint="default" w:ascii="Times New Roman" w:hAnsi="Times New Roman" w:eastAsia="宋体" w:cs="Times New Roman"/>
                      <w:b/>
                      <w:bCs/>
                      <w:i/>
                      <w:iCs/>
                      <w:color w:val="000000" w:themeColor="text1"/>
                      <w:kern w:val="0"/>
                      <w:sz w:val="21"/>
                      <w:szCs w:val="21"/>
                      <w:highlight w:val="none"/>
                      <w14:textFill>
                        <w14:solidFill>
                          <w14:schemeClr w14:val="tx1"/>
                        </w14:solidFill>
                      </w14:textFill>
                    </w:rPr>
                    <w:t xml:space="preserve">W </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/（无量纲）</w:t>
                  </w:r>
                </w:p>
              </w:tc>
              <w:tc>
                <w:tcPr>
                  <w:tcW w:w="9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一级</w:t>
                  </w:r>
                </w:p>
              </w:tc>
              <w:tc>
                <w:tcPr>
                  <w:tcW w:w="11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直接排放</w:t>
                  </w:r>
                </w:p>
              </w:tc>
              <w:tc>
                <w:tcPr>
                  <w:tcW w:w="52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t>Q</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≥20000 或 </w:t>
                  </w:r>
                  <w: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t>W</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≥600000</w:t>
                  </w:r>
                </w:p>
              </w:tc>
              <w:tc>
                <w:tcPr>
                  <w:tcW w:w="95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二级</w:t>
                  </w:r>
                </w:p>
              </w:tc>
              <w:tc>
                <w:tcPr>
                  <w:tcW w:w="11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直接排放</w:t>
                  </w:r>
                </w:p>
              </w:tc>
              <w:tc>
                <w:tcPr>
                  <w:tcW w:w="526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其他</w:t>
                  </w:r>
                </w:p>
              </w:tc>
              <w:tc>
                <w:tcPr>
                  <w:tcW w:w="95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三级A</w:t>
                  </w:r>
                </w:p>
              </w:tc>
              <w:tc>
                <w:tcPr>
                  <w:tcW w:w="119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直接排放</w:t>
                  </w:r>
                </w:p>
              </w:tc>
              <w:tc>
                <w:tcPr>
                  <w:tcW w:w="52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t>Q</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＜200 且 </w:t>
                  </w:r>
                  <w: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t>W</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＜6000</w:t>
                  </w:r>
                </w:p>
              </w:tc>
              <w:tc>
                <w:tcPr>
                  <w:tcW w:w="959"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i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tcBorders>
                    <w:tl2br w:val="nil"/>
                    <w:tr2bl w:val="nil"/>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三级B</w:t>
                  </w:r>
                </w:p>
              </w:tc>
              <w:tc>
                <w:tcPr>
                  <w:tcW w:w="1191" w:type="dxa"/>
                  <w:tcBorders>
                    <w:tl2br w:val="nil"/>
                    <w:tr2bl w:val="nil"/>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间接排放</w:t>
                  </w:r>
                </w:p>
              </w:tc>
              <w:tc>
                <w:tcPr>
                  <w:tcW w:w="5260" w:type="dxa"/>
                  <w:tcBorders>
                    <w:tl2br w:val="nil"/>
                    <w:tr2bl w:val="nil"/>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tc>
              <w:tc>
                <w:tcPr>
                  <w:tcW w:w="959" w:type="dxa"/>
                  <w:tcBorders>
                    <w:tl2br w:val="nil"/>
                    <w:tr2bl w:val="nil"/>
                  </w:tcBorders>
                  <w:shd w:val="clear" w:color="auto" w:fill="D7D7D7" w:themeFill="background1" w:themeFillShade="D8"/>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三级B</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71" w:firstLineChars="176"/>
              <w:jc w:val="center"/>
              <w:textAlignment w:val="auto"/>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eastAsia" w:eastAsia="宋体" w:cs="Times New Roman"/>
                <w:b/>
                <w:color w:val="000000" w:themeColor="text1"/>
                <w:szCs w:val="21"/>
                <w:highlight w:val="none"/>
                <w:lang w:eastAsia="zh-CN"/>
                <w14:textFill>
                  <w14:solidFill>
                    <w14:schemeClr w14:val="tx1"/>
                  </w14:solidFill>
                </w14:textFill>
              </w:rPr>
              <w:t>表</w:t>
            </w:r>
            <w:r>
              <w:rPr>
                <w:rFonts w:hint="eastAsia" w:eastAsia="宋体" w:cs="Times New Roman"/>
                <w:b/>
                <w:color w:val="000000" w:themeColor="text1"/>
                <w:szCs w:val="21"/>
                <w:highlight w:val="none"/>
                <w:lang w:val="en-US" w:eastAsia="zh-CN"/>
                <w14:textFill>
                  <w14:solidFill>
                    <w14:schemeClr w14:val="tx1"/>
                  </w14:solidFill>
                </w14:textFill>
              </w:rPr>
              <w:t>8-2</w:t>
            </w:r>
            <w:r>
              <w:rPr>
                <w:rFonts w:hint="eastAsia" w:cs="Times New Roman"/>
                <w:b/>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highlight w:val="none"/>
                <w:lang w:eastAsia="zh-CN"/>
                <w14:textFill>
                  <w14:solidFill>
                    <w14:schemeClr w14:val="tx1"/>
                  </w14:solidFill>
                </w14:textFill>
              </w:rPr>
              <w:t>生活</w:t>
            </w:r>
            <w:r>
              <w:rPr>
                <w:rFonts w:hint="default" w:ascii="Times New Roman" w:hAnsi="Times New Roman" w:eastAsia="宋体" w:cs="Times New Roman"/>
                <w:b/>
                <w:color w:val="000000" w:themeColor="text1"/>
                <w:szCs w:val="21"/>
                <w:highlight w:val="none"/>
                <w14:textFill>
                  <w14:solidFill>
                    <w14:schemeClr w14:val="tx1"/>
                  </w14:solidFill>
                </w14:textFill>
              </w:rPr>
              <w:t>废水排放第二类水污染物污染当量值表</w:t>
            </w:r>
          </w:p>
          <w:tbl>
            <w:tblPr>
              <w:tblStyle w:val="26"/>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86"/>
              <w:gridCol w:w="2001"/>
              <w:gridCol w:w="1921"/>
              <w:gridCol w:w="24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Cs w:val="21"/>
                      <w:highlight w:val="none"/>
                      <w14:textFill>
                        <w14:solidFill>
                          <w14:schemeClr w14:val="tx1"/>
                        </w14:solidFill>
                      </w14:textFill>
                    </w:rPr>
                    <w:t>污染物</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Cs w:val="21"/>
                      <w:highlight w:val="none"/>
                      <w14:textFill>
                        <w14:solidFill>
                          <w14:schemeClr w14:val="tx1"/>
                        </w14:solidFill>
                      </w14:textFill>
                    </w:rPr>
                    <w:t>污染当量值（kg）</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themeColor="text1"/>
                      <w:kern w:val="0"/>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Cs w:val="21"/>
                      <w:highlight w:val="none"/>
                      <w14:textFill>
                        <w14:solidFill>
                          <w14:schemeClr w14:val="tx1"/>
                        </w14:solidFill>
                      </w14:textFill>
                    </w:rPr>
                    <w:t>排放量（kg）</w:t>
                  </w:r>
                </w:p>
              </w:tc>
              <w:tc>
                <w:tcPr>
                  <w:tcW w:w="14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i/>
                      <w:color w:val="000000" w:themeColor="text1"/>
                      <w:kern w:val="0"/>
                      <w:szCs w:val="21"/>
                      <w:highlight w:val="none"/>
                      <w14:textFill>
                        <w14:solidFill>
                          <w14:schemeClr w14:val="tx1"/>
                        </w14:solidFill>
                      </w14:textFill>
                    </w:rPr>
                  </w:pPr>
                  <w:r>
                    <w:rPr>
                      <w:rFonts w:hint="default" w:ascii="Times New Roman" w:hAnsi="Times New Roman" w:eastAsia="宋体" w:cs="Times New Roman"/>
                      <w:b/>
                      <w:bCs/>
                      <w:i/>
                      <w:color w:val="000000" w:themeColor="text1"/>
                      <w:kern w:val="0"/>
                      <w:szCs w:val="21"/>
                      <w:highlight w:val="none"/>
                      <w14:textFill>
                        <w14:solidFill>
                          <w14:schemeClr w14:val="tx1"/>
                        </w14:solidFill>
                      </w14:textFill>
                    </w:rPr>
                    <w: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化学需氧量（COD</w:t>
                  </w:r>
                  <w:r>
                    <w:rPr>
                      <w:rFonts w:hint="default" w:ascii="Times New Roman" w:hAnsi="Times New Roman" w:eastAsia="宋体" w:cs="Times New Roman"/>
                      <w:color w:val="000000" w:themeColor="text1"/>
                      <w:kern w:val="0"/>
                      <w:szCs w:val="21"/>
                      <w:highlight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kern w:val="0"/>
                      <w:szCs w:val="21"/>
                      <w:highlight w:val="none"/>
                      <w:vertAlign w:val="subscript"/>
                      <w14:textFill>
                        <w14:solidFill>
                          <w14:schemeClr w14:val="tx1"/>
                        </w14:solidFill>
                      </w14:textFill>
                    </w:rPr>
                    <w:t>r</w:t>
                  </w:r>
                  <w:r>
                    <w:rPr>
                      <w:rFonts w:hint="default" w:ascii="Times New Roman" w:hAnsi="Times New Roman" w:eastAsia="宋体" w:cs="Times New Roman"/>
                      <w:color w:val="000000" w:themeColor="text1"/>
                      <w:kern w:val="0"/>
                      <w:szCs w:val="21"/>
                      <w:highlight w:val="none"/>
                      <w14:textFill>
                        <w14:solidFill>
                          <w14:schemeClr w14:val="tx1"/>
                        </w14:solidFill>
                      </w14:textFill>
                    </w:rPr>
                    <w:t>）</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1</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28</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氨氮</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0.8</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13.4</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16.75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悬浮物（SS）</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4</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9.6</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生化需氧量（</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BOD</w:t>
                  </w:r>
                  <w:r>
                    <w:rPr>
                      <w:rFonts w:hint="eastAsia" w:ascii="Times New Roman" w:hAnsi="Times New Roman" w:eastAsia="宋体" w:cs="Times New Roman"/>
                      <w:color w:val="000000" w:themeColor="text1"/>
                      <w:kern w:val="0"/>
                      <w:szCs w:val="21"/>
                      <w:highlight w:val="none"/>
                      <w:vertAlign w:val="subscript"/>
                      <w:lang w:val="en-US" w:eastAsia="zh-CN"/>
                      <w14:textFill>
                        <w14:solidFill>
                          <w14:schemeClr w14:val="tx1"/>
                        </w14:solidFill>
                      </w14:textFill>
                    </w:rPr>
                    <w:t>5</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0.5</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4.7</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合计</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56.55</w:t>
                  </w:r>
                </w:p>
              </w:tc>
            </w:tr>
          </w:tbl>
          <w:p>
            <w:pPr>
              <w:keepNext w:val="0"/>
              <w:keepLines w:val="0"/>
              <w:pageBreakBefore w:val="0"/>
              <w:widowControl w:val="0"/>
              <w:suppressLineNumbers w:val="0"/>
              <w:tabs>
                <w:tab w:val="center" w:pos="4234"/>
              </w:tabs>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根据上述判定结果，故本项目评价等级为三级</w:t>
            </w:r>
            <w:r>
              <w:rPr>
                <w:rFonts w:hint="eastAsia" w:cs="Times New Roman"/>
                <w:color w:val="000000" w:themeColor="text1"/>
                <w:sz w:val="24"/>
                <w:highlight w:val="none"/>
                <w:lang w:val="en-US" w:eastAsia="zh-CN"/>
                <w14:textFill>
                  <w14:solidFill>
                    <w14:schemeClr w14:val="tx1"/>
                  </w14:solidFill>
                </w14:textFill>
              </w:rPr>
              <w:t>B</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371" w:firstLineChars="176"/>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eastAsia" w:eastAsia="宋体" w:cs="Times New Roman"/>
                <w:b/>
                <w:color w:val="000000" w:themeColor="text1"/>
                <w:szCs w:val="21"/>
                <w:highlight w:val="none"/>
                <w:lang w:eastAsia="zh-CN"/>
                <w14:textFill>
                  <w14:solidFill>
                    <w14:schemeClr w14:val="tx1"/>
                  </w14:solidFill>
                </w14:textFill>
              </w:rPr>
              <w:t>表</w:t>
            </w:r>
            <w:r>
              <w:rPr>
                <w:rFonts w:hint="eastAsia" w:eastAsia="宋体" w:cs="Times New Roman"/>
                <w:b/>
                <w:color w:val="000000" w:themeColor="text1"/>
                <w:szCs w:val="21"/>
                <w:highlight w:val="none"/>
                <w:lang w:val="en-US" w:eastAsia="zh-CN"/>
                <w14:textFill>
                  <w14:solidFill>
                    <w14:schemeClr w14:val="tx1"/>
                  </w14:solidFill>
                </w14:textFill>
              </w:rPr>
              <w:t>8-3</w:t>
            </w:r>
            <w:r>
              <w:rPr>
                <w:rFonts w:hint="eastAsia" w:cs="Times New Roman"/>
                <w:b/>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Cs w:val="21"/>
                <w:highlight w:val="none"/>
                <w14:textFill>
                  <w14:solidFill>
                    <w14:schemeClr w14:val="tx1"/>
                  </w14:solidFill>
                </w14:textFill>
              </w:rPr>
              <w:t>废水类别、污染物及污染治理设施信息表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758"/>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序号</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废水类别</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污染物种类</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SS、COD</w:t>
                  </w:r>
                  <w:r>
                    <w:rPr>
                      <w:rFonts w:hint="default" w:ascii="Times New Roman" w:hAnsi="Times New Roman" w:eastAsia="宋体" w:cs="Times New Roman"/>
                      <w:color w:val="000000" w:themeColor="text1"/>
                      <w:kern w:val="0"/>
                      <w:sz w:val="21"/>
                      <w:szCs w:val="21"/>
                      <w:highlight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r</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、NH</w:t>
                  </w:r>
                  <w:r>
                    <w:rPr>
                      <w:rFonts w:hint="default" w:ascii="Times New Roman" w:hAnsi="Times New Roman" w:eastAsia="宋体" w:cs="Times New Roman"/>
                      <w:b w:val="0"/>
                      <w:bCs w:val="0"/>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-N</w:t>
                  </w:r>
                  <w:r>
                    <w:rPr>
                      <w:rFonts w:hint="eastAsia" w:eastAsia="宋体" w:cs="Times New Roman"/>
                      <w:b w:val="0"/>
                      <w:bCs w:val="0"/>
                      <w:color w:val="000000" w:themeColor="text1"/>
                      <w:sz w:val="21"/>
                      <w:szCs w:val="21"/>
                      <w:highlight w:val="none"/>
                      <w:lang w:eastAsia="zh-CN"/>
                      <w14:textFill>
                        <w14:solidFill>
                          <w14:schemeClr w14:val="tx1"/>
                        </w14:solidFill>
                      </w14:textFill>
                    </w:rPr>
                    <w:t>、</w:t>
                  </w:r>
                  <w:r>
                    <w:rPr>
                      <w:rFonts w:hint="eastAsia" w:eastAsia="宋体" w:cs="Times New Roman"/>
                      <w:b w:val="0"/>
                      <w:bCs w:val="0"/>
                      <w:color w:val="000000" w:themeColor="text1"/>
                      <w:sz w:val="21"/>
                      <w:szCs w:val="21"/>
                      <w:highlight w:val="none"/>
                      <w:lang w:val="en-US" w:eastAsia="zh-CN"/>
                      <w14:textFill>
                        <w14:solidFill>
                          <w14:schemeClr w14:val="tx1"/>
                        </w14:solidFill>
                      </w14:textFill>
                    </w:rPr>
                    <w:t>BOD</w:t>
                  </w:r>
                  <w:r>
                    <w:rPr>
                      <w:rFonts w:hint="eastAsia" w:eastAsia="宋体" w:cs="Times New Roman"/>
                      <w:b w:val="0"/>
                      <w:bCs w:val="0"/>
                      <w:color w:val="000000" w:themeColor="text1"/>
                      <w:sz w:val="21"/>
                      <w:szCs w:val="21"/>
                      <w:highlight w:val="none"/>
                      <w:vertAlign w:val="subscript"/>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排放去向</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排入项目</w:t>
                  </w:r>
                  <w:r>
                    <w:rPr>
                      <w:rFonts w:hint="eastAsia" w:cs="Times New Roman"/>
                      <w:b w:val="0"/>
                      <w:bCs w:val="0"/>
                      <w:color w:val="000000" w:themeColor="text1"/>
                      <w:sz w:val="21"/>
                      <w:szCs w:val="21"/>
                      <w:highlight w:val="none"/>
                      <w:lang w:val="en-US" w:eastAsia="zh-CN"/>
                      <w14:textFill>
                        <w14:solidFill>
                          <w14:schemeClr w14:val="tx1"/>
                        </w14:solidFill>
                      </w14:textFill>
                    </w:rPr>
                    <w:t>西</w:t>
                  </w:r>
                  <w:r>
                    <w:rPr>
                      <w:rFonts w:hint="eastAsia" w:eastAsia="宋体" w:cs="Times New Roman"/>
                      <w:b w:val="0"/>
                      <w:bCs w:val="0"/>
                      <w:color w:val="000000" w:themeColor="text1"/>
                      <w:sz w:val="21"/>
                      <w:szCs w:val="21"/>
                      <w:highlight w:val="none"/>
                      <w:lang w:eastAsia="zh-CN"/>
                      <w14:textFill>
                        <w14:solidFill>
                          <w14:schemeClr w14:val="tx1"/>
                        </w14:solidFill>
                      </w14:textFill>
                    </w:rPr>
                    <w:t>侧耕地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排放规律</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4" w:type="dxa"/>
                  <w:vMerge w:val="restart"/>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污染治理设施</w:t>
                  </w:r>
                </w:p>
              </w:tc>
              <w:tc>
                <w:tcPr>
                  <w:tcW w:w="2899"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污染治理设施编号</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4" w:type="dxa"/>
                  <w:vMerge w:val="continue"/>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899"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污染治理设施名称</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34" w:type="dxa"/>
                  <w:vMerge w:val="continue"/>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2899"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污染治理设施工艺</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排放口编号</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排放口设置是否符合要求</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FE"/>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是</w:t>
                  </w:r>
                  <w:r>
                    <w:rPr>
                      <w:rFonts w:hint="eastAsia" w:cs="Times New Roman"/>
                      <w:b w:val="0"/>
                      <w:bCs w:val="0"/>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A8"/>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3" w:type="dxa"/>
                  <w:gridSpan w:val="2"/>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排放口类型</w:t>
                  </w:r>
                </w:p>
              </w:tc>
              <w:tc>
                <w:tcPr>
                  <w:tcW w:w="4387" w:type="dxa"/>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FE"/>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企业总排</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A8"/>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雨水排放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A8"/>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清净下水排放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A8"/>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温排水排放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sym w:font="Wingdings" w:char="00A8"/>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车间或车间处理设施排放口</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eastAsia" w:eastAsia="宋体" w:cs="Times New Roman"/>
                <w:b/>
                <w:color w:val="000000" w:themeColor="text1"/>
                <w:szCs w:val="21"/>
                <w:highlight w:val="none"/>
                <w:lang w:eastAsia="zh-CN"/>
                <w14:textFill>
                  <w14:solidFill>
                    <w14:schemeClr w14:val="tx1"/>
                  </w14:solidFill>
                </w14:textFill>
              </w:rPr>
              <w:t>表</w:t>
            </w:r>
            <w:r>
              <w:rPr>
                <w:rFonts w:hint="eastAsia" w:eastAsia="宋体" w:cs="Times New Roman"/>
                <w:b/>
                <w:color w:val="000000" w:themeColor="text1"/>
                <w:szCs w:val="21"/>
                <w:highlight w:val="none"/>
                <w:lang w:val="en-US" w:eastAsia="zh-CN"/>
                <w14:textFill>
                  <w14:solidFill>
                    <w14:schemeClr w14:val="tx1"/>
                  </w14:solidFill>
                </w14:textFill>
              </w:rPr>
              <w:t>8-4</w:t>
            </w:r>
            <w:r>
              <w:rPr>
                <w:rFonts w:hint="eastAsia" w:cs="Times New Roman"/>
                <w:b/>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Cs w:val="21"/>
                <w:highlight w:val="none"/>
                <w14:textFill>
                  <w14:solidFill>
                    <w14:schemeClr w14:val="tx1"/>
                  </w14:solidFill>
                </w14:textFill>
              </w:rPr>
              <w:t>废水间接排放口基本信息表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04"/>
              <w:gridCol w:w="2437"/>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排放口编号</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0" w:type="dxa"/>
                  <w:vMerge w:val="restart"/>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排放口地理坐标</w:t>
                  </w:r>
                </w:p>
              </w:tc>
              <w:tc>
                <w:tcPr>
                  <w:tcW w:w="3141" w:type="dxa"/>
                  <w:gridSpan w:val="2"/>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经度</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111.384601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0" w:type="dxa"/>
                  <w:vMerge w:val="continue"/>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141" w:type="dxa"/>
                  <w:gridSpan w:val="2"/>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纬度</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29.854413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废水排放量/（万t/a）</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排放去向</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排入项目</w:t>
                  </w:r>
                  <w:r>
                    <w:rPr>
                      <w:rFonts w:hint="eastAsia" w:cs="Times New Roman"/>
                      <w:b w:val="0"/>
                      <w:bCs w:val="0"/>
                      <w:color w:val="000000" w:themeColor="text1"/>
                      <w:sz w:val="21"/>
                      <w:szCs w:val="21"/>
                      <w:highlight w:val="none"/>
                      <w:lang w:eastAsia="zh-CN"/>
                      <w14:textFill>
                        <w14:solidFill>
                          <w14:schemeClr w14:val="tx1"/>
                        </w14:solidFill>
                      </w14:textFill>
                    </w:rPr>
                    <w:t>西侧耕地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排放规律</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间断排放，排放期间流量稳定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1" w:type="dxa"/>
                  <w:gridSpan w:val="3"/>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间歇排放时段</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4" w:type="dxa"/>
                  <w:gridSpan w:val="2"/>
                  <w:vMerge w:val="restart"/>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受纳自然水</w:t>
                  </w:r>
                </w:p>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体信息</w:t>
                  </w:r>
                </w:p>
              </w:tc>
              <w:tc>
                <w:tcPr>
                  <w:tcW w:w="2437"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名称</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排入项目</w:t>
                  </w:r>
                  <w:r>
                    <w:rPr>
                      <w:rFonts w:hint="eastAsia" w:cs="Times New Roman"/>
                      <w:b w:val="0"/>
                      <w:bCs w:val="0"/>
                      <w:color w:val="000000" w:themeColor="text1"/>
                      <w:sz w:val="21"/>
                      <w:szCs w:val="21"/>
                      <w:highlight w:val="none"/>
                      <w:lang w:eastAsia="zh-CN"/>
                      <w14:textFill>
                        <w14:solidFill>
                          <w14:schemeClr w14:val="tx1"/>
                        </w14:solidFill>
                      </w14:textFill>
                    </w:rPr>
                    <w:t>西侧耕地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4" w:type="dxa"/>
                  <w:gridSpan w:val="2"/>
                  <w:vMerge w:val="continue"/>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437"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受纳水体功能目标</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农田灌溉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4" w:type="dxa"/>
                  <w:gridSpan w:val="2"/>
                  <w:vMerge w:val="restart"/>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汇入受纳自然水体处地理坐标</w:t>
                  </w:r>
                </w:p>
              </w:tc>
              <w:tc>
                <w:tcPr>
                  <w:tcW w:w="2437"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经度</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94" w:type="dxa"/>
                  <w:gridSpan w:val="2"/>
                  <w:vMerge w:val="continue"/>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437"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纬度</w:t>
                  </w:r>
                </w:p>
              </w:tc>
              <w:tc>
                <w:tcPr>
                  <w:tcW w:w="4149" w:type="dxa"/>
                  <w:noWrap w:val="0"/>
                  <w:vAlign w:val="center"/>
                </w:tcPr>
                <w:p>
                  <w:pPr>
                    <w:pStyle w:val="4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表</w:t>
            </w:r>
            <w:r>
              <w:rPr>
                <w:rFonts w:hint="eastAsia" w:eastAsia="宋体" w:cs="Times New Roman"/>
                <w:b/>
                <w:color w:val="000000" w:themeColor="text1"/>
                <w:szCs w:val="21"/>
                <w:highlight w:val="none"/>
                <w:lang w:val="en-US" w:eastAsia="zh-CN"/>
                <w14:textFill>
                  <w14:solidFill>
                    <w14:schemeClr w14:val="tx1"/>
                  </w14:solidFill>
                </w14:textFill>
              </w:rPr>
              <w:t>8</w:t>
            </w:r>
            <w:r>
              <w:rPr>
                <w:rFonts w:hint="default" w:ascii="Times New Roman" w:hAnsi="Times New Roman" w:eastAsia="宋体" w:cs="Times New Roman"/>
                <w:b/>
                <w:color w:val="000000" w:themeColor="text1"/>
                <w:szCs w:val="21"/>
                <w:highlight w:val="none"/>
                <w14:textFill>
                  <w14:solidFill>
                    <w14:schemeClr w14:val="tx1"/>
                  </w14:solidFill>
                </w14:textFill>
              </w:rPr>
              <w:t>-5废水污染物排放信息表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57"/>
              <w:gridCol w:w="1305"/>
              <w:gridCol w:w="1879"/>
              <w:gridCol w:w="162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序号</w:t>
                  </w:r>
                </w:p>
              </w:tc>
              <w:tc>
                <w:tcPr>
                  <w:tcW w:w="79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排放口编号</w:t>
                  </w:r>
                </w:p>
              </w:tc>
              <w:tc>
                <w:tcPr>
                  <w:tcW w:w="7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污染物种类</w:t>
                  </w:r>
                </w:p>
              </w:tc>
              <w:tc>
                <w:tcPr>
                  <w:tcW w:w="110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排放浓度/（mg/L）</w:t>
                  </w:r>
                </w:p>
              </w:tc>
              <w:tc>
                <w:tcPr>
                  <w:tcW w:w="95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日排放量/（t/d）</w:t>
                  </w:r>
                </w:p>
              </w:tc>
              <w:tc>
                <w:tcPr>
                  <w:tcW w:w="94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1</w:t>
                  </w:r>
                </w:p>
              </w:tc>
              <w:tc>
                <w:tcPr>
                  <w:tcW w:w="79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1#</w:t>
                  </w:r>
                </w:p>
              </w:tc>
              <w:tc>
                <w:tcPr>
                  <w:tcW w:w="7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COD</w:t>
                  </w:r>
                  <w:r>
                    <w:rPr>
                      <w:rFonts w:hint="default" w:ascii="Times New Roman" w:hAnsi="Times New Roman" w:eastAsia="宋体" w:cs="Times New Roman"/>
                      <w:color w:val="000000" w:themeColor="text1"/>
                      <w:kern w:val="0"/>
                      <w:sz w:val="21"/>
                      <w:szCs w:val="21"/>
                      <w:highlight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r</w:t>
                  </w:r>
                </w:p>
              </w:tc>
              <w:tc>
                <w:tcPr>
                  <w:tcW w:w="110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ar"/>
                      <w14:textFill>
                        <w14:solidFill>
                          <w14:schemeClr w14:val="tx1"/>
                        </w14:solidFill>
                      </w14:textFill>
                    </w:rPr>
                  </w:pPr>
                  <w:r>
                    <w:rPr>
                      <w:rFonts w:hint="eastAsia" w:eastAsia="宋体" w:cs="Times New Roman"/>
                      <w:color w:val="000000" w:themeColor="text1"/>
                      <w:kern w:val="0"/>
                      <w:sz w:val="21"/>
                      <w:szCs w:val="21"/>
                      <w:highlight w:val="none"/>
                      <w:lang w:val="en-US" w:eastAsia="zh-CN" w:bidi="ar"/>
                      <w14:textFill>
                        <w14:solidFill>
                          <w14:schemeClr w14:val="tx1"/>
                        </w14:solidFill>
                      </w14:textFill>
                    </w:rPr>
                    <w:t>175</w:t>
                  </w:r>
                </w:p>
              </w:tc>
              <w:tc>
                <w:tcPr>
                  <w:tcW w:w="162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0.00014</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2</w:t>
                  </w:r>
                </w:p>
              </w:tc>
              <w:tc>
                <w:tcPr>
                  <w:tcW w:w="79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eastAsia" w:eastAsia="宋体" w:cs="Times New Roman"/>
                      <w:color w:val="000000" w:themeColor="text1"/>
                      <w:kern w:val="0"/>
                      <w:sz w:val="21"/>
                      <w:szCs w:val="21"/>
                      <w:highlight w:val="none"/>
                      <w:lang w:val="en-US" w:eastAsia="zh-CN" w:bidi="ar"/>
                      <w14:textFill>
                        <w14:solidFill>
                          <w14:schemeClr w14:val="tx1"/>
                        </w14:solidFill>
                      </w14:textFill>
                    </w:rPr>
                    <w:t>BOD</w:t>
                  </w:r>
                  <w:r>
                    <w:rPr>
                      <w:rFonts w:hint="eastAsia" w:eastAsia="宋体" w:cs="Times New Roman"/>
                      <w:color w:val="000000" w:themeColor="text1"/>
                      <w:kern w:val="0"/>
                      <w:sz w:val="21"/>
                      <w:szCs w:val="21"/>
                      <w:highlight w:val="none"/>
                      <w:vertAlign w:val="subscript"/>
                      <w:lang w:val="en-US" w:eastAsia="zh-CN" w:bidi="ar"/>
                      <w14:textFill>
                        <w14:solidFill>
                          <w14:schemeClr w14:val="tx1"/>
                        </w14:solidFill>
                      </w14:textFill>
                    </w:rPr>
                    <w:t>5</w:t>
                  </w:r>
                </w:p>
              </w:tc>
              <w:tc>
                <w:tcPr>
                  <w:tcW w:w="110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ar"/>
                      <w14:textFill>
                        <w14:solidFill>
                          <w14:schemeClr w14:val="tx1"/>
                        </w14:solidFill>
                      </w14:textFill>
                    </w:rPr>
                  </w:pPr>
                  <w:r>
                    <w:rPr>
                      <w:rFonts w:hint="eastAsia" w:eastAsia="宋体" w:cs="Times New Roman"/>
                      <w:color w:val="000000" w:themeColor="text1"/>
                      <w:kern w:val="0"/>
                      <w:sz w:val="21"/>
                      <w:szCs w:val="21"/>
                      <w:highlight w:val="none"/>
                      <w:lang w:val="en-US" w:eastAsia="zh-CN" w:bidi="ar"/>
                      <w14:textFill>
                        <w14:solidFill>
                          <w14:schemeClr w14:val="tx1"/>
                        </w14:solidFill>
                      </w14:textFill>
                    </w:rPr>
                    <w:t>84</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p>
              </w:tc>
              <w:tc>
                <w:tcPr>
                  <w:tcW w:w="162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0.000067</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3</w:t>
                  </w:r>
                </w:p>
              </w:tc>
              <w:tc>
                <w:tcPr>
                  <w:tcW w:w="79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SS</w:t>
                  </w:r>
                </w:p>
              </w:tc>
              <w:tc>
                <w:tcPr>
                  <w:tcW w:w="110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60</w:t>
                  </w:r>
                </w:p>
              </w:tc>
              <w:tc>
                <w:tcPr>
                  <w:tcW w:w="162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0.000048</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8"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4</w:t>
                  </w:r>
                </w:p>
              </w:tc>
              <w:tc>
                <w:tcPr>
                  <w:tcW w:w="79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bidi="ar"/>
                      <w14:textFill>
                        <w14:solidFill>
                          <w14:schemeClr w14:val="tx1"/>
                        </w14:solidFill>
                      </w14:textFill>
                    </w:rPr>
                    <w:t>氨氮</w:t>
                  </w:r>
                </w:p>
              </w:tc>
              <w:tc>
                <w:tcPr>
                  <w:tcW w:w="110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29.1</w:t>
                  </w:r>
                </w:p>
              </w:tc>
              <w:tc>
                <w:tcPr>
                  <w:tcW w:w="162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0.0000235</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5" w:type="pct"/>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全厂排放口合计</w:t>
                  </w:r>
                </w:p>
              </w:tc>
              <w:tc>
                <w:tcPr>
                  <w:tcW w:w="4791" w:type="dxa"/>
                  <w:gridSpan w:val="3"/>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COD</w:t>
                  </w:r>
                  <w:r>
                    <w:rPr>
                      <w:rFonts w:hint="default" w:ascii="Times New Roman" w:hAnsi="Times New Roman" w:eastAsia="宋体" w:cs="Times New Roman"/>
                      <w:color w:val="000000" w:themeColor="text1"/>
                      <w:kern w:val="0"/>
                      <w:sz w:val="21"/>
                      <w:szCs w:val="21"/>
                      <w:highlight w:val="none"/>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r</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5"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91" w:type="dxa"/>
                  <w:gridSpan w:val="3"/>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eastAsia="zh-CN" w:bidi="ar"/>
                      <w14:textFill>
                        <w14:solidFill>
                          <w14:schemeClr w14:val="tx1"/>
                        </w14:solidFill>
                      </w14:textFill>
                    </w:rPr>
                  </w:pPr>
                  <w:r>
                    <w:rPr>
                      <w:rFonts w:hint="eastAsia" w:eastAsia="宋体" w:cs="Times New Roman"/>
                      <w:color w:val="000000" w:themeColor="text1"/>
                      <w:kern w:val="0"/>
                      <w:sz w:val="21"/>
                      <w:szCs w:val="21"/>
                      <w:highlight w:val="none"/>
                      <w:lang w:val="en-US" w:eastAsia="zh-CN" w:bidi="ar"/>
                      <w14:textFill>
                        <w14:solidFill>
                          <w14:schemeClr w14:val="tx1"/>
                        </w14:solidFill>
                      </w14:textFill>
                    </w:rPr>
                    <w:t>BOD</w:t>
                  </w:r>
                  <w:r>
                    <w:rPr>
                      <w:rFonts w:hint="eastAsia" w:eastAsia="宋体" w:cs="Times New Roman"/>
                      <w:color w:val="000000" w:themeColor="text1"/>
                      <w:kern w:val="0"/>
                      <w:sz w:val="21"/>
                      <w:szCs w:val="21"/>
                      <w:highlight w:val="none"/>
                      <w:vertAlign w:val="subscript"/>
                      <w:lang w:val="en-US" w:eastAsia="zh-CN" w:bidi="ar"/>
                      <w14:textFill>
                        <w14:solidFill>
                          <w14:schemeClr w14:val="tx1"/>
                        </w14:solidFill>
                      </w14:textFill>
                    </w:rPr>
                    <w:t>5</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5"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91" w:type="dxa"/>
                  <w:gridSpan w:val="3"/>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SS</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5" w:type="pct"/>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791" w:type="dxa"/>
                  <w:gridSpan w:val="3"/>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bidi="ar"/>
                      <w14:textFill>
                        <w14:solidFill>
                          <w14:schemeClr w14:val="tx1"/>
                        </w14:solidFill>
                      </w14:textFill>
                    </w:rPr>
                    <w:t>氨氮</w:t>
                  </w:r>
                </w:p>
              </w:tc>
              <w:tc>
                <w:tcPr>
                  <w:tcW w:w="16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0.0047</w:t>
                  </w:r>
                </w:p>
              </w:tc>
            </w:tr>
          </w:tbl>
          <w:p>
            <w:pPr>
              <w:keepNext w:val="0"/>
              <w:keepLines w:val="0"/>
              <w:suppressLineNumbers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初期雨水以及生产废</w:t>
            </w:r>
            <w:r>
              <w:rPr>
                <w:rFonts w:hint="default"/>
                <w:b/>
                <w:color w:val="000000" w:themeColor="text1"/>
                <w:sz w:val="24"/>
                <w:highlight w:val="none"/>
                <w14:textFill>
                  <w14:solidFill>
                    <w14:schemeClr w14:val="tx1"/>
                  </w14:solidFill>
                </w14:textFill>
              </w:rPr>
              <w:t>水处理设施可行性分析</w:t>
            </w:r>
          </w:p>
          <w:p>
            <w:pPr>
              <w:keepNext w:val="0"/>
              <w:keepLines w:val="0"/>
              <w:suppressLineNumbers w:val="0"/>
              <w:spacing w:before="0" w:beforeAutospacing="0" w:after="0" w:afterAutospacing="0" w:line="360" w:lineRule="auto"/>
              <w:ind w:left="0" w:right="0" w:firstLine="480" w:firstLineChars="200"/>
              <w:rPr>
                <w:rFonts w:hint="default"/>
                <w:bCs/>
                <w:color w:val="000000" w:themeColor="text1"/>
                <w:sz w:val="24"/>
                <w:highlight w:val="none"/>
                <w:u w:val="none"/>
                <w14:textFill>
                  <w14:solidFill>
                    <w14:schemeClr w14:val="tx1"/>
                  </w14:solidFill>
                </w14:textFill>
              </w:rPr>
            </w:pPr>
            <w:r>
              <w:rPr>
                <w:rFonts w:hint="default"/>
                <w:bCs/>
                <w:color w:val="000000" w:themeColor="text1"/>
                <w:sz w:val="24"/>
                <w:highlight w:val="none"/>
                <w:u w:val="none"/>
                <w14:textFill>
                  <w14:solidFill>
                    <w14:schemeClr w14:val="tx1"/>
                  </w14:solidFill>
                </w14:textFill>
              </w:rPr>
              <w:t>（1）初期雨水</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pacing w:val="-2"/>
                <w:sz w:val="24"/>
                <w:highlight w:val="none"/>
                <w:u w:val="none"/>
                <w14:textFill>
                  <w14:solidFill>
                    <w14:schemeClr w14:val="tx1"/>
                  </w14:solidFill>
                </w14:textFill>
              </w:rPr>
            </w:pPr>
            <w:r>
              <w:rPr>
                <w:rFonts w:hint="default"/>
                <w:bCs/>
                <w:color w:val="000000" w:themeColor="text1"/>
                <w:sz w:val="24"/>
                <w:highlight w:val="none"/>
                <w:u w:val="none"/>
                <w14:textFill>
                  <w14:solidFill>
                    <w14:schemeClr w14:val="tx1"/>
                  </w14:solidFill>
                </w14:textFill>
              </w:rPr>
              <w:t>根据工程分析可知，本项目厂区前15min初期雨水量为</w:t>
            </w:r>
            <w:r>
              <w:rPr>
                <w:rFonts w:hint="eastAsia" w:hAnsi="宋体" w:cs="Times New Roman"/>
                <w:color w:val="000000" w:themeColor="text1"/>
                <w:sz w:val="24"/>
                <w:szCs w:val="24"/>
                <w:highlight w:val="none"/>
                <w:u w:val="none"/>
                <w:lang w:val="en-US" w:eastAsia="zh-CN"/>
                <w14:textFill>
                  <w14:solidFill>
                    <w14:schemeClr w14:val="tx1"/>
                  </w14:solidFill>
                </w14:textFill>
              </w:rPr>
              <w:t>43.74</w:t>
            </w:r>
            <w:r>
              <w:rPr>
                <w:rFonts w:hint="eastAsia" w:ascii="Times New Roman" w:hAnsi="宋体" w:eastAsia="宋体" w:cs="Times New Roman"/>
                <w:color w:val="000000" w:themeColor="text1"/>
                <w:sz w:val="24"/>
                <w:szCs w:val="24"/>
                <w:highlight w:val="none"/>
                <w:u w:val="none"/>
                <w14:textFill>
                  <w14:solidFill>
                    <w14:schemeClr w14:val="tx1"/>
                  </w14:solidFill>
                </w14:textFill>
              </w:rPr>
              <w:t>m</w:t>
            </w:r>
            <w:r>
              <w:rPr>
                <w:rFonts w:hint="eastAsia" w:ascii="Times New Roman" w:hAnsi="宋体" w:eastAsia="宋体" w:cs="Times New Roman"/>
                <w:color w:val="000000" w:themeColor="text1"/>
                <w:sz w:val="24"/>
                <w:szCs w:val="24"/>
                <w:highlight w:val="none"/>
                <w:u w:val="none"/>
                <w:vertAlign w:val="superscript"/>
                <w14:textFill>
                  <w14:solidFill>
                    <w14:schemeClr w14:val="tx1"/>
                  </w14:solidFill>
                </w14:textFill>
              </w:rPr>
              <w:t>3</w:t>
            </w:r>
            <w:r>
              <w:rPr>
                <w:rFonts w:hint="default"/>
                <w:bCs/>
                <w:color w:val="000000" w:themeColor="text1"/>
                <w:sz w:val="24"/>
                <w:highlight w:val="none"/>
                <w:u w:val="none"/>
                <w14:textFill>
                  <w14:solidFill>
                    <w14:schemeClr w14:val="tx1"/>
                  </w14:solidFill>
                </w14:textFill>
              </w:rPr>
              <w:t>，建设方拟在厂区内修建雨水导</w:t>
            </w:r>
            <w:r>
              <w:rPr>
                <w:rFonts w:hint="eastAsia"/>
                <w:bCs/>
                <w:color w:val="000000" w:themeColor="text1"/>
                <w:sz w:val="24"/>
                <w:highlight w:val="none"/>
                <w:u w:val="none"/>
                <w:lang w:eastAsia="zh-CN"/>
                <w14:textFill>
                  <w14:solidFill>
                    <w14:schemeClr w14:val="tx1"/>
                  </w14:solidFill>
                </w14:textFill>
              </w:rPr>
              <w:t>流</w:t>
            </w:r>
            <w:r>
              <w:rPr>
                <w:rFonts w:hint="default"/>
                <w:bCs/>
                <w:color w:val="000000" w:themeColor="text1"/>
                <w:sz w:val="24"/>
                <w:highlight w:val="none"/>
                <w:u w:val="none"/>
                <w14:textFill>
                  <w14:solidFill>
                    <w14:schemeClr w14:val="tx1"/>
                  </w14:solidFill>
                </w14:textFill>
              </w:rPr>
              <w:t>沟</w:t>
            </w:r>
            <w:r>
              <w:rPr>
                <w:rFonts w:hint="eastAsia"/>
                <w:bCs/>
                <w:color w:val="000000" w:themeColor="text1"/>
                <w:sz w:val="24"/>
                <w:highlight w:val="none"/>
                <w:u w:val="none"/>
                <w:lang w:eastAsia="zh-CN"/>
                <w14:textFill>
                  <w14:solidFill>
                    <w14:schemeClr w14:val="tx1"/>
                  </w14:solidFill>
                </w14:textFill>
              </w:rPr>
              <w:t>以及初期雨水沉淀池并进行硬化，</w:t>
            </w:r>
            <w:r>
              <w:rPr>
                <w:rFonts w:hint="default"/>
                <w:bCs/>
                <w:color w:val="000000" w:themeColor="text1"/>
                <w:sz w:val="24"/>
                <w:highlight w:val="none"/>
                <w:u w:val="none"/>
                <w14:textFill>
                  <w14:solidFill>
                    <w14:schemeClr w14:val="tx1"/>
                  </w14:solidFill>
                </w14:textFill>
              </w:rPr>
              <w:t>导</w:t>
            </w:r>
            <w:r>
              <w:rPr>
                <w:rFonts w:hint="eastAsia"/>
                <w:bCs/>
                <w:color w:val="000000" w:themeColor="text1"/>
                <w:sz w:val="24"/>
                <w:highlight w:val="none"/>
                <w:u w:val="none"/>
                <w:lang w:eastAsia="zh-CN"/>
                <w14:textFill>
                  <w14:solidFill>
                    <w14:schemeClr w14:val="tx1"/>
                  </w14:solidFill>
                </w14:textFill>
              </w:rPr>
              <w:t>流</w:t>
            </w:r>
            <w:r>
              <w:rPr>
                <w:rFonts w:hint="default"/>
                <w:bCs/>
                <w:color w:val="000000" w:themeColor="text1"/>
                <w:sz w:val="24"/>
                <w:highlight w:val="none"/>
                <w:u w:val="none"/>
                <w14:textFill>
                  <w14:solidFill>
                    <w14:schemeClr w14:val="tx1"/>
                  </w14:solidFill>
                </w14:textFill>
              </w:rPr>
              <w:t>沟</w:t>
            </w:r>
            <w:r>
              <w:rPr>
                <w:rFonts w:hint="eastAsia"/>
                <w:bCs/>
                <w:color w:val="000000" w:themeColor="text1"/>
                <w:sz w:val="24"/>
                <w:highlight w:val="none"/>
                <w:u w:val="none"/>
                <w:lang w:eastAsia="zh-CN"/>
                <w14:textFill>
                  <w14:solidFill>
                    <w14:schemeClr w14:val="tx1"/>
                  </w14:solidFill>
                </w14:textFill>
              </w:rPr>
              <w:t>通向</w:t>
            </w:r>
            <w:r>
              <w:rPr>
                <w:rFonts w:hint="default"/>
                <w:bCs/>
                <w:color w:val="000000" w:themeColor="text1"/>
                <w:sz w:val="24"/>
                <w:highlight w:val="none"/>
                <w:u w:val="none"/>
                <w14:textFill>
                  <w14:solidFill>
                    <w14:schemeClr w14:val="tx1"/>
                  </w14:solidFill>
                </w14:textFill>
              </w:rPr>
              <w:t>沉淀池</w:t>
            </w:r>
            <w:r>
              <w:rPr>
                <w:rFonts w:hint="eastAsia"/>
                <w:color w:val="000000" w:themeColor="text1"/>
                <w:sz w:val="24"/>
                <w:szCs w:val="24"/>
                <w:highlight w:val="none"/>
                <w:u w:val="none"/>
                <w:lang w:val="en-US" w:eastAsia="zh-CN"/>
                <w14:textFill>
                  <w14:solidFill>
                    <w14:schemeClr w14:val="tx1"/>
                  </w14:solidFill>
                </w14:textFill>
              </w:rPr>
              <w:t>2#</w:t>
            </w:r>
            <w:r>
              <w:rPr>
                <w:rFonts w:hint="default"/>
                <w:bCs/>
                <w:color w:val="000000" w:themeColor="text1"/>
                <w:sz w:val="24"/>
                <w:highlight w:val="none"/>
                <w:u w:val="none"/>
                <w14:textFill>
                  <w14:solidFill>
                    <w14:schemeClr w14:val="tx1"/>
                  </w14:solidFill>
                </w14:textFill>
              </w:rPr>
              <w:t>（</w:t>
            </w:r>
            <w:r>
              <w:rPr>
                <w:rFonts w:hint="eastAsia"/>
                <w:bCs/>
                <w:color w:val="000000" w:themeColor="text1"/>
                <w:sz w:val="24"/>
                <w:highlight w:val="none"/>
                <w:u w:val="none"/>
                <w:lang w:val="en-US" w:eastAsia="zh-CN"/>
                <w14:textFill>
                  <w14:solidFill>
                    <w14:schemeClr w14:val="tx1"/>
                  </w14:solidFill>
                </w14:textFill>
              </w:rPr>
              <w:t>50</w:t>
            </w:r>
            <w:r>
              <w:rPr>
                <w:rFonts w:hint="default"/>
                <w:bCs/>
                <w:color w:val="000000" w:themeColor="text1"/>
                <w:sz w:val="24"/>
                <w:highlight w:val="none"/>
                <w:u w:val="none"/>
                <w14:textFill>
                  <w14:solidFill>
                    <w14:schemeClr w14:val="tx1"/>
                  </w14:solidFill>
                </w14:textFill>
              </w:rPr>
              <w:t>m</w:t>
            </w:r>
            <w:r>
              <w:rPr>
                <w:rFonts w:hint="default"/>
                <w:bCs/>
                <w:color w:val="000000" w:themeColor="text1"/>
                <w:sz w:val="24"/>
                <w:highlight w:val="none"/>
                <w:u w:val="none"/>
                <w:vertAlign w:val="superscript"/>
                <w14:textFill>
                  <w14:solidFill>
                    <w14:schemeClr w14:val="tx1"/>
                  </w14:solidFill>
                </w14:textFill>
              </w:rPr>
              <w:t>3</w:t>
            </w:r>
            <w:r>
              <w:rPr>
                <w:rFonts w:hint="default"/>
                <w:bCs/>
                <w:color w:val="000000" w:themeColor="text1"/>
                <w:sz w:val="24"/>
                <w:highlight w:val="none"/>
                <w:u w:val="none"/>
                <w14:textFill>
                  <w14:solidFill>
                    <w14:schemeClr w14:val="tx1"/>
                  </w14:solidFill>
                </w14:textFill>
              </w:rPr>
              <w:t>），初期雨水</w:t>
            </w:r>
            <w:r>
              <w:rPr>
                <w:rFonts w:hint="eastAsia"/>
                <w:color w:val="000000" w:themeColor="text1"/>
                <w:spacing w:val="-2"/>
                <w:sz w:val="24"/>
                <w:highlight w:val="none"/>
                <w:u w:val="none"/>
                <w14:textFill>
                  <w14:solidFill>
                    <w14:schemeClr w14:val="tx1"/>
                  </w14:solidFill>
                </w14:textFill>
              </w:rPr>
              <w:t>经沉淀池处理后</w:t>
            </w:r>
            <w:r>
              <w:rPr>
                <w:rFonts w:hint="eastAsia"/>
                <w:b w:val="0"/>
                <w:bCs w:val="0"/>
                <w:color w:val="000000" w:themeColor="text1"/>
                <w:sz w:val="24"/>
                <w:highlight w:val="none"/>
                <w:u w:val="none"/>
                <w:vertAlign w:val="baseline"/>
                <w:lang w:val="en-US" w:eastAsia="zh-CN"/>
                <w14:textFill>
                  <w14:solidFill>
                    <w14:schemeClr w14:val="tx1"/>
                  </w14:solidFill>
                </w14:textFill>
              </w:rPr>
              <w:t>用于商混生产，</w:t>
            </w:r>
            <w:r>
              <w:rPr>
                <w:rFonts w:hint="eastAsia" w:ascii="Times New Roman" w:hAnsi="Times New Roman" w:cs="Times New Roman"/>
                <w:color w:val="000000" w:themeColor="text1"/>
                <w:sz w:val="24"/>
                <w:szCs w:val="24"/>
                <w:highlight w:val="none"/>
                <w:u w:val="none"/>
                <w14:textFill>
                  <w14:solidFill>
                    <w14:schemeClr w14:val="tx1"/>
                  </w14:solidFill>
                </w14:textFill>
              </w:rPr>
              <w:t>如遇暴雨</w:t>
            </w:r>
            <w:r>
              <w:rPr>
                <w:rFonts w:hint="eastAsia" w:ascii="Times New Roman" w:hAnsi="Times New Roman" w:cs="Times New Roman"/>
                <w:color w:val="000000" w:themeColor="text1"/>
                <w:sz w:val="24"/>
                <w:szCs w:val="24"/>
                <w:highlight w:val="none"/>
                <w:u w:val="none"/>
                <w:lang w:eastAsia="zh-CN"/>
                <w14:textFill>
                  <w14:solidFill>
                    <w14:schemeClr w14:val="tx1"/>
                  </w14:solidFill>
                </w14:textFill>
              </w:rPr>
              <w:t>则</w:t>
            </w:r>
            <w:r>
              <w:rPr>
                <w:rFonts w:hint="eastAsia" w:cs="Times New Roman"/>
                <w:color w:val="000000" w:themeColor="text1"/>
                <w:sz w:val="24"/>
                <w:szCs w:val="24"/>
                <w:highlight w:val="none"/>
                <w:u w:val="none"/>
                <w:lang w:eastAsia="zh-CN"/>
                <w14:textFill>
                  <w14:solidFill>
                    <w14:schemeClr w14:val="tx1"/>
                  </w14:solidFill>
                </w14:textFill>
              </w:rPr>
              <w:t>通过沉淀池沉淀后</w:t>
            </w:r>
            <w:r>
              <w:rPr>
                <w:rFonts w:hint="eastAsia" w:ascii="Times New Roman" w:hAnsi="Times New Roman" w:cs="Times New Roman"/>
                <w:color w:val="000000" w:themeColor="text1"/>
                <w:sz w:val="24"/>
                <w:szCs w:val="24"/>
                <w:highlight w:val="none"/>
                <w:u w:val="none"/>
                <w14:textFill>
                  <w14:solidFill>
                    <w14:schemeClr w14:val="tx1"/>
                  </w14:solidFill>
                </w14:textFill>
              </w:rPr>
              <w:t>随地表径流进</w:t>
            </w:r>
            <w:r>
              <w:rPr>
                <w:rFonts w:hint="eastAsia" w:cs="Times New Roman"/>
                <w:color w:val="000000" w:themeColor="text1"/>
                <w:sz w:val="24"/>
                <w:szCs w:val="24"/>
                <w:highlight w:val="none"/>
                <w:u w:val="none"/>
                <w:lang w:eastAsia="zh-CN"/>
                <w14:textFill>
                  <w14:solidFill>
                    <w14:schemeClr w14:val="tx1"/>
                  </w14:solidFill>
                </w14:textFill>
              </w:rPr>
              <w:t>西侧无名小溪，最后流向</w:t>
            </w:r>
            <w:r>
              <w:rPr>
                <w:rFonts w:hint="eastAsia" w:cs="Times New Roman"/>
                <w:color w:val="000000" w:themeColor="text1"/>
                <w:sz w:val="24"/>
                <w:szCs w:val="24"/>
                <w:highlight w:val="none"/>
                <w:u w:val="none"/>
                <w:lang w:val="en-US" w:eastAsia="zh-CN"/>
                <w14:textFill>
                  <w14:solidFill>
                    <w14:schemeClr w14:val="tx1"/>
                  </w14:solidFill>
                </w14:textFill>
              </w:rPr>
              <w:t>甘溪</w:t>
            </w:r>
            <w:r>
              <w:rPr>
                <w:rFonts w:hint="default"/>
                <w:color w:val="000000" w:themeColor="text1"/>
                <w:sz w:val="24"/>
                <w:highlight w:val="none"/>
                <w:u w:val="none"/>
                <w14:textFill>
                  <w14:solidFill>
                    <w14:schemeClr w14:val="tx1"/>
                  </w14:solidFill>
                </w14:textFill>
              </w:rPr>
              <w:t>。</w:t>
            </w:r>
          </w:p>
          <w:p>
            <w:pPr>
              <w:keepNext w:val="0"/>
              <w:keepLines w:val="0"/>
              <w:numPr>
                <w:ilvl w:val="0"/>
                <w:numId w:val="3"/>
              </w:numPr>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生产废水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eastAsia"/>
                <w:color w:val="000000" w:themeColor="text1"/>
                <w:sz w:val="24"/>
                <w:szCs w:val="24"/>
                <w:highlight w:val="none"/>
                <w:u w:val="none"/>
                <w:lang w:val="en-US" w:eastAsia="zh-CN"/>
                <w14:textFill>
                  <w14:solidFill>
                    <w14:schemeClr w14:val="tx1"/>
                  </w14:solidFill>
                </w14:textFill>
              </w:rPr>
              <w:t>根据前文分析，本次扩建项目</w:t>
            </w:r>
            <w:r>
              <w:rPr>
                <w:rFonts w:hint="eastAsia"/>
                <w:color w:val="000000" w:themeColor="text1"/>
                <w:sz w:val="24"/>
                <w:highlight w:val="none"/>
                <w:u w:val="none"/>
                <w:lang w:eastAsia="zh-CN"/>
                <w14:textFill>
                  <w14:solidFill>
                    <w14:schemeClr w14:val="tx1"/>
                  </w14:solidFill>
                </w14:textFill>
              </w:rPr>
              <w:t>单日的废水总量为</w:t>
            </w:r>
            <w:r>
              <w:rPr>
                <w:rFonts w:hint="eastAsia"/>
                <w:color w:val="000000" w:themeColor="text1"/>
                <w:sz w:val="24"/>
                <w:highlight w:val="none"/>
                <w:u w:val="none"/>
                <w:lang w:val="en-US" w:eastAsia="zh-CN"/>
                <w14:textFill>
                  <w14:solidFill>
                    <w14:schemeClr w14:val="tx1"/>
                  </w14:solidFill>
                </w14:textFill>
              </w:rPr>
              <w:t>44.625</w:t>
            </w:r>
            <w:r>
              <w:rPr>
                <w:rFonts w:hint="default"/>
                <w:color w:val="000000" w:themeColor="text1"/>
                <w:sz w:val="24"/>
                <w:highlight w:val="none"/>
                <w:u w:val="none"/>
                <w14:textFill>
                  <w14:solidFill>
                    <w14:schemeClr w14:val="tx1"/>
                  </w14:solidFill>
                </w14:textFill>
              </w:rPr>
              <w:t>m</w:t>
            </w:r>
            <w:r>
              <w:rPr>
                <w:rFonts w:hint="default"/>
                <w:color w:val="000000" w:themeColor="text1"/>
                <w:sz w:val="24"/>
                <w:highlight w:val="none"/>
                <w:u w:val="none"/>
                <w:vertAlign w:val="superscript"/>
                <w14:textFill>
                  <w14:solidFill>
                    <w14:schemeClr w14:val="tx1"/>
                  </w14:solidFill>
                </w14:textFill>
              </w:rPr>
              <w:t>3</w:t>
            </w:r>
            <w:r>
              <w:rPr>
                <w:rFonts w:hint="default"/>
                <w:color w:val="000000" w:themeColor="text1"/>
                <w:sz w:val="24"/>
                <w:highlight w:val="none"/>
                <w:u w:val="none"/>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d，其中车辆清洗废水由约10m</w:t>
            </w:r>
            <w:r>
              <w:rPr>
                <w:rFonts w:hint="eastAsia"/>
                <w:color w:val="000000" w:themeColor="text1"/>
                <w:sz w:val="24"/>
                <w:highlight w:val="none"/>
                <w:u w:val="none"/>
                <w:vertAlign w:val="superscript"/>
                <w:lang w:val="en-US" w:eastAsia="zh-CN"/>
                <w14:textFill>
                  <w14:solidFill>
                    <w14:schemeClr w14:val="tx1"/>
                  </w14:solidFill>
                </w14:textFill>
              </w:rPr>
              <w:t>3</w:t>
            </w:r>
            <w:r>
              <w:rPr>
                <w:rFonts w:hint="eastAsia"/>
                <w:color w:val="000000" w:themeColor="text1"/>
                <w:sz w:val="24"/>
                <w:highlight w:val="none"/>
                <w:u w:val="none"/>
                <w:lang w:val="en-US" w:eastAsia="zh-CN"/>
                <w14:textFill>
                  <w14:solidFill>
                    <w14:schemeClr w14:val="tx1"/>
                  </w14:solidFill>
                </w14:textFill>
              </w:rPr>
              <w:t>沉淀池3#处理后回用于洗车机清洗车辆；其余生产废水采用三级沉淀池</w:t>
            </w:r>
            <w:r>
              <w:rPr>
                <w:rFonts w:hint="eastAsia"/>
                <w:color w:val="000000" w:themeColor="text1"/>
                <w:sz w:val="24"/>
                <w:szCs w:val="24"/>
                <w:highlight w:val="none"/>
                <w:u w:val="none"/>
                <w:lang w:val="en-US" w:eastAsia="zh-CN"/>
                <w14:textFill>
                  <w14:solidFill>
                    <w14:schemeClr w14:val="tx1"/>
                  </w14:solidFill>
                </w14:textFill>
              </w:rPr>
              <w:t>1#处理，</w:t>
            </w:r>
            <w:r>
              <w:rPr>
                <w:rFonts w:hint="eastAsia"/>
                <w:color w:val="000000" w:themeColor="text1"/>
                <w:sz w:val="24"/>
                <w:highlight w:val="none"/>
                <w:u w:val="none"/>
                <w:lang w:val="en-US" w:eastAsia="zh-CN"/>
                <w14:textFill>
                  <w14:solidFill>
                    <w14:schemeClr w14:val="tx1"/>
                  </w14:solidFill>
                </w14:textFill>
              </w:rPr>
              <w:t>三级沉淀池</w:t>
            </w:r>
            <w:r>
              <w:rPr>
                <w:rFonts w:hint="eastAsia"/>
                <w:color w:val="000000" w:themeColor="text1"/>
                <w:sz w:val="24"/>
                <w:szCs w:val="24"/>
                <w:highlight w:val="none"/>
                <w:u w:val="none"/>
                <w:lang w:val="en-US" w:eastAsia="zh-CN"/>
                <w14:textFill>
                  <w14:solidFill>
                    <w14:schemeClr w14:val="tx1"/>
                  </w14:solidFill>
                </w14:textFill>
              </w:rPr>
              <w:t>1#</w:t>
            </w:r>
            <w:r>
              <w:rPr>
                <w:rFonts w:hint="eastAsia"/>
                <w:color w:val="000000" w:themeColor="text1"/>
                <w:sz w:val="24"/>
                <w:highlight w:val="none"/>
                <w:u w:val="none"/>
                <w:lang w:val="en-US" w:eastAsia="zh-CN"/>
                <w14:textFill>
                  <w14:solidFill>
                    <w14:schemeClr w14:val="tx1"/>
                  </w14:solidFill>
                </w14:textFill>
              </w:rPr>
              <w:t>容积为50</w:t>
            </w:r>
            <w:r>
              <w:rPr>
                <w:rFonts w:hint="default"/>
                <w:bCs/>
                <w:color w:val="000000" w:themeColor="text1"/>
                <w:sz w:val="24"/>
                <w:highlight w:val="none"/>
                <w:u w:val="none"/>
                <w14:textFill>
                  <w14:solidFill>
                    <w14:schemeClr w14:val="tx1"/>
                  </w14:solidFill>
                </w14:textFill>
              </w:rPr>
              <w:t>m</w:t>
            </w:r>
            <w:r>
              <w:rPr>
                <w:rFonts w:hint="default"/>
                <w:bCs/>
                <w:color w:val="000000" w:themeColor="text1"/>
                <w:sz w:val="24"/>
                <w:highlight w:val="none"/>
                <w:u w:val="none"/>
                <w:vertAlign w:val="superscript"/>
                <w14:textFill>
                  <w14:solidFill>
                    <w14:schemeClr w14:val="tx1"/>
                  </w14:solidFill>
                </w14:textFill>
              </w:rPr>
              <w:t>3</w:t>
            </w:r>
            <w:r>
              <w:rPr>
                <w:rFonts w:hint="eastAsia"/>
                <w:bCs/>
                <w:color w:val="000000" w:themeColor="text1"/>
                <w:sz w:val="24"/>
                <w:highlight w:val="none"/>
                <w:u w:val="none"/>
                <w:vertAlign w:val="baseline"/>
                <w:lang w:eastAsia="zh-CN"/>
                <w14:textFill>
                  <w14:solidFill>
                    <w14:schemeClr w14:val="tx1"/>
                  </w14:solidFill>
                </w14:textFill>
              </w:rPr>
              <w:t>，并且已进行了池内硬化，生产废水通过环形导流沟进入沉淀池内</w:t>
            </w:r>
            <w:r>
              <w:rPr>
                <w:rFonts w:hint="default"/>
                <w:color w:val="000000" w:themeColor="text1"/>
                <w:sz w:val="24"/>
                <w:highlight w:val="none"/>
                <w:u w:val="none"/>
                <w14:textFill>
                  <w14:solidFill>
                    <w14:schemeClr w14:val="tx1"/>
                  </w14:solidFill>
                </w14:textFill>
              </w:rPr>
              <w:t>。项目生产</w:t>
            </w:r>
            <w:r>
              <w:rPr>
                <w:rFonts w:hint="eastAsia"/>
                <w:color w:val="000000" w:themeColor="text1"/>
                <w:sz w:val="24"/>
                <w:highlight w:val="none"/>
                <w:u w:val="none"/>
                <w:lang w:val="en-US" w:eastAsia="zh-CN"/>
                <w14:textFill>
                  <w14:solidFill>
                    <w14:schemeClr w14:val="tx1"/>
                  </w14:solidFill>
                </w14:textFill>
              </w:rPr>
              <w:t>废水主要为</w:t>
            </w:r>
            <w:r>
              <w:rPr>
                <w:rFonts w:hint="default"/>
                <w:color w:val="000000" w:themeColor="text1"/>
                <w:sz w:val="24"/>
                <w:highlight w:val="none"/>
                <w:u w:val="none"/>
                <w14:textFill>
                  <w14:solidFill>
                    <w14:schemeClr w14:val="tx1"/>
                  </w14:solidFill>
                </w14:textFill>
              </w:rPr>
              <w:t>搅拌车罐体及车斗清洗废水</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该废水并非集中产生，</w:t>
            </w:r>
            <w:r>
              <w:rPr>
                <w:rFonts w:hint="default"/>
                <w:color w:val="000000" w:themeColor="text1"/>
                <w:sz w:val="24"/>
                <w:highlight w:val="none"/>
                <w:u w:val="none"/>
                <w14:textFill>
                  <w14:solidFill>
                    <w14:schemeClr w14:val="tx1"/>
                  </w14:solidFill>
                </w14:textFill>
              </w:rPr>
              <w:t>搅拌车罐体及车斗清洗</w:t>
            </w:r>
            <w:r>
              <w:rPr>
                <w:rFonts w:hint="eastAsia"/>
                <w:color w:val="000000" w:themeColor="text1"/>
                <w:sz w:val="24"/>
                <w:highlight w:val="none"/>
                <w:u w:val="none"/>
                <w:lang w:val="en-US" w:eastAsia="zh-CN"/>
                <w14:textFill>
                  <w14:solidFill>
                    <w14:schemeClr w14:val="tx1"/>
                  </w14:solidFill>
                </w14:textFill>
              </w:rPr>
              <w:t>用水直接取自三级沉淀池1#，洗车废水循环使用。且</w:t>
            </w:r>
            <w:r>
              <w:rPr>
                <w:rFonts w:hint="default"/>
                <w:color w:val="000000" w:themeColor="text1"/>
                <w:sz w:val="24"/>
                <w:highlight w:val="none"/>
                <w:u w:val="none"/>
                <w14:textFill>
                  <w14:solidFill>
                    <w14:schemeClr w14:val="tx1"/>
                  </w14:solidFill>
                </w14:textFill>
              </w:rPr>
              <w:t>混凝土对水质要求</w:t>
            </w:r>
            <w:r>
              <w:rPr>
                <w:rFonts w:hint="eastAsia"/>
                <w:color w:val="000000" w:themeColor="text1"/>
                <w:sz w:val="24"/>
                <w:highlight w:val="none"/>
                <w:u w:val="none"/>
                <w:lang w:eastAsia="zh-CN"/>
                <w14:textFill>
                  <w14:solidFill>
                    <w14:schemeClr w14:val="tx1"/>
                  </w14:solidFill>
                </w14:textFill>
              </w:rPr>
              <w:t>较</w:t>
            </w:r>
            <w:r>
              <w:rPr>
                <w:rFonts w:hint="default"/>
                <w:color w:val="000000" w:themeColor="text1"/>
                <w:sz w:val="24"/>
                <w:highlight w:val="none"/>
                <w:u w:val="none"/>
                <w14:textFill>
                  <w14:solidFill>
                    <w14:schemeClr w14:val="tx1"/>
                  </w14:solidFill>
                </w14:textFill>
              </w:rPr>
              <w:t>低，经</w:t>
            </w:r>
            <w:r>
              <w:rPr>
                <w:rFonts w:hint="default"/>
                <w:color w:val="000000" w:themeColor="text1"/>
                <w:spacing w:val="-2"/>
                <w:sz w:val="24"/>
                <w:highlight w:val="none"/>
                <w:u w:val="none"/>
                <w14:textFill>
                  <w14:solidFill>
                    <w14:schemeClr w14:val="tx1"/>
                  </w14:solidFill>
                </w14:textFill>
              </w:rPr>
              <w:t>沉淀后废水中SS不影响混凝土品质，生产废水沉淀后回用技术方案非常成熟，在企业采取适当的管理后，污水回用方案可行，完全可以做到不外排，故厂区冲洗废水、初期雨水经收集后循环使用不外排。</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二、废气环境影响分析及防护措施</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szCs w:val="32"/>
                <w:highlight w:val="none"/>
                <w14:textFill>
                  <w14:solidFill>
                    <w14:schemeClr w14:val="tx1"/>
                  </w14:solidFill>
                </w14:textFill>
              </w:rPr>
            </w:pPr>
            <w:r>
              <w:rPr>
                <w:rFonts w:hint="default"/>
                <w:b/>
                <w:bCs/>
                <w:color w:val="000000" w:themeColor="text1"/>
                <w:sz w:val="24"/>
                <w:szCs w:val="32"/>
                <w:highlight w:val="none"/>
                <w14:textFill>
                  <w14:solidFill>
                    <w14:schemeClr w14:val="tx1"/>
                  </w14:solidFill>
                </w14:textFill>
              </w:rPr>
              <w:t>1、废气环境影响分析</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32"/>
                <w:highlight w:val="none"/>
                <w14:textFill>
                  <w14:solidFill>
                    <w14:schemeClr w14:val="tx1"/>
                  </w14:solidFill>
                </w14:textFill>
              </w:rPr>
            </w:pPr>
            <w:r>
              <w:rPr>
                <w:rFonts w:hint="default"/>
                <w:color w:val="000000" w:themeColor="text1"/>
                <w:sz w:val="24"/>
                <w:szCs w:val="32"/>
                <w:highlight w:val="none"/>
                <w14:textFill>
                  <w14:solidFill>
                    <w14:schemeClr w14:val="tx1"/>
                  </w14:solidFill>
                </w14:textFill>
              </w:rPr>
              <w:t>①大气估算模式</w:t>
            </w:r>
          </w:p>
          <w:p>
            <w:pPr>
              <w:keepNext w:val="0"/>
              <w:keepLines w:val="0"/>
              <w:suppressLineNumbers w:val="0"/>
              <w:spacing w:before="0" w:beforeAutospacing="0" w:after="0" w:afterAutospacing="0" w:line="360" w:lineRule="auto"/>
              <w:ind w:left="0" w:right="0" w:firstLine="480" w:firstLineChars="200"/>
              <w:jc w:val="left"/>
              <w:rPr>
                <w:rFonts w:hint="default"/>
                <w:color w:val="000000" w:themeColor="text1"/>
                <w:sz w:val="24"/>
                <w:szCs w:val="32"/>
                <w:highlight w:val="none"/>
                <w14:textFill>
                  <w14:solidFill>
                    <w14:schemeClr w14:val="tx1"/>
                  </w14:solidFill>
                </w14:textFill>
              </w:rPr>
            </w:pPr>
            <w:r>
              <w:rPr>
                <w:rFonts w:hint="default"/>
                <w:color w:val="000000" w:themeColor="text1"/>
                <w:sz w:val="24"/>
                <w:szCs w:val="32"/>
                <w:highlight w:val="none"/>
                <w14:textFill>
                  <w14:solidFill>
                    <w14:schemeClr w14:val="tx1"/>
                  </w14:solidFill>
                </w14:textFill>
              </w:rPr>
              <w:t>通过环安科技模型在线计算平台的AER</w:t>
            </w:r>
            <w:r>
              <w:rPr>
                <w:rFonts w:hint="eastAsia"/>
                <w:color w:val="000000" w:themeColor="text1"/>
                <w:sz w:val="24"/>
                <w:szCs w:val="32"/>
                <w:highlight w:val="none"/>
                <w:lang w:val="en-US" w:eastAsia="zh-CN"/>
                <w14:textFill>
                  <w14:solidFill>
                    <w14:schemeClr w14:val="tx1"/>
                  </w14:solidFill>
                </w14:textFill>
              </w:rPr>
              <w:t>S</w:t>
            </w:r>
            <w:r>
              <w:rPr>
                <w:rFonts w:hint="default"/>
                <w:color w:val="000000" w:themeColor="text1"/>
                <w:sz w:val="24"/>
                <w:szCs w:val="32"/>
                <w:highlight w:val="none"/>
                <w14:textFill>
                  <w14:solidFill>
                    <w14:schemeClr w14:val="tx1"/>
                  </w14:solidFill>
                </w14:textFill>
              </w:rPr>
              <w:t>CREEN模型计算，本项目的数据统计分析见下图。</w:t>
            </w:r>
          </w:p>
          <w:p>
            <w:pPr>
              <w:keepNext w:val="0"/>
              <w:keepLines w:val="0"/>
              <w:suppressLineNumbers w:val="0"/>
              <w:spacing w:before="0" w:beforeAutospacing="0" w:after="0" w:afterAutospacing="0" w:line="360" w:lineRule="auto"/>
              <w:ind w:left="0" w:right="0"/>
              <w:jc w:val="center"/>
              <w:rPr>
                <w:rFonts w:hint="default"/>
                <w:color w:val="000000" w:themeColor="text1"/>
                <w:highlight w:val="none"/>
                <w14:textFill>
                  <w14:solidFill>
                    <w14:schemeClr w14:val="tx1"/>
                  </w14:solidFill>
                </w14:textFill>
              </w:rPr>
            </w:pPr>
            <w:r>
              <w:rPr>
                <w:rFonts w:hint="default"/>
                <w:highlight w:val="none"/>
              </w:rPr>
              <w:drawing>
                <wp:inline distT="0" distB="0" distL="114300" distR="114300">
                  <wp:extent cx="4882515" cy="3249295"/>
                  <wp:effectExtent l="0" t="0" r="13335" b="8255"/>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4"/>
                          <a:stretch>
                            <a:fillRect/>
                          </a:stretch>
                        </pic:blipFill>
                        <pic:spPr>
                          <a:xfrm>
                            <a:off x="0" y="0"/>
                            <a:ext cx="4882515" cy="3249295"/>
                          </a:xfrm>
                          <a:prstGeom prst="rect">
                            <a:avLst/>
                          </a:prstGeom>
                          <a:noFill/>
                          <a:ln>
                            <a:noFill/>
                          </a:ln>
                        </pic:spPr>
                      </pic:pic>
                    </a:graphicData>
                  </a:graphic>
                </wp:inline>
              </w:drawing>
            </w:r>
          </w:p>
          <w:p>
            <w:pPr>
              <w:keepNext w:val="0"/>
              <w:keepLines w:val="0"/>
              <w:suppressLineNumbers w:val="0"/>
              <w:spacing w:before="0" w:beforeAutospacing="0" w:after="0" w:afterAutospacing="0" w:line="360" w:lineRule="auto"/>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图</w:t>
            </w:r>
            <w:r>
              <w:rPr>
                <w:rFonts w:hint="eastAsia"/>
                <w:b/>
                <w:bCs/>
                <w:color w:val="000000" w:themeColor="text1"/>
                <w:szCs w:val="21"/>
                <w:highlight w:val="none"/>
                <w:lang w:val="en-US" w:eastAsia="zh-CN"/>
                <w14:textFill>
                  <w14:solidFill>
                    <w14:schemeClr w14:val="tx1"/>
                  </w14:solidFill>
                </w14:textFill>
              </w:rPr>
              <w:t xml:space="preserve">8-1  </w:t>
            </w:r>
            <w:r>
              <w:rPr>
                <w:rFonts w:hint="default"/>
                <w:b/>
                <w:bCs/>
                <w:color w:val="000000" w:themeColor="text1"/>
                <w:szCs w:val="21"/>
                <w:highlight w:val="none"/>
                <w14:textFill>
                  <w14:solidFill>
                    <w14:schemeClr w14:val="tx1"/>
                  </w14:solidFill>
                </w14:textFill>
              </w:rPr>
              <w:t>大气估算模式数据分析图</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评价标准大气估算模式评价因子、参数设置及计算结果如下表。</w:t>
            </w:r>
          </w:p>
          <w:p>
            <w:pPr>
              <w:keepNext w:val="0"/>
              <w:keepLines w:val="0"/>
              <w:suppressLineNumbers w:val="0"/>
              <w:spacing w:before="0" w:beforeAutospacing="0" w:after="0" w:afterAutospacing="0" w:line="360" w:lineRule="auto"/>
              <w:ind w:left="0" w:right="0" w:firstLine="422" w:firstLineChars="20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表8-</w:t>
            </w:r>
            <w:r>
              <w:rPr>
                <w:rFonts w:hint="eastAsia" w:cs="Times New Roman"/>
                <w:b/>
                <w:bCs/>
                <w:color w:val="000000" w:themeColor="text1"/>
                <w:szCs w:val="21"/>
                <w:highlight w:val="none"/>
                <w:lang w:val="en-US" w:eastAsia="zh-CN"/>
                <w14:textFill>
                  <w14:solidFill>
                    <w14:schemeClr w14:val="tx1"/>
                  </w14:solidFill>
                </w14:textFill>
              </w:rPr>
              <w:t xml:space="preserve">6 </w:t>
            </w:r>
            <w:r>
              <w:rPr>
                <w:rFonts w:hint="default" w:ascii="Times New Roman" w:hAnsi="Times New Roman" w:cs="Times New Roman"/>
                <w:b/>
                <w:bCs/>
                <w:color w:val="000000" w:themeColor="text1"/>
                <w:szCs w:val="21"/>
                <w:highlight w:val="none"/>
                <w14:textFill>
                  <w14:solidFill>
                    <w14:schemeClr w14:val="tx1"/>
                  </w14:solidFill>
                </w14:textFill>
              </w:rPr>
              <w:t xml:space="preserve"> 污染物评价标准</w:t>
            </w:r>
          </w:p>
          <w:tbl>
            <w:tblPr>
              <w:tblStyle w:val="26"/>
              <w:tblW w:w="499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700"/>
              <w:gridCol w:w="1326"/>
              <w:gridCol w:w="176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污染物名称</w:t>
                  </w:r>
                </w:p>
              </w:tc>
              <w:tc>
                <w:tcPr>
                  <w:tcW w:w="99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功能区</w:t>
                  </w:r>
                </w:p>
              </w:tc>
              <w:tc>
                <w:tcPr>
                  <w:tcW w:w="77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取值时间</w:t>
                  </w:r>
                </w:p>
              </w:tc>
              <w:tc>
                <w:tcPr>
                  <w:tcW w:w="103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标准值(μg/m³)</w:t>
                  </w:r>
                </w:p>
              </w:tc>
              <w:tc>
                <w:tcPr>
                  <w:tcW w:w="118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p>
              </w:tc>
              <w:tc>
                <w:tcPr>
                  <w:tcW w:w="1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二类限区</w:t>
                  </w:r>
                </w:p>
              </w:tc>
              <w:tc>
                <w:tcPr>
                  <w:tcW w:w="132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日均</w:t>
                  </w:r>
                </w:p>
              </w:tc>
              <w:tc>
                <w:tcPr>
                  <w:tcW w:w="176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150.0</w:t>
                  </w:r>
                </w:p>
              </w:tc>
              <w:tc>
                <w:tcPr>
                  <w:tcW w:w="201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环境空气质量标准(GB 3095-2012)</w:t>
                  </w:r>
                </w:p>
              </w:tc>
            </w:tr>
          </w:tbl>
          <w:p>
            <w:pPr>
              <w:keepNext w:val="0"/>
              <w:keepLines w:val="0"/>
              <w:suppressLineNumbers w:val="0"/>
              <w:spacing w:before="0" w:beforeAutospacing="0" w:after="0" w:afterAutospacing="0" w:line="360" w:lineRule="auto"/>
              <w:ind w:left="0" w:right="0" w:firstLine="371" w:firstLineChars="176"/>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表8-</w:t>
            </w:r>
            <w:r>
              <w:rPr>
                <w:rFonts w:hint="eastAsia" w:cs="Times New Roman"/>
                <w:b/>
                <w:bCs/>
                <w:color w:val="000000" w:themeColor="text1"/>
                <w:szCs w:val="21"/>
                <w:highlight w:val="none"/>
                <w:lang w:val="en-US" w:eastAsia="zh-CN"/>
                <w14:textFill>
                  <w14:solidFill>
                    <w14:schemeClr w14:val="tx1"/>
                  </w14:solidFill>
                </w14:textFill>
              </w:rPr>
              <w:t xml:space="preserve">7  </w:t>
            </w:r>
            <w:r>
              <w:rPr>
                <w:rFonts w:hint="default" w:ascii="Times New Roman" w:hAnsi="Times New Roman" w:cs="Times New Roman"/>
                <w:b/>
                <w:bCs/>
                <w:color w:val="000000" w:themeColor="text1"/>
                <w:szCs w:val="21"/>
                <w:highlight w:val="none"/>
                <w14:textFill>
                  <w14:solidFill>
                    <w14:schemeClr w14:val="tx1"/>
                  </w14:solidFill>
                </w14:textFill>
              </w:rPr>
              <w:t>无组织废气污染源参数一览表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208"/>
              <w:gridCol w:w="1118"/>
              <w:gridCol w:w="804"/>
              <w:gridCol w:w="762"/>
              <w:gridCol w:w="862"/>
              <w:gridCol w:w="719"/>
              <w:gridCol w:w="794"/>
              <w:gridCol w:w="832"/>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污染源名称</w:t>
                  </w:r>
                </w:p>
              </w:tc>
              <w:tc>
                <w:tcPr>
                  <w:tcW w:w="1365" w:type="pct"/>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左下角坐标(o)</w:t>
                  </w:r>
                </w:p>
              </w:tc>
              <w:tc>
                <w:tcPr>
                  <w:tcW w:w="472" w:type="pct"/>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海拔高度(m)</w:t>
                  </w:r>
                </w:p>
              </w:tc>
              <w:tc>
                <w:tcPr>
                  <w:tcW w:w="1375" w:type="pct"/>
                  <w:gridSpan w:val="3"/>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矩形面源</w:t>
                  </w:r>
                </w:p>
              </w:tc>
              <w:tc>
                <w:tcPr>
                  <w:tcW w:w="466" w:type="pct"/>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污染物</w:t>
                  </w:r>
                </w:p>
              </w:tc>
              <w:tc>
                <w:tcPr>
                  <w:tcW w:w="488" w:type="pct"/>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排放速率</w:t>
                  </w:r>
                </w:p>
              </w:tc>
              <w:tc>
                <w:tcPr>
                  <w:tcW w:w="369" w:type="pct"/>
                  <w:vMerge w:val="restar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09" w:type="pc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经度</w:t>
                  </w:r>
                </w:p>
              </w:tc>
              <w:tc>
                <w:tcPr>
                  <w:tcW w:w="656" w:type="pc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经度</w:t>
                  </w:r>
                </w:p>
              </w:tc>
              <w:tc>
                <w:tcPr>
                  <w:tcW w:w="472" w:type="pct"/>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p>
              </w:tc>
              <w:tc>
                <w:tcPr>
                  <w:tcW w:w="447" w:type="pc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长度</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p>
              </w:tc>
              <w:tc>
                <w:tcPr>
                  <w:tcW w:w="506" w:type="pc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宽度</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p>
              </w:tc>
              <w:tc>
                <w:tcPr>
                  <w:tcW w:w="421" w:type="pct"/>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有效</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高度</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p>
              </w:tc>
              <w:tc>
                <w:tcPr>
                  <w:tcW w:w="466" w:type="pct"/>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488" w:type="pct"/>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9" w:type="pct"/>
                  <w:vMerge w:val="continue"/>
                  <w:tcBorders>
                    <w:tl2br w:val="nil"/>
                    <w:tr2bl w:val="nil"/>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无组织面源</w:t>
                  </w:r>
                </w:p>
              </w:tc>
              <w:tc>
                <w:tcPr>
                  <w:tcW w:w="120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111.384581</w:t>
                  </w:r>
                </w:p>
              </w:tc>
              <w:tc>
                <w:tcPr>
                  <w:tcW w:w="111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29.854384</w:t>
                  </w:r>
                </w:p>
              </w:tc>
              <w:tc>
                <w:tcPr>
                  <w:tcW w:w="8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196.00</w:t>
                  </w:r>
                </w:p>
              </w:tc>
              <w:tc>
                <w:tcPr>
                  <w:tcW w:w="75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w:t>
                  </w:r>
                </w:p>
              </w:tc>
              <w:tc>
                <w:tcPr>
                  <w:tcW w:w="859"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.37</w:t>
                  </w:r>
                </w:p>
              </w:tc>
              <w:tc>
                <w:tcPr>
                  <w:tcW w:w="7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5.00</w:t>
                  </w:r>
                </w:p>
              </w:tc>
              <w:tc>
                <w:tcPr>
                  <w:tcW w:w="46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p>
              </w:tc>
              <w:tc>
                <w:tcPr>
                  <w:tcW w:w="48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265</w:t>
                  </w:r>
                </w:p>
              </w:tc>
              <w:tc>
                <w:tcPr>
                  <w:tcW w:w="369"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kg/h</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71" w:firstLineChars="176"/>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71" w:firstLineChars="176"/>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71" w:firstLineChars="176"/>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表8-</w:t>
            </w:r>
            <w:r>
              <w:rPr>
                <w:rFonts w:hint="eastAsia" w:cs="Times New Roman"/>
                <w:b/>
                <w:bCs/>
                <w:color w:val="000000" w:themeColor="text1"/>
                <w:szCs w:val="21"/>
                <w:highlight w:val="none"/>
                <w:lang w:val="en-US" w:eastAsia="zh-CN"/>
                <w14:textFill>
                  <w14:solidFill>
                    <w14:schemeClr w14:val="tx1"/>
                  </w14:solidFill>
                </w14:textFill>
              </w:rPr>
              <w:t>8</w:t>
            </w:r>
            <w:r>
              <w:rPr>
                <w:rFonts w:hint="default" w:ascii="Times New Roman" w:hAnsi="Times New Roman" w:cs="Times New Roman"/>
                <w:b/>
                <w:bCs/>
                <w:color w:val="000000" w:themeColor="text1"/>
                <w:szCs w:val="21"/>
                <w:highlight w:val="none"/>
                <w14:textFill>
                  <w14:solidFill>
                    <w14:schemeClr w14:val="tx1"/>
                  </w14:solidFill>
                </w14:textFill>
              </w:rPr>
              <w:t xml:space="preserve"> </w:t>
            </w:r>
            <w:r>
              <w:rPr>
                <w:rFonts w:hint="eastAsia" w:cs="Times New Roman"/>
                <w:b/>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Cs w:val="21"/>
                <w:highlight w:val="none"/>
                <w14:textFill>
                  <w14:solidFill>
                    <w14:schemeClr w14:val="tx1"/>
                  </w14:solidFill>
                </w14:textFill>
              </w:rPr>
              <w:t>估算模型参数表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2341"/>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参数</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城市农村/选项</w:t>
                  </w: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城市/农村</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人口数(城市</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人口数)</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最高环境温度</w:t>
                  </w:r>
                </w:p>
              </w:tc>
              <w:tc>
                <w:tcPr>
                  <w:tcW w:w="417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40.</w:t>
                  </w:r>
                  <w:r>
                    <w:rPr>
                      <w:rFonts w:hint="eastAsia" w:cs="Times New Roman"/>
                      <w:b w:val="0"/>
                      <w:color w:val="000000" w:themeColor="text1"/>
                      <w:sz w:val="21"/>
                      <w:szCs w:val="21"/>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最低环境温度</w:t>
                  </w:r>
                </w:p>
              </w:tc>
              <w:tc>
                <w:tcPr>
                  <w:tcW w:w="417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土地利用类型</w:t>
                  </w:r>
                </w:p>
              </w:tc>
              <w:tc>
                <w:tcPr>
                  <w:tcW w:w="417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区域湿度条件</w:t>
                  </w:r>
                </w:p>
              </w:tc>
              <w:tc>
                <w:tcPr>
                  <w:tcW w:w="417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是否考虑地形</w:t>
                  </w: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考虑地形</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地形数据分辨率(m)</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是否考虑海岸线</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熏烟</w:t>
                  </w: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考虑海岸线熏烟</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海岸线距离/m</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74"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海岸线方向/o</w:t>
                  </w:r>
                </w:p>
              </w:tc>
              <w:tc>
                <w:tcPr>
                  <w:tcW w:w="2456"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本项目所有污染源的正常排放的污染物的P</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max</w:t>
            </w:r>
            <w:r>
              <w:rPr>
                <w:rFonts w:hint="default" w:ascii="Times New Roman" w:hAnsi="Times New Roman" w:cs="Times New Roman"/>
                <w:color w:val="000000" w:themeColor="text1"/>
                <w:sz w:val="24"/>
                <w:szCs w:val="24"/>
                <w:highlight w:val="none"/>
                <w14:textFill>
                  <w14:solidFill>
                    <w14:schemeClr w14:val="tx1"/>
                  </w14:solidFill>
                </w14:textFill>
              </w:rPr>
              <w:t>和D10%预测结果如下：</w:t>
            </w:r>
          </w:p>
          <w:p>
            <w:pPr>
              <w:keepNext w:val="0"/>
              <w:keepLines w:val="0"/>
              <w:suppressLineNumbers w:val="0"/>
              <w:spacing w:before="0" w:beforeAutospacing="0" w:after="0" w:afterAutospacing="0" w:line="360" w:lineRule="auto"/>
              <w:ind w:left="0" w:right="0" w:firstLine="371" w:firstLineChars="176"/>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表8-</w:t>
            </w:r>
            <w:r>
              <w:rPr>
                <w:rFonts w:hint="eastAsia" w:cs="Times New Roman"/>
                <w:b/>
                <w:bCs/>
                <w:color w:val="000000" w:themeColor="text1"/>
                <w:szCs w:val="21"/>
                <w:highlight w:val="none"/>
                <w:lang w:val="en-US" w:eastAsia="zh-CN"/>
                <w14:textFill>
                  <w14:solidFill>
                    <w14:schemeClr w14:val="tx1"/>
                  </w14:solidFill>
                </w14:textFill>
              </w:rPr>
              <w:t xml:space="preserve">9 </w:t>
            </w:r>
            <w:r>
              <w:rPr>
                <w:rFonts w:hint="default" w:ascii="Times New Roman" w:hAnsi="Times New Roman" w:cs="Times New Roman"/>
                <w:b/>
                <w:bCs/>
                <w:color w:val="000000" w:themeColor="text1"/>
                <w:szCs w:val="21"/>
                <w:highlight w:val="none"/>
                <w14:textFill>
                  <w14:solidFill>
                    <w14:schemeClr w14:val="tx1"/>
                  </w14:solidFill>
                </w14:textFill>
              </w:rPr>
              <w:t xml:space="preserve"> P</w:t>
            </w:r>
            <w:r>
              <w:rPr>
                <w:rFonts w:hint="default" w:ascii="Times New Roman" w:hAnsi="Times New Roman" w:cs="Times New Roman"/>
                <w:b/>
                <w:bCs/>
                <w:color w:val="000000" w:themeColor="text1"/>
                <w:szCs w:val="21"/>
                <w:highlight w:val="none"/>
                <w:vertAlign w:val="subscript"/>
                <w14:textFill>
                  <w14:solidFill>
                    <w14:schemeClr w14:val="tx1"/>
                  </w14:solidFill>
                </w14:textFill>
              </w:rPr>
              <w:t>max</w:t>
            </w:r>
            <w:r>
              <w:rPr>
                <w:rFonts w:hint="default" w:ascii="Times New Roman" w:hAnsi="Times New Roman" w:cs="Times New Roman"/>
                <w:b/>
                <w:bCs/>
                <w:color w:val="000000" w:themeColor="text1"/>
                <w:szCs w:val="21"/>
                <w:highlight w:val="none"/>
                <w14:textFill>
                  <w14:solidFill>
                    <w14:schemeClr w14:val="tx1"/>
                  </w14:solidFill>
                </w14:textFill>
              </w:rPr>
              <w:t>和D10%预测和计算结果一览表</w:t>
            </w:r>
          </w:p>
          <w:tbl>
            <w:tblPr>
              <w:tblStyle w:val="26"/>
              <w:tblW w:w="498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46"/>
              <w:gridCol w:w="1372"/>
              <w:gridCol w:w="1636"/>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污染源</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名称</w:t>
                  </w:r>
                </w:p>
              </w:tc>
              <w:tc>
                <w:tcPr>
                  <w:tcW w:w="968"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评价因子</w:t>
                  </w:r>
                </w:p>
              </w:tc>
              <w:tc>
                <w:tcPr>
                  <w:tcW w:w="8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评价标准(μg/m³)</w:t>
                  </w:r>
                </w:p>
              </w:tc>
              <w:tc>
                <w:tcPr>
                  <w:tcW w:w="962"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C</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max</w:t>
                  </w:r>
                  <w:r>
                    <w:rPr>
                      <w:rFonts w:hint="default" w:ascii="Times New Roman" w:hAnsi="Times New Roman" w:cs="Times New Roman"/>
                      <w:color w:val="000000" w:themeColor="text1"/>
                      <w:sz w:val="21"/>
                      <w:szCs w:val="21"/>
                      <w:highlight w:val="none"/>
                      <w14:textFill>
                        <w14:solidFill>
                          <w14:schemeClr w14:val="tx1"/>
                        </w14:solidFill>
                      </w14:textFill>
                    </w:rPr>
                    <w:t>(μg/m³)</w:t>
                  </w:r>
                </w:p>
              </w:tc>
              <w:tc>
                <w:tcPr>
                  <w:tcW w:w="8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P</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max</w:t>
                  </w: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80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D10%(m)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无组织</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面源</w:t>
                  </w:r>
                </w:p>
              </w:tc>
              <w:tc>
                <w:tcPr>
                  <w:tcW w:w="1604"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PM</w:t>
                  </w:r>
                  <w:r>
                    <w:rPr>
                      <w:rFonts w:hint="default" w:ascii="Times New Roman" w:hAnsi="Times New Roman" w:cs="Times New Roman"/>
                      <w:color w:val="000000" w:themeColor="text1"/>
                      <w:szCs w:val="21"/>
                      <w:highlight w:val="none"/>
                      <w:vertAlign w:val="subscript"/>
                      <w14:textFill>
                        <w14:solidFill>
                          <w14:schemeClr w14:val="tx1"/>
                        </w14:solidFill>
                      </w14:textFill>
                    </w:rPr>
                    <w:t>10</w:t>
                  </w:r>
                </w:p>
              </w:tc>
              <w:tc>
                <w:tcPr>
                  <w:tcW w:w="133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450.0</w:t>
                  </w:r>
                </w:p>
              </w:tc>
              <w:tc>
                <w:tcPr>
                  <w:tcW w:w="159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43.0960</w:t>
                  </w:r>
                </w:p>
              </w:tc>
              <w:tc>
                <w:tcPr>
                  <w:tcW w:w="133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9.5769</w:t>
                  </w:r>
                </w:p>
              </w:tc>
              <w:tc>
                <w:tcPr>
                  <w:tcW w:w="133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根据《环境影响评价技术导则 大气环境》（HJ/T2.2-2018），大气评价工作等级判据见下表。</w:t>
            </w:r>
          </w:p>
          <w:p>
            <w:pPr>
              <w:keepNext w:val="0"/>
              <w:keepLines w:val="0"/>
              <w:suppressLineNumbers w:val="0"/>
              <w:spacing w:before="0" w:beforeAutospacing="0" w:after="0" w:afterAutospacing="0" w:line="360" w:lineRule="auto"/>
              <w:ind w:left="0" w:right="0" w:firstLine="422" w:firstLineChars="20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表8-</w:t>
            </w:r>
            <w:r>
              <w:rPr>
                <w:rFonts w:hint="eastAsia" w:cs="Times New Roman"/>
                <w:b/>
                <w:bCs/>
                <w:color w:val="000000" w:themeColor="text1"/>
                <w:szCs w:val="21"/>
                <w:highlight w:val="none"/>
                <w:lang w:val="en-US" w:eastAsia="zh-CN"/>
                <w14:textFill>
                  <w14:solidFill>
                    <w14:schemeClr w14:val="tx1"/>
                  </w14:solidFill>
                </w14:textFill>
              </w:rPr>
              <w:t xml:space="preserve">10  </w:t>
            </w:r>
            <w:r>
              <w:rPr>
                <w:rFonts w:hint="default" w:ascii="Times New Roman" w:hAnsi="Times New Roman" w:cs="Times New Roman"/>
                <w:b/>
                <w:bCs/>
                <w:color w:val="000000" w:themeColor="text1"/>
                <w:szCs w:val="21"/>
                <w:highlight w:val="none"/>
                <w14:textFill>
                  <w14:solidFill>
                    <w14:schemeClr w14:val="tx1"/>
                  </w14:solidFill>
                </w14:textFill>
              </w:rPr>
              <w:t>评价工作等级</w:t>
            </w:r>
            <w:r>
              <w:rPr>
                <w:rFonts w:hint="default" w:ascii="Times New Roman" w:hAnsi="Times New Roman" w:cs="Times New Roman"/>
                <w:color w:val="000000" w:themeColor="text1"/>
                <w:szCs w:val="21"/>
                <w:highlight w:val="none"/>
                <w14:textFill>
                  <w14:solidFill>
                    <w14:schemeClr w14:val="tx1"/>
                  </w14:solidFill>
                </w14:textFill>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评价工作等级</w:t>
                  </w:r>
                </w:p>
              </w:tc>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一级评价</w:t>
                  </w:r>
                </w:p>
              </w:tc>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P</w:t>
                  </w:r>
                  <w:r>
                    <w:rPr>
                      <w:rFonts w:hint="default" w:ascii="Times New Roman" w:hAnsi="Times New Roman" w:cs="Times New Roman"/>
                      <w:color w:val="000000" w:themeColor="text1"/>
                      <w:szCs w:val="21"/>
                      <w:highlight w:val="none"/>
                      <w:vertAlign w:val="subscript"/>
                      <w14:textFill>
                        <w14:solidFill>
                          <w14:schemeClr w14:val="tx1"/>
                        </w14:solidFill>
                      </w14:textFill>
                    </w:rPr>
                    <w:t>max</w:t>
                  </w:r>
                  <w:r>
                    <w:rPr>
                      <w:rFonts w:hint="default" w:ascii="Times New Roman" w:hAnsi="Times New Roman" w:cs="Times New Roman"/>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二级评价</w:t>
                  </w:r>
                </w:p>
              </w:tc>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1%≤P</w:t>
                  </w:r>
                  <w:r>
                    <w:rPr>
                      <w:rFonts w:hint="default" w:ascii="Times New Roman" w:hAnsi="Times New Roman" w:cs="Times New Roman"/>
                      <w:color w:val="000000" w:themeColor="text1"/>
                      <w:szCs w:val="21"/>
                      <w:highlight w:val="none"/>
                      <w:vertAlign w:val="subscript"/>
                      <w14:textFill>
                        <w14:solidFill>
                          <w14:schemeClr w14:val="tx1"/>
                        </w14:solidFill>
                      </w14:textFill>
                    </w:rPr>
                    <w:t>max</w:t>
                  </w:r>
                  <w:r>
                    <w:rPr>
                      <w:rFonts w:hint="default" w:ascii="Times New Roman" w:hAnsi="Times New Roman" w:cs="Times New Roman"/>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三级评价</w:t>
                  </w:r>
                </w:p>
              </w:tc>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P</w:t>
                  </w:r>
                  <w:r>
                    <w:rPr>
                      <w:rFonts w:hint="default" w:ascii="Times New Roman" w:hAnsi="Times New Roman" w:cs="Times New Roman"/>
                      <w:color w:val="000000" w:themeColor="text1"/>
                      <w:szCs w:val="21"/>
                      <w:highlight w:val="none"/>
                      <w:vertAlign w:val="subscript"/>
                      <w14:textFill>
                        <w14:solidFill>
                          <w14:schemeClr w14:val="tx1"/>
                        </w14:solidFill>
                      </w14:textFill>
                    </w:rPr>
                    <w:t>max</w:t>
                  </w:r>
                  <w:r>
                    <w:rPr>
                      <w:rFonts w:hint="default" w:ascii="Times New Roman" w:hAnsi="Times New Roman" w:cs="Times New Roman"/>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w:t>
                  </w:r>
                  <w:r>
                    <w:rPr>
                      <w:rFonts w:hint="default" w:ascii="Times New Roman" w:hAnsi="Times New Roman" w:cs="Times New Roman"/>
                      <w:color w:val="000000" w:themeColor="text1"/>
                      <w:szCs w:val="21"/>
                      <w:highlight w:val="none"/>
                      <w14:textFill>
                        <w14:solidFill>
                          <w14:schemeClr w14:val="tx1"/>
                        </w14:solidFill>
                      </w14:textFill>
                    </w:rPr>
                    <w:t>级</w:t>
                  </w:r>
                </w:p>
              </w:tc>
              <w:tc>
                <w:tcPr>
                  <w:tcW w:w="2500"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本项目：P</w:t>
                  </w:r>
                  <w:r>
                    <w:rPr>
                      <w:rFonts w:hint="default" w:ascii="Times New Roman" w:hAnsi="Times New Roman" w:cs="Times New Roman"/>
                      <w:color w:val="000000" w:themeColor="text1"/>
                      <w:szCs w:val="21"/>
                      <w:highlight w:val="none"/>
                      <w:vertAlign w:val="subscript"/>
                      <w14:textFill>
                        <w14:solidFill>
                          <w14:schemeClr w14:val="tx1"/>
                        </w14:solidFill>
                      </w14:textFill>
                    </w:rPr>
                    <w:t>max</w:t>
                  </w: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9.5769</w:t>
                  </w:r>
                  <w:r>
                    <w:rPr>
                      <w:rFonts w:hint="default" w:ascii="Times New Roman" w:hAnsi="Times New Roman" w:cs="Times New Roman"/>
                      <w:color w:val="000000" w:themeColor="text1"/>
                      <w:szCs w:val="21"/>
                      <w:highlight w:val="none"/>
                      <w14:textFill>
                        <w14:solidFill>
                          <w14:schemeClr w14:val="tx1"/>
                        </w14:solidFill>
                      </w14:textFill>
                    </w:rPr>
                    <w:t>%</w:t>
                  </w:r>
                </w:p>
              </w:tc>
            </w:tr>
          </w:tbl>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表8-</w:t>
            </w:r>
            <w:r>
              <w:rPr>
                <w:rFonts w:hint="eastAsia" w:cs="Times New Roman"/>
                <w:b/>
                <w:bCs/>
                <w:color w:val="000000" w:themeColor="text1"/>
                <w:highlight w:val="none"/>
                <w:lang w:val="en-US" w:eastAsia="zh-CN"/>
                <w14:textFill>
                  <w14:solidFill>
                    <w14:schemeClr w14:val="tx1"/>
                  </w14:solidFill>
                </w14:textFill>
              </w:rPr>
              <w:t>11</w:t>
            </w:r>
            <w:r>
              <w:rPr>
                <w:rFonts w:hint="default" w:ascii="Times New Roman" w:hAnsi="Times New Roman" w:cs="Times New Roman"/>
                <w:b/>
                <w:bCs/>
                <w:color w:val="000000" w:themeColor="text1"/>
                <w:highlight w:val="none"/>
                <w14:textFill>
                  <w14:solidFill>
                    <w14:schemeClr w14:val="tx1"/>
                  </w14:solidFill>
                </w14:textFill>
              </w:rPr>
              <w:t>各污染物预测及评价工作等级表</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932"/>
              <w:gridCol w:w="1298"/>
              <w:gridCol w:w="1443"/>
              <w:gridCol w:w="135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3"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污染源</w:t>
                  </w:r>
                </w:p>
              </w:tc>
              <w:tc>
                <w:tcPr>
                  <w:tcW w:w="762"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污染因子</w:t>
                  </w:r>
                </w:p>
              </w:tc>
              <w:tc>
                <w:tcPr>
                  <w:tcW w:w="847"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最大地面浓度占标率Pi（%）</w:t>
                  </w:r>
                </w:p>
              </w:tc>
              <w:tc>
                <w:tcPr>
                  <w:tcW w:w="792"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D10%出现的最远距离</w:t>
                  </w:r>
                </w:p>
              </w:tc>
              <w:tc>
                <w:tcPr>
                  <w:tcW w:w="893" w:type="pc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9"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废气</w:t>
                  </w:r>
                </w:p>
              </w:tc>
              <w:tc>
                <w:tcPr>
                  <w:tcW w:w="1134"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无组织面源</w:t>
                  </w:r>
                </w:p>
              </w:tc>
              <w:tc>
                <w:tcPr>
                  <w:tcW w:w="7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cs="Times New Roman"/>
                      <w:color w:val="000000" w:themeColor="text1"/>
                      <w:sz w:val="21"/>
                      <w:szCs w:val="21"/>
                      <w:highlight w:val="none"/>
                      <w:vertAlign w:val="subscript"/>
                      <w:lang w:val="en-US" w:eastAsia="zh-CN"/>
                      <w14:textFill>
                        <w14:solidFill>
                          <w14:schemeClr w14:val="tx1"/>
                        </w14:solidFill>
                      </w14:textFill>
                    </w:rPr>
                    <w:t>10</w:t>
                  </w:r>
                </w:p>
              </w:tc>
              <w:tc>
                <w:tcPr>
                  <w:tcW w:w="847"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9.5769</w:t>
                  </w:r>
                </w:p>
              </w:tc>
              <w:tc>
                <w:tcPr>
                  <w:tcW w:w="79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893" w:type="pct"/>
                  <w:tcBorders>
                    <w:tl2br w:val="nil"/>
                    <w:tr2bl w:val="nil"/>
                  </w:tcBorders>
                  <w:shd w:val="clear" w:color="auto" w:fill="D7D7D7"/>
                  <w:vAlign w:val="center"/>
                </w:tcPr>
                <w:p>
                  <w:pPr>
                    <w:keepNext w:val="0"/>
                    <w:keepLines w:val="0"/>
                    <w:suppressLineNumbers w:val="0"/>
                    <w:tabs>
                      <w:tab w:val="left" w:pos="295"/>
                      <w:tab w:val="center" w:pos="693"/>
                    </w:tabs>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sz w:val="21"/>
                      <w:szCs w:val="21"/>
                      <w:highlight w:val="none"/>
                      <w14:textFill>
                        <w14:solidFill>
                          <w14:schemeClr w14:val="tx1"/>
                        </w14:solidFill>
                      </w14:textFill>
                    </w:rPr>
                    <w:t>级</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val="0"/>
                <w:color w:val="000000" w:themeColor="text1"/>
                <w:sz w:val="24"/>
                <w:highlight w:val="none"/>
                <w14:textFill>
                  <w14:solidFill>
                    <w14:schemeClr w14:val="tx1"/>
                  </w14:solidFill>
                </w14:textFill>
              </w:rPr>
              <w:t xml:space="preserve"> 本项目P</w:t>
            </w:r>
            <w:r>
              <w:rPr>
                <w:rFonts w:hint="default" w:ascii="Times New Roman" w:hAnsi="Times New Roman" w:eastAsia="宋体" w:cs="Times New Roman"/>
                <w:b w:val="0"/>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b w:val="0"/>
                <w:color w:val="000000" w:themeColor="text1"/>
                <w:sz w:val="24"/>
                <w:highlight w:val="none"/>
                <w14:textFill>
                  <w14:solidFill>
                    <w14:schemeClr w14:val="tx1"/>
                  </w14:solidFill>
                </w14:textFill>
              </w:rPr>
              <w:t>最大值出现为无组织面源排放的PM</w:t>
            </w:r>
            <w:r>
              <w:rPr>
                <w:rFonts w:hint="default" w:ascii="Times New Roman" w:hAnsi="Times New Roman" w:eastAsia="宋体" w:cs="Times New Roman"/>
                <w:b w:val="0"/>
                <w:color w:val="000000" w:themeColor="text1"/>
                <w:sz w:val="24"/>
                <w:highlight w:val="none"/>
                <w:vertAlign w:val="subscript"/>
                <w14:textFill>
                  <w14:solidFill>
                    <w14:schemeClr w14:val="tx1"/>
                  </w14:solidFill>
                </w14:textFill>
              </w:rPr>
              <w:t>10</w:t>
            </w:r>
            <w:r>
              <w:rPr>
                <w:rFonts w:hint="default" w:ascii="Times New Roman" w:hAnsi="Times New Roman" w:eastAsia="宋体" w:cs="Times New Roman"/>
                <w:b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color w:val="000000" w:themeColor="text1"/>
                <w:sz w:val="24"/>
                <w:highlight w:val="none"/>
                <w14:textFill>
                  <w14:solidFill>
                    <w14:schemeClr w14:val="tx1"/>
                  </w14:solidFill>
                </w14:textFill>
              </w:rPr>
              <w:t>P</w:t>
            </w:r>
            <w:r>
              <w:rPr>
                <w:rFonts w:hint="default" w:ascii="Times New Roman" w:hAnsi="Times New Roman" w:eastAsia="宋体" w:cs="Times New Roman"/>
                <w:b w:val="0"/>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b w:val="0"/>
                <w:color w:val="000000" w:themeColor="text1"/>
                <w:sz w:val="24"/>
                <w:highlight w:val="none"/>
                <w14:textFill>
                  <w14:solidFill>
                    <w14:schemeClr w14:val="tx1"/>
                  </w14:solidFill>
                </w14:textFill>
              </w:rPr>
              <w:t>值为</w:t>
            </w:r>
            <w:r>
              <w:rPr>
                <w:rFonts w:hint="eastAsia" w:cs="Times New Roman"/>
                <w:b w:val="0"/>
                <w:color w:val="000000" w:themeColor="text1"/>
                <w:sz w:val="24"/>
                <w:highlight w:val="none"/>
                <w:lang w:eastAsia="zh-CN"/>
                <w14:textFill>
                  <w14:solidFill>
                    <w14:schemeClr w14:val="tx1"/>
                  </w14:solidFill>
                </w14:textFill>
              </w:rPr>
              <w:t>9.5769</w:t>
            </w:r>
            <w:r>
              <w:rPr>
                <w:rFonts w:hint="default" w:ascii="Times New Roman" w:hAnsi="Times New Roman" w:eastAsia="宋体" w:cs="Times New Roman"/>
                <w:b w:val="0"/>
                <w:color w:val="000000" w:themeColor="text1"/>
                <w:sz w:val="24"/>
                <w:highlight w:val="none"/>
                <w14:textFill>
                  <w14:solidFill>
                    <w14:schemeClr w14:val="tx1"/>
                  </w14:solidFill>
                </w14:textFill>
              </w:rPr>
              <w:t>%</w:t>
            </w:r>
            <w:r>
              <w:rPr>
                <w:rFonts w:hint="default" w:ascii="Times New Roman" w:hAnsi="Times New Roman" w:eastAsia="宋体" w:cs="Times New Roman"/>
                <w:b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color w:val="000000" w:themeColor="text1"/>
                <w:sz w:val="24"/>
                <w:highlight w:val="none"/>
                <w14:textFill>
                  <w14:solidFill>
                    <w14:schemeClr w14:val="tx1"/>
                  </w14:solidFill>
                </w14:textFill>
              </w:rPr>
              <w:t>C</w:t>
            </w:r>
            <w:r>
              <w:rPr>
                <w:rFonts w:hint="default" w:ascii="Times New Roman" w:hAnsi="Times New Roman" w:eastAsia="宋体" w:cs="Times New Roman"/>
                <w:b w:val="0"/>
                <w:color w:val="000000" w:themeColor="text1"/>
                <w:sz w:val="24"/>
                <w:highlight w:val="none"/>
                <w:vertAlign w:val="subscript"/>
                <w14:textFill>
                  <w14:solidFill>
                    <w14:schemeClr w14:val="tx1"/>
                  </w14:solidFill>
                </w14:textFill>
              </w:rPr>
              <w:t>max</w:t>
            </w:r>
            <w:r>
              <w:rPr>
                <w:rFonts w:hint="default" w:ascii="Times New Roman" w:hAnsi="Times New Roman" w:eastAsia="宋体" w:cs="Times New Roman"/>
                <w:b w:val="0"/>
                <w:color w:val="000000" w:themeColor="text1"/>
                <w:sz w:val="24"/>
                <w:highlight w:val="none"/>
                <w14:textFill>
                  <w14:solidFill>
                    <w14:schemeClr w14:val="tx1"/>
                  </w14:solidFill>
                </w14:textFill>
              </w:rPr>
              <w:t>为</w:t>
            </w:r>
            <w:r>
              <w:rPr>
                <w:rFonts w:hint="eastAsia" w:cs="Times New Roman"/>
                <w:b w:val="0"/>
                <w:color w:val="000000" w:themeColor="text1"/>
                <w:sz w:val="24"/>
                <w:highlight w:val="none"/>
                <w:lang w:eastAsia="zh-CN"/>
                <w14:textFill>
                  <w14:solidFill>
                    <w14:schemeClr w14:val="tx1"/>
                  </w14:solidFill>
                </w14:textFill>
              </w:rPr>
              <w:t>43.0960</w:t>
            </w:r>
            <w:r>
              <w:rPr>
                <w:rFonts w:hint="default" w:ascii="Times New Roman" w:hAnsi="Times New Roman" w:eastAsia="宋体" w:cs="Times New Roman"/>
                <w:b w:val="0"/>
                <w:color w:val="000000" w:themeColor="text1"/>
                <w:sz w:val="24"/>
                <w:highlight w:val="none"/>
                <w14:textFill>
                  <w14:solidFill>
                    <w14:schemeClr w14:val="tx1"/>
                  </w14:solidFill>
                </w14:textFill>
              </w:rPr>
              <w:t>μg/m³</w:t>
            </w:r>
            <w:r>
              <w:rPr>
                <w:rFonts w:hint="eastAsia" w:ascii="Times New Roman" w:hAnsi="Times New Roman" w:cs="Times New Roman"/>
                <w:b w:val="0"/>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b w:val="0"/>
                <w:color w:val="000000" w:themeColor="text1"/>
                <w:sz w:val="24"/>
                <w:highlight w:val="none"/>
                <w14:textFill>
                  <w14:solidFill>
                    <w14:schemeClr w14:val="tx1"/>
                  </w14:solidFill>
                </w14:textFill>
              </w:rPr>
              <w:t>根据《环境影响评价技术导则 大气环境》（HJ2.2-2018）分级判据，确定本项目大气环境影响评价工作等级为</w:t>
            </w:r>
            <w:r>
              <w:rPr>
                <w:rFonts w:hint="eastAsia" w:cs="Times New Roman"/>
                <w:b w:val="0"/>
                <w:color w:val="000000" w:themeColor="text1"/>
                <w:sz w:val="24"/>
                <w:highlight w:val="none"/>
                <w:lang w:val="en-US" w:eastAsia="zh-CN"/>
                <w14:textFill>
                  <w14:solidFill>
                    <w14:schemeClr w14:val="tx1"/>
                  </w14:solidFill>
                </w14:textFill>
              </w:rPr>
              <w:t>二</w:t>
            </w:r>
            <w:r>
              <w:rPr>
                <w:rFonts w:hint="default" w:ascii="Times New Roman" w:hAnsi="Times New Roman" w:eastAsia="宋体" w:cs="Times New Roman"/>
                <w:b w:val="0"/>
                <w:color w:val="000000" w:themeColor="text1"/>
                <w:sz w:val="24"/>
                <w:highlight w:val="none"/>
                <w14:textFill>
                  <w14:solidFill>
                    <w14:schemeClr w14:val="tx1"/>
                  </w14:solidFill>
                </w14:textFill>
              </w:rPr>
              <w:t>级</w:t>
            </w:r>
            <w:r>
              <w:rPr>
                <w:rFonts w:hint="default" w:ascii="Times New Roman" w:hAnsi="Times New Roman" w:eastAsia="宋体" w:cs="Times New Roman"/>
                <w:b w:val="0"/>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480" w:lineRule="exact"/>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2、污染物排放量核算</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kern w:val="0"/>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本项目大气环境影响评价工作等级为二级，根据《环境影响评价技术导则  大气环境》（HJ2.2-2018）中8.1.2内容：二级评价项目不进行进一步预测与评价，只对污染物排放量进行核算，</w:t>
            </w:r>
            <w:r>
              <w:rPr>
                <w:rFonts w:hint="default"/>
                <w:color w:val="000000" w:themeColor="text1"/>
                <w:kern w:val="0"/>
                <w:sz w:val="24"/>
                <w:highlight w:val="none"/>
                <w14:textFill>
                  <w14:solidFill>
                    <w14:schemeClr w14:val="tx1"/>
                  </w14:solidFill>
                </w14:textFill>
              </w:rPr>
              <w:t>污染物年排放量核算表详见下表。</w:t>
            </w:r>
          </w:p>
          <w:p>
            <w:pPr>
              <w:pStyle w:val="71"/>
              <w:keepNext w:val="0"/>
              <w:keepLines w:val="0"/>
              <w:suppressLineNumbers w:val="0"/>
              <w:spacing w:before="156" w:beforeLines="50" w:beforeAutospacing="0" w:after="0" w:afterAutospacing="0" w:line="240" w:lineRule="auto"/>
              <w:ind w:left="0" w:right="0" w:firstLine="0" w:firstLineChars="0"/>
              <w:jc w:val="center"/>
              <w:rPr>
                <w:rFonts w:hint="default"/>
                <w:b/>
                <w:color w:val="000000" w:themeColor="text1"/>
                <w:sz w:val="21"/>
                <w:szCs w:val="21"/>
                <w:highlight w:val="none"/>
                <w14:textFill>
                  <w14:solidFill>
                    <w14:schemeClr w14:val="tx1"/>
                  </w14:solidFill>
                </w14:textFill>
              </w:rPr>
            </w:pPr>
            <w:r>
              <w:rPr>
                <w:rFonts w:hint="default"/>
                <w:b/>
                <w:color w:val="000000" w:themeColor="text1"/>
                <w:sz w:val="21"/>
                <w:szCs w:val="21"/>
                <w:highlight w:val="none"/>
                <w14:textFill>
                  <w14:solidFill>
                    <w14:schemeClr w14:val="tx1"/>
                  </w14:solidFill>
                </w14:textFill>
              </w:rPr>
              <w:t>表</w:t>
            </w:r>
            <w:r>
              <w:rPr>
                <w:rFonts w:hint="eastAsia"/>
                <w:b/>
                <w:color w:val="000000" w:themeColor="text1"/>
                <w:sz w:val="21"/>
                <w:szCs w:val="21"/>
                <w:highlight w:val="none"/>
                <w:lang w:val="en-US" w:eastAsia="zh-CN"/>
                <w14:textFill>
                  <w14:solidFill>
                    <w14:schemeClr w14:val="tx1"/>
                  </w14:solidFill>
                </w14:textFill>
              </w:rPr>
              <w:t>8-12</w:t>
            </w:r>
            <w:r>
              <w:rPr>
                <w:rFonts w:hint="default"/>
                <w:b/>
                <w:color w:val="000000" w:themeColor="text1"/>
                <w:sz w:val="21"/>
                <w:szCs w:val="21"/>
                <w:highlight w:val="none"/>
                <w14:textFill>
                  <w14:solidFill>
                    <w14:schemeClr w14:val="tx1"/>
                  </w14:solidFill>
                </w14:textFill>
              </w:rPr>
              <w:t xml:space="preserve">  大气污染物无组织排放量核算表</w:t>
            </w:r>
          </w:p>
          <w:tbl>
            <w:tblPr>
              <w:tblStyle w:val="26"/>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34"/>
              <w:gridCol w:w="757"/>
              <w:gridCol w:w="2861"/>
              <w:gridCol w:w="1673"/>
              <w:gridCol w:w="113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序号</w:t>
                  </w:r>
                </w:p>
              </w:tc>
              <w:tc>
                <w:tcPr>
                  <w:tcW w:w="741"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产污环节</w:t>
                  </w:r>
                </w:p>
              </w:tc>
              <w:tc>
                <w:tcPr>
                  <w:tcW w:w="765"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污染物</w:t>
                  </w:r>
                </w:p>
              </w:tc>
              <w:tc>
                <w:tcPr>
                  <w:tcW w:w="2912"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主要污染防治措施</w:t>
                  </w:r>
                </w:p>
              </w:tc>
              <w:tc>
                <w:tcPr>
                  <w:tcW w:w="2744"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spacing w:val="-6"/>
                      <w:kern w:val="0"/>
                      <w:szCs w:val="21"/>
                      <w:highlight w:val="none"/>
                      <w14:textFill>
                        <w14:solidFill>
                          <w14:schemeClr w14:val="tx1"/>
                        </w14:solidFill>
                      </w14:textFill>
                    </w:rPr>
                    <w:t>国家或地方污染物排放标准</w:t>
                  </w:r>
                </w:p>
              </w:tc>
              <w:tc>
                <w:tcPr>
                  <w:tcW w:w="879" w:type="dxa"/>
                  <w:vMerge w:val="restart"/>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Merge w:val="continue"/>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p>
              </w:tc>
              <w:tc>
                <w:tcPr>
                  <w:tcW w:w="741" w:type="dxa"/>
                  <w:vMerge w:val="continue"/>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p>
              </w:tc>
              <w:tc>
                <w:tcPr>
                  <w:tcW w:w="765" w:type="dxa"/>
                  <w:vMerge w:val="continue"/>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p>
              </w:tc>
              <w:tc>
                <w:tcPr>
                  <w:tcW w:w="2912" w:type="dxa"/>
                  <w:vMerge w:val="continue"/>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p>
              </w:tc>
              <w:tc>
                <w:tcPr>
                  <w:tcW w:w="1603"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标准名称</w:t>
                  </w:r>
                </w:p>
              </w:tc>
              <w:tc>
                <w:tcPr>
                  <w:tcW w:w="1141"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浓度限值(</w:t>
                  </w:r>
                  <w:r>
                    <w:rPr>
                      <w:rFonts w:hint="default"/>
                      <w:b/>
                      <w:bCs/>
                      <w:color w:val="000000" w:themeColor="text1"/>
                      <w:szCs w:val="21"/>
                      <w:highlight w:val="none"/>
                      <w14:textFill>
                        <w14:solidFill>
                          <w14:schemeClr w14:val="tx1"/>
                        </w14:solidFill>
                      </w14:textFill>
                    </w:rPr>
                    <w:t>mg/m</w:t>
                  </w:r>
                  <w:r>
                    <w:rPr>
                      <w:rFonts w:hint="default"/>
                      <w:b/>
                      <w:bCs/>
                      <w:color w:val="000000" w:themeColor="text1"/>
                      <w:szCs w:val="21"/>
                      <w:highlight w:val="none"/>
                      <w:vertAlign w:val="superscript"/>
                      <w14:textFill>
                        <w14:solidFill>
                          <w14:schemeClr w14:val="tx1"/>
                        </w14:solidFill>
                      </w14:textFill>
                    </w:rPr>
                    <w:t>3</w:t>
                  </w:r>
                  <w:r>
                    <w:rPr>
                      <w:rFonts w:hint="default"/>
                      <w:b/>
                      <w:bCs/>
                      <w:color w:val="000000" w:themeColor="text1"/>
                      <w:szCs w:val="21"/>
                      <w:highlight w:val="none"/>
                      <w14:textFill>
                        <w14:solidFill>
                          <w14:schemeClr w14:val="tx1"/>
                        </w14:solidFill>
                      </w14:textFill>
                    </w:rPr>
                    <w:t>)</w:t>
                  </w:r>
                </w:p>
              </w:tc>
              <w:tc>
                <w:tcPr>
                  <w:tcW w:w="879" w:type="dxa"/>
                  <w:vMerge w:val="continue"/>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1</w:t>
                  </w:r>
                </w:p>
              </w:tc>
              <w:tc>
                <w:tcPr>
                  <w:tcW w:w="741" w:type="dxa"/>
                  <w:vAlign w:val="center"/>
                </w:tcPr>
                <w:p>
                  <w:pPr>
                    <w:keepNext w:val="0"/>
                    <w:keepLines w:val="0"/>
                    <w:suppressLineNumbers w:val="0"/>
                    <w:snapToGri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全车间</w:t>
                  </w:r>
                </w:p>
              </w:tc>
              <w:tc>
                <w:tcPr>
                  <w:tcW w:w="765"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颗粒物</w:t>
                  </w:r>
                </w:p>
              </w:tc>
              <w:tc>
                <w:tcPr>
                  <w:tcW w:w="2912" w:type="dxa"/>
                  <w:vAlign w:val="center"/>
                </w:tcPr>
                <w:p>
                  <w:pPr>
                    <w:keepNext w:val="0"/>
                    <w:keepLines w:val="0"/>
                    <w:suppressLineNumbers w:val="0"/>
                    <w:snapToGri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全厂封闭式作业，碎石、砂料均入库入棚， 筒库顶部、搅拌楼设布袋除尘，车间出入口设置防尘抑尘门帘，装卸、配料等在车间内完成，并配置喷淋降尘</w:t>
                  </w:r>
                  <w:r>
                    <w:rPr>
                      <w:rFonts w:hint="eastAsia"/>
                      <w:color w:val="000000" w:themeColor="text1"/>
                      <w:szCs w:val="21"/>
                      <w:highlight w:val="none"/>
                      <w:lang w:val="en-US" w:eastAsia="zh-CN"/>
                      <w14:textFill>
                        <w14:solidFill>
                          <w14:schemeClr w14:val="tx1"/>
                        </w14:solidFill>
                      </w14:textFill>
                    </w:rPr>
                    <w:t>及布袋除尘</w:t>
                  </w:r>
                  <w:r>
                    <w:rPr>
                      <w:rFonts w:hint="default"/>
                      <w:color w:val="000000" w:themeColor="text1"/>
                      <w:szCs w:val="21"/>
                      <w:highlight w:val="none"/>
                      <w14:textFill>
                        <w14:solidFill>
                          <w14:schemeClr w14:val="tx1"/>
                        </w14:solidFill>
                      </w14:textFill>
                    </w:rPr>
                    <w:t>等设施，并进行地面硬化。</w:t>
                  </w:r>
                </w:p>
              </w:tc>
              <w:tc>
                <w:tcPr>
                  <w:tcW w:w="1603" w:type="dxa"/>
                  <w:vAlign w:val="center"/>
                </w:tcPr>
                <w:p>
                  <w:pPr>
                    <w:keepNext w:val="0"/>
                    <w:keepLines w:val="0"/>
                    <w:suppressLineNumbers w:val="0"/>
                    <w:snapToGrid w:val="0"/>
                    <w:spacing w:before="0" w:beforeAutospacing="0" w:after="0" w:afterAutospacing="0" w:line="320" w:lineRule="exact"/>
                    <w:ind w:left="0" w:right="0"/>
                    <w:jc w:val="center"/>
                    <w:rPr>
                      <w:rFonts w:hint="default"/>
                      <w:color w:val="000000" w:themeColor="text1"/>
                      <w:spacing w:val="-11"/>
                      <w:szCs w:val="21"/>
                      <w:highlight w:val="none"/>
                      <w14:textFill>
                        <w14:solidFill>
                          <w14:schemeClr w14:val="tx1"/>
                        </w14:solidFill>
                      </w14:textFill>
                    </w:rPr>
                  </w:pPr>
                  <w:r>
                    <w:rPr>
                      <w:rFonts w:hint="default"/>
                      <w:color w:val="000000" w:themeColor="text1"/>
                      <w:spacing w:val="-11"/>
                      <w:szCs w:val="21"/>
                      <w:highlight w:val="none"/>
                      <w14:textFill>
                        <w14:solidFill>
                          <w14:schemeClr w14:val="tx1"/>
                        </w14:solidFill>
                      </w14:textFill>
                    </w:rPr>
                    <w:t>《水泥工业大气污染排放标准》（GB4915-2013）</w:t>
                  </w:r>
                </w:p>
              </w:tc>
              <w:tc>
                <w:tcPr>
                  <w:tcW w:w="1141"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0.5</w:t>
                  </w:r>
                </w:p>
              </w:tc>
              <w:tc>
                <w:tcPr>
                  <w:tcW w:w="879" w:type="dxa"/>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8" w:type="dxa"/>
                  <w:gridSpan w:val="7"/>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3" w:type="dxa"/>
                  <w:gridSpan w:val="3"/>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无组织排放总计</w:t>
                  </w:r>
                </w:p>
              </w:tc>
              <w:tc>
                <w:tcPr>
                  <w:tcW w:w="4515"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颗粒物</w:t>
                  </w:r>
                </w:p>
              </w:tc>
              <w:tc>
                <w:tcPr>
                  <w:tcW w:w="2020" w:type="dxa"/>
                  <w:gridSpan w:val="2"/>
                  <w:vAlign w:val="center"/>
                </w:tcPr>
                <w:p>
                  <w:pPr>
                    <w:keepNext w:val="0"/>
                    <w:keepLines w:val="0"/>
                    <w:suppressLineNumbers w:val="0"/>
                    <w:autoSpaceDE w:val="0"/>
                    <w:autoSpaceDN w:val="0"/>
                    <w:adjustRightInd w:val="0"/>
                    <w:spacing w:before="0" w:beforeAutospacing="0" w:after="0" w:afterAutospacing="0" w:line="320" w:lineRule="exact"/>
                    <w:ind w:left="0" w:right="0"/>
                    <w:jc w:val="center"/>
                    <w:rPr>
                      <w:rFonts w:hint="default" w:eastAsia="宋体"/>
                      <w:color w:val="000000" w:themeColor="text1"/>
                      <w:kern w:val="0"/>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3176</w:t>
                  </w:r>
                </w:p>
              </w:tc>
            </w:tr>
          </w:tbl>
          <w:p>
            <w:pPr>
              <w:pStyle w:val="71"/>
              <w:keepNext w:val="0"/>
              <w:keepLines w:val="0"/>
              <w:suppressLineNumbers w:val="0"/>
              <w:spacing w:before="156" w:beforeLines="50" w:beforeAutospacing="0" w:after="0" w:afterAutospacing="0" w:line="240" w:lineRule="auto"/>
              <w:ind w:left="0" w:right="0" w:firstLine="0" w:firstLineChars="0"/>
              <w:jc w:val="center"/>
              <w:rPr>
                <w:rFonts w:hint="default"/>
                <w:b/>
                <w:color w:val="000000" w:themeColor="text1"/>
                <w:sz w:val="21"/>
                <w:szCs w:val="21"/>
                <w:highlight w:val="none"/>
                <w14:textFill>
                  <w14:solidFill>
                    <w14:schemeClr w14:val="tx1"/>
                  </w14:solidFill>
                </w14:textFill>
              </w:rPr>
            </w:pPr>
            <w:r>
              <w:rPr>
                <w:rFonts w:hint="default"/>
                <w:b/>
                <w:color w:val="000000" w:themeColor="text1"/>
                <w:sz w:val="21"/>
                <w:szCs w:val="21"/>
                <w:highlight w:val="none"/>
                <w14:textFill>
                  <w14:solidFill>
                    <w14:schemeClr w14:val="tx1"/>
                  </w14:solidFill>
                </w14:textFill>
              </w:rPr>
              <w:t>表</w:t>
            </w:r>
            <w:r>
              <w:rPr>
                <w:rFonts w:hint="eastAsia"/>
                <w:b/>
                <w:color w:val="000000" w:themeColor="text1"/>
                <w:sz w:val="21"/>
                <w:szCs w:val="21"/>
                <w:highlight w:val="none"/>
                <w:lang w:val="en-US" w:eastAsia="zh-CN"/>
                <w14:textFill>
                  <w14:solidFill>
                    <w14:schemeClr w14:val="tx1"/>
                  </w14:solidFill>
                </w14:textFill>
              </w:rPr>
              <w:t>8-13</w:t>
            </w:r>
            <w:r>
              <w:rPr>
                <w:rFonts w:hint="default"/>
                <w:b/>
                <w:color w:val="000000" w:themeColor="text1"/>
                <w:sz w:val="21"/>
                <w:szCs w:val="21"/>
                <w:highlight w:val="none"/>
                <w14:textFill>
                  <w14:solidFill>
                    <w14:schemeClr w14:val="tx1"/>
                  </w14:solidFill>
                </w14:textFill>
              </w:rPr>
              <w:t xml:space="preserve">  大气污染物年排放量核算表</w:t>
            </w:r>
          </w:p>
          <w:tbl>
            <w:tblPr>
              <w:tblStyle w:val="26"/>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337"/>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序号</w:t>
                  </w:r>
                </w:p>
              </w:tc>
              <w:tc>
                <w:tcPr>
                  <w:tcW w:w="333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污染物</w:t>
                  </w:r>
                </w:p>
              </w:tc>
              <w:tc>
                <w:tcPr>
                  <w:tcW w:w="425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color w:val="000000" w:themeColor="text1"/>
                      <w:kern w:val="0"/>
                      <w:szCs w:val="21"/>
                      <w:highlight w:val="none"/>
                      <w14:textFill>
                        <w14:solidFill>
                          <w14:schemeClr w14:val="tx1"/>
                        </w14:solidFill>
                      </w14:textFill>
                    </w:rPr>
                    <w:t>1</w:t>
                  </w:r>
                </w:p>
              </w:tc>
              <w:tc>
                <w:tcPr>
                  <w:tcW w:w="3337" w:type="dxa"/>
                  <w:vAlign w:val="center"/>
                </w:tcPr>
                <w:p>
                  <w:pPr>
                    <w:keepNext w:val="0"/>
                    <w:keepLines w:val="0"/>
                    <w:suppressLineNumbers w:val="0"/>
                    <w:tabs>
                      <w:tab w:val="left" w:pos="2307"/>
                    </w:tabs>
                    <w:snapToGrid w:val="0"/>
                    <w:spacing w:before="0" w:beforeAutospacing="0" w:after="0" w:afterAutospacing="0"/>
                    <w:ind w:left="0" w:right="0"/>
                    <w:jc w:val="center"/>
                    <w:rPr>
                      <w:rFonts w:hint="default"/>
                      <w:color w:val="000000" w:themeColor="text1"/>
                      <w:kern w:val="0"/>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颗粒物</w:t>
                  </w:r>
                </w:p>
              </w:tc>
              <w:tc>
                <w:tcPr>
                  <w:tcW w:w="4258" w:type="dxa"/>
                  <w:vAlign w:val="center"/>
                </w:tcPr>
                <w:p>
                  <w:pPr>
                    <w:pStyle w:val="6"/>
                    <w:keepNext w:val="0"/>
                    <w:keepLines w:val="0"/>
                    <w:suppressLineNumbers w:val="0"/>
                    <w:spacing w:before="0" w:beforeAutospacing="0" w:after="0" w:afterAutospacing="0"/>
                    <w:ind w:left="0" w:right="0"/>
                    <w:jc w:val="center"/>
                    <w:rPr>
                      <w:rFonts w:hint="default" w:eastAsia="宋体"/>
                      <w:color w:val="000000" w:themeColor="text1"/>
                      <w:kern w:val="0"/>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3176</w:t>
                  </w:r>
                </w:p>
              </w:tc>
            </w:tr>
          </w:tbl>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根据AERSCREEN估算模型预测项目厂界浓度达标，不需要设置环境防护距离。</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三、营运期噪声环境影响分析及防护措施</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1、噪声源</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本项目营运期噪声主要来源于搅拌站、运输车辆、装载机、物料传输装置等数十台噪声设备运转过程中产生的，设备运行噪声高达90</w:t>
            </w:r>
            <w:r>
              <w:rPr>
                <w:rFonts w:hint="default"/>
                <w:color w:val="000000" w:themeColor="text1"/>
                <w:spacing w:val="-4"/>
                <w:sz w:val="24"/>
                <w:highlight w:val="none"/>
                <w14:textFill>
                  <w14:solidFill>
                    <w14:schemeClr w14:val="tx1"/>
                  </w14:solidFill>
                </w14:textFill>
              </w:rPr>
              <w:t>dB（A），</w:t>
            </w:r>
            <w:r>
              <w:rPr>
                <w:rFonts w:hint="default"/>
                <w:color w:val="000000" w:themeColor="text1"/>
                <w:sz w:val="24"/>
                <w:highlight w:val="none"/>
                <w14:textFill>
                  <w14:solidFill>
                    <w14:schemeClr w14:val="tx1"/>
                  </w14:solidFill>
                </w14:textFill>
              </w:rPr>
              <w:t>情况比较复杂：既有固定噪声源，也有流动噪声源。</w:t>
            </w:r>
          </w:p>
          <w:p>
            <w:pPr>
              <w:keepNext w:val="0"/>
              <w:keepLines w:val="0"/>
              <w:suppressLineNumbers w:val="0"/>
              <w:spacing w:before="0"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1）固定噪声源强分析</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eastAsia" w:eastAsia="宋体"/>
                <w:color w:val="000000" w:themeColor="text1"/>
                <w:sz w:val="24"/>
                <w:highlight w:val="none"/>
                <w:lang w:val="en-US" w:eastAsia="zh-CN"/>
                <w14:textFill>
                  <w14:solidFill>
                    <w14:schemeClr w14:val="tx1"/>
                  </w14:solidFill>
                </w14:textFill>
              </w:rPr>
            </w:pPr>
            <w:r>
              <w:rPr>
                <w:rFonts w:hint="default"/>
                <w:color w:val="000000" w:themeColor="text1"/>
                <w:sz w:val="24"/>
                <w:highlight w:val="none"/>
                <w14:textFill>
                  <w14:solidFill>
                    <w14:schemeClr w14:val="tx1"/>
                  </w14:solidFill>
                </w14:textFill>
              </w:rPr>
              <w:t>混凝土搅拌站主厂房内固定噪声源有空压机、</w:t>
            </w:r>
            <w:r>
              <w:rPr>
                <w:rFonts w:hint="eastAsia"/>
                <w:color w:val="000000" w:themeColor="text1"/>
                <w:sz w:val="24"/>
                <w:highlight w:val="none"/>
                <w:lang w:val="en-US" w:eastAsia="zh-CN"/>
                <w14:textFill>
                  <w14:solidFill>
                    <w14:schemeClr w14:val="tx1"/>
                  </w14:solidFill>
                </w14:textFill>
              </w:rPr>
              <w:t>上料斗</w:t>
            </w:r>
            <w:r>
              <w:rPr>
                <w:rFonts w:hint="default"/>
                <w:color w:val="000000" w:themeColor="text1"/>
                <w:sz w:val="24"/>
                <w:highlight w:val="none"/>
                <w14:textFill>
                  <w14:solidFill>
                    <w14:schemeClr w14:val="tx1"/>
                  </w14:solidFill>
                </w14:textFill>
              </w:rPr>
              <w:t>、通风机、除尘器风机等。其中空压机是主要噪声污染源。</w:t>
            </w:r>
            <w:r>
              <w:rPr>
                <w:rFonts w:hint="eastAsia"/>
                <w:color w:val="000000" w:themeColor="text1"/>
                <w:sz w:val="24"/>
                <w:highlight w:val="none"/>
                <w:lang w:val="en-US" w:eastAsia="zh-CN"/>
                <w14:textFill>
                  <w14:solidFill>
                    <w14:schemeClr w14:val="tx1"/>
                  </w14:solidFill>
                </w14:textFill>
              </w:rPr>
              <w:t>水泥筒库每次罐车卸货时罐车空压机会产生较大的噪音，约105</w:t>
            </w:r>
            <w:r>
              <w:rPr>
                <w:rFonts w:hint="default"/>
                <w:color w:val="000000" w:themeColor="text1"/>
                <w:spacing w:val="-4"/>
                <w:sz w:val="24"/>
                <w:highlight w:val="none"/>
                <w14:textFill>
                  <w14:solidFill>
                    <w14:schemeClr w14:val="tx1"/>
                  </w14:solidFill>
                </w14:textFill>
              </w:rPr>
              <w:t>dB（A）</w:t>
            </w:r>
            <w:r>
              <w:rPr>
                <w:rFonts w:hint="eastAsia"/>
                <w:color w:val="000000" w:themeColor="text1"/>
                <w:spacing w:val="-4"/>
                <w:sz w:val="24"/>
                <w:highlight w:val="none"/>
                <w:lang w:eastAsia="zh-CN"/>
                <w14:textFill>
                  <w14:solidFill>
                    <w14:schemeClr w14:val="tx1"/>
                  </w14:solidFill>
                </w14:textFill>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2）流动噪声源</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混凝土搅拌站主厂房外流动噪声源包括砂石料装载机、原材料运输车、混凝土运输车等。</w:t>
            </w:r>
            <w:r>
              <w:rPr>
                <w:rFonts w:hint="default"/>
                <w:color w:val="000000" w:themeColor="text1"/>
                <w:kern w:val="0"/>
                <w:sz w:val="24"/>
                <w:highlight w:val="none"/>
                <w:lang w:val="zh-CN"/>
                <w14:textFill>
                  <w14:solidFill>
                    <w14:schemeClr w14:val="tx1"/>
                  </w14:solidFill>
                </w14:textFill>
              </w:rPr>
              <w:t>装载机工作范围主要在砂石原料堆放场和带式输送机附近。原材料运输车不定时进厂</w:t>
            </w:r>
            <w:r>
              <w:rPr>
                <w:rFonts w:hint="default"/>
                <w:color w:val="000000" w:themeColor="text1"/>
                <w:kern w:val="0"/>
                <w:sz w:val="24"/>
                <w:highlight w:val="none"/>
                <w14:textFill>
                  <w14:solidFill>
                    <w14:schemeClr w14:val="tx1"/>
                  </w14:solidFill>
                </w14:textFill>
              </w:rPr>
              <w:t>，</w:t>
            </w:r>
            <w:r>
              <w:rPr>
                <w:rFonts w:hint="default"/>
                <w:color w:val="000000" w:themeColor="text1"/>
                <w:kern w:val="0"/>
                <w:sz w:val="24"/>
                <w:highlight w:val="none"/>
                <w:lang w:val="zh-CN"/>
                <w14:textFill>
                  <w14:solidFill>
                    <w14:schemeClr w14:val="tx1"/>
                  </w14:solidFill>
                </w14:textFill>
              </w:rPr>
              <w:t>卸料后出厂。混凝土运输车辆低速进出厂区，部分车辆怠速等待装料。其中装载机加速时有较大的排气噪声</w:t>
            </w:r>
            <w:r>
              <w:rPr>
                <w:rFonts w:hint="default"/>
                <w:color w:val="000000" w:themeColor="text1"/>
                <w:kern w:val="0"/>
                <w:sz w:val="24"/>
                <w:highlight w:val="none"/>
                <w14:textFill>
                  <w14:solidFill>
                    <w14:schemeClr w14:val="tx1"/>
                  </w14:solidFill>
                </w14:textFill>
              </w:rPr>
              <w:t>，</w:t>
            </w:r>
            <w:r>
              <w:rPr>
                <w:rFonts w:hint="default"/>
                <w:color w:val="000000" w:themeColor="text1"/>
                <w:kern w:val="0"/>
                <w:sz w:val="24"/>
                <w:highlight w:val="none"/>
                <w:lang w:val="zh-CN"/>
                <w14:textFill>
                  <w14:solidFill>
                    <w14:schemeClr w14:val="tx1"/>
                  </w14:solidFill>
                </w14:textFill>
              </w:rPr>
              <w:t>运输车辆启动时噪声较大。</w:t>
            </w:r>
            <w:r>
              <w:rPr>
                <w:rFonts w:hint="default"/>
                <w:color w:val="000000" w:themeColor="text1"/>
                <w:kern w:val="0"/>
                <w:sz w:val="24"/>
                <w:highlight w:val="none"/>
                <w14:textFill>
                  <w14:solidFill>
                    <w14:schemeClr w14:val="tx1"/>
                  </w14:solidFill>
                </w14:textFill>
              </w:rPr>
              <w:t>除装载机排气噪声较强外，铲斗与地面之间的摩擦声、原料装卸撞击声等也较大，这些不确定的声源较难用确定量来描述，可用最大值表示，包含在设备噪声内一并考虑。各种车辆如卡车、装载机在厂区内运行速度不高，作业时间不确定，不宜按交通噪声进行测量与评价。</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北</w:t>
            </w:r>
            <w:r>
              <w:rPr>
                <w:rFonts w:hint="default"/>
                <w:color w:val="000000" w:themeColor="text1"/>
                <w:sz w:val="24"/>
                <w:highlight w:val="none"/>
                <w14:textFill>
                  <w14:solidFill>
                    <w14:schemeClr w14:val="tx1"/>
                  </w14:solidFill>
                </w14:textFill>
              </w:rPr>
              <w:t>侧设出入口，混凝土</w:t>
            </w:r>
            <w:r>
              <w:rPr>
                <w:rFonts w:hint="default"/>
                <w:bCs/>
                <w:color w:val="000000" w:themeColor="text1"/>
                <w:spacing w:val="4"/>
                <w:sz w:val="24"/>
                <w:highlight w:val="none"/>
                <w14:textFill>
                  <w14:solidFill>
                    <w14:schemeClr w14:val="tx1"/>
                  </w14:solidFill>
                </w14:textFill>
              </w:rPr>
              <w:t>经项目</w:t>
            </w:r>
            <w:r>
              <w:rPr>
                <w:rFonts w:hint="eastAsia"/>
                <w:bCs/>
                <w:color w:val="000000" w:themeColor="text1"/>
                <w:spacing w:val="4"/>
                <w:sz w:val="24"/>
                <w:highlight w:val="none"/>
                <w:lang w:val="en-US" w:eastAsia="zh-CN"/>
                <w14:textFill>
                  <w14:solidFill>
                    <w14:schemeClr w14:val="tx1"/>
                  </w14:solidFill>
                </w14:textFill>
              </w:rPr>
              <w:t>北侧道路</w:t>
            </w:r>
            <w:r>
              <w:rPr>
                <w:rFonts w:hint="default"/>
                <w:color w:val="000000" w:themeColor="text1"/>
                <w:sz w:val="24"/>
                <w:highlight w:val="none"/>
                <w14:textFill>
                  <w14:solidFill>
                    <w14:schemeClr w14:val="tx1"/>
                  </w14:solidFill>
                </w14:textFill>
              </w:rPr>
              <w:t>运输。</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据同类工程调查，生产设备源强见下表：</w:t>
            </w:r>
          </w:p>
          <w:p>
            <w:pPr>
              <w:keepNext w:val="0"/>
              <w:keepLines w:val="0"/>
              <w:suppressLineNumbers w:val="0"/>
              <w:spacing w:before="0" w:beforeAutospacing="0" w:after="0" w:afterAutospacing="0" w:line="360" w:lineRule="auto"/>
              <w:ind w:left="0" w:right="0"/>
              <w:jc w:val="center"/>
              <w:rPr>
                <w:rFonts w:hint="default"/>
                <w:b/>
                <w:bCs/>
                <w:color w:val="000000" w:themeColor="text1"/>
                <w:szCs w:val="21"/>
                <w:highlight w:val="none"/>
                <w:u w:val="none"/>
                <w14:textFill>
                  <w14:solidFill>
                    <w14:schemeClr w14:val="tx1"/>
                  </w14:solidFill>
                </w14:textFill>
              </w:rPr>
            </w:pPr>
            <w:r>
              <w:rPr>
                <w:rFonts w:hint="default"/>
                <w:b/>
                <w:color w:val="000000" w:themeColor="text1"/>
                <w:szCs w:val="21"/>
                <w:highlight w:val="none"/>
                <w14:textFill>
                  <w14:solidFill>
                    <w14:schemeClr w14:val="tx1"/>
                  </w14:solidFill>
                </w14:textFill>
              </w:rPr>
              <w:t>表</w:t>
            </w:r>
            <w:r>
              <w:rPr>
                <w:rFonts w:hint="eastAsia"/>
                <w:b/>
                <w:color w:val="000000" w:themeColor="text1"/>
                <w:szCs w:val="21"/>
                <w:highlight w:val="none"/>
                <w:lang w:val="en-US" w:eastAsia="zh-CN"/>
                <w14:textFill>
                  <w14:solidFill>
                    <w14:schemeClr w14:val="tx1"/>
                  </w14:solidFill>
                </w14:textFill>
              </w:rPr>
              <w:t>8-14</w:t>
            </w:r>
            <w:r>
              <w:rPr>
                <w:rFonts w:hint="default"/>
                <w:b/>
                <w:color w:val="000000" w:themeColor="text1"/>
                <w:szCs w:val="21"/>
                <w:highlight w:val="none"/>
                <w14:textFill>
                  <w14:solidFill>
                    <w14:schemeClr w14:val="tx1"/>
                  </w14:solidFill>
                </w14:textFill>
              </w:rPr>
              <w:t xml:space="preserve">  商品混凝土生产线噪声源强度表</w:t>
            </w:r>
            <w:r>
              <w:rPr>
                <w:rFonts w:hint="default"/>
                <w:b/>
                <w:bCs/>
                <w:color w:val="000000" w:themeColor="text1"/>
                <w:szCs w:val="21"/>
                <w:highlight w:val="none"/>
                <w:u w:val="none"/>
                <w14:textFill>
                  <w14:solidFill>
                    <w14:schemeClr w14:val="tx1"/>
                  </w14:solidFill>
                </w14:textFill>
              </w:rPr>
              <w:t xml:space="preserve">   单位：dB(A)</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0"/>
              <w:gridCol w:w="1655"/>
              <w:gridCol w:w="1058"/>
              <w:gridCol w:w="1476"/>
              <w:gridCol w:w="99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序号</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设备名称</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噪声源强</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数量（台套）</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工作方式</w:t>
                  </w:r>
                </w:p>
              </w:tc>
              <w:tc>
                <w:tcPr>
                  <w:tcW w:w="140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kern w:val="0"/>
                      <w:sz w:val="21"/>
                      <w:szCs w:val="21"/>
                      <w:highlight w:val="none"/>
                      <w:u w:val="none"/>
                      <w:lang w:bidi="ar"/>
                      <w14:textFill>
                        <w14:solidFill>
                          <w14:schemeClr w14:val="tx1"/>
                        </w14:solidFill>
                      </w14:textFill>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骨料上料系统</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80</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连续</w:t>
                  </w:r>
                </w:p>
              </w:tc>
              <w:tc>
                <w:tcPr>
                  <w:tcW w:w="1401" w:type="pct"/>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现场设备</w:t>
                  </w:r>
                  <w:r>
                    <w:rPr>
                      <w:rFonts w:hint="default"/>
                      <w:color w:val="000000" w:themeColor="text1"/>
                      <w:sz w:val="21"/>
                      <w:szCs w:val="21"/>
                      <w:highlight w:val="none"/>
                      <w14:textFill>
                        <w14:solidFill>
                          <w14:schemeClr w14:val="tx1"/>
                        </w14:solidFill>
                      </w14:textFill>
                    </w:rPr>
                    <w:t>合理布局，</w:t>
                  </w:r>
                  <w:r>
                    <w:rPr>
                      <w:rFonts w:hint="eastAsia"/>
                      <w:color w:val="000000" w:themeColor="text1"/>
                      <w:sz w:val="21"/>
                      <w:szCs w:val="21"/>
                      <w:highlight w:val="none"/>
                      <w:lang w:eastAsia="zh-CN"/>
                      <w14:textFill>
                        <w14:solidFill>
                          <w14:schemeClr w14:val="tx1"/>
                        </w14:solidFill>
                      </w14:textFill>
                    </w:rPr>
                    <w:t>对设备基础进行</w:t>
                  </w:r>
                  <w:r>
                    <w:rPr>
                      <w:rFonts w:hint="default"/>
                      <w:color w:val="000000" w:themeColor="text1"/>
                      <w:sz w:val="21"/>
                      <w:szCs w:val="21"/>
                      <w:highlight w:val="none"/>
                      <w14:textFill>
                        <w14:solidFill>
                          <w14:schemeClr w14:val="tx1"/>
                        </w14:solidFill>
                      </w14:textFill>
                    </w:rPr>
                    <w:t>减振、</w:t>
                  </w:r>
                  <w:r>
                    <w:rPr>
                      <w:rFonts w:hint="eastAsia"/>
                      <w:color w:val="000000" w:themeColor="text1"/>
                      <w:sz w:val="21"/>
                      <w:szCs w:val="21"/>
                      <w:highlight w:val="none"/>
                      <w:lang w:eastAsia="zh-CN"/>
                      <w14:textFill>
                        <w14:solidFill>
                          <w14:schemeClr w14:val="tx1"/>
                        </w14:solidFill>
                      </w14:textFill>
                    </w:rPr>
                    <w:t>建设封闭式厂房</w:t>
                  </w:r>
                  <w:r>
                    <w:rPr>
                      <w:rFonts w:hint="default"/>
                      <w:color w:val="000000" w:themeColor="text1"/>
                      <w:sz w:val="21"/>
                      <w:szCs w:val="21"/>
                      <w:highlight w:val="none"/>
                      <w14:textFill>
                        <w14:solidFill>
                          <w14:schemeClr w14:val="tx1"/>
                        </w14:solidFill>
                      </w14:textFill>
                    </w:rPr>
                    <w:t>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2</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搅拌机</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85</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1401" w:type="pct"/>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3</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空压机</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80</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1401" w:type="pct"/>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4</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运输车辆</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85</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2</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1401" w:type="pct"/>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减速慢行、禁鸣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5</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铲车</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90</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1</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sz w:val="21"/>
                      <w:szCs w:val="21"/>
                      <w:highlight w:val="none"/>
                      <w:u w:val="none"/>
                      <w14:textFill>
                        <w14:solidFill>
                          <w14:schemeClr w14:val="tx1"/>
                        </w14:solidFill>
                      </w14:textFill>
                    </w:rPr>
                  </w:pPr>
                  <w:r>
                    <w:rPr>
                      <w:rFonts w:hint="default"/>
                      <w:color w:val="000000" w:themeColor="text1"/>
                      <w:kern w:val="0"/>
                      <w:sz w:val="21"/>
                      <w:szCs w:val="21"/>
                      <w:highlight w:val="none"/>
                      <w:u w:val="none"/>
                      <w:lang w:bidi="ar"/>
                      <w14:textFill>
                        <w14:solidFill>
                          <w14:schemeClr w14:val="tx1"/>
                        </w14:solidFill>
                      </w14:textFill>
                    </w:rPr>
                    <w:t>间歇</w:t>
                  </w:r>
                </w:p>
              </w:tc>
              <w:tc>
                <w:tcPr>
                  <w:tcW w:w="1401" w:type="pct"/>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52"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6</w:t>
                  </w:r>
                </w:p>
              </w:tc>
              <w:tc>
                <w:tcPr>
                  <w:tcW w:w="97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eastAsia="zh-CN" w:bidi="ar"/>
                      <w14:textFill>
                        <w14:solidFill>
                          <w14:schemeClr w14:val="tx1"/>
                        </w14:solidFill>
                      </w14:textFill>
                    </w:rPr>
                  </w:pPr>
                  <w:r>
                    <w:rPr>
                      <w:rFonts w:hint="eastAsia"/>
                      <w:color w:val="000000" w:themeColor="text1"/>
                      <w:kern w:val="0"/>
                      <w:sz w:val="21"/>
                      <w:szCs w:val="21"/>
                      <w:highlight w:val="none"/>
                      <w:u w:val="none"/>
                      <w:lang w:eastAsia="zh-CN" w:bidi="ar"/>
                      <w14:textFill>
                        <w14:solidFill>
                          <w14:schemeClr w14:val="tx1"/>
                        </w14:solidFill>
                      </w14:textFill>
                    </w:rPr>
                    <w:t>粉料卸料空压机</w:t>
                  </w:r>
                </w:p>
              </w:tc>
              <w:tc>
                <w:tcPr>
                  <w:tcW w:w="621"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105</w:t>
                  </w:r>
                </w:p>
              </w:tc>
              <w:tc>
                <w:tcPr>
                  <w:tcW w:w="86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kern w:val="0"/>
                      <w:sz w:val="21"/>
                      <w:szCs w:val="21"/>
                      <w:highlight w:val="none"/>
                      <w:u w:val="none"/>
                      <w:lang w:val="en-US" w:eastAsia="zh-CN" w:bidi="ar"/>
                      <w14:textFill>
                        <w14:solidFill>
                          <w14:schemeClr w14:val="tx1"/>
                        </w14:solidFill>
                      </w14:textFill>
                    </w:rPr>
                    <w:t>1</w:t>
                  </w:r>
                </w:p>
              </w:tc>
              <w:tc>
                <w:tcPr>
                  <w:tcW w:w="586"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color w:val="000000" w:themeColor="text1"/>
                      <w:kern w:val="0"/>
                      <w:sz w:val="21"/>
                      <w:szCs w:val="21"/>
                      <w:highlight w:val="none"/>
                      <w:u w:val="none"/>
                      <w:lang w:eastAsia="zh-CN" w:bidi="ar"/>
                      <w14:textFill>
                        <w14:solidFill>
                          <w14:schemeClr w14:val="tx1"/>
                        </w14:solidFill>
                      </w14:textFill>
                    </w:rPr>
                  </w:pPr>
                  <w:r>
                    <w:rPr>
                      <w:rFonts w:hint="eastAsia"/>
                      <w:color w:val="000000" w:themeColor="text1"/>
                      <w:kern w:val="0"/>
                      <w:sz w:val="21"/>
                      <w:szCs w:val="21"/>
                      <w:highlight w:val="none"/>
                      <w:u w:val="none"/>
                      <w:lang w:eastAsia="zh-CN" w:bidi="ar"/>
                      <w14:textFill>
                        <w14:solidFill>
                          <w14:schemeClr w14:val="tx1"/>
                        </w14:solidFill>
                      </w14:textFill>
                    </w:rPr>
                    <w:t>间歇</w:t>
                  </w:r>
                </w:p>
              </w:tc>
              <w:tc>
                <w:tcPr>
                  <w:tcW w:w="1401" w:type="pct"/>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白天进行卸料工作</w:t>
                  </w:r>
                </w:p>
              </w:tc>
            </w:tr>
          </w:tbl>
          <w:p>
            <w:pPr>
              <w:keepNext w:val="0"/>
              <w:keepLines w:val="0"/>
              <w:suppressLineNumbers w:val="0"/>
              <w:adjustRightInd w:val="0"/>
              <w:snapToGrid w:val="0"/>
              <w:spacing w:before="0" w:beforeAutospacing="0" w:after="0" w:afterAutospacing="0"/>
              <w:ind w:left="0" w:right="0" w:firstLine="470" w:firstLineChars="196"/>
              <w:rPr>
                <w:rFonts w:hint="default"/>
                <w:color w:val="000000" w:themeColor="text1"/>
                <w:sz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w:t>
            </w:r>
            <w:r>
              <w:rPr>
                <w:rFonts w:hint="default"/>
                <w:b/>
                <w:bCs/>
                <w:color w:val="000000" w:themeColor="text1"/>
                <w:sz w:val="24"/>
                <w:highlight w:val="none"/>
                <w14:textFill>
                  <w14:solidFill>
                    <w14:schemeClr w14:val="tx1"/>
                  </w14:solidFill>
                </w14:textFill>
              </w:rPr>
              <w:t>厂界噪声值预测</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项目生产设备均位于封闭厂房内，据经验类比，能减少项目噪声源强对周围环境的影响。噪声预测模式采用《环境影响评价技术导则—声环境》（HJ2.4-2009）中推荐的工业噪声预测模式，公式如下：</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车间（厂房）中多个噪声源叠加的等效噪声计算公式如下：</w:t>
            </w:r>
          </w:p>
          <w:p>
            <w:pPr>
              <w:pStyle w:val="6"/>
              <w:keepNext w:val="0"/>
              <w:keepLines w:val="0"/>
              <w:suppressLineNumbers w:val="0"/>
              <w:tabs>
                <w:tab w:val="left" w:pos="480"/>
              </w:tabs>
              <w:spacing w:before="0" w:beforeAutospacing="0" w:after="0" w:afterAutospacing="0" w:line="360" w:lineRule="auto"/>
              <w:ind w:left="0" w:right="0" w:firstLine="48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object>
                <v:shape id="_x0000_i1025" o:spt="75" type="#_x0000_t75" style="height:36pt;width:10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7" r:id="rId25">
                  <o:LockedField>false</o:LockedField>
                </o:OLEObject>
              </w:object>
            </w:r>
          </w:p>
          <w:p>
            <w:pPr>
              <w:pStyle w:val="6"/>
              <w:keepNext w:val="0"/>
              <w:keepLines w:val="0"/>
              <w:suppressLineNumbers w:val="0"/>
              <w:tabs>
                <w:tab w:val="left" w:pos="480"/>
              </w:tabs>
              <w:spacing w:before="0"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式中：</w:t>
            </w:r>
            <w:r>
              <w:rPr>
                <w:rFonts w:hint="default"/>
                <w:color w:val="000000" w:themeColor="text1"/>
                <w:sz w:val="24"/>
                <w:highlight w:val="none"/>
                <w14:textFill>
                  <w14:solidFill>
                    <w14:schemeClr w14:val="tx1"/>
                  </w14:solidFill>
                </w14:textFill>
              </w:rPr>
              <w:object>
                <v:shape id="_x0000_i1026" o:spt="75" type="#_x0000_t75" style="height:16.5pt;width:15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8" r:id="rId27">
                  <o:LockedField>false</o:LockedField>
                </o:OLEObject>
              </w:object>
            </w:r>
            <w:r>
              <w:rPr>
                <w:rFonts w:hint="default"/>
                <w:color w:val="000000" w:themeColor="text1"/>
                <w:sz w:val="24"/>
                <w:highlight w:val="none"/>
                <w14:textFill>
                  <w14:solidFill>
                    <w14:schemeClr w14:val="tx1"/>
                  </w14:solidFill>
                </w14:textFill>
              </w:rPr>
              <w:t>—多个噪声源叠加的等效噪声声级，dB（A）；</w:t>
            </w:r>
          </w:p>
          <w:p>
            <w:pPr>
              <w:pStyle w:val="6"/>
              <w:keepNext w:val="0"/>
              <w:keepLines w:val="0"/>
              <w:suppressLineNumbers w:val="0"/>
              <w:tabs>
                <w:tab w:val="left" w:pos="480"/>
              </w:tabs>
              <w:spacing w:before="0"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object>
                <v:shape id="_x0000_i1027" o:spt="75" type="#_x0000_t75" style="height:19.5pt;width:13.5pt;" o:ole="t" filled="f" o:preferrelative="t" stroked="f" coordsize="21600,21600">
                  <v:path/>
                  <v:fill on="f" focussize="0,0"/>
                  <v:stroke on="f" joinstyle="miter"/>
                  <v:imagedata r:id="rId30" o:title=""/>
                  <o:lock v:ext="edit" aspectratio="t"/>
                  <w10:wrap type="none"/>
                  <w10:anchorlock/>
                </v:shape>
                <o:OLEObject Type="Embed" ProgID="Equation.3" ShapeID="_x0000_i1027" DrawAspect="Content" ObjectID="_1468075729" r:id="rId29">
                  <o:LockedField>false</o:LockedField>
                </o:OLEObject>
              </w:object>
            </w:r>
            <w:r>
              <w:rPr>
                <w:rFonts w:hint="default"/>
                <w:color w:val="000000" w:themeColor="text1"/>
                <w:sz w:val="24"/>
                <w:highlight w:val="none"/>
                <w14:textFill>
                  <w14:solidFill>
                    <w14:schemeClr w14:val="tx1"/>
                  </w14:solidFill>
                </w14:textFill>
              </w:rPr>
              <w:t>—第I个噪声源的声级，dB（A）；</w:t>
            </w:r>
          </w:p>
          <w:p>
            <w:pPr>
              <w:pStyle w:val="6"/>
              <w:keepNext w:val="0"/>
              <w:keepLines w:val="0"/>
              <w:suppressLineNumbers w:val="0"/>
              <w:tabs>
                <w:tab w:val="left" w:pos="480"/>
              </w:tabs>
              <w:spacing w:before="0"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object>
                <v:shape id="_x0000_i1028" o:spt="75" type="#_x0000_t75" style="height:11.5pt;width:9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30" r:id="rId31">
                  <o:LockedField>false</o:LockedField>
                </o:OLEObject>
              </w:object>
            </w:r>
            <w:r>
              <w:rPr>
                <w:rFonts w:hint="default"/>
                <w:color w:val="000000" w:themeColor="text1"/>
                <w:sz w:val="24"/>
                <w:highlight w:val="none"/>
                <w14:textFill>
                  <w14:solidFill>
                    <w14:schemeClr w14:val="tx1"/>
                  </w14:solidFill>
                </w14:textFill>
              </w:rPr>
              <w:t>—噪声源的个数。</w:t>
            </w:r>
          </w:p>
          <w:p>
            <w:pPr>
              <w:pStyle w:val="6"/>
              <w:keepNext w:val="0"/>
              <w:keepLines w:val="0"/>
              <w:suppressLineNumbers w:val="0"/>
              <w:tabs>
                <w:tab w:val="left" w:pos="480"/>
              </w:tabs>
              <w:spacing w:before="0"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本项目依据数据计算得等效噪声源强（以最大计）为</w:t>
            </w:r>
            <w:r>
              <w:rPr>
                <w:rFonts w:hint="eastAsia"/>
                <w:color w:val="000000" w:themeColor="text1"/>
                <w:sz w:val="24"/>
                <w:highlight w:val="none"/>
                <w:lang w:val="en-US" w:eastAsia="zh-CN"/>
                <w14:textFill>
                  <w14:solidFill>
                    <w14:schemeClr w14:val="tx1"/>
                  </w14:solidFill>
                </w14:textFill>
              </w:rPr>
              <w:t>100.85</w:t>
            </w:r>
            <w:r>
              <w:rPr>
                <w:rFonts w:hint="default"/>
                <w:color w:val="000000" w:themeColor="text1"/>
                <w:sz w:val="24"/>
                <w:highlight w:val="none"/>
                <w14:textFill>
                  <w14:solidFill>
                    <w14:schemeClr w14:val="tx1"/>
                  </w14:solidFill>
                </w14:textFill>
              </w:rPr>
              <w:t>dB(A)。对运营期噪声采用点源模式进行预测，点源衰减模式为：</w:t>
            </w:r>
          </w:p>
          <w:p>
            <w:pPr>
              <w:keepNext w:val="0"/>
              <w:keepLines w:val="0"/>
              <w:suppressLineNumbers w:val="0"/>
              <w:spacing w:before="0" w:beforeAutospacing="0" w:after="0" w:afterAutospacing="0" w:line="360" w:lineRule="auto"/>
              <w:ind w:left="0" w:right="0" w:firstLine="480" w:firstLineChars="200"/>
              <w:jc w:val="center"/>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Lp（r）= Lp（r0）- 20lg（r/r0）-△L</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式中：</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Lp（r）—距离声源r处的倍频带声压级，dB；</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Lp（r0）—参考位置r0处的倍频带声压级，dB；</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r0  —参考位置距离声源的距离，m；</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r  —预测点距离声源的距离，m。</w:t>
            </w:r>
          </w:p>
          <w:p>
            <w:pPr>
              <w:keepNext w:val="0"/>
              <w:keepLines w:val="0"/>
              <w:suppressLineNumbers w:val="0"/>
              <w:spacing w:before="0" w:beforeAutospacing="0" w:after="0" w:afterAutospacing="0" w:line="360" w:lineRule="auto"/>
              <w:ind w:left="0" w:right="0" w:firstLine="480" w:firstLineChars="200"/>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△L—各种因素引起的衰减量（包括声屏障屏蔽、遮挡物、空气吸收、地面效应等引起的衰减量），本评价计算过程△L取20dB（A）。计算结果列于下表。</w:t>
            </w:r>
          </w:p>
          <w:p>
            <w:pPr>
              <w:keepNext w:val="0"/>
              <w:keepLines w:val="0"/>
              <w:suppressLineNumbers w:val="0"/>
              <w:adjustRightInd w:val="0"/>
              <w:snapToGrid w:val="0"/>
              <w:spacing w:before="0" w:beforeAutospacing="0" w:after="0" w:afterAutospacing="0" w:line="360" w:lineRule="auto"/>
              <w:ind w:left="0" w:right="0"/>
              <w:jc w:val="center"/>
              <w:rPr>
                <w:rFonts w:hint="default"/>
                <w:b/>
                <w:bCs/>
                <w:color w:val="000000" w:themeColor="text1"/>
                <w:kern w:val="0"/>
                <w:szCs w:val="21"/>
                <w:highlight w:val="none"/>
                <w14:textFill>
                  <w14:solidFill>
                    <w14:schemeClr w14:val="tx1"/>
                  </w14:solidFill>
                </w14:textFill>
              </w:rPr>
            </w:pPr>
            <w:r>
              <w:rPr>
                <w:rFonts w:hint="default"/>
                <w:b/>
                <w:bCs/>
                <w:color w:val="000000" w:themeColor="text1"/>
                <w:kern w:val="0"/>
                <w:szCs w:val="21"/>
                <w:highlight w:val="none"/>
                <w14:textFill>
                  <w14:solidFill>
                    <w14:schemeClr w14:val="tx1"/>
                  </w14:solidFill>
                </w14:textFill>
              </w:rPr>
              <w:t>表</w:t>
            </w:r>
            <w:r>
              <w:rPr>
                <w:rFonts w:hint="eastAsia"/>
                <w:b/>
                <w:bCs/>
                <w:color w:val="000000" w:themeColor="text1"/>
                <w:kern w:val="0"/>
                <w:szCs w:val="21"/>
                <w:highlight w:val="none"/>
                <w:lang w:val="en-US" w:eastAsia="zh-CN"/>
                <w14:textFill>
                  <w14:solidFill>
                    <w14:schemeClr w14:val="tx1"/>
                  </w14:solidFill>
                </w14:textFill>
              </w:rPr>
              <w:t>8-15</w:t>
            </w:r>
            <w:r>
              <w:rPr>
                <w:rFonts w:hint="default"/>
                <w:b/>
                <w:bCs/>
                <w:color w:val="000000" w:themeColor="text1"/>
                <w:kern w:val="0"/>
                <w:szCs w:val="21"/>
                <w:highlight w:val="none"/>
                <w14:textFill>
                  <w14:solidFill>
                    <w14:schemeClr w14:val="tx1"/>
                  </w14:solidFill>
                </w14:textFill>
              </w:rPr>
              <w:t xml:space="preserve">  噪声预测结果  单位：dB（A）</w:t>
            </w:r>
          </w:p>
          <w:tbl>
            <w:tblPr>
              <w:tblStyle w:val="26"/>
              <w:tblW w:w="8475" w:type="dxa"/>
              <w:tblInd w:w="0" w:type="dxa"/>
              <w:shd w:val="clear" w:color="auto" w:fill="auto"/>
              <w:tblLayout w:type="autofit"/>
              <w:tblCellMar>
                <w:top w:w="0" w:type="dxa"/>
                <w:left w:w="0" w:type="dxa"/>
                <w:bottom w:w="0" w:type="dxa"/>
                <w:right w:w="0" w:type="dxa"/>
              </w:tblCellMar>
            </w:tblPr>
            <w:tblGrid>
              <w:gridCol w:w="1294"/>
              <w:gridCol w:w="818"/>
              <w:gridCol w:w="1021"/>
              <w:gridCol w:w="917"/>
              <w:gridCol w:w="1175"/>
              <w:gridCol w:w="917"/>
              <w:gridCol w:w="1197"/>
              <w:gridCol w:w="1136"/>
            </w:tblGrid>
            <w:tr>
              <w:tblPrEx>
                <w:shd w:val="clear" w:color="auto" w:fill="auto"/>
                <w:tblCellMar>
                  <w:top w:w="0" w:type="dxa"/>
                  <w:left w:w="0" w:type="dxa"/>
                  <w:bottom w:w="0" w:type="dxa"/>
                  <w:right w:w="0" w:type="dxa"/>
                </w:tblCellMar>
              </w:tblPrEx>
              <w:trPr>
                <w:trHeight w:val="330" w:hRule="atLeast"/>
              </w:trPr>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等效噪声源强</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100.85</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 </w:t>
                  </w:r>
                </w:p>
              </w:tc>
              <w:tc>
                <w:tcPr>
                  <w:tcW w:w="375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衰减后的噪声值</w:t>
                  </w:r>
                </w:p>
              </w:tc>
            </w:tr>
            <w:tr>
              <w:tblPrEx>
                <w:shd w:val="clear" w:color="auto" w:fill="auto"/>
                <w:tblCellMar>
                  <w:top w:w="0" w:type="dxa"/>
                  <w:left w:w="0" w:type="dxa"/>
                  <w:bottom w:w="0" w:type="dxa"/>
                  <w:right w:w="0" w:type="dxa"/>
                </w:tblCellMar>
              </w:tblPrEx>
              <w:trPr>
                <w:trHeight w:val="300" w:hRule="atLeast"/>
              </w:trPr>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themeColor="text1"/>
                      <w:sz w:val="21"/>
                      <w:szCs w:val="21"/>
                      <w:highlight w:val="none"/>
                      <w:u w:val="none"/>
                      <w14:textFill>
                        <w14:solidFill>
                          <w14:schemeClr w14:val="tx1"/>
                        </w14:solidFill>
                      </w14:textFill>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厂界东</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厂界南</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厂界西</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厂界北</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北侧敏感点</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西侧敏感点</w:t>
                  </w:r>
                </w:p>
              </w:tc>
            </w:tr>
            <w:tr>
              <w:tblPrEx>
                <w:shd w:val="clear" w:color="auto" w:fill="auto"/>
                <w:tblCellMar>
                  <w:top w:w="0" w:type="dxa"/>
                  <w:left w:w="0" w:type="dxa"/>
                  <w:bottom w:w="0" w:type="dxa"/>
                  <w:right w:w="0" w:type="dxa"/>
                </w:tblCellMar>
              </w:tblPrEx>
              <w:trPr>
                <w:trHeight w:val="33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距厂界距离（m）</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r>
            <w:tr>
              <w:tblPrEx>
                <w:shd w:val="clear" w:color="auto" w:fill="auto"/>
                <w:tblCellMar>
                  <w:top w:w="0" w:type="dxa"/>
                  <w:left w:w="0" w:type="dxa"/>
                  <w:bottom w:w="0" w:type="dxa"/>
                  <w:right w:w="0" w:type="dxa"/>
                </w:tblCellMar>
              </w:tblPrEx>
              <w:trPr>
                <w:trHeight w:val="285"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厂界噪声贡献值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54.82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54.82 </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54.82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51.30 </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46.87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45.28 </w:t>
                  </w:r>
                </w:p>
              </w:tc>
            </w:tr>
            <w:tr>
              <w:tblPrEx>
                <w:shd w:val="clear" w:color="auto" w:fill="auto"/>
                <w:tblCellMar>
                  <w:top w:w="0" w:type="dxa"/>
                  <w:left w:w="0" w:type="dxa"/>
                  <w:bottom w:w="0" w:type="dxa"/>
                  <w:right w:w="0" w:type="dxa"/>
                </w:tblCellMar>
              </w:tblPrEx>
              <w:trPr>
                <w:trHeight w:val="33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厂界噪声实测值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58.05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56.40 </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56.95 </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56.25 </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55.25 </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52.95 </w:t>
                  </w:r>
                </w:p>
              </w:tc>
            </w:tr>
            <w:tr>
              <w:tblPrEx>
                <w:tblCellMar>
                  <w:top w:w="0" w:type="dxa"/>
                  <w:left w:w="0" w:type="dxa"/>
                  <w:bottom w:w="0" w:type="dxa"/>
                  <w:right w:w="0" w:type="dxa"/>
                </w:tblCellMar>
              </w:tblPrEx>
              <w:trPr>
                <w:trHeight w:val="30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厂界噪声预测值</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59.74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58.69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59.03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57.46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55.84 </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53.64 </w:t>
                  </w:r>
                </w:p>
              </w:tc>
            </w:tr>
            <w:tr>
              <w:tblPrEx>
                <w:tblCellMar>
                  <w:top w:w="0" w:type="dxa"/>
                  <w:left w:w="0" w:type="dxa"/>
                  <w:bottom w:w="0" w:type="dxa"/>
                  <w:right w:w="0" w:type="dxa"/>
                </w:tblCellMar>
              </w:tblPrEx>
              <w:trPr>
                <w:trHeight w:val="270"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标准限值</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昼间</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60</w:t>
                  </w:r>
                </w:p>
              </w:tc>
            </w:tr>
            <w:tr>
              <w:tblPrEx>
                <w:tblCellMar>
                  <w:top w:w="0" w:type="dxa"/>
                  <w:left w:w="0" w:type="dxa"/>
                  <w:bottom w:w="0" w:type="dxa"/>
                  <w:right w:w="0" w:type="dxa"/>
                </w:tblCellMar>
              </w:tblPrEx>
              <w:trPr>
                <w:trHeight w:val="27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达标</w:t>
                  </w:r>
                </w:p>
              </w:tc>
            </w:tr>
          </w:tbl>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从以上预测结果可知，项目四周各边界昼间噪声贡献值均达到《工业企业厂界环境噪声排放标准》（GB12348-2008）中</w:t>
            </w:r>
            <w:r>
              <w:rPr>
                <w:rFonts w:hint="default"/>
                <w:color w:val="000000" w:themeColor="text1"/>
                <w:spacing w:val="4"/>
                <w:sz w:val="24"/>
                <w:highlight w:val="none"/>
                <w14:textFill>
                  <w14:solidFill>
                    <w14:schemeClr w14:val="tx1"/>
                  </w14:solidFill>
                </w14:textFill>
              </w:rPr>
              <w:t>2类标准</w:t>
            </w:r>
            <w:r>
              <w:rPr>
                <w:rFonts w:hint="default"/>
                <w:color w:val="000000" w:themeColor="text1"/>
                <w:sz w:val="24"/>
                <w:highlight w:val="none"/>
                <w14:textFill>
                  <w14:solidFill>
                    <w14:schemeClr w14:val="tx1"/>
                  </w14:solidFill>
                </w14:textFill>
              </w:rPr>
              <w:t>，项目对周边环境及敏感点的噪声影响不大。</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本次噪声预测仅考虑固定声源，没有考虑交通运输噪声，故现场噪声比预测噪声稍偏大，建议建设方控制好交通运输噪声，采取以下措施，降低交通噪声对周边敏感点的影响。</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3、建设方拟采取的减噪措施</w:t>
            </w:r>
          </w:p>
          <w:p>
            <w:pPr>
              <w:keepNext w:val="0"/>
              <w:keepLines w:val="0"/>
              <w:suppressLineNumbers w:val="0"/>
              <w:adjustRightInd w:val="0"/>
              <w:snapToGrid w:val="0"/>
              <w:spacing w:before="0" w:beforeAutospacing="0" w:after="0" w:afterAutospacing="0" w:line="360" w:lineRule="auto"/>
              <w:ind w:left="0" w:right="0" w:firstLine="464" w:firstLineChars="200"/>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为减少噪声的影响，本环评提出，建设单位拟采取以下措施降低噪声影响：</w:t>
            </w:r>
          </w:p>
          <w:p>
            <w:pPr>
              <w:keepNext w:val="0"/>
              <w:keepLines w:val="0"/>
              <w:numPr>
                <w:ilvl w:val="0"/>
                <w:numId w:val="4"/>
              </w:numPr>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对设备采取减振措施，对于输送配套设施，如空压机等设置封闭机房，建议机房四周墙壁安装吸声材料等。</w:t>
            </w:r>
          </w:p>
          <w:p>
            <w:pPr>
              <w:keepNext w:val="0"/>
              <w:keepLines w:val="0"/>
              <w:numPr>
                <w:ilvl w:val="0"/>
                <w:numId w:val="4"/>
              </w:numPr>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加强设备管理，对生产设备定期检查与维护，使设备保持良好的运行状况，降低运转时产生的噪声。</w:t>
            </w:r>
          </w:p>
          <w:p>
            <w:pPr>
              <w:keepNext w:val="0"/>
              <w:keepLines w:val="0"/>
              <w:numPr>
                <w:ilvl w:val="0"/>
                <w:numId w:val="4"/>
              </w:numPr>
              <w:suppressLineNumbers w:val="0"/>
              <w:adjustRightInd w:val="0"/>
              <w:snapToGrid w:val="0"/>
              <w:spacing w:before="0" w:beforeAutospacing="0" w:after="0" w:afterAutospacing="0" w:line="360" w:lineRule="auto"/>
              <w:ind w:left="0" w:right="0" w:firstLine="470" w:firstLineChars="196"/>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场地内部空地及厂界四周加强绿化，以此来削弱噪音程度。</w:t>
            </w:r>
          </w:p>
          <w:p>
            <w:pPr>
              <w:keepNext w:val="0"/>
              <w:keepLines w:val="0"/>
              <w:numPr>
                <w:ilvl w:val="0"/>
                <w:numId w:val="4"/>
              </w:numPr>
              <w:suppressLineNumbers w:val="0"/>
              <w:adjustRightInd w:val="0"/>
              <w:snapToGrid w:val="0"/>
              <w:spacing w:before="0" w:beforeAutospacing="0" w:after="0" w:afterAutospacing="0" w:line="360" w:lineRule="auto"/>
              <w:ind w:left="0" w:right="0" w:firstLine="470" w:firstLineChars="196"/>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加强职工环保意识教育，提倡文明生产；强化行车管理制度，设置降噪标准，严禁鸣号，进入厂区低速行驶。</w:t>
            </w:r>
          </w:p>
          <w:p>
            <w:pPr>
              <w:keepNext w:val="0"/>
              <w:keepLines w:val="0"/>
              <w:numPr>
                <w:ilvl w:val="0"/>
                <w:numId w:val="4"/>
              </w:numPr>
              <w:suppressLineNumbers w:val="0"/>
              <w:adjustRightInd w:val="0"/>
              <w:snapToGrid w:val="0"/>
              <w:spacing w:before="0" w:beforeAutospacing="0" w:after="0" w:afterAutospacing="0" w:line="360" w:lineRule="auto"/>
              <w:ind w:left="0" w:right="0" w:firstLine="470" w:firstLineChars="196"/>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尽量避免夜间生产，遇特殊情况，需与周边居民进行协商。</w:t>
            </w:r>
          </w:p>
          <w:p>
            <w:pPr>
              <w:keepNext w:val="0"/>
              <w:keepLines w:val="0"/>
              <w:suppressLineNumbers w:val="0"/>
              <w:adjustRightInd w:val="0"/>
              <w:snapToGrid w:val="0"/>
              <w:spacing w:before="0" w:beforeAutospacing="0" w:after="0" w:afterAutospacing="0" w:line="360" w:lineRule="auto"/>
              <w:ind w:left="0" w:right="0" w:firstLine="472" w:firstLineChars="196"/>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四、固体废物环境影响分析及防护措施</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szCs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default"/>
                <w:color w:val="000000" w:themeColor="text1"/>
                <w:sz w:val="24"/>
                <w:szCs w:val="24"/>
                <w:highlight w:val="none"/>
                <w14:textFill>
                  <w14:solidFill>
                    <w14:schemeClr w14:val="tx1"/>
                  </w14:solidFill>
                </w14:textFill>
              </w:rPr>
              <w:t>建设单位将沉淀池清理出来的沉渣</w:t>
            </w:r>
            <w:r>
              <w:rPr>
                <w:rFonts w:hint="eastAsia" w:cs="Times New Roman"/>
                <w:color w:val="000000" w:themeColor="text1"/>
                <w:sz w:val="24"/>
                <w:szCs w:val="24"/>
                <w:highlight w:val="none"/>
                <w:lang w:eastAsia="zh-CN"/>
                <w14:textFill>
                  <w14:solidFill>
                    <w14:schemeClr w14:val="tx1"/>
                  </w14:solidFill>
                </w14:textFill>
              </w:rPr>
              <w:t>经干化池干化后运至石灰矿排土场妥善处置</w:t>
            </w:r>
            <w:r>
              <w:rPr>
                <w:rFonts w:hint="default"/>
                <w:color w:val="000000" w:themeColor="text1"/>
                <w:sz w:val="24"/>
                <w:szCs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default"/>
                <w:color w:val="000000" w:themeColor="text1"/>
                <w:sz w:val="24"/>
                <w:highlight w:val="none"/>
                <w14:textFill>
                  <w14:solidFill>
                    <w14:schemeClr w14:val="tx1"/>
                  </w14:solidFill>
                </w14:textFill>
              </w:rPr>
              <w:t>设置生活垃圾集中收集设施收集产生的生活垃圾，及时清运并交由环卫部门外运处理。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baseline"/>
              <w:rPr>
                <w:rFonts w:hint="default" w:ascii="Times New Roman" w:hAnsi="Times New Roman" w:cs="Times New Roman"/>
                <w:b w:val="0"/>
                <w:bCs w:val="0"/>
                <w:color w:val="000000" w:themeColor="text1"/>
                <w:sz w:val="24"/>
                <w:szCs w:val="30"/>
                <w:highlight w:val="none"/>
                <w:u w:val="none"/>
                <w14:textFill>
                  <w14:solidFill>
                    <w14:schemeClr w14:val="tx1"/>
                  </w14:solidFill>
                </w14:textFill>
              </w:rPr>
            </w:pPr>
            <w:r>
              <w:rPr>
                <w:rFonts w:hint="eastAsia" w:cs="Times New Roman"/>
                <w:b w:val="0"/>
                <w:bCs w:val="0"/>
                <w:color w:val="000000" w:themeColor="text1"/>
                <w:sz w:val="24"/>
                <w:szCs w:val="30"/>
                <w:highlight w:val="none"/>
                <w:u w:val="none"/>
                <w:lang w:val="en-US" w:eastAsia="zh-CN"/>
                <w14:textFill>
                  <w14:solidFill>
                    <w14:schemeClr w14:val="tx1"/>
                  </w14:solidFill>
                </w14:textFill>
              </w:rPr>
              <w:t>3</w:t>
            </w:r>
            <w:r>
              <w:rPr>
                <w:rFonts w:hint="eastAsia" w:ascii="Times New Roman" w:hAnsi="Times New Roman" w:cs="Times New Roman"/>
                <w:b w:val="0"/>
                <w:bCs w:val="0"/>
                <w:color w:val="000000" w:themeColor="text1"/>
                <w:sz w:val="24"/>
                <w:szCs w:val="30"/>
                <w:highlight w:val="none"/>
                <w:u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30"/>
                <w:highlight w:val="none"/>
                <w:u w:val="none"/>
                <w14:textFill>
                  <w14:solidFill>
                    <w14:schemeClr w14:val="tx1"/>
                  </w14:solidFill>
                </w14:textFill>
              </w:rPr>
              <w:t>危险废物</w:t>
            </w:r>
          </w:p>
          <w:p>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sz w:val="24"/>
                <w:highlight w:val="none"/>
                <w:u w:val="none"/>
                <w14:textFill>
                  <w14:solidFill>
                    <w14:schemeClr w14:val="tx1"/>
                  </w14:solidFill>
                </w14:textFill>
              </w:rPr>
            </w:pPr>
            <w:r>
              <w:rPr>
                <w:rFonts w:hint="default" w:ascii="Times New Roman" w:hAnsi="Times New Roman" w:eastAsia="宋体" w:cs="Times New Roman"/>
                <w:b w:val="0"/>
                <w:bCs/>
                <w:color w:val="000000" w:themeColor="text1"/>
                <w:kern w:val="2"/>
                <w:sz w:val="24"/>
                <w:szCs w:val="24"/>
                <w:highlight w:val="none"/>
                <w:u w:val="none"/>
                <w:lang w:val="en-US" w:eastAsia="zh-CN" w:bidi="ar-SA"/>
                <w14:textFill>
                  <w14:solidFill>
                    <w14:schemeClr w14:val="tx1"/>
                  </w14:solidFill>
                </w14:textFill>
              </w:rPr>
              <w:t>本项目</w:t>
            </w:r>
            <w:r>
              <w:rPr>
                <w:rFonts w:hint="eastAsia" w:cs="Times New Roman"/>
                <w:b w:val="0"/>
                <w:bCs/>
                <w:color w:val="000000" w:themeColor="text1"/>
                <w:kern w:val="2"/>
                <w:sz w:val="24"/>
                <w:szCs w:val="24"/>
                <w:highlight w:val="none"/>
                <w:u w:val="none"/>
                <w:lang w:val="en-US" w:eastAsia="zh-CN" w:bidi="ar-SA"/>
                <w14:textFill>
                  <w14:solidFill>
                    <w14:schemeClr w14:val="tx1"/>
                  </w14:solidFill>
                </w14:textFill>
              </w:rPr>
              <w:t>现场危险废物产生源主要来源于厂区固定设备、运输车辆的维修与保养，产生的危险废物主要有废机油、废油桶以及含油抹布</w:t>
            </w:r>
            <w:r>
              <w:rPr>
                <w:rFonts w:hint="eastAsia"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项目主要涉及的危险废物主要为废</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机油</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、含油抹布、废油桶，建设单位应按要求建设危废暂存间（6m</w:t>
            </w:r>
            <w:r>
              <w:rPr>
                <w:rFonts w:hint="eastAsia" w:ascii="Times New Roman" w:hAnsi="Times New Roman" w:eastAsia="宋体" w:cs="Times New Roman"/>
                <w:color w:val="000000" w:themeColor="text1"/>
                <w:kern w:val="2"/>
                <w:sz w:val="24"/>
                <w:szCs w:val="24"/>
                <w:highlight w:val="none"/>
                <w:u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现场产生的危险废物放置于封闭的容器中暂存于危废间内，并委托有资质的单位处置，考虑危废一次产生量不多，有不能及时处置的可能，因此在处置前企业可将危废暂存在危废专用场所内，做好防渗、防漏等控制。具体危险固废的暂存处置须按照《危险废物贮存污染控制标准》（</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GB18597-2001</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）等有关国家标准进行。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本环评建议从以下几方面加强对危废的管理力度：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A.管理方面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①加强厂内危险固废暂存场所的建设和管理，规范厂内暂存措施，标识危险废物堆场。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②设立固</w:t>
            </w:r>
            <w:r>
              <w:rPr>
                <w:rFonts w:hint="eastAsia" w:ascii="Times New Roman" w:hAnsi="Times New Roman" w:cs="Times New Roman"/>
                <w:color w:val="000000" w:themeColor="text1"/>
                <w:kern w:val="2"/>
                <w:sz w:val="24"/>
                <w:szCs w:val="24"/>
                <w:highlight w:val="none"/>
                <w:u w:val="none"/>
                <w:lang w:val="en-US" w:eastAsia="zh-CN" w:bidi="ar-SA"/>
                <w14:textFill>
                  <w14:solidFill>
                    <w14:schemeClr w14:val="tx1"/>
                  </w14:solidFill>
                </w14:textFill>
              </w:rPr>
              <w:t>体</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废</w:t>
            </w:r>
            <w:r>
              <w:rPr>
                <w:rFonts w:hint="eastAsia" w:ascii="Times New Roman" w:hAnsi="Times New Roman" w:cs="Times New Roman"/>
                <w:color w:val="000000" w:themeColor="text1"/>
                <w:kern w:val="2"/>
                <w:sz w:val="24"/>
                <w:szCs w:val="24"/>
                <w:highlight w:val="none"/>
                <w:u w:val="none"/>
                <w:lang w:val="en-US" w:eastAsia="zh-CN" w:bidi="ar-SA"/>
                <w14:textFill>
                  <w14:solidFill>
                    <w14:schemeClr w14:val="tx1"/>
                  </w14:solidFill>
                </w14:textFill>
              </w:rPr>
              <w:t>物</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管理台账，规范危险废物情况的记录，记录上须注明危险废物的名称、来源、数量、特性和包装容器的类别、入库日期、存放库位、废物出库日期及接收单位名称，确保厂内所有危险废物流向清楚规范。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③定期对所贮存的危险废物包装容器及贮存设施进行检查，发现破损，应及时采取措施清理更换。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B.危废包装方面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将液态状的危险废物装入容器内，且容器内须留足够空间，容器顶部与液体表面之间保留</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100</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毫米以上的空间。容器必须完好无损，容量及材质要满足相应的强度要求，衬里要与危险废物相容，容器外必须粘贴符合标准规范的标签。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C.贮存设施的选址与设计方面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①贮存场所及设施底部必须高于地下水最高水位。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②用以存放装载液体、半固体危险废物（化学原料包装材料）容器的地方，必须有耐腐蚀的硬化地面，且表面无裂隙。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③贮存场所及设施地面与裙脚要用坚固、防渗的材料建造，且必须与危险废物相容。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④贮存场所及设施内要有安全照明设施和观察窗口。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D.贮存设施的安全防护方面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①贮存设施都必须按《环境保护图形标志</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固体废物贮存（处置）场》（</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GB15562.2-1995</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）的规定设置警示标志。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②贮存场所及设施应配备通讯设备、安全防护服装及工具，并设有应急防护设施。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 xml:space="preserve">③贮存场所及设施内清理出来的泄漏物，一律按危险废物处理。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综上所述，针对固体废物，企业要按照国家技术政策和标准进行处置。企业只要对固废加强管理，及时处置或清运，项目产生的固体废弃物基本上不会对周围环境造成不利影响。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196"/>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经上述处理措施，固体废物得到较好的处置，对环境影响小，措施可行。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五、交通环境影响分析及防护措施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项目生产所需原料采用汽车从外部运入厂区内，产品采用混凝土搅拌车外运</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本环评建议建设单位控制混凝土搅拌车及原料运输车行驶在</w:t>
            </w:r>
            <w:r>
              <w:rPr>
                <w:rFonts w:hint="eastAsia"/>
                <w:color w:val="000000" w:themeColor="text1"/>
                <w:sz w:val="24"/>
                <w:highlight w:val="none"/>
                <w:lang w:eastAsia="zh-CN"/>
                <w14:textFill>
                  <w14:solidFill>
                    <w14:schemeClr w14:val="tx1"/>
                  </w14:solidFill>
                </w14:textFill>
              </w:rPr>
              <w:t>厂内</w:t>
            </w:r>
            <w:r>
              <w:rPr>
                <w:rFonts w:hint="default"/>
                <w:color w:val="000000" w:themeColor="text1"/>
                <w:sz w:val="24"/>
                <w:highlight w:val="none"/>
                <w14:textFill>
                  <w14:solidFill>
                    <w14:schemeClr w14:val="tx1"/>
                  </w14:solidFill>
                </w14:textFill>
              </w:rPr>
              <w:t>路段的车速，车速尽量控制在30km/h左右，车辆在途径居民住宅等敏感目标时不要鸣笛。原料及产品运输均进行加盖密闭，对洒落的原料（砂石等）进行及时清理，车辆车身及轮胎保持清洁。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firstLineChars="200"/>
              <w:textAlignment w:val="auto"/>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六</w:t>
            </w:r>
            <w:r>
              <w:rPr>
                <w:rFonts w:hint="default"/>
                <w:b/>
                <w:bCs/>
                <w:color w:val="000000" w:themeColor="text1"/>
                <w:sz w:val="24"/>
                <w:highlight w:val="none"/>
                <w14:textFill>
                  <w14:solidFill>
                    <w14:schemeClr w14:val="tx1"/>
                  </w14:solidFill>
                </w14:textFill>
              </w:rPr>
              <w:t>、土壤环境评价等级与范围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本项目属于砼结构构件制造、商品混凝土加工，查询《环境影响评价技术导则 土壤环境》（试行）（HJ964-2018），本项目行业类别不在土壤环境影响评价项目类别表中，属于Ⅳ类项目，Ⅳ类项目可不开展土壤环境影响评价。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firstLineChars="200"/>
              <w:textAlignment w:val="auto"/>
              <w:rPr>
                <w:rFonts w:hint="default"/>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七</w:t>
            </w:r>
            <w:r>
              <w:rPr>
                <w:rFonts w:hint="default"/>
                <w:b/>
                <w:bCs/>
                <w:color w:val="000000" w:themeColor="text1"/>
                <w:sz w:val="24"/>
                <w:highlight w:val="none"/>
                <w14:textFill>
                  <w14:solidFill>
                    <w14:schemeClr w14:val="tx1"/>
                  </w14:solidFill>
                </w14:textFill>
              </w:rPr>
              <w:t>、地下水环境评价等级与范围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对照《环境影响评价技术导则 地下水》（HJ610-2016）附录A“地下水环境影响评价行业分类表”。本项目行业类别属于砼结构件制造、商品混凝土加工，地下水环境影响评价类别为Ⅳ类项目，Ⅳ类建设项目可不开展地下水环境影响评价。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firstLineChars="200"/>
              <w:textAlignment w:val="auto"/>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八</w:t>
            </w:r>
            <w:r>
              <w:rPr>
                <w:rFonts w:hint="default"/>
                <w:b/>
                <w:bCs/>
                <w:color w:val="000000" w:themeColor="text1"/>
                <w:sz w:val="24"/>
                <w:highlight w:val="none"/>
                <w14:textFill>
                  <w14:solidFill>
                    <w14:schemeClr w14:val="tx1"/>
                  </w14:solidFill>
                </w14:textFill>
              </w:rPr>
              <w:t>、生态环境评价等级与范围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Cs/>
                <w:color w:val="000000" w:themeColor="text1"/>
                <w:sz w:val="24"/>
                <w:szCs w:val="28"/>
                <w:highlight w:val="none"/>
                <w14:textFill>
                  <w14:solidFill>
                    <w14:schemeClr w14:val="tx1"/>
                  </w14:solidFill>
                </w14:textFill>
              </w:rPr>
            </w:pPr>
            <w:r>
              <w:rPr>
                <w:rStyle w:val="78"/>
                <w:rFonts w:hint="eastAsia" w:ascii="Times New Roman" w:hAnsi="Times New Roman"/>
                <w:b w:val="0"/>
                <w:color w:val="000000" w:themeColor="text1"/>
                <w:sz w:val="24"/>
                <w:szCs w:val="24"/>
                <w:highlight w:val="none"/>
                <w14:textFill>
                  <w14:solidFill>
                    <w14:schemeClr w14:val="tx1"/>
                  </w14:solidFill>
                </w14:textFill>
              </w:rPr>
              <w:t>根据《环境影响评价技术导则 生态影响》（HJ19-2011）中生态影响评价等级划分条件，</w:t>
            </w:r>
            <w:r>
              <w:rPr>
                <w:rFonts w:hint="default"/>
                <w:bCs/>
                <w:color w:val="000000" w:themeColor="text1"/>
                <w:sz w:val="24"/>
                <w:highlight w:val="none"/>
                <w14:textFill>
                  <w14:solidFill>
                    <w14:schemeClr w14:val="tx1"/>
                  </w14:solidFill>
                </w14:textFill>
              </w:rPr>
              <w:t>确定本项目评级等级为三级。</w:t>
            </w:r>
            <w:r>
              <w:rPr>
                <w:rFonts w:hint="default"/>
                <w:color w:val="000000" w:themeColor="text1"/>
                <w:sz w:val="24"/>
                <w:highlight w:val="none"/>
                <w14:textFill>
                  <w14:solidFill>
                    <w14:schemeClr w14:val="tx1"/>
                  </w14:solidFill>
                </w14:textFill>
              </w:rPr>
              <w:t>评价范围为</w:t>
            </w:r>
            <w:r>
              <w:rPr>
                <w:rFonts w:hint="eastAsia"/>
                <w:color w:val="000000" w:themeColor="text1"/>
                <w:sz w:val="24"/>
                <w:highlight w:val="none"/>
                <w:lang w:eastAsia="zh-CN"/>
                <w14:textFill>
                  <w14:solidFill>
                    <w14:schemeClr w14:val="tx1"/>
                  </w14:solidFill>
                </w14:textFill>
              </w:rPr>
              <w:t>建设</w:t>
            </w:r>
            <w:r>
              <w:rPr>
                <w:rFonts w:hint="default"/>
                <w:color w:val="000000" w:themeColor="text1"/>
                <w:sz w:val="24"/>
                <w:highlight w:val="none"/>
                <w14:textFill>
                  <w14:solidFill>
                    <w14:schemeClr w14:val="tx1"/>
                  </w14:solidFill>
                </w14:textFill>
              </w:rPr>
              <w:t>项目所在厂区。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（1）对植被及动物的影响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由于项目厂房占用土地对区域植被破坏是不可逆的，属于永久性丧失，这将造成区域植被产量减少，对当地的生态功能降低，且对当地部分鸟类也会产生侵占效应，造成不利影响。但项目占地面积小，项目所在地附近无国家和地方重点保护的植物种类和珍稀物种，也未发现国家和地方重点保护的野生动物及珍稀野生动物。不会导致野生动植物物种的濒危。同时项目建成后种植草坪及绿化，对生态的影响局限于厂区范围和周边近距离范围，对整个地区的影响有限。因此，本项目对生态的影响不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（2）对水土流失影响分析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本项目已建成，施工期环境影响已经消失，厂区内的水土流失条件小。在项目运行期，地面被覆盖、绿化，因此，基本无水土流失造成的危害。</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b/>
                <w:bCs/>
                <w:color w:val="000000" w:themeColor="text1"/>
                <w:sz w:val="24"/>
                <w:highlight w:val="none"/>
                <w14:textFill>
                  <w14:solidFill>
                    <w14:schemeClr w14:val="tx1"/>
                  </w14:solidFill>
                </w14:textFill>
              </w:rPr>
            </w:pPr>
            <w:r>
              <w:rPr>
                <w:rFonts w:hint="default" w:ascii="Times New Roman" w:hAnsi="Times New Roman"/>
                <w:color w:val="000000" w:themeColor="text1"/>
                <w:sz w:val="24"/>
                <w:highlight w:val="none"/>
                <w14:textFill>
                  <w14:solidFill>
                    <w14:schemeClr w14:val="tx1"/>
                  </w14:solidFill>
                </w14:textFill>
              </w:rPr>
              <w:t>综上所述，项目施工期已结束，对于植被、土壤侵蚀和动植物影响很低，而且项目占地面积小，对生态影响较小。</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r>
              <w:rPr>
                <w:rFonts w:hint="eastAsia"/>
                <w:b/>
                <w:bCs/>
                <w:color w:val="000000" w:themeColor="text1"/>
                <w:sz w:val="24"/>
                <w:highlight w:val="none"/>
                <w:u w:val="none"/>
                <w:lang w:eastAsia="zh-CN"/>
                <w14:textFill>
                  <w14:solidFill>
                    <w14:schemeClr w14:val="tx1"/>
                  </w14:solidFill>
                </w14:textFill>
              </w:rPr>
              <w:t>九</w:t>
            </w:r>
            <w:r>
              <w:rPr>
                <w:rFonts w:hint="default"/>
                <w:b/>
                <w:bCs/>
                <w:color w:val="000000" w:themeColor="text1"/>
                <w:sz w:val="24"/>
                <w:highlight w:val="none"/>
                <w:u w:val="none"/>
                <w14:textFill>
                  <w14:solidFill>
                    <w14:schemeClr w14:val="tx1"/>
                  </w14:solidFill>
                </w14:textFill>
              </w:rPr>
              <w:t>、</w:t>
            </w:r>
            <w:r>
              <w:rPr>
                <w:rFonts w:hint="default" w:ascii="Times New Roman" w:hAnsi="Times New Roman" w:cs="Times New Roman"/>
                <w:b/>
                <w:bCs/>
                <w:color w:val="000000" w:themeColor="text1"/>
                <w:sz w:val="24"/>
                <w:highlight w:val="none"/>
                <w:u w:val="none"/>
                <w14:textFill>
                  <w14:solidFill>
                    <w14:schemeClr w14:val="tx1"/>
                  </w14:solidFill>
                </w14:textFill>
              </w:rPr>
              <w:t>环境风险影响分析</w:t>
            </w:r>
          </w:p>
          <w:p>
            <w:pPr>
              <w:keepNext w:val="0"/>
              <w:keepLines w:val="0"/>
              <w:pageBreakBefore w:val="0"/>
              <w:widowControl w:val="0"/>
              <w:numPr>
                <w:ilvl w:val="0"/>
                <w:numId w:val="0"/>
              </w:numPr>
              <w:suppressLineNumbers w:val="0"/>
              <w:tabs>
                <w:tab w:val="left" w:pos="1807"/>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outlineLvl w:val="5"/>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bidi="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）风险评价等级及工作范围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kern w:val="0"/>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szCs w:val="22"/>
                <w:highlight w:val="none"/>
                <w:u w:val="none"/>
                <w14:textFill>
                  <w14:solidFill>
                    <w14:schemeClr w14:val="tx1"/>
                  </w14:solidFill>
                </w14:textFill>
              </w:rPr>
              <w:t>风险评价根据《建设项目环境风险评价技术导则》(HJ 169-2018)确定风险评价等级。根据评价项目涉及的物质及工艺系统危险性和所在地的环境敏感性确定环境风险潜势。风险潜势为IV及以上，进行一级评价；风险潜势为III，进行二级评价；风险潜势为II，进行三级评价；风险潜势为I，可开展简单分析。评价工作等级的划分依据见</w:t>
            </w:r>
            <w:r>
              <w:rPr>
                <w:rFonts w:hint="eastAsia" w:ascii="Times New Roman" w:hAnsi="Times New Roman" w:eastAsia="宋体" w:cs="Times New Roman"/>
                <w:color w:val="000000" w:themeColor="text1"/>
                <w:kern w:val="0"/>
                <w:sz w:val="24"/>
                <w:szCs w:val="22"/>
                <w:highlight w:val="none"/>
                <w:u w:val="none"/>
                <w:lang w:eastAsia="zh-CN"/>
                <w14:textFill>
                  <w14:solidFill>
                    <w14:schemeClr w14:val="tx1"/>
                  </w14:solidFill>
                </w14:textFill>
              </w:rPr>
              <w:t>下表</w:t>
            </w:r>
            <w:r>
              <w:rPr>
                <w:rFonts w:hint="default" w:ascii="Times New Roman" w:hAnsi="Times New Roman" w:eastAsia="宋体" w:cs="Times New Roman"/>
                <w:color w:val="000000" w:themeColor="text1"/>
                <w:kern w:val="0"/>
                <w:sz w:val="24"/>
                <w:szCs w:val="22"/>
                <w:highlight w:val="none"/>
                <w:u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黑体" w:cs="Times New Roman"/>
                <w:b/>
                <w:bCs/>
                <w:color w:val="000000" w:themeColor="text1"/>
                <w:sz w:val="21"/>
                <w:szCs w:val="21"/>
                <w:highlight w:val="none"/>
                <w:u w:val="none"/>
                <w14:textFill>
                  <w14:solidFill>
                    <w14:schemeClr w14:val="tx1"/>
                  </w14:solidFill>
                </w14:textFill>
              </w:rPr>
              <w:t>表</w:t>
            </w:r>
            <w:r>
              <w:rPr>
                <w:rFonts w:hint="eastAsia" w:eastAsia="黑体" w:cs="Times New Roman"/>
                <w:b/>
                <w:bCs/>
                <w:color w:val="000000" w:themeColor="text1"/>
                <w:sz w:val="21"/>
                <w:szCs w:val="21"/>
                <w:highlight w:val="none"/>
                <w:u w:val="none"/>
                <w:lang w:val="en-US" w:eastAsia="zh-CN"/>
                <w14:textFill>
                  <w14:solidFill>
                    <w14:schemeClr w14:val="tx1"/>
                  </w14:solidFill>
                </w14:textFill>
              </w:rPr>
              <w:t xml:space="preserve">8-16 </w:t>
            </w:r>
            <w:r>
              <w:rPr>
                <w:rFonts w:hint="eastAsia" w:ascii="Times New Roman" w:hAnsi="Times New Roman" w:eastAsia="黑体" w:cs="Times New Roman"/>
                <w:b/>
                <w:bCs/>
                <w:color w:val="000000" w:themeColor="text1"/>
                <w:sz w:val="21"/>
                <w:szCs w:val="21"/>
                <w:highlight w:val="none"/>
                <w:u w:val="none"/>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21"/>
                <w:szCs w:val="21"/>
                <w:highlight w:val="none"/>
                <w:u w:val="none"/>
                <w14:textFill>
                  <w14:solidFill>
                    <w14:schemeClr w14:val="tx1"/>
                  </w14:solidFill>
                </w14:textFill>
              </w:rPr>
              <w:t>环境风险评价工作级别划分表</w:t>
            </w:r>
          </w:p>
          <w:tbl>
            <w:tblPr>
              <w:tblStyle w:val="26"/>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49"/>
              <w:gridCol w:w="1742"/>
              <w:gridCol w:w="1738"/>
              <w:gridCol w:w="1738"/>
              <w:gridCol w:w="1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环境风险潜势</w:t>
                  </w:r>
                </w:p>
              </w:tc>
              <w:tc>
                <w:tcPr>
                  <w:tcW w:w="10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Ⅳ、Ⅳ+</w:t>
                  </w:r>
                </w:p>
              </w:tc>
              <w:tc>
                <w:tcPr>
                  <w:tcW w:w="10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Ⅲ</w:t>
                  </w:r>
                </w:p>
              </w:tc>
              <w:tc>
                <w:tcPr>
                  <w:tcW w:w="10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Ⅱ</w:t>
                  </w:r>
                </w:p>
              </w:tc>
              <w:tc>
                <w:tcPr>
                  <w:tcW w:w="841" w:type="pct"/>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评价工作等级</w:t>
                  </w:r>
                </w:p>
              </w:tc>
              <w:tc>
                <w:tcPr>
                  <w:tcW w:w="10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一</w:t>
                  </w:r>
                </w:p>
              </w:tc>
              <w:tc>
                <w:tcPr>
                  <w:tcW w:w="10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二</w:t>
                  </w:r>
                </w:p>
              </w:tc>
              <w:tc>
                <w:tcPr>
                  <w:tcW w:w="10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三</w:t>
                  </w:r>
                </w:p>
              </w:tc>
              <w:tc>
                <w:tcPr>
                  <w:tcW w:w="84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简单分析</w:t>
                  </w:r>
                  <w:r>
                    <w:rPr>
                      <w:rFonts w:hint="default" w:ascii="Times New Roman" w:hAnsi="Times New Roman" w:eastAsia="宋体" w:cs="Times New Roman"/>
                      <w:color w:val="000000" w:themeColor="text1"/>
                      <w:kern w:val="2"/>
                      <w:sz w:val="21"/>
                      <w:szCs w:val="21"/>
                      <w:highlight w:val="none"/>
                      <w:u w:val="none"/>
                      <w:vertAlign w:val="superscript"/>
                      <w:lang w:val="en-US" w:eastAsia="zh-CN" w:bidi="ar-SA"/>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a是相对于详细评价工作内容而言，在描述危险物质、环境影响途径、环境危害后果、风险防范措施等方面给出定性的说明。</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Calibri" w:hAnsi="Calibri" w:eastAsia="宋体" w:cs="Times New Roman"/>
                <w:color w:val="000000" w:themeColor="text1"/>
                <w:sz w:val="24"/>
                <w:szCs w:val="22"/>
                <w:highlight w:val="none"/>
                <w:u w:val="none"/>
                <w14:textFill>
                  <w14:solidFill>
                    <w14:schemeClr w14:val="tx1"/>
                  </w14:solidFill>
                </w14:textFill>
              </w:rPr>
            </w:pPr>
            <w:r>
              <w:rPr>
                <w:rFonts w:hint="default" w:ascii="Calibri" w:hAnsi="Calibri" w:eastAsia="宋体" w:cs="Times New Roman"/>
                <w:color w:val="000000" w:themeColor="text1"/>
                <w:sz w:val="24"/>
                <w:szCs w:val="22"/>
                <w:highlight w:val="none"/>
                <w:u w:val="none"/>
                <w14:textFill>
                  <w14:solidFill>
                    <w14:schemeClr w14:val="tx1"/>
                  </w14:solidFill>
                </w14:textFill>
              </w:rPr>
              <w:t>根据《建设项目环境风险评价技术导则 HJ169-2018》附表B 和附录C 突发环境事件风险物质及临界量表，根据本项目环境风险物质最大存在总量（以折纯计）与其对应的临界量，计算（Q），计算公式如下：</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60" w:lineRule="auto"/>
              <w:ind w:left="0" w:right="0" w:firstLine="420" w:firstLineChars="200"/>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Calibri" w:hAnsi="Calibri" w:eastAsia="宋体" w:cs="Times New Roman"/>
                <w:color w:val="000000" w:themeColor="text1"/>
                <w:szCs w:val="22"/>
                <w:highlight w:val="none"/>
                <w:u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1409700</wp:posOffset>
                  </wp:positionH>
                  <wp:positionV relativeFrom="paragraph">
                    <wp:posOffset>128270</wp:posOffset>
                  </wp:positionV>
                  <wp:extent cx="2005965" cy="467995"/>
                  <wp:effectExtent l="0" t="0" r="13335" b="8255"/>
                  <wp:wrapTopAndBottom/>
                  <wp:docPr id="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pic:cNvPicPr>
                            <a:picLocks noChangeAspect="1"/>
                          </pic:cNvPicPr>
                        </pic:nvPicPr>
                        <pic:blipFill>
                          <a:blip r:embed="rId33"/>
                          <a:stretch>
                            <a:fillRect/>
                          </a:stretch>
                        </pic:blipFill>
                        <pic:spPr>
                          <a:xfrm>
                            <a:off x="0" y="0"/>
                            <a:ext cx="2005965" cy="467995"/>
                          </a:xfrm>
                          <a:prstGeom prst="rect">
                            <a:avLst/>
                          </a:prstGeom>
                          <a:noFill/>
                          <a:ln>
                            <a:noFill/>
                          </a:ln>
                        </pic:spPr>
                      </pic:pic>
                    </a:graphicData>
                  </a:graphic>
                </wp:anchor>
              </w:drawing>
            </w:r>
            <w:r>
              <w:rPr>
                <w:rFonts w:hint="default" w:ascii="Calibri" w:hAnsi="Calibri" w:eastAsia="宋体" w:cs="Times New Roman"/>
                <w:color w:val="000000" w:themeColor="text1"/>
                <w:sz w:val="24"/>
                <w:szCs w:val="22"/>
                <w:highlight w:val="none"/>
                <w:u w:val="none"/>
                <w14:textFill>
                  <w14:solidFill>
                    <w14:schemeClr w14:val="tx1"/>
                  </w14:solidFill>
                </w14:textFill>
              </w:rPr>
              <w:t>式中</w:t>
            </w: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，q1、q2、···qn——每种环境风险物质的最大存在总量，t；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Calibri" w:hAnsi="Calibri"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Q1、Q2、···Qn—</w:t>
            </w:r>
            <w:r>
              <w:rPr>
                <w:rFonts w:hint="default" w:ascii="Calibri" w:hAnsi="Calibri" w:eastAsia="宋体" w:cs="Times New Roman"/>
                <w:color w:val="000000" w:themeColor="text1"/>
                <w:sz w:val="24"/>
                <w:szCs w:val="22"/>
                <w:highlight w:val="none"/>
                <w:u w:val="none"/>
                <w14:textFill>
                  <w14:solidFill>
                    <w14:schemeClr w14:val="tx1"/>
                  </w14:solidFill>
                </w14:textFill>
              </w:rPr>
              <w:t>—每种环境风险物质相对应的临界量，t。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Calibri" w:hAnsi="Calibri" w:eastAsia="宋体" w:cs="Times New Roman"/>
                <w:color w:val="000000" w:themeColor="text1"/>
                <w:sz w:val="24"/>
                <w:szCs w:val="22"/>
                <w:highlight w:val="none"/>
                <w:u w:val="none"/>
                <w14:textFill>
                  <w14:solidFill>
                    <w14:schemeClr w14:val="tx1"/>
                  </w14:solidFill>
                </w14:textFill>
              </w:rPr>
            </w:pPr>
            <w:r>
              <w:rPr>
                <w:rFonts w:hint="default" w:ascii="Calibri" w:hAnsi="Calibri" w:eastAsia="宋体" w:cs="Times New Roman"/>
                <w:color w:val="000000" w:themeColor="text1"/>
                <w:sz w:val="24"/>
                <w:szCs w:val="22"/>
                <w:highlight w:val="none"/>
                <w:u w:val="none"/>
                <w14:textFill>
                  <w14:solidFill>
                    <w14:schemeClr w14:val="tx1"/>
                  </w14:solidFill>
                </w14:textFill>
              </w:rPr>
              <w:t>本项目</w:t>
            </w:r>
            <w:r>
              <w:rPr>
                <w:rFonts w:hint="default" w:ascii="Calibri" w:hAnsi="Calibri" w:eastAsia="宋体" w:cs="Times New Roman"/>
                <w:color w:val="000000" w:themeColor="text1"/>
                <w:kern w:val="0"/>
                <w:sz w:val="24"/>
                <w:szCs w:val="22"/>
                <w:highlight w:val="none"/>
                <w:u w:val="none"/>
                <w14:textFill>
                  <w14:solidFill>
                    <w14:schemeClr w14:val="tx1"/>
                  </w14:solidFill>
                </w14:textFill>
              </w:rPr>
              <w:t>风险物质数量与临界量比值</w:t>
            </w:r>
            <w:r>
              <w:rPr>
                <w:rFonts w:hint="default" w:ascii="Calibri" w:hAnsi="Calibri" w:eastAsia="宋体" w:cs="Times New Roman"/>
                <w:color w:val="000000" w:themeColor="text1"/>
                <w:sz w:val="24"/>
                <w:szCs w:val="22"/>
                <w:highlight w:val="none"/>
                <w:u w:val="none"/>
                <w14:textFill>
                  <w14:solidFill>
                    <w14:schemeClr w14:val="tx1"/>
                  </w14:solidFill>
                </w14:textFill>
              </w:rPr>
              <w:t>结果见</w:t>
            </w:r>
            <w:r>
              <w:rPr>
                <w:rFonts w:hint="eastAsia" w:ascii="Calibri" w:hAnsi="Calibri" w:eastAsia="宋体" w:cs="Times New Roman"/>
                <w:color w:val="000000" w:themeColor="text1"/>
                <w:sz w:val="24"/>
                <w:szCs w:val="22"/>
                <w:highlight w:val="none"/>
                <w:u w:val="none"/>
                <w:lang w:eastAsia="zh-CN"/>
                <w14:textFill>
                  <w14:solidFill>
                    <w14:schemeClr w14:val="tx1"/>
                  </w14:solidFill>
                </w14:textFill>
              </w:rPr>
              <w:t>下表</w:t>
            </w:r>
            <w:r>
              <w:rPr>
                <w:rFonts w:hint="default" w:ascii="Calibri" w:hAnsi="Calibri" w:eastAsia="宋体" w:cs="Times New Roman"/>
                <w:color w:val="000000" w:themeColor="text1"/>
                <w:sz w:val="24"/>
                <w:szCs w:val="22"/>
                <w:highlight w:val="none"/>
                <w:u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000000" w:themeColor="text1"/>
                <w:sz w:val="21"/>
                <w:szCs w:val="21"/>
                <w:highlight w:val="none"/>
                <w:u w:val="non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表</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 xml:space="preserve">8-17 </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none"/>
                <w14:textFill>
                  <w14:solidFill>
                    <w14:schemeClr w14:val="tx1"/>
                  </w14:solidFill>
                </w14:textFill>
              </w:rPr>
              <w:t>风险物质数量与临界量比值一览表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90"/>
              <w:gridCol w:w="815"/>
              <w:gridCol w:w="817"/>
              <w:gridCol w:w="817"/>
              <w:gridCol w:w="817"/>
              <w:gridCol w:w="817"/>
              <w:gridCol w:w="817"/>
              <w:gridCol w:w="1052"/>
              <w:gridCol w:w="1098"/>
              <w:gridCol w:w="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88"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序号</w:t>
                  </w:r>
                </w:p>
              </w:tc>
              <w:tc>
                <w:tcPr>
                  <w:tcW w:w="479"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单元名称</w:t>
                  </w:r>
                </w:p>
              </w:tc>
              <w:tc>
                <w:tcPr>
                  <w:tcW w:w="480"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物质名称</w:t>
                  </w:r>
                </w:p>
              </w:tc>
              <w:tc>
                <w:tcPr>
                  <w:tcW w:w="480"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最大储存量（t）</w:t>
                  </w:r>
                </w:p>
              </w:tc>
              <w:tc>
                <w:tcPr>
                  <w:tcW w:w="480"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储存方式</w:t>
                  </w:r>
                </w:p>
              </w:tc>
              <w:tc>
                <w:tcPr>
                  <w:tcW w:w="480"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形态</w:t>
                  </w:r>
                </w:p>
              </w:tc>
              <w:tc>
                <w:tcPr>
                  <w:tcW w:w="480"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危险特性</w:t>
                  </w:r>
                </w:p>
              </w:tc>
              <w:tc>
                <w:tcPr>
                  <w:tcW w:w="617"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临界量（t）</w:t>
                  </w:r>
                </w:p>
              </w:tc>
              <w:tc>
                <w:tcPr>
                  <w:tcW w:w="645"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q</w:t>
                  </w:r>
                  <w:r>
                    <w:rPr>
                      <w:rFonts w:hint="default" w:ascii="Times New Roman" w:hAnsi="Times New Roman" w:eastAsia="宋体" w:cs="Times New Roman"/>
                      <w:b/>
                      <w:color w:val="000000" w:themeColor="text1"/>
                      <w:kern w:val="2"/>
                      <w:sz w:val="21"/>
                      <w:szCs w:val="21"/>
                      <w:highlight w:val="none"/>
                      <w:u w:val="none"/>
                      <w:vertAlign w:val="subscript"/>
                      <w:lang w:val="en-US" w:eastAsia="zh-CN" w:bidi="ar-SA"/>
                      <w14:textFill>
                        <w14:solidFill>
                          <w14:schemeClr w14:val="tx1"/>
                        </w14:solidFill>
                      </w14:textFill>
                    </w:rPr>
                    <w:t>n</w:t>
                  </w: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/Q</w:t>
                  </w:r>
                  <w:r>
                    <w:rPr>
                      <w:rFonts w:hint="default" w:ascii="Times New Roman" w:hAnsi="Times New Roman" w:eastAsia="宋体" w:cs="Times New Roman"/>
                      <w:b/>
                      <w:color w:val="000000" w:themeColor="text1"/>
                      <w:kern w:val="2"/>
                      <w:sz w:val="21"/>
                      <w:szCs w:val="21"/>
                      <w:highlight w:val="none"/>
                      <w:u w:val="none"/>
                      <w:vertAlign w:val="subscript"/>
                      <w:lang w:val="en-US" w:eastAsia="zh-CN" w:bidi="ar-SA"/>
                      <w14:textFill>
                        <w14:solidFill>
                          <w14:schemeClr w14:val="tx1"/>
                        </w14:solidFill>
                      </w14:textFill>
                    </w:rPr>
                    <w:t>n</w:t>
                  </w:r>
                </w:p>
              </w:tc>
              <w:tc>
                <w:tcPr>
                  <w:tcW w:w="569" w:type="pc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highlight w:val="none"/>
                      <w:u w:val="none"/>
                      <w:lang w:val="en-US" w:eastAsia="zh-CN" w:bidi="ar-SA"/>
                      <w14:textFill>
                        <w14:solidFill>
                          <w14:schemeClr w14:val="tx1"/>
                        </w14:solidFill>
                      </w14:textFill>
                    </w:rPr>
                    <w:t>是否重大危险源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88"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w:t>
                  </w:r>
                </w:p>
              </w:tc>
              <w:tc>
                <w:tcPr>
                  <w:tcW w:w="479"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仓储间</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润滑油</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0.0</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桶装</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液态</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可燃、易燃</w:t>
                  </w:r>
                </w:p>
              </w:tc>
              <w:tc>
                <w:tcPr>
                  <w:tcW w:w="617"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2500</w:t>
                  </w:r>
                </w:p>
              </w:tc>
              <w:tc>
                <w:tcPr>
                  <w:tcW w:w="645"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0.0000</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24</w:t>
                  </w:r>
                </w:p>
              </w:tc>
              <w:tc>
                <w:tcPr>
                  <w:tcW w:w="569"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88"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w:t>
                  </w:r>
                </w:p>
              </w:tc>
              <w:tc>
                <w:tcPr>
                  <w:tcW w:w="479"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危废仓库</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废机油</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0.</w:t>
                  </w: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桶装</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液态</w:t>
                  </w:r>
                </w:p>
              </w:tc>
              <w:tc>
                <w:tcPr>
                  <w:tcW w:w="480"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可燃、易燃</w:t>
                  </w:r>
                </w:p>
              </w:tc>
              <w:tc>
                <w:tcPr>
                  <w:tcW w:w="617"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2500</w:t>
                  </w:r>
                </w:p>
              </w:tc>
              <w:tc>
                <w:tcPr>
                  <w:tcW w:w="645"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0.0000</w:t>
                  </w: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569"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785" w:type="pct"/>
                  <w:gridSpan w:val="8"/>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合计</w:t>
                  </w:r>
                </w:p>
              </w:tc>
              <w:tc>
                <w:tcPr>
                  <w:tcW w:w="645"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bookmarkStart w:id="12" w:name="_Hlk47691688"/>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0.000</w:t>
                  </w:r>
                  <w:bookmarkEnd w:id="12"/>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w:t>
                  </w: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569" w:type="pct"/>
                  <w:tcBorders>
                    <w:tl2br w:val="nil"/>
                    <w:tr2bl w:val="nil"/>
                  </w:tcBorders>
                  <w:noWrap w:val="0"/>
                  <w:vAlign w:val="center"/>
                </w:tcPr>
                <w:p>
                  <w:pPr>
                    <w:keepNext w:val="0"/>
                    <w:keepLines w:val="0"/>
                    <w:suppressLineNumbers w:val="0"/>
                    <w:adjustRightIn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否</w:t>
                  </w:r>
                </w:p>
              </w:tc>
            </w:tr>
          </w:tbl>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根据上表的计算结果，本项目环境风险物质最大存在总量与临界量比值为</w:t>
            </w:r>
            <w:r>
              <w:rPr>
                <w:rFonts w:hint="eastAsia" w:cs="Times New Roman"/>
                <w:color w:val="000000" w:themeColor="text1"/>
                <w:sz w:val="24"/>
                <w:szCs w:val="22"/>
                <w:highlight w:val="none"/>
                <w:u w:val="none"/>
                <w:lang w:eastAsia="zh-CN"/>
                <w14:textFill>
                  <w14:solidFill>
                    <w14:schemeClr w14:val="tx1"/>
                  </w14:solidFill>
                </w14:textFill>
              </w:rPr>
              <w:t>0.000064</w:t>
            </w: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（Q＜1），则该项目环境风险潜势为Ⅰ。</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按《建设项目环境风险评价技术导则》（</w:t>
            </w:r>
            <w:r>
              <w:rPr>
                <w:rFonts w:hint="default" w:ascii="Times New Roman" w:hAnsi="Times New Roman" w:eastAsia="Times New Roman" w:cs="Times New Roman"/>
                <w:b w:val="0"/>
                <w:bCs w:val="0"/>
                <w:color w:val="000000" w:themeColor="text1"/>
                <w:sz w:val="24"/>
                <w:szCs w:val="24"/>
                <w:highlight w:val="none"/>
                <w:u w:val="none"/>
                <w:lang w:val="zh-CN" w:eastAsia="zh-CN" w:bidi="zh-CN"/>
                <w14:textFill>
                  <w14:solidFill>
                    <w14:schemeClr w14:val="tx1"/>
                  </w14:solidFill>
                </w14:textFill>
              </w:rPr>
              <w:t>HJ169-2018</w:t>
            </w: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w:t>
            </w:r>
            <w:r>
              <w:rPr>
                <w:rFonts w:hint="default" w:ascii="Times New Roman" w:hAnsi="Times New Roman" w:eastAsia="Times New Roman" w:cs="Times New Roman"/>
                <w:b w:val="0"/>
                <w:bCs w:val="0"/>
                <w:color w:val="000000" w:themeColor="text1"/>
                <w:sz w:val="24"/>
                <w:szCs w:val="24"/>
                <w:highlight w:val="none"/>
                <w:u w:val="none"/>
                <w:lang w:val="zh-CN" w:eastAsia="zh-CN" w:bidi="zh-CN"/>
                <w14:textFill>
                  <w14:solidFill>
                    <w14:schemeClr w14:val="tx1"/>
                  </w14:solidFill>
                </w14:textFill>
              </w:rPr>
              <w:t xml:space="preserve">4.3 </w:t>
            </w: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评价工作等级划分，环境风险潜势为</w:t>
            </w:r>
            <w:r>
              <w:rPr>
                <w:rFonts w:hint="default" w:ascii="Times New Roman" w:hAnsi="Times New Roman" w:eastAsia="Times New Roman" w:cs="Times New Roman"/>
                <w:b w:val="0"/>
                <w:bCs w:val="0"/>
                <w:color w:val="000000" w:themeColor="text1"/>
                <w:sz w:val="24"/>
                <w:szCs w:val="24"/>
                <w:highlight w:val="none"/>
                <w:u w:val="none"/>
                <w:lang w:val="zh-CN" w:eastAsia="zh-CN" w:bidi="zh-CN"/>
                <w14:textFill>
                  <w14:solidFill>
                    <w14:schemeClr w14:val="tx1"/>
                  </w14:solidFill>
                </w14:textFill>
              </w:rPr>
              <w:t>I</w:t>
            </w: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的项目进行简单分析即可。仅定性描述危险物质、环境影响途径、环境危害后果、风险防范措施等方面内容即可，无需确定工作范围。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kern w:val="0"/>
                <w:sz w:val="24"/>
                <w:szCs w:val="24"/>
                <w:highlight w:val="none"/>
                <w:u w:val="none"/>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highlight w:val="none"/>
                <w:u w:val="none"/>
                <w:lang w:val="zh-CN" w:bidi="zh-CN"/>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highlight w:val="none"/>
                <w:u w:val="none"/>
                <w:lang w:val="en-US" w:bidi="zh-CN"/>
                <w14:textFill>
                  <w14:solidFill>
                    <w14:schemeClr w14:val="tx1"/>
                  </w14:solidFill>
                </w14:textFill>
              </w:rPr>
              <w:t>2</w:t>
            </w:r>
            <w:r>
              <w:rPr>
                <w:rFonts w:hint="eastAsia" w:ascii="Times New Roman" w:hAnsi="Times New Roman" w:eastAsia="宋体" w:cs="Times New Roman"/>
                <w:b w:val="0"/>
                <w:bCs w:val="0"/>
                <w:color w:val="000000" w:themeColor="text1"/>
                <w:kern w:val="0"/>
                <w:sz w:val="24"/>
                <w:szCs w:val="24"/>
                <w:highlight w:val="none"/>
                <w:u w:val="none"/>
                <w:lang w:val="zh-CN" w:bidi="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highlight w:val="none"/>
                <w:u w:val="none"/>
                <w:lang w:val="zh-CN" w:bidi="zh-CN"/>
                <w14:textFill>
                  <w14:solidFill>
                    <w14:schemeClr w14:val="tx1"/>
                  </w14:solidFill>
                </w14:textFill>
              </w:rPr>
              <w:t>环境敏感目标概况</w:t>
            </w:r>
          </w:p>
          <w:p>
            <w:pPr>
              <w:pStyle w:val="54"/>
              <w:keepNext w:val="0"/>
              <w:keepLines w:val="0"/>
              <w:suppressLineNumbers w:val="0"/>
              <w:adjustRightInd/>
              <w:spacing w:before="0" w:beforeAutospacing="0" w:after="0" w:afterAutospacing="0" w:line="360" w:lineRule="auto"/>
              <w:ind w:left="0" w:right="0"/>
              <w:rPr>
                <w:rStyle w:val="55"/>
                <w:rFonts w:ascii="Times New Roman" w:hAnsi="Times New Roman"/>
                <w:b/>
                <w:color w:val="000000" w:themeColor="text1"/>
                <w:sz w:val="21"/>
                <w:szCs w:val="21"/>
                <w:highlight w:val="none"/>
                <w:u w:val="none"/>
                <w14:textFill>
                  <w14:solidFill>
                    <w14:schemeClr w14:val="tx1"/>
                  </w14:solidFill>
                </w14:textFill>
              </w:rPr>
            </w:pPr>
            <w:r>
              <w:rPr>
                <w:rStyle w:val="55"/>
                <w:rFonts w:ascii="Times New Roman" w:hAnsi="Times New Roman"/>
                <w:b/>
                <w:color w:val="000000" w:themeColor="text1"/>
                <w:sz w:val="21"/>
                <w:szCs w:val="21"/>
                <w:highlight w:val="none"/>
                <w:u w:val="none"/>
                <w14:textFill>
                  <w14:solidFill>
                    <w14:schemeClr w14:val="tx1"/>
                  </w14:solidFill>
                </w14:textFill>
              </w:rPr>
              <w:t>表</w:t>
            </w:r>
            <w:r>
              <w:rPr>
                <w:rStyle w:val="55"/>
                <w:rFonts w:hint="eastAsia" w:ascii="Times New Roman"/>
                <w:b/>
                <w:color w:val="000000" w:themeColor="text1"/>
                <w:sz w:val="21"/>
                <w:szCs w:val="21"/>
                <w:highlight w:val="none"/>
                <w:u w:val="none"/>
                <w:lang w:val="en-US" w:eastAsia="zh-CN"/>
                <w14:textFill>
                  <w14:solidFill>
                    <w14:schemeClr w14:val="tx1"/>
                  </w14:solidFill>
                </w14:textFill>
              </w:rPr>
              <w:t>8-18</w:t>
            </w:r>
            <w:r>
              <w:rPr>
                <w:rStyle w:val="55"/>
                <w:rFonts w:ascii="Times New Roman" w:hAnsi="Times New Roman"/>
                <w:b/>
                <w:color w:val="000000" w:themeColor="text1"/>
                <w:sz w:val="21"/>
                <w:szCs w:val="21"/>
                <w:highlight w:val="none"/>
                <w:u w:val="none"/>
                <w14:textFill>
                  <w14:solidFill>
                    <w14:schemeClr w14:val="tx1"/>
                  </w14:solidFill>
                </w14:textFill>
              </w:rPr>
              <w:t xml:space="preserve"> 项目所在地水环境保护目标</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72"/>
              <w:gridCol w:w="1358"/>
              <w:gridCol w:w="956"/>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1"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保护对象</w:t>
                  </w:r>
                </w:p>
              </w:tc>
              <w:tc>
                <w:tcPr>
                  <w:tcW w:w="1157"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水力联系</w:t>
                  </w:r>
                </w:p>
              </w:tc>
              <w:tc>
                <w:tcPr>
                  <w:tcW w:w="797"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相对方位</w:t>
                  </w:r>
                </w:p>
              </w:tc>
              <w:tc>
                <w:tcPr>
                  <w:tcW w:w="561" w:type="pct"/>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距离</w:t>
                  </w:r>
                </w:p>
              </w:tc>
              <w:tc>
                <w:tcPr>
                  <w:tcW w:w="1681" w:type="pct"/>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u w:val="none"/>
                      <w14:textFill>
                        <w14:solidFill>
                          <w14:schemeClr w14:val="tx1"/>
                        </w14:solidFill>
                      </w14:textFill>
                    </w:rPr>
                  </w:pPr>
                  <w:r>
                    <w:rPr>
                      <w:rFonts w:hint="default"/>
                      <w:b/>
                      <w:bCs/>
                      <w:color w:val="000000" w:themeColor="text1"/>
                      <w:sz w:val="21"/>
                      <w:szCs w:val="21"/>
                      <w:highlight w:val="none"/>
                      <w:u w:val="none"/>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西侧小溪</w:t>
                  </w:r>
                </w:p>
              </w:tc>
              <w:tc>
                <w:tcPr>
                  <w:tcW w:w="115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雨水受纳水体</w:t>
                  </w:r>
                </w:p>
              </w:tc>
              <w:tc>
                <w:tcPr>
                  <w:tcW w:w="79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S</w:t>
                  </w:r>
                </w:p>
              </w:tc>
              <w:tc>
                <w:tcPr>
                  <w:tcW w:w="56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300m</w:t>
                  </w:r>
                </w:p>
              </w:tc>
              <w:tc>
                <w:tcPr>
                  <w:tcW w:w="1681" w:type="pct"/>
                  <w:vMerge w:val="restart"/>
                  <w:tcBorders>
                    <w:top w:val="single" w:color="auto" w:sz="4" w:space="0"/>
                    <w:left w:val="single" w:color="auto" w:sz="4" w:space="0"/>
                  </w:tcBorders>
                  <w:vAlign w:val="center"/>
                </w:tcPr>
                <w:p>
                  <w:pPr>
                    <w:pStyle w:val="11"/>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《地表水环境质量标准》</w:t>
                  </w:r>
                </w:p>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甘溪</w:t>
                  </w:r>
                </w:p>
              </w:tc>
              <w:tc>
                <w:tcPr>
                  <w:tcW w:w="115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u w:val="none"/>
                      <w14:textFill>
                        <w14:solidFill>
                          <w14:schemeClr w14:val="tx1"/>
                        </w14:solidFill>
                      </w14:textFill>
                    </w:rPr>
                    <w:t>雨水受纳水体</w:t>
                  </w:r>
                </w:p>
              </w:tc>
              <w:tc>
                <w:tcPr>
                  <w:tcW w:w="797"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N</w:t>
                  </w:r>
                </w:p>
              </w:tc>
              <w:tc>
                <w:tcPr>
                  <w:tcW w:w="56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1400</w:t>
                  </w:r>
                  <w:r>
                    <w:rPr>
                      <w:rFonts w:hint="default"/>
                      <w:color w:val="000000" w:themeColor="text1"/>
                      <w:sz w:val="21"/>
                      <w:szCs w:val="21"/>
                      <w:highlight w:val="none"/>
                      <w:u w:val="none"/>
                      <w14:textFill>
                        <w14:solidFill>
                          <w14:schemeClr w14:val="tx1"/>
                        </w14:solidFill>
                      </w14:textFill>
                    </w:rPr>
                    <w:t>m</w:t>
                  </w:r>
                </w:p>
              </w:tc>
              <w:tc>
                <w:tcPr>
                  <w:tcW w:w="1681" w:type="pct"/>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bl>
          <w:p>
            <w:pPr>
              <w:keepNext w:val="0"/>
              <w:keepLines w:val="0"/>
              <w:pageBreakBefore w:val="0"/>
              <w:widowControl w:val="0"/>
              <w:numPr>
                <w:ilvl w:val="0"/>
                <w:numId w:val="0"/>
              </w:numPr>
              <w:suppressLineNumbers w:val="0"/>
              <w:tabs>
                <w:tab w:val="left" w:pos="1748"/>
              </w:tabs>
              <w:kinsoku/>
              <w:wordWrap/>
              <w:overflowPunct/>
              <w:topLinePunct w:val="0"/>
              <w:autoSpaceDE w:val="0"/>
              <w:autoSpaceDN w:val="0"/>
              <w:bidi w:val="0"/>
              <w:adjustRightInd/>
              <w:snapToGrid/>
              <w:spacing w:before="0" w:beforeAutospacing="0" w:after="0" w:afterAutospacing="0" w:line="360" w:lineRule="auto"/>
              <w:ind w:left="420" w:leftChars="200" w:right="0" w:rightChars="0"/>
              <w:jc w:val="both"/>
              <w:textAlignment w:val="auto"/>
              <w:outlineLvl w:val="5"/>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u w:val="none"/>
                <w:lang w:val="en-US" w:eastAsia="zh-CN" w:bidi="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）风险识别</w:t>
            </w:r>
          </w:p>
          <w:p>
            <w:pPr>
              <w:keepNext w:val="0"/>
              <w:keepLines w:val="0"/>
              <w:pageBreakBefore w:val="0"/>
              <w:widowControl w:val="0"/>
              <w:numPr>
                <w:ilvl w:val="0"/>
                <w:numId w:val="0"/>
              </w:numPr>
              <w:suppressLineNumbers w:val="0"/>
              <w:tabs>
                <w:tab w:val="left" w:pos="1868"/>
              </w:tabs>
              <w:kinsoku/>
              <w:wordWrap/>
              <w:overflowPunct/>
              <w:topLinePunct w:val="0"/>
              <w:autoSpaceDE w:val="0"/>
              <w:autoSpaceDN w:val="0"/>
              <w:bidi w:val="0"/>
              <w:adjustRightInd/>
              <w:snapToGrid/>
              <w:spacing w:before="0" w:beforeAutospacing="0" w:after="0" w:afterAutospacing="0" w:line="360" w:lineRule="auto"/>
              <w:ind w:left="420" w:leftChars="200" w:right="0" w:rightChars="0"/>
              <w:jc w:val="both"/>
              <w:textAlignment w:val="auto"/>
              <w:rPr>
                <w:rFonts w:hint="default" w:ascii="Times New Roman" w:hAnsi="Times New Roman" w:eastAsia="宋体" w:cs="Times New Roman"/>
                <w:b w:val="0"/>
                <w:bCs w:val="0"/>
                <w:color w:val="000000" w:themeColor="text1"/>
                <w:sz w:val="24"/>
                <w:szCs w:val="22"/>
                <w:highlight w:val="none"/>
                <w:u w:val="none"/>
                <w:lang w:val="zh-CN" w:eastAsia="zh-CN" w:bidi="zh-CN"/>
                <w14:textFill>
                  <w14:solidFill>
                    <w14:schemeClr w14:val="tx1"/>
                  </w14:solidFill>
                </w14:textFill>
              </w:rPr>
            </w:pPr>
            <w:r>
              <w:rPr>
                <w:rFonts w:hint="eastAsia" w:ascii="Times New Roman" w:hAnsi="Times New Roman" w:eastAsia="宋体" w:cs="Times New Roman"/>
                <w:b w:val="0"/>
                <w:bCs w:val="0"/>
                <w:color w:val="000000" w:themeColor="text1"/>
                <w:sz w:val="24"/>
                <w:szCs w:val="22"/>
                <w:highlight w:val="none"/>
                <w:u w:val="none"/>
                <w:lang w:val="en-US" w:eastAsia="zh-CN" w:bidi="zh-CN"/>
                <w14:textFill>
                  <w14:solidFill>
                    <w14:schemeClr w14:val="tx1"/>
                  </w14:solidFill>
                </w14:textFill>
              </w:rPr>
              <w:t>A.</w:t>
            </w:r>
            <w:r>
              <w:rPr>
                <w:rFonts w:hint="default" w:ascii="Times New Roman" w:hAnsi="Times New Roman" w:eastAsia="宋体" w:cs="Times New Roman"/>
                <w:b w:val="0"/>
                <w:bCs w:val="0"/>
                <w:color w:val="000000" w:themeColor="text1"/>
                <w:sz w:val="24"/>
                <w:szCs w:val="22"/>
                <w:highlight w:val="none"/>
                <w:u w:val="none"/>
                <w:lang w:val="zh-CN" w:eastAsia="zh-CN" w:bidi="zh-CN"/>
                <w14:textFill>
                  <w14:solidFill>
                    <w14:schemeClr w14:val="tx1"/>
                  </w14:solidFill>
                </w14:textFill>
              </w:rPr>
              <w:t>物质风险识别</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zh-CN" w:eastAsia="zh-CN" w:bidi="zh-CN"/>
                <w14:textFill>
                  <w14:solidFill>
                    <w14:schemeClr w14:val="tx1"/>
                  </w14:solidFill>
                </w14:textFill>
              </w:rPr>
              <w:t>主要风险物质为润滑油、废润滑油，泄漏进入水体对水环境造成影响，危险特性如下表所示。</w:t>
            </w:r>
          </w:p>
          <w:p>
            <w:pPr>
              <w:keepNext w:val="0"/>
              <w:keepLines w:val="0"/>
              <w:suppressLineNumbers w:val="0"/>
              <w:tabs>
                <w:tab w:val="left" w:pos="1170"/>
              </w:tabs>
              <w:autoSpaceDE w:val="0"/>
              <w:autoSpaceDN w:val="0"/>
              <w:adjustRightInd/>
              <w:spacing w:before="0" w:beforeAutospacing="0" w:after="3" w:afterAutospacing="0" w:line="240" w:lineRule="auto"/>
              <w:ind w:left="208" w:right="0" w:firstLine="0"/>
              <w:jc w:val="center"/>
              <w:textAlignment w:val="auto"/>
              <w:rPr>
                <w:rFonts w:hint="default" w:ascii="宋体" w:hAnsi="宋体" w:eastAsia="宋体" w:cs="宋体"/>
                <w:b/>
                <w:color w:val="000000" w:themeColor="text1"/>
                <w:kern w:val="0"/>
                <w:sz w:val="21"/>
                <w:szCs w:val="22"/>
                <w:highlight w:val="none"/>
                <w:u w:val="none"/>
                <w:lang w:val="zh-CN" w:bidi="zh-CN"/>
                <w14:textFill>
                  <w14:solidFill>
                    <w14:schemeClr w14:val="tx1"/>
                  </w14:solidFill>
                </w14:textFill>
              </w:rPr>
            </w:pPr>
          </w:p>
          <w:p>
            <w:pPr>
              <w:keepNext w:val="0"/>
              <w:keepLines w:val="0"/>
              <w:suppressLineNumbers w:val="0"/>
              <w:tabs>
                <w:tab w:val="left" w:pos="1170"/>
              </w:tabs>
              <w:autoSpaceDE w:val="0"/>
              <w:autoSpaceDN w:val="0"/>
              <w:adjustRightInd/>
              <w:spacing w:before="0" w:beforeAutospacing="0" w:after="3" w:afterAutospacing="0" w:line="240" w:lineRule="auto"/>
              <w:ind w:left="208" w:right="0" w:firstLine="0"/>
              <w:jc w:val="center"/>
              <w:textAlignment w:val="auto"/>
              <w:rPr>
                <w:rFonts w:hint="default" w:ascii="宋体" w:hAnsi="宋体" w:eastAsia="宋体" w:cs="宋体"/>
                <w:b/>
                <w:color w:val="000000" w:themeColor="text1"/>
                <w:kern w:val="0"/>
                <w:sz w:val="21"/>
                <w:szCs w:val="22"/>
                <w:highlight w:val="none"/>
                <w:u w:val="none"/>
                <w:lang w:val="zh-CN" w:bidi="zh-CN"/>
                <w14:textFill>
                  <w14:solidFill>
                    <w14:schemeClr w14:val="tx1"/>
                  </w14:solidFill>
                </w14:textFill>
              </w:rPr>
            </w:pPr>
            <w:r>
              <w:rPr>
                <w:rFonts w:hint="default" w:ascii="宋体" w:hAnsi="宋体" w:eastAsia="宋体" w:cs="宋体"/>
                <w:b/>
                <w:color w:val="000000" w:themeColor="text1"/>
                <w:kern w:val="0"/>
                <w:sz w:val="21"/>
                <w:szCs w:val="22"/>
                <w:highlight w:val="none"/>
                <w:u w:val="none"/>
                <w:lang w:val="zh-CN" w:bidi="zh-CN"/>
                <w14:textFill>
                  <w14:solidFill>
                    <w14:schemeClr w14:val="tx1"/>
                  </w14:solidFill>
                </w14:textFill>
              </w:rPr>
              <w:t>表</w:t>
            </w:r>
            <w:r>
              <w:rPr>
                <w:rFonts w:hint="eastAsia" w:ascii="宋体" w:hAnsi="宋体" w:cs="宋体"/>
                <w:b/>
                <w:color w:val="000000" w:themeColor="text1"/>
                <w:kern w:val="0"/>
                <w:sz w:val="21"/>
                <w:szCs w:val="22"/>
                <w:highlight w:val="none"/>
                <w:u w:val="none"/>
                <w:lang w:val="en-US" w:bidi="zh-CN"/>
                <w14:textFill>
                  <w14:solidFill>
                    <w14:schemeClr w14:val="tx1"/>
                  </w14:solidFill>
                </w14:textFill>
              </w:rPr>
              <w:t xml:space="preserve">8-19 </w:t>
            </w:r>
            <w:r>
              <w:rPr>
                <w:rFonts w:hint="eastAsia" w:ascii="Times New Roman" w:hAnsi="宋体" w:eastAsia="Times New Roman" w:cs="宋体"/>
                <w:b/>
                <w:color w:val="000000" w:themeColor="text1"/>
                <w:kern w:val="0"/>
                <w:sz w:val="21"/>
                <w:szCs w:val="22"/>
                <w:highlight w:val="none"/>
                <w:u w:val="none"/>
                <w:lang w:val="en-US" w:bidi="zh-CN"/>
                <w14:textFill>
                  <w14:solidFill>
                    <w14:schemeClr w14:val="tx1"/>
                  </w14:solidFill>
                </w14:textFill>
              </w:rPr>
              <w:t xml:space="preserve"> </w:t>
            </w:r>
            <w:r>
              <w:rPr>
                <w:rFonts w:hint="default" w:ascii="宋体" w:hAnsi="宋体" w:eastAsia="宋体" w:cs="宋体"/>
                <w:b/>
                <w:color w:val="000000" w:themeColor="text1"/>
                <w:kern w:val="0"/>
                <w:sz w:val="21"/>
                <w:szCs w:val="22"/>
                <w:highlight w:val="none"/>
                <w:u w:val="none"/>
                <w:lang w:val="zh-CN" w:bidi="zh-CN"/>
                <w14:textFill>
                  <w14:solidFill>
                    <w14:schemeClr w14:val="tx1"/>
                  </w14:solidFill>
                </w14:textFill>
              </w:rPr>
              <w:t>润滑油危险特性表</w:t>
            </w:r>
          </w:p>
          <w:tbl>
            <w:tblPr>
              <w:tblStyle w:val="26"/>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20"/>
              <w:gridCol w:w="1530"/>
              <w:gridCol w:w="61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标识</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化学品名称</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润滑油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主要组成与性</w:t>
                  </w:r>
                  <w:r>
                    <w:rPr>
                      <w:rFonts w:hint="default" w:ascii="宋体" w:hAnsi="宋体" w:eastAsia="宋体" w:cs="宋体"/>
                      <w:color w:val="000000" w:themeColor="text1"/>
                      <w:w w:val="99"/>
                      <w:sz w:val="21"/>
                      <w:szCs w:val="21"/>
                      <w:highlight w:val="none"/>
                      <w:u w:val="none"/>
                      <w:lang w:val="zh-CN" w:eastAsia="zh-CN" w:bidi="zh-CN"/>
                      <w14:textFill>
                        <w14:solidFill>
                          <w14:schemeClr w14:val="tx1"/>
                        </w14:solidFill>
                      </w14:textFill>
                    </w:rPr>
                    <w:t>状</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成分</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含量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添加剂</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r>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t>10</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基础油</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r>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t>90</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hanging="104"/>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危险性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hanging="104"/>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概述</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危险性类别</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非危险品。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侵入途径</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吸入、食入、经皮吸收。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燃爆危险</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无爆炸危险性，属可燃物品。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急救</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措施</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皮肤接触</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脱去污染的衣着，用大量流动清水冲洗。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眼睛接触</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提起眼睑，用流动清水或生理盐水冲洗。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吸入</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迅速脱离现场至空气新鲜处。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食入</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饮足量温水，催吐。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燃爆特性与消防</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危险特性</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遇明火、高热能引起燃烧。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有害燃烧产物</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一氧化碳、二氧化碳。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灭火方法</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pacing w:val="-2"/>
                      <w:position w:val="-1"/>
                      <w:sz w:val="21"/>
                      <w:szCs w:val="21"/>
                      <w:highlight w:val="none"/>
                      <w:u w:val="none"/>
                      <w:lang w:val="zh-CN" w:eastAsia="zh-CN" w:bidi="zh-CN"/>
                      <w14:textFill>
                        <w14:solidFill>
                          <w14:schemeClr w14:val="tx1"/>
                        </w14:solidFill>
                      </w14:textFill>
                    </w:rPr>
                    <w:t>尽可能将</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容器从火场移至空旷处。喷水保持火场容器冷却，直至灭火结束。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灭火剂</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泡沫、干粉、二氧化碳、砂土扑救。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4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泄漏应急处理</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应急处理</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迅速撤离泄漏污染区人员至安全区，并进行隔离，严格限制出入，切</w:t>
                  </w:r>
                  <w:r>
                    <w:rPr>
                      <w:rFonts w:hint="default" w:ascii="宋体" w:hAnsi="宋体" w:eastAsia="宋体" w:cs="宋体"/>
                      <w:color w:val="000000" w:themeColor="text1"/>
                      <w:position w:val="2"/>
                      <w:sz w:val="21"/>
                      <w:szCs w:val="21"/>
                      <w:highlight w:val="none"/>
                      <w:u w:val="none"/>
                      <w:lang w:val="zh-CN" w:eastAsia="zh-CN" w:bidi="zh-CN"/>
                      <w14:textFill>
                        <w14:solidFill>
                          <w14:schemeClr w14:val="tx1"/>
                        </w14:solidFill>
                      </w14:textFill>
                    </w:rPr>
                    <w:t>断火源。建议应急处理人员戴自给正压式呼吸器，穿防</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毒服。尽可能切断泄漏源，防止流入下水道、排洪沟等限制性空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pacing w:val="-11"/>
                      <w:sz w:val="21"/>
                      <w:szCs w:val="21"/>
                      <w:highlight w:val="none"/>
                      <w:u w:val="none"/>
                      <w:lang w:val="zh-CN" w:eastAsia="zh-CN" w:bidi="zh-CN"/>
                      <w14:textFill>
                        <w14:solidFill>
                          <w14:schemeClr w14:val="tx1"/>
                        </w14:solidFill>
                      </w14:textFill>
                    </w:rPr>
                    <w:t xml:space="preserve">间。小量泄漏：用 砂土或其它不燃材料吸附或吸收。大量泄漏： </w:t>
                  </w:r>
                  <w:r>
                    <w:rPr>
                      <w:rFonts w:hint="default" w:ascii="宋体" w:hAnsi="宋体" w:eastAsia="宋体" w:cs="宋体"/>
                      <w:color w:val="000000" w:themeColor="text1"/>
                      <w:spacing w:val="-9"/>
                      <w:sz w:val="21"/>
                      <w:szCs w:val="21"/>
                      <w:highlight w:val="none"/>
                      <w:u w:val="none"/>
                      <w:lang w:val="zh-CN" w:eastAsia="zh-CN" w:bidi="zh-CN"/>
                      <w14:textFill>
                        <w14:solidFill>
                          <w14:schemeClr w14:val="tx1"/>
                        </w14:solidFill>
                      </w14:textFill>
                    </w:rPr>
                    <w:t>构筑围堤或挖坑收容。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操作处</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置与储存</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搬运注意事项</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避免撞击磕碰。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储存注意事项</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常温下室内储存，如露天存放需有遮阳防雨措施。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28"/>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接触控制</w:t>
                  </w:r>
                  <w:r>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t>/</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个体防护</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呼吸系统防护</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带防护口罩。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身体防护</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穿防毒物渗透工作服。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眼睛保护</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戴化学安全防护眼镜。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手保护</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戴橡胶耐油手套。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理化</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性</w:t>
                  </w:r>
                  <w:r>
                    <w:rPr>
                      <w:rFonts w:hint="default" w:ascii="宋体" w:hAnsi="宋体" w:eastAsia="宋体" w:cs="宋体"/>
                      <w:color w:val="000000" w:themeColor="text1"/>
                      <w:w w:val="99"/>
                      <w:sz w:val="21"/>
                      <w:szCs w:val="21"/>
                      <w:highlight w:val="none"/>
                      <w:u w:val="none"/>
                      <w:lang w:val="zh-CN" w:eastAsia="zh-CN" w:bidi="zh-CN"/>
                      <w14:textFill>
                        <w14:solidFill>
                          <w14:schemeClr w14:val="tx1"/>
                        </w14:solidFill>
                      </w14:textFill>
                    </w:rPr>
                    <w:t>质</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外观与性状</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淡黄色液体。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相对密度</w:t>
                  </w:r>
                  <w:r>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t>(</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水</w:t>
                  </w:r>
                  <w:r>
                    <w:rPr>
                      <w:rFonts w:hint="default" w:ascii="Times New Roman" w:hAnsi="宋体" w:eastAsia="Times New Roman" w:cs="宋体"/>
                      <w:color w:val="000000" w:themeColor="text1"/>
                      <w:sz w:val="21"/>
                      <w:szCs w:val="21"/>
                      <w:highlight w:val="none"/>
                      <w:u w:val="none"/>
                      <w:lang w:val="zh-CN" w:eastAsia="zh-CN" w:bidi="zh-CN"/>
                      <w14:textFill>
                        <w14:solidFill>
                          <w14:schemeClr w14:val="tx1"/>
                        </w14:solidFill>
                      </w14:textFill>
                    </w:rPr>
                    <w:t>=1)</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t>0.8710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标识</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化学品名称</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t>润滑油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闪点</w:t>
                  </w:r>
                  <w:r>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t>(</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r>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t>)</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t>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引燃温度</w:t>
                  </w:r>
                  <w:r>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t>(</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w:t>
                  </w:r>
                  <w:r>
                    <w:rPr>
                      <w:rFonts w:hint="default" w:ascii="Times New Roman" w:hAnsi="Times New Roman" w:eastAsia="Times New Roman" w:cs="宋体"/>
                      <w:color w:val="000000" w:themeColor="text1"/>
                      <w:sz w:val="21"/>
                      <w:szCs w:val="21"/>
                      <w:highlight w:val="none"/>
                      <w:u w:val="none"/>
                      <w:lang w:val="zh-CN" w:eastAsia="zh-CN" w:bidi="zh-CN"/>
                      <w14:textFill>
                        <w14:solidFill>
                          <w14:schemeClr w14:val="tx1"/>
                        </w14:solidFill>
                      </w14:textFill>
                    </w:rPr>
                    <w:t>)</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Times New Roman" w:hAnsi="宋体" w:eastAsia="宋体" w:cs="宋体"/>
                      <w:color w:val="000000" w:themeColor="text1"/>
                      <w:sz w:val="21"/>
                      <w:szCs w:val="21"/>
                      <w:highlight w:val="none"/>
                      <w:u w:val="none"/>
                      <w:lang w:val="zh-CN" w:eastAsia="zh-CN" w:bidi="zh-CN"/>
                      <w14:textFill>
                        <w14:solidFill>
                          <w14:schemeClr w14:val="tx1"/>
                        </w14:solidFill>
                      </w14:textFill>
                    </w:rPr>
                    <w:t>220-500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主要用途</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适用于液压系统润滑。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color w:val="000000" w:themeColor="text1"/>
                      <w:sz w:val="21"/>
                      <w:szCs w:val="21"/>
                      <w:highlight w:val="none"/>
                      <w:u w:val="none"/>
                      <w:lang w:val="zh-CN" w:eastAsia="zh-CN" w:bidi="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稳定性和化学应特性</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稳定性</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稳定。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避免接触的条件</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明火、高热。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禁配物</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酸、碱及强氧化剂。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分解产物</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常温环境下储存不分解。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kern w:val="0"/>
                      <w:sz w:val="21"/>
                      <w:szCs w:val="21"/>
                      <w:highlight w:val="none"/>
                      <w:u w:val="none"/>
                      <w:lang w:val="zh-CN" w:bidi="zh-CN"/>
                      <w14:textFill>
                        <w14:solidFill>
                          <w14:schemeClr w14:val="tx1"/>
                        </w14:solidFill>
                      </w14:textFill>
                    </w:rPr>
                  </w:pP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聚合危害</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不会发生。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8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环境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资料</w:t>
                  </w:r>
                </w:p>
              </w:tc>
              <w:tc>
                <w:tcPr>
                  <w:tcW w:w="89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对于环境的危害</w:t>
                  </w:r>
                </w:p>
              </w:tc>
              <w:tc>
                <w:tcPr>
                  <w:tcW w:w="3617"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pacing w:val="-4"/>
                      <w:sz w:val="21"/>
                      <w:szCs w:val="21"/>
                      <w:highlight w:val="none"/>
                      <w:u w:val="none"/>
                      <w:lang w:val="zh-CN" w:eastAsia="zh-CN" w:bidi="zh-CN"/>
                      <w14:textFill>
                        <w14:solidFill>
                          <w14:schemeClr w14:val="tx1"/>
                        </w14:solidFill>
                      </w14:textFill>
                    </w:rPr>
                    <w:t>该物质对环境有危害，应特别注意对地表水、土壤、大气和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饮用水的</w:t>
                  </w:r>
                  <w:r>
                    <w:rPr>
                      <w:rFonts w:hint="default" w:ascii="宋体" w:hAnsi="宋体" w:eastAsia="宋体" w:cs="宋体"/>
                      <w:color w:val="000000" w:themeColor="text1"/>
                      <w:position w:val="2"/>
                      <w:sz w:val="21"/>
                      <w:szCs w:val="21"/>
                      <w:highlight w:val="none"/>
                      <w:u w:val="none"/>
                      <w:lang w:val="zh-CN" w:eastAsia="zh-CN" w:bidi="zh-CN"/>
                      <w14:textFill>
                        <w14:solidFill>
                          <w14:schemeClr w14:val="tx1"/>
                        </w14:solidFill>
                      </w14:textFill>
                    </w:rPr>
                    <w:t>污染。</w:t>
                  </w:r>
                </w:p>
              </w:tc>
            </w:tr>
          </w:tbl>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olor w:val="000000" w:themeColor="text1"/>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zh-CN"/>
                <w14:textFill>
                  <w14:solidFill>
                    <w14:schemeClr w14:val="tx1"/>
                  </w14:solidFill>
                </w14:textFill>
              </w:rPr>
              <w:t>B.</w:t>
            </w:r>
            <w:r>
              <w:rPr>
                <w:rFonts w:hint="default" w:ascii="Times New Roman" w:hAnsi="Times New Roman" w:eastAsia="宋体"/>
                <w:color w:val="000000" w:themeColor="text1"/>
                <w:sz w:val="24"/>
                <w:szCs w:val="24"/>
                <w:highlight w:val="none"/>
                <w:u w:val="none"/>
                <w14:textFill>
                  <w14:solidFill>
                    <w14:schemeClr w14:val="tx1"/>
                  </w14:solidFill>
                </w14:textFill>
              </w:rPr>
              <w:t>根据现场调查情况，现场可能存在的环境风险为</w:t>
            </w:r>
            <w:r>
              <w:rPr>
                <w:rFonts w:hint="eastAsia" w:ascii="Times New Roman" w:hAnsi="Times New Roman" w:eastAsia="宋体"/>
                <w:color w:val="000000" w:themeColor="text1"/>
                <w:sz w:val="24"/>
                <w:szCs w:val="24"/>
                <w:highlight w:val="none"/>
                <w:u w:val="none"/>
                <w:lang w:eastAsia="zh-CN"/>
                <w14:textFill>
                  <w14:solidFill>
                    <w14:schemeClr w14:val="tx1"/>
                  </w14:solidFill>
                </w14:textFill>
              </w:rPr>
              <w:t>润滑油以及废润滑油</w:t>
            </w:r>
            <w:r>
              <w:rPr>
                <w:rFonts w:hint="default" w:ascii="Times New Roman" w:hAnsi="Times New Roman" w:eastAsia="宋体"/>
                <w:color w:val="000000" w:themeColor="text1"/>
                <w:sz w:val="24"/>
                <w:szCs w:val="24"/>
                <w:highlight w:val="none"/>
                <w:u w:val="none"/>
                <w14:textFill>
                  <w14:solidFill>
                    <w14:schemeClr w14:val="tx1"/>
                  </w14:solidFill>
                </w14:textFill>
              </w:rPr>
              <w:t>泄漏</w:t>
            </w:r>
            <w:r>
              <w:rPr>
                <w:rFonts w:hint="eastAsia" w:ascii="Times New Roman" w:hAnsi="Times New Roman" w:eastAsia="宋体"/>
                <w:color w:val="000000" w:themeColor="text1"/>
                <w:sz w:val="24"/>
                <w:szCs w:val="24"/>
                <w:highlight w:val="none"/>
                <w:u w:val="none"/>
                <w:lang w:eastAsia="zh-CN"/>
                <w14:textFill>
                  <w14:solidFill>
                    <w14:schemeClr w14:val="tx1"/>
                  </w14:solidFill>
                </w14:textFill>
              </w:rPr>
              <w:t>，对</w:t>
            </w:r>
            <w:r>
              <w:rPr>
                <w:rFonts w:hint="default" w:ascii="Times New Roman" w:hAnsi="Times New Roman" w:eastAsia="宋体"/>
                <w:color w:val="000000" w:themeColor="text1"/>
                <w:sz w:val="24"/>
                <w:szCs w:val="24"/>
                <w:highlight w:val="none"/>
                <w:u w:val="none"/>
                <w14:textFill>
                  <w14:solidFill>
                    <w14:schemeClr w14:val="tx1"/>
                  </w14:solidFill>
                </w14:textFill>
              </w:rPr>
              <w:t>地表水、土壤和地下水造成影响。</w:t>
            </w:r>
          </w:p>
          <w:p>
            <w:pPr>
              <w:keepNext w:val="0"/>
              <w:keepLines w:val="0"/>
              <w:pageBreakBefore w:val="0"/>
              <w:widowControl w:val="0"/>
              <w:numPr>
                <w:ilvl w:val="0"/>
                <w:numId w:val="0"/>
              </w:numPr>
              <w:suppressLineNumbers w:val="0"/>
              <w:tabs>
                <w:tab w:val="left" w:pos="1867"/>
              </w:tabs>
              <w:kinsoku/>
              <w:wordWrap/>
              <w:overflowPunct/>
              <w:topLinePunct w:val="0"/>
              <w:autoSpaceDE w:val="0"/>
              <w:autoSpaceDN w:val="0"/>
              <w:bidi w:val="0"/>
              <w:adjustRightInd/>
              <w:snapToGrid/>
              <w:spacing w:before="0" w:beforeAutospacing="0" w:after="0" w:afterAutospacing="0" w:line="336" w:lineRule="auto"/>
              <w:ind w:left="0" w:right="0" w:rightChars="0" w:firstLine="480" w:firstLineChars="200"/>
              <w:jc w:val="left"/>
              <w:textAlignment w:val="auto"/>
              <w:outlineLvl w:val="5"/>
              <w:rPr>
                <w:rFonts w:hint="default" w:ascii="Times New Roman" w:hAnsi="Times New Roman" w:eastAsia="宋体" w:cs="Times New Roman"/>
                <w:color w:val="000000" w:themeColor="text1"/>
                <w:kern w:val="2"/>
                <w:sz w:val="24"/>
                <w:szCs w:val="24"/>
                <w:highlight w:val="none"/>
                <w:u w:val="none"/>
                <w:lang w:val="zh-CN"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zh-CN"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4"/>
                <w:szCs w:val="24"/>
                <w:highlight w:val="none"/>
                <w:u w:val="none"/>
                <w:lang w:val="zh-CN"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u w:val="none"/>
                <w:lang w:val="zh-CN" w:eastAsia="zh-CN" w:bidi="ar-SA"/>
                <w14:textFill>
                  <w14:solidFill>
                    <w14:schemeClr w14:val="tx1"/>
                  </w14:solidFill>
                </w14:textFill>
              </w:rPr>
              <w:t>环境风险分析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A.</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地表水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影响途径：通过管道、沟渠，汇集进入地表水体，造成污染。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b</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、危害后果分析：</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现场润滑油用密封桶包装，废机油经容器收集并垫放托盘</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，危废暂存间</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硬化</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，泄露的废</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机油</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无法进入地表水，对外环境影响小。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C、</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土壤和地下水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a</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、影响途径：泄漏的废</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机油</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通过土壤渗漏进入地下水体，造成土壤污染和地下水的污染。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b</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、危害后果分析：废矿物油及油漆泄漏，经由托盘收集，危废暂存间及油漆房地面防渗硬化，泄漏物无法进入土壤和地下水，对外环境影响小。</w:t>
            </w:r>
          </w:p>
          <w:p>
            <w:pPr>
              <w:keepNext w:val="0"/>
              <w:keepLines w:val="0"/>
              <w:pageBreakBefore w:val="0"/>
              <w:widowControl w:val="0"/>
              <w:numPr>
                <w:ilvl w:val="0"/>
                <w:numId w:val="0"/>
              </w:numPr>
              <w:suppressLineNumbers w:val="0"/>
              <w:tabs>
                <w:tab w:val="left" w:pos="1807"/>
              </w:tabs>
              <w:kinsoku/>
              <w:wordWrap/>
              <w:overflowPunct/>
              <w:topLinePunct w:val="0"/>
              <w:autoSpaceDE w:val="0"/>
              <w:autoSpaceDN w:val="0"/>
              <w:bidi w:val="0"/>
              <w:adjustRightInd/>
              <w:snapToGrid/>
              <w:spacing w:before="0" w:beforeAutospacing="0" w:after="0" w:afterAutospacing="0" w:line="336" w:lineRule="auto"/>
              <w:ind w:left="0" w:leftChars="0" w:right="0" w:rightChars="0" w:firstLine="480" w:firstLineChars="200"/>
              <w:jc w:val="both"/>
              <w:textAlignment w:val="auto"/>
              <w:outlineLvl w:val="5"/>
              <w:rPr>
                <w:rFonts w:hint="default" w:ascii="宋体" w:hAnsi="宋体" w:eastAsia="宋体" w:cs="宋体"/>
                <w:b/>
                <w:bCs/>
                <w:color w:val="000000" w:themeColor="text1"/>
                <w:sz w:val="24"/>
                <w:szCs w:val="24"/>
                <w:highlight w:val="none"/>
                <w:u w:val="none"/>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bidi="zh-CN"/>
                <w14:textFill>
                  <w14:solidFill>
                    <w14:schemeClr w14:val="tx1"/>
                  </w14:solidFill>
                </w14:textFill>
              </w:rPr>
              <w:t>5</w:t>
            </w:r>
            <w:r>
              <w:rPr>
                <w:rFonts w:hint="eastAsia"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w:t>
            </w:r>
            <w:r>
              <w:rPr>
                <w:rFonts w:hint="default"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环境风险防范措施及应急要求</w:t>
            </w:r>
          </w:p>
          <w:p>
            <w:pPr>
              <w:keepNext w:val="0"/>
              <w:keepLines w:val="0"/>
              <w:pageBreakBefore w:val="0"/>
              <w:widowControl w:val="0"/>
              <w:numPr>
                <w:ilvl w:val="0"/>
                <w:numId w:val="0"/>
              </w:numPr>
              <w:suppressLineNumbers w:val="0"/>
              <w:tabs>
                <w:tab w:val="left" w:pos="1868"/>
              </w:tabs>
              <w:kinsoku/>
              <w:wordWrap/>
              <w:overflowPunct/>
              <w:topLinePunct w:val="0"/>
              <w:autoSpaceDE w:val="0"/>
              <w:autoSpaceDN w:val="0"/>
              <w:bidi w:val="0"/>
              <w:adjustRightInd/>
              <w:snapToGrid/>
              <w:spacing w:before="0" w:beforeAutospacing="0" w:after="0" w:afterAutospacing="0" w:line="336" w:lineRule="auto"/>
              <w:ind w:left="0" w:leftChars="0" w:right="0" w:rightChars="0" w:firstLine="480" w:firstLineChars="200"/>
              <w:jc w:val="both"/>
              <w:textAlignment w:val="auto"/>
              <w:rPr>
                <w:rFonts w:hint="default" w:ascii="宋体" w:hAnsi="宋体" w:eastAsia="宋体" w:cs="宋体"/>
                <w:color w:val="000000" w:themeColor="text1"/>
                <w:sz w:val="24"/>
                <w:szCs w:val="22"/>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4"/>
                <w:szCs w:val="22"/>
                <w:highlight w:val="none"/>
                <w:u w:val="none"/>
                <w:lang w:val="en-US" w:eastAsia="zh-CN" w:bidi="zh-CN"/>
                <w14:textFill>
                  <w14:solidFill>
                    <w14:schemeClr w14:val="tx1"/>
                  </w14:solidFill>
                </w14:textFill>
              </w:rPr>
              <w:t>A.</w:t>
            </w:r>
            <w:r>
              <w:rPr>
                <w:rFonts w:hint="default" w:ascii="宋体" w:hAnsi="宋体" w:eastAsia="宋体" w:cs="宋体"/>
                <w:color w:val="000000" w:themeColor="text1"/>
                <w:sz w:val="24"/>
                <w:szCs w:val="22"/>
                <w:highlight w:val="none"/>
                <w:u w:val="none"/>
                <w:lang w:val="zh-CN" w:eastAsia="zh-CN" w:bidi="zh-CN"/>
                <w14:textFill>
                  <w14:solidFill>
                    <w14:schemeClr w14:val="tx1"/>
                  </w14:solidFill>
                </w14:textFill>
              </w:rPr>
              <w:t>润滑油泄漏风险防范措施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36" w:lineRule="auto"/>
              <w:ind w:left="0" w:leftChars="0" w:right="0" w:firstLine="480" w:firstLineChars="200"/>
              <w:jc w:val="both"/>
              <w:textAlignment w:val="auto"/>
              <w:rPr>
                <w:rFonts w:hint="default" w:ascii="宋体" w:hAnsi="宋体" w:eastAsia="宋体" w:cs="宋体"/>
                <w:color w:val="000000" w:themeColor="text1"/>
                <w:sz w:val="24"/>
                <w:szCs w:val="24"/>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4"/>
                <w:szCs w:val="24"/>
                <w:highlight w:val="none"/>
                <w:u w:val="none"/>
                <w:lang w:val="zh-CN" w:eastAsia="zh-CN" w:bidi="zh-CN"/>
                <w14:textFill>
                  <w14:solidFill>
                    <w14:schemeClr w14:val="tx1"/>
                  </w14:solidFill>
                </w14:textFill>
              </w:rPr>
              <w:t>①</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厂区</w:t>
            </w:r>
            <w:r>
              <w:rPr>
                <w:rFonts w:hint="default" w:ascii="宋体" w:hAnsi="宋体" w:eastAsia="宋体" w:cs="宋体"/>
                <w:color w:val="000000" w:themeColor="text1"/>
                <w:sz w:val="24"/>
                <w:szCs w:val="24"/>
                <w:highlight w:val="none"/>
                <w:u w:val="none"/>
                <w:lang w:val="zh-CN" w:eastAsia="zh-CN" w:bidi="zh-CN"/>
                <w14:textFill>
                  <w14:solidFill>
                    <w14:schemeClr w14:val="tx1"/>
                  </w14:solidFill>
                </w14:textFill>
              </w:rPr>
              <w:t>内配备吸油布，若发生泄漏及时采用砂土或吸油布覆盖，并将产生的固体废物作为危险废物，送有资质单位处置。</w:t>
            </w:r>
          </w:p>
          <w:p>
            <w:pPr>
              <w:keepNext w:val="0"/>
              <w:keepLines w:val="0"/>
              <w:pageBreakBefore w:val="0"/>
              <w:widowControl w:val="0"/>
              <w:numPr>
                <w:ilvl w:val="0"/>
                <w:numId w:val="0"/>
              </w:numPr>
              <w:suppressLineNumbers w:val="0"/>
              <w:tabs>
                <w:tab w:val="left" w:pos="1807"/>
              </w:tabs>
              <w:kinsoku/>
              <w:wordWrap/>
              <w:overflowPunct/>
              <w:topLinePunct w:val="0"/>
              <w:autoSpaceDE w:val="0"/>
              <w:autoSpaceDN w:val="0"/>
              <w:bidi w:val="0"/>
              <w:adjustRightInd/>
              <w:snapToGrid/>
              <w:spacing w:before="0" w:beforeAutospacing="0" w:after="0" w:afterAutospacing="0" w:line="336" w:lineRule="auto"/>
              <w:ind w:left="0" w:leftChars="0" w:right="0" w:rightChars="0" w:firstLine="480" w:firstLineChars="200"/>
              <w:jc w:val="both"/>
              <w:textAlignment w:val="auto"/>
              <w:outlineLvl w:val="5"/>
              <w:rPr>
                <w:rFonts w:hint="default" w:ascii="宋体" w:hAnsi="宋体" w:eastAsia="宋体" w:cs="宋体"/>
                <w:b/>
                <w:bCs/>
                <w:color w:val="000000" w:themeColor="text1"/>
                <w:sz w:val="24"/>
                <w:szCs w:val="24"/>
                <w:highlight w:val="none"/>
                <w:u w:val="none"/>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bidi="zh-CN"/>
                <w14:textFill>
                  <w14:solidFill>
                    <w14:schemeClr w14:val="tx1"/>
                  </w14:solidFill>
                </w14:textFill>
              </w:rPr>
              <w:t>6</w:t>
            </w:r>
            <w:r>
              <w:rPr>
                <w:rFonts w:hint="eastAsia"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w:t>
            </w:r>
            <w:r>
              <w:rPr>
                <w:rFonts w:hint="default" w:ascii="宋体" w:hAnsi="宋体" w:eastAsia="宋体" w:cs="宋体"/>
                <w:b w:val="0"/>
                <w:bCs w:val="0"/>
                <w:color w:val="000000" w:themeColor="text1"/>
                <w:sz w:val="24"/>
                <w:szCs w:val="24"/>
                <w:highlight w:val="none"/>
                <w:u w:val="none"/>
                <w:lang w:val="zh-CN" w:eastAsia="zh-CN" w:bidi="zh-CN"/>
                <w14:textFill>
                  <w14:solidFill>
                    <w14:schemeClr w14:val="tx1"/>
                  </w14:solidFill>
                </w14:textFill>
              </w:rPr>
              <w:t>环境风险分析结论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36" w:lineRule="auto"/>
              <w:ind w:left="0" w:leftChars="0" w:right="0" w:firstLine="480" w:firstLineChars="200"/>
              <w:jc w:val="both"/>
              <w:textAlignment w:val="auto"/>
              <w:rPr>
                <w:rFonts w:hint="default" w:ascii="宋体" w:hAnsi="宋体" w:eastAsia="宋体" w:cs="宋体"/>
                <w:color w:val="000000" w:themeColor="text1"/>
                <w:sz w:val="24"/>
                <w:szCs w:val="24"/>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4"/>
                <w:szCs w:val="24"/>
                <w:highlight w:val="none"/>
                <w:u w:val="none"/>
                <w:lang w:val="zh-CN" w:eastAsia="zh-CN" w:bidi="zh-CN"/>
                <w14:textFill>
                  <w14:solidFill>
                    <w14:schemeClr w14:val="tx1"/>
                  </w14:solidFill>
                </w14:textFill>
              </w:rPr>
              <w:t>针对运营期可能出现的风险情况，本次评估提出了相应的措施应对，可将水电站环境风险控制在最低范围内，因此，综合来看，在加强管理的前提下，本项目运营期环境风险是可接受的。</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36" w:lineRule="auto"/>
              <w:ind w:left="0" w:leftChars="0" w:right="0" w:firstLine="468" w:firstLineChars="200"/>
              <w:jc w:val="both"/>
              <w:textAlignment w:val="auto"/>
              <w:rPr>
                <w:rFonts w:hint="default" w:ascii="宋体" w:hAnsi="宋体" w:eastAsia="宋体" w:cs="宋体"/>
                <w:color w:val="000000" w:themeColor="text1"/>
                <w:spacing w:val="-3"/>
                <w:kern w:val="0"/>
                <w:sz w:val="24"/>
                <w:szCs w:val="22"/>
                <w:highlight w:val="none"/>
                <w:u w:val="none"/>
                <w:lang w:val="zh-CN" w:bidi="zh-CN"/>
                <w14:textFill>
                  <w14:solidFill>
                    <w14:schemeClr w14:val="tx1"/>
                  </w14:solidFill>
                </w14:textFill>
              </w:rPr>
            </w:pPr>
            <w:r>
              <w:rPr>
                <w:rFonts w:hint="default" w:ascii="宋体" w:hAnsi="宋体" w:eastAsia="宋体" w:cs="宋体"/>
                <w:color w:val="000000" w:themeColor="text1"/>
                <w:spacing w:val="-3"/>
                <w:kern w:val="0"/>
                <w:sz w:val="24"/>
                <w:szCs w:val="22"/>
                <w:highlight w:val="none"/>
                <w:u w:val="none"/>
                <w:lang w:val="zh-CN" w:bidi="zh-CN"/>
                <w14:textFill>
                  <w14:solidFill>
                    <w14:schemeClr w14:val="tx1"/>
                  </w14:solidFill>
                </w14:textFill>
              </w:rPr>
              <w:t>环境风险简单分析内容详见下表。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color w:val="000000" w:themeColor="text1"/>
                <w:spacing w:val="0"/>
                <w:kern w:val="0"/>
                <w:sz w:val="21"/>
                <w:szCs w:val="21"/>
                <w:highlight w:val="none"/>
                <w:u w:val="none"/>
                <w:lang w:val="zh-CN" w:bidi="zh-CN"/>
                <w14:textFill>
                  <w14:solidFill>
                    <w14:schemeClr w14:val="tx1"/>
                  </w14:solidFill>
                </w14:textFill>
              </w:rPr>
            </w:pPr>
            <w:r>
              <w:rPr>
                <w:rFonts w:hint="default" w:ascii="宋体" w:hAnsi="宋体" w:eastAsia="宋体" w:cs="宋体"/>
                <w:b/>
                <w:bCs w:val="0"/>
                <w:color w:val="000000" w:themeColor="text1"/>
                <w:spacing w:val="0"/>
                <w:kern w:val="0"/>
                <w:sz w:val="21"/>
                <w:szCs w:val="21"/>
                <w:highlight w:val="none"/>
                <w:u w:val="none"/>
                <w:lang w:val="zh-CN" w:bidi="zh-CN"/>
                <w14:textFill>
                  <w14:solidFill>
                    <w14:schemeClr w14:val="tx1"/>
                  </w14:solidFill>
                </w14:textFill>
              </w:rPr>
              <w:t>表</w:t>
            </w:r>
            <w:r>
              <w:rPr>
                <w:rFonts w:hint="eastAsia" w:ascii="宋体" w:hAnsi="宋体" w:cs="宋体"/>
                <w:b/>
                <w:bCs w:val="0"/>
                <w:color w:val="000000" w:themeColor="text1"/>
                <w:spacing w:val="0"/>
                <w:kern w:val="0"/>
                <w:sz w:val="21"/>
                <w:szCs w:val="21"/>
                <w:highlight w:val="none"/>
                <w:u w:val="none"/>
                <w:lang w:val="en-US" w:bidi="zh-CN"/>
                <w14:textFill>
                  <w14:solidFill>
                    <w14:schemeClr w14:val="tx1"/>
                  </w14:solidFill>
                </w14:textFill>
              </w:rPr>
              <w:t>8</w:t>
            </w:r>
            <w:r>
              <w:rPr>
                <w:rFonts w:hint="eastAsia" w:ascii="宋体" w:hAnsi="宋体" w:eastAsia="宋体" w:cs="宋体"/>
                <w:b/>
                <w:bCs w:val="0"/>
                <w:color w:val="000000" w:themeColor="text1"/>
                <w:spacing w:val="0"/>
                <w:kern w:val="0"/>
                <w:sz w:val="21"/>
                <w:szCs w:val="21"/>
                <w:highlight w:val="none"/>
                <w:u w:val="none"/>
                <w:lang w:val="en-US" w:bidi="zh-CN"/>
                <w14:textFill>
                  <w14:solidFill>
                    <w14:schemeClr w14:val="tx1"/>
                  </w14:solidFill>
                </w14:textFill>
              </w:rPr>
              <w:t>-</w:t>
            </w:r>
            <w:r>
              <w:rPr>
                <w:rFonts w:hint="eastAsia" w:ascii="宋体" w:hAnsi="宋体" w:cs="宋体"/>
                <w:b/>
                <w:bCs w:val="0"/>
                <w:color w:val="000000" w:themeColor="text1"/>
                <w:spacing w:val="0"/>
                <w:kern w:val="0"/>
                <w:sz w:val="21"/>
                <w:szCs w:val="21"/>
                <w:highlight w:val="none"/>
                <w:u w:val="none"/>
                <w:lang w:val="en-US" w:bidi="zh-CN"/>
                <w14:textFill>
                  <w14:solidFill>
                    <w14:schemeClr w14:val="tx1"/>
                  </w14:solidFill>
                </w14:textFill>
              </w:rPr>
              <w:t>2</w:t>
            </w:r>
            <w:r>
              <w:rPr>
                <w:rFonts w:hint="eastAsia" w:ascii="宋体" w:hAnsi="宋体" w:eastAsia="宋体" w:cs="宋体"/>
                <w:b/>
                <w:bCs w:val="0"/>
                <w:color w:val="000000" w:themeColor="text1"/>
                <w:spacing w:val="0"/>
                <w:kern w:val="0"/>
                <w:sz w:val="21"/>
                <w:szCs w:val="21"/>
                <w:highlight w:val="none"/>
                <w:u w:val="none"/>
                <w:lang w:val="en-US" w:bidi="zh-CN"/>
                <w14:textFill>
                  <w14:solidFill>
                    <w14:schemeClr w14:val="tx1"/>
                  </w14:solidFill>
                </w14:textFill>
              </w:rPr>
              <w:t xml:space="preserve">0 </w:t>
            </w:r>
            <w:r>
              <w:rPr>
                <w:rFonts w:hint="eastAsia" w:ascii="宋体" w:hAnsi="宋体" w:cs="宋体"/>
                <w:b/>
                <w:bCs w:val="0"/>
                <w:color w:val="000000" w:themeColor="text1"/>
                <w:spacing w:val="0"/>
                <w:kern w:val="0"/>
                <w:sz w:val="21"/>
                <w:szCs w:val="21"/>
                <w:highlight w:val="none"/>
                <w:u w:val="none"/>
                <w:lang w:val="en-US" w:bidi="zh-CN"/>
                <w14:textFill>
                  <w14:solidFill>
                    <w14:schemeClr w14:val="tx1"/>
                  </w14:solidFill>
                </w14:textFill>
              </w:rPr>
              <w:t xml:space="preserve"> </w:t>
            </w:r>
            <w:r>
              <w:rPr>
                <w:rFonts w:hint="default" w:ascii="宋体" w:hAnsi="宋体" w:eastAsia="宋体" w:cs="宋体"/>
                <w:b/>
                <w:bCs w:val="0"/>
                <w:color w:val="000000" w:themeColor="text1"/>
                <w:spacing w:val="0"/>
                <w:kern w:val="0"/>
                <w:sz w:val="21"/>
                <w:szCs w:val="21"/>
                <w:highlight w:val="none"/>
                <w:u w:val="none"/>
                <w:lang w:val="zh-CN" w:bidi="zh-CN"/>
                <w14:textFill>
                  <w14:solidFill>
                    <w14:schemeClr w14:val="tx1"/>
                  </w14:solidFill>
                </w14:textFill>
              </w:rPr>
              <w:t>建设项目环境风险简单分析内容表</w:t>
            </w:r>
          </w:p>
          <w:tbl>
            <w:tblPr>
              <w:tblStyle w:val="26"/>
              <w:tblW w:w="4998"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37"/>
              <w:gridCol w:w="868"/>
              <w:gridCol w:w="1188"/>
              <w:gridCol w:w="752"/>
              <w:gridCol w:w="1077"/>
              <w:gridCol w:w="1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建设项目名称</w:t>
                  </w:r>
                </w:p>
              </w:tc>
              <w:tc>
                <w:tcPr>
                  <w:tcW w:w="3390" w:type="pct"/>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cs="宋体"/>
                      <w:color w:val="000000" w:themeColor="text1"/>
                      <w:sz w:val="21"/>
                      <w:szCs w:val="21"/>
                      <w:highlight w:val="none"/>
                      <w:u w:val="none"/>
                      <w:lang w:val="zh-CN" w:eastAsia="zh-CN" w:bidi="zh-CN"/>
                      <w14:textFill>
                        <w14:solidFill>
                          <w14:schemeClr w14:val="tx1"/>
                        </w14:solidFill>
                      </w14:textFill>
                    </w:rPr>
                    <w:t>年产10万立方米商品混凝土扩建项目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建设地点</w:t>
                  </w:r>
                </w:p>
              </w:tc>
              <w:tc>
                <w:tcPr>
                  <w:tcW w:w="51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湖南省</w:t>
                  </w:r>
                </w:p>
              </w:tc>
              <w:tc>
                <w:tcPr>
                  <w:tcW w:w="6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常德</w:t>
                  </w: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市</w:t>
                  </w:r>
                </w:p>
              </w:tc>
              <w:tc>
                <w:tcPr>
                  <w:tcW w:w="44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澧</w:t>
                  </w: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县</w:t>
                  </w:r>
                </w:p>
              </w:tc>
              <w:tc>
                <w:tcPr>
                  <w:tcW w:w="63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eastAsia" w:cs="Times New Roman"/>
                      <w:color w:val="000000" w:themeColor="text1"/>
                      <w:sz w:val="21"/>
                      <w:szCs w:val="21"/>
                      <w:highlight w:val="none"/>
                      <w:u w:val="none"/>
                      <w:lang w:val="en-US" w:eastAsia="zh-CN" w:bidi="zh-CN"/>
                      <w14:textFill>
                        <w14:solidFill>
                          <w14:schemeClr w14:val="tx1"/>
                        </w14:solidFill>
                      </w14:textFill>
                    </w:rPr>
                    <w:t>甘溪滩</w:t>
                  </w: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镇</w:t>
                  </w:r>
                </w:p>
              </w:tc>
              <w:tc>
                <w:tcPr>
                  <w:tcW w:w="110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芦茅村云华片二组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地理坐标</w:t>
                  </w:r>
                </w:p>
              </w:tc>
              <w:tc>
                <w:tcPr>
                  <w:tcW w:w="510"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经度</w:t>
                  </w:r>
                </w:p>
              </w:tc>
              <w:tc>
                <w:tcPr>
                  <w:tcW w:w="6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111.384472</w:t>
                  </w:r>
                </w:p>
              </w:tc>
              <w:tc>
                <w:tcPr>
                  <w:tcW w:w="44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纬度</w:t>
                  </w:r>
                </w:p>
              </w:tc>
              <w:tc>
                <w:tcPr>
                  <w:tcW w:w="1739" w:type="pct"/>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29.854110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主要危险物质及分布</w:t>
                  </w:r>
                </w:p>
              </w:tc>
              <w:tc>
                <w:tcPr>
                  <w:tcW w:w="3390" w:type="pct"/>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润滑油</w:t>
                  </w: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（仓库）</w:t>
                  </w: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、废润滑油</w:t>
                  </w: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（危废暂存间）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环境影响途径及危害后果（地表水、</w:t>
                  </w:r>
                  <w:r>
                    <w:rPr>
                      <w:rFonts w:hint="eastAsia"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土壤</w:t>
                  </w: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、地下水等）</w:t>
                  </w:r>
                </w:p>
              </w:tc>
              <w:tc>
                <w:tcPr>
                  <w:tcW w:w="3390" w:type="pct"/>
                  <w:gridSpan w:val="5"/>
                  <w:noWrap w:val="0"/>
                  <w:vAlign w:val="center"/>
                </w:tcPr>
                <w:p>
                  <w:pPr>
                    <w:keepNext w:val="0"/>
                    <w:keepLines w:val="0"/>
                    <w:pageBreakBefore w:val="0"/>
                    <w:widowControl w:val="0"/>
                    <w:numPr>
                      <w:ilvl w:val="0"/>
                      <w:numId w:val="0"/>
                    </w:numPr>
                    <w:suppressLineNumbers w:val="0"/>
                    <w:tabs>
                      <w:tab w:val="left" w:pos="642"/>
                    </w:tabs>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检修期间</w:t>
                  </w: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废润滑油</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泄漏、或油桶</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开</w:t>
                  </w:r>
                  <w:r>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t>裂，导致油污进入水体</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609"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zh-CN" w:eastAsia="zh-CN" w:bidi="zh-CN"/>
                      <w14:textFill>
                        <w14:solidFill>
                          <w14:schemeClr w14:val="tx1"/>
                        </w14:solidFill>
                      </w14:textFill>
                    </w:rPr>
                    <w:t>风险防范措施要求</w:t>
                  </w:r>
                </w:p>
              </w:tc>
              <w:tc>
                <w:tcPr>
                  <w:tcW w:w="3390" w:type="pct"/>
                  <w:gridSpan w:val="5"/>
                  <w:noWrap w:val="0"/>
                  <w:vAlign w:val="center"/>
                </w:tcPr>
                <w:p>
                  <w:pPr>
                    <w:keepNext w:val="0"/>
                    <w:keepLines w:val="0"/>
                    <w:pageBreakBefore w:val="0"/>
                    <w:widowControl w:val="0"/>
                    <w:numPr>
                      <w:ilvl w:val="0"/>
                      <w:numId w:val="0"/>
                    </w:numPr>
                    <w:suppressLineNumbers w:val="0"/>
                    <w:tabs>
                      <w:tab w:val="left" w:pos="1062"/>
                    </w:tabs>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color w:val="000000" w:themeColor="text1"/>
                      <w:spacing w:val="-1"/>
                      <w:highlight w:val="none"/>
                      <w:u w:val="none"/>
                      <w14:textFill>
                        <w14:solidFill>
                          <w14:schemeClr w14:val="tx1"/>
                        </w14:solidFill>
                      </w14:textFill>
                    </w:rPr>
                    <w:t>危废暂存间的地面落实防腐防渗措施，并设置相应的围堰，防止油类物质泄漏到外环境，储备吸油毡</w:t>
                  </w:r>
                </w:p>
              </w:tc>
            </w:tr>
          </w:tbl>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b/>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b w:val="0"/>
                <w:bCs/>
                <w:color w:val="000000" w:themeColor="text1"/>
                <w:sz w:val="24"/>
                <w:szCs w:val="24"/>
                <w:highlight w:val="none"/>
                <w:u w:val="none"/>
                <w:lang w:val="en-US" w:eastAsia="zh-CN"/>
                <w14:textFill>
                  <w14:solidFill>
                    <w14:schemeClr w14:val="tx1"/>
                  </w14:solidFill>
                </w14:textFill>
              </w:rPr>
              <w:t>7</w:t>
            </w:r>
            <w:r>
              <w:rPr>
                <w:rFonts w:hint="default" w:ascii="Times New Roman" w:hAnsi="Times New Roman" w:cs="Times New Roman"/>
                <w:b w:val="0"/>
                <w:bCs/>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预防和报警</w:t>
            </w:r>
            <w:r>
              <w:rPr>
                <w:rFonts w:hint="default" w:ascii="Times New Roman" w:hAnsi="Times New Roman" w:cs="Times New Roman"/>
                <w:b/>
                <w:color w:val="000000" w:themeColor="text1"/>
                <w:sz w:val="24"/>
                <w:szCs w:val="24"/>
                <w:highlight w:val="none"/>
                <w:u w:val="none"/>
                <w14:textFill>
                  <w14:solidFill>
                    <w14:schemeClr w14:val="tx1"/>
                  </w14:solidFill>
                </w14:textFill>
              </w:rPr>
              <w:t xml:space="preserve"> </w:t>
            </w:r>
          </w:p>
          <w:p>
            <w:pPr>
              <w:keepNext w:val="0"/>
              <w:keepLines w:val="0"/>
              <w:suppressLineNumbers w:val="0"/>
              <w:adjustRightInd/>
              <w:spacing w:before="0" w:beforeAutospacing="0" w:after="0" w:afterAutospacing="0" w:line="360" w:lineRule="auto"/>
              <w:ind w:left="0" w:right="0"/>
              <w:jc w:val="left"/>
              <w:rPr>
                <w:rFonts w:hint="default" w:ascii="Times New Roman" w:hAnsi="Times New Roman" w:cs="Times New Roman"/>
                <w:b/>
                <w:color w:val="000000" w:themeColor="text1"/>
                <w:sz w:val="24"/>
                <w:szCs w:val="24"/>
                <w:highlight w:val="none"/>
                <w:u w:val="none"/>
                <w14:textFill>
                  <w14:solidFill>
                    <w14:schemeClr w14:val="tx1"/>
                  </w14:solidFill>
                </w14:textFill>
              </w:rPr>
            </w:pPr>
            <w:r>
              <w:rPr>
                <w:rFonts w:hint="default" w:ascii="Times New Roman" w:hAnsi="Times New Roman" w:cs="Times New Roman"/>
                <w:color w:val="000000" w:themeColor="text1"/>
                <w:sz w:val="24"/>
                <w:szCs w:val="24"/>
                <w:highlight w:val="none"/>
                <w:u w:val="none"/>
                <w14:textFill>
                  <w14:solidFill>
                    <w14:schemeClr w14:val="tx1"/>
                  </w14:solidFill>
                </w14:textFill>
              </w:rPr>
              <w:t xml:space="preserve">    危险源监控 </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lang w:val="en-US" w:eastAsia="zh-CN"/>
                <w14:textFill>
                  <w14:solidFill>
                    <w14:schemeClr w14:val="tx1"/>
                  </w14:solidFill>
                </w14:textFill>
              </w:rPr>
              <w:t>A.</w:t>
            </w:r>
            <w:r>
              <w:rPr>
                <w:rFonts w:hint="default" w:ascii="Times New Roman" w:hAnsi="Times New Roman" w:cs="Times New Roman"/>
                <w:bCs/>
                <w:color w:val="000000" w:themeColor="text1"/>
                <w:sz w:val="24"/>
                <w:highlight w:val="none"/>
                <w:u w:val="none"/>
                <w14:textFill>
                  <w14:solidFill>
                    <w14:schemeClr w14:val="tx1"/>
                  </w14:solidFill>
                </w14:textFill>
              </w:rPr>
              <w:t xml:space="preserve">建立安全管理制度，落实各项安全管理措施。 </w:t>
            </w:r>
          </w:p>
          <w:p>
            <w:pPr>
              <w:keepNext w:val="0"/>
              <w:keepLines w:val="0"/>
              <w:suppressLineNumbers w:val="0"/>
              <w:adjustRightInd/>
              <w:spacing w:before="0" w:beforeAutospacing="0" w:after="0" w:afterAutospacing="0" w:line="360" w:lineRule="auto"/>
              <w:ind w:left="0" w:right="0" w:firstLine="480" w:firstLineChars="200"/>
              <w:rPr>
                <w:rFonts w:hint="eastAsia" w:eastAsia="宋体"/>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u w:val="none"/>
                <w:lang w:val="en-US" w:eastAsia="zh-CN"/>
                <w14:textFill>
                  <w14:solidFill>
                    <w14:schemeClr w14:val="tx1"/>
                  </w14:solidFill>
                </w14:textFill>
              </w:rPr>
              <w:t>B.</w:t>
            </w:r>
            <w:r>
              <w:rPr>
                <w:rFonts w:hint="default" w:ascii="Times New Roman" w:hAnsi="Times New Roman" w:cs="Times New Roman"/>
                <w:bCs/>
                <w:color w:val="000000" w:themeColor="text1"/>
                <w:sz w:val="24"/>
                <w:highlight w:val="none"/>
                <w:u w:val="none"/>
                <w14:textFill>
                  <w14:solidFill>
                    <w14:schemeClr w14:val="tx1"/>
                  </w14:solidFill>
                </w14:textFill>
              </w:rPr>
              <w:t xml:space="preserve">建立危险源安全管理台账、档案。 </w:t>
            </w:r>
          </w:p>
        </w:tc>
      </w:tr>
    </w:tbl>
    <w:p>
      <w:pPr>
        <w:pStyle w:val="3"/>
        <w:rPr>
          <w:b w:val="0"/>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left"/>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lang w:val="en-US" w:eastAsia="zh-CN"/>
          <w14:textFill>
            <w14:solidFill>
              <w14:schemeClr w14:val="tx1"/>
            </w14:solidFill>
          </w14:textFill>
        </w:rPr>
        <w:t>9</w:t>
      </w:r>
      <w:r>
        <w:rPr>
          <w:b w:val="0"/>
          <w:color w:val="000000" w:themeColor="text1"/>
          <w:sz w:val="32"/>
          <w:szCs w:val="32"/>
          <w:highlight w:val="none"/>
          <w14:textFill>
            <w14:solidFill>
              <w14:schemeClr w14:val="tx1"/>
            </w14:solidFill>
          </w14:textFill>
        </w:rPr>
        <w:t>、建设项目拟采取的防治措施及预期治理效果</w:t>
      </w:r>
    </w:p>
    <w:tbl>
      <w:tblPr>
        <w:tblStyle w:val="26"/>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24"/>
        <w:gridCol w:w="1111"/>
        <w:gridCol w:w="342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6" w:type="dxa"/>
            <w:tcBorders>
              <w:tl2br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default"/>
                <w:b/>
                <w:bCs/>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 xml:space="preserve"> </w:t>
            </w:r>
            <w:r>
              <w:rPr>
                <w:rFonts w:hint="default"/>
                <w:b/>
                <w:bCs/>
                <w:color w:val="000000" w:themeColor="text1"/>
                <w:szCs w:val="21"/>
                <w:highlight w:val="none"/>
                <w14:textFill>
                  <w14:solidFill>
                    <w14:schemeClr w14:val="tx1"/>
                  </w14:solidFill>
                </w14:textFill>
              </w:rPr>
              <w:t>内容</w:t>
            </w:r>
          </w:p>
          <w:p>
            <w:pPr>
              <w:keepNext w:val="0"/>
              <w:keepLines w:val="0"/>
              <w:suppressLineNumbers w:val="0"/>
              <w:adjustRightInd w:val="0"/>
              <w:snapToGrid w:val="0"/>
              <w:spacing w:before="0" w:beforeAutospacing="0" w:after="0" w:afterAutospacing="0"/>
              <w:ind w:left="0" w:right="0"/>
              <w:jc w:val="left"/>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类型</w:t>
            </w:r>
          </w:p>
        </w:tc>
        <w:tc>
          <w:tcPr>
            <w:tcW w:w="182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排放源</w:t>
            </w:r>
          </w:p>
          <w:p>
            <w:pPr>
              <w:keepNext w:val="0"/>
              <w:keepLines w:val="0"/>
              <w:suppressLineNumbers w:val="0"/>
              <w:adjustRightInd w:val="0"/>
              <w:snapToGrid w:val="0"/>
              <w:spacing w:before="0" w:beforeAutospacing="0" w:after="0" w:afterAutospacing="0"/>
              <w:ind w:left="0" w:right="0"/>
              <w:jc w:val="center"/>
              <w:outlineLvl w:val="0"/>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（编号）</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
                <w:bCs/>
                <w:color w:val="000000" w:themeColor="text1"/>
                <w:szCs w:val="21"/>
                <w:highlight w:val="none"/>
                <w:lang w:val="en-US" w:eastAsia="zh-CN"/>
                <w14:textFill>
                  <w14:solidFill>
                    <w14:schemeClr w14:val="tx1"/>
                  </w14:solidFill>
                </w14:textFill>
              </w:rPr>
            </w:pPr>
            <w:r>
              <w:rPr>
                <w:rFonts w:hint="default"/>
                <w:b/>
                <w:bCs/>
                <w:color w:val="000000" w:themeColor="text1"/>
                <w:szCs w:val="21"/>
                <w:highlight w:val="none"/>
                <w14:textFill>
                  <w14:solidFill>
                    <w14:schemeClr w14:val="tx1"/>
                  </w14:solidFill>
                </w14:textFill>
              </w:rPr>
              <w:t>污染物</w:t>
            </w:r>
            <w:r>
              <w:rPr>
                <w:rFonts w:hint="eastAsia"/>
                <w:b/>
                <w:bCs/>
                <w:color w:val="000000" w:themeColor="text1"/>
                <w:szCs w:val="21"/>
                <w:highlight w:val="none"/>
                <w:lang w:val="en-US" w:eastAsia="zh-CN"/>
                <w14:textFill>
                  <w14:solidFill>
                    <w14:schemeClr w14:val="tx1"/>
                  </w14:solidFill>
                </w14:textFill>
              </w:rPr>
              <w:t xml:space="preserve"> </w:t>
            </w:r>
          </w:p>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名称</w:t>
            </w:r>
          </w:p>
        </w:tc>
        <w:tc>
          <w:tcPr>
            <w:tcW w:w="3420" w:type="dxa"/>
            <w:vAlign w:val="center"/>
          </w:tcPr>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防治措施</w:t>
            </w:r>
          </w:p>
        </w:tc>
        <w:tc>
          <w:tcPr>
            <w:tcW w:w="1603" w:type="dxa"/>
            <w:vAlign w:val="center"/>
          </w:tcPr>
          <w:p>
            <w:pPr>
              <w:keepNext w:val="0"/>
              <w:keepLines w:val="0"/>
              <w:suppressLineNumbers w:val="0"/>
              <w:adjustRightInd w:val="0"/>
              <w:snapToGrid w:val="0"/>
              <w:spacing w:before="0" w:beforeAutospacing="0" w:after="0" w:afterAutospacing="0"/>
              <w:ind w:left="0" w:right="0"/>
              <w:jc w:val="center"/>
              <w:rPr>
                <w:rFonts w:hint="default"/>
                <w:b/>
                <w:bCs/>
                <w:color w:val="000000" w:themeColor="text1"/>
                <w:szCs w:val="21"/>
                <w:highlight w:val="none"/>
                <w14:textFill>
                  <w14:solidFill>
                    <w14:schemeClr w14:val="tx1"/>
                  </w14:solidFill>
                </w14:textFill>
              </w:rPr>
            </w:pPr>
            <w:r>
              <w:rPr>
                <w:rFonts w:hint="default"/>
                <w:b/>
                <w:bCs/>
                <w:color w:val="000000" w:themeColor="text1"/>
                <w:szCs w:val="21"/>
                <w:highlight w:val="none"/>
                <w14:textFill>
                  <w14:solidFill>
                    <w14:schemeClr w14:val="tx1"/>
                  </w14:solidFill>
                </w14:textFill>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大</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气</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污</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染</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物</w:t>
            </w: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物料输送储存粉尘G1</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颗粒物</w:t>
            </w:r>
          </w:p>
        </w:tc>
        <w:tc>
          <w:tcPr>
            <w:tcW w:w="3420" w:type="dxa"/>
            <w:vAlign w:val="center"/>
          </w:tcPr>
          <w:p>
            <w:pPr>
              <w:keepNext w:val="0"/>
              <w:keepLines w:val="0"/>
              <w:suppressLineNumbers w:val="0"/>
              <w:spacing w:before="100" w:beforeAutospacing="1" w:after="100" w:afterAutospacing="1"/>
              <w:ind w:left="0" w:right="0"/>
              <w:jc w:val="center"/>
              <w:rPr>
                <w:rFonts w:hint="default"/>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水泥筒仓</w:t>
            </w:r>
            <w:r>
              <w:rPr>
                <w:rFonts w:hint="default"/>
                <w:color w:val="000000" w:themeColor="text1"/>
                <w:highlight w:val="none"/>
                <w14:textFill>
                  <w14:solidFill>
                    <w14:schemeClr w14:val="tx1"/>
                  </w14:solidFill>
                </w14:textFill>
              </w:rPr>
              <w:t>呼吸孔自带</w:t>
            </w:r>
            <w:r>
              <w:rPr>
                <w:rFonts w:hint="eastAsia"/>
                <w:color w:val="000000" w:themeColor="text1"/>
                <w:highlight w:val="none"/>
                <w:lang w:eastAsia="zh-CN"/>
                <w14:textFill>
                  <w14:solidFill>
                    <w14:schemeClr w14:val="tx1"/>
                  </w14:solidFill>
                </w14:textFill>
              </w:rPr>
              <w:t>的</w:t>
            </w:r>
            <w:r>
              <w:rPr>
                <w:rFonts w:hint="eastAsia"/>
                <w:color w:val="000000" w:themeColor="text1"/>
                <w:sz w:val="21"/>
                <w:szCs w:val="21"/>
                <w:highlight w:val="none"/>
                <w:u w:val="none"/>
                <w:lang w:eastAsia="zh-CN"/>
                <w14:textFill>
                  <w14:solidFill>
                    <w14:schemeClr w14:val="tx1"/>
                  </w14:solidFill>
                </w14:textFill>
              </w:rPr>
              <w:t>过滤</w:t>
            </w:r>
            <w:r>
              <w:rPr>
                <w:rFonts w:hint="default"/>
                <w:color w:val="000000" w:themeColor="text1"/>
                <w:sz w:val="21"/>
                <w:szCs w:val="21"/>
                <w:highlight w:val="none"/>
                <w14:textFill>
                  <w14:solidFill>
                    <w14:schemeClr w14:val="tx1"/>
                  </w14:solidFill>
                </w14:textFill>
              </w:rPr>
              <w:t>除尘</w:t>
            </w:r>
            <w:r>
              <w:rPr>
                <w:rFonts w:hint="eastAsia"/>
                <w:color w:val="000000" w:themeColor="text1"/>
                <w:highlight w:val="none"/>
                <w:lang w:eastAsia="zh-CN"/>
                <w14:textFill>
                  <w14:solidFill>
                    <w14:schemeClr w14:val="tx1"/>
                  </w14:solidFill>
                </w14:textFill>
              </w:rPr>
              <w:t>处理后</w:t>
            </w:r>
            <w:r>
              <w:rPr>
                <w:rFonts w:hint="eastAsia"/>
                <w:color w:val="000000" w:themeColor="text1"/>
                <w:highlight w:val="none"/>
                <w:lang w:val="en-US" w:eastAsia="zh-CN"/>
                <w14:textFill>
                  <w14:solidFill>
                    <w14:schemeClr w14:val="tx1"/>
                  </w14:solidFill>
                </w14:textFill>
              </w:rPr>
              <w:t>室内</w:t>
            </w:r>
            <w:r>
              <w:rPr>
                <w:rFonts w:hint="eastAsia"/>
                <w:color w:val="000000" w:themeColor="text1"/>
                <w:highlight w:val="none"/>
                <w:lang w:eastAsia="zh-CN"/>
                <w14:textFill>
                  <w14:solidFill>
                    <w14:schemeClr w14:val="tx1"/>
                  </w14:solidFill>
                </w14:textFill>
              </w:rPr>
              <w:t>无组织</w:t>
            </w:r>
            <w:r>
              <w:rPr>
                <w:rFonts w:hint="default"/>
                <w:color w:val="000000" w:themeColor="text1"/>
                <w:highlight w:val="none"/>
                <w14:textFill>
                  <w14:solidFill>
                    <w14:schemeClr w14:val="tx1"/>
                  </w14:solidFill>
                </w14:textFill>
              </w:rPr>
              <w:t>排放</w:t>
            </w:r>
          </w:p>
        </w:tc>
        <w:tc>
          <w:tcPr>
            <w:tcW w:w="160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生产厂房</w:t>
            </w:r>
            <w:r>
              <w:rPr>
                <w:rFonts w:hint="default"/>
                <w:color w:val="000000" w:themeColor="text1"/>
                <w:szCs w:val="21"/>
                <w:highlight w:val="none"/>
                <w14:textFill>
                  <w14:solidFill>
                    <w14:schemeClr w14:val="tx1"/>
                  </w14:solidFill>
                </w14:textFill>
              </w:rPr>
              <w:t>封闭，厂界达到《水泥工业大气污染物排放标准》（GB4915-2013）中表3无组织排放限值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物料混合搅拌粉尘G2</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颗粒物</w:t>
            </w:r>
          </w:p>
        </w:tc>
        <w:tc>
          <w:tcPr>
            <w:tcW w:w="3420" w:type="dxa"/>
            <w:vAlign w:val="center"/>
          </w:tcPr>
          <w:p>
            <w:pPr>
              <w:keepNext w:val="0"/>
              <w:keepLines w:val="0"/>
              <w:suppressLineNumbers w:val="0"/>
              <w:spacing w:before="100" w:beforeAutospacing="1" w:after="100" w:afterAutospacing="1"/>
              <w:ind w:left="0" w:right="0"/>
              <w:jc w:val="center"/>
              <w:rPr>
                <w:rFonts w:hint="default"/>
                <w:color w:val="000000" w:themeColor="text1"/>
                <w:szCs w:val="21"/>
                <w:highlight w:val="none"/>
                <w:lang w:val="en-US"/>
                <w14:textFill>
                  <w14:solidFill>
                    <w14:schemeClr w14:val="tx1"/>
                  </w14:solidFill>
                </w14:textFill>
              </w:rPr>
            </w:pPr>
            <w:r>
              <w:rPr>
                <w:rFonts w:hint="default"/>
                <w:color w:val="000000" w:themeColor="text1"/>
                <w:highlight w:val="none"/>
                <w14:textFill>
                  <w14:solidFill>
                    <w14:schemeClr w14:val="tx1"/>
                  </w14:solidFill>
                </w14:textFill>
              </w:rPr>
              <w:t>搅拌主楼封闭，</w:t>
            </w:r>
            <w:r>
              <w:rPr>
                <w:rFonts w:hint="default"/>
                <w:color w:val="000000" w:themeColor="text1"/>
                <w:sz w:val="21"/>
                <w:szCs w:val="21"/>
                <w:highlight w:val="none"/>
                <w14:textFill>
                  <w14:solidFill>
                    <w14:schemeClr w14:val="tx1"/>
                  </w14:solidFill>
                </w14:textFill>
              </w:rPr>
              <w:t>设布袋除尘器，除尘后室内无组织排放</w:t>
            </w: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原料堆场</w:t>
            </w:r>
            <w:r>
              <w:rPr>
                <w:rFonts w:hint="default"/>
                <w:color w:val="000000" w:themeColor="text1"/>
                <w:szCs w:val="21"/>
                <w:highlight w:val="none"/>
                <w14:textFill>
                  <w14:solidFill>
                    <w14:schemeClr w14:val="tx1"/>
                  </w14:solidFill>
                </w14:textFill>
              </w:rPr>
              <w:t>粉尘G3</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颗粒物</w:t>
            </w:r>
          </w:p>
        </w:tc>
        <w:tc>
          <w:tcPr>
            <w:tcW w:w="3420" w:type="dxa"/>
            <w:vAlign w:val="center"/>
          </w:tcPr>
          <w:p>
            <w:pPr>
              <w:keepNext w:val="0"/>
              <w:keepLines w:val="0"/>
              <w:suppressLineNumbers w:val="0"/>
              <w:spacing w:before="100" w:beforeAutospacing="1" w:after="100" w:afterAutospacing="1"/>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原料堆场卸车区域、下料斗及落料到皮带机等部位</w:t>
            </w:r>
            <w:r>
              <w:rPr>
                <w:rFonts w:hint="default"/>
                <w:color w:val="000000" w:themeColor="text1"/>
                <w:szCs w:val="21"/>
                <w:highlight w:val="none"/>
                <w14:textFill>
                  <w14:solidFill>
                    <w14:schemeClr w14:val="tx1"/>
                  </w14:solidFill>
                </w14:textFill>
              </w:rPr>
              <w:t>配置喷</w:t>
            </w:r>
            <w:r>
              <w:rPr>
                <w:rFonts w:hint="eastAsia"/>
                <w:color w:val="000000" w:themeColor="text1"/>
                <w:szCs w:val="21"/>
                <w:highlight w:val="none"/>
                <w:lang w:eastAsia="zh-CN"/>
                <w14:textFill>
                  <w14:solidFill>
                    <w14:schemeClr w14:val="tx1"/>
                  </w14:solidFill>
                </w14:textFill>
              </w:rPr>
              <w:t>雾</w:t>
            </w:r>
            <w:r>
              <w:rPr>
                <w:rFonts w:hint="default"/>
                <w:color w:val="000000" w:themeColor="text1"/>
                <w:szCs w:val="21"/>
                <w:highlight w:val="none"/>
                <w14:textFill>
                  <w14:solidFill>
                    <w14:schemeClr w14:val="tx1"/>
                  </w14:solidFill>
                </w14:textFill>
              </w:rPr>
              <w:t>降</w:t>
            </w:r>
            <w:r>
              <w:rPr>
                <w:rFonts w:hint="eastAsia"/>
                <w:color w:val="000000" w:themeColor="text1"/>
                <w:szCs w:val="21"/>
                <w:highlight w:val="none"/>
                <w:lang w:eastAsia="zh-CN"/>
                <w14:textFill>
                  <w14:solidFill>
                    <w14:schemeClr w14:val="tx1"/>
                  </w14:solidFill>
                </w14:textFill>
              </w:rPr>
              <w:t>尘，</w:t>
            </w:r>
            <w:r>
              <w:rPr>
                <w:rFonts w:hint="default"/>
                <w:bCs/>
                <w:color w:val="000000" w:themeColor="text1"/>
                <w:szCs w:val="21"/>
                <w:highlight w:val="none"/>
                <w14:textFill>
                  <w14:solidFill>
                    <w14:schemeClr w14:val="tx1"/>
                  </w14:solidFill>
                </w14:textFill>
              </w:rPr>
              <w:t>无组织排放</w:t>
            </w: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运输车辆动力起尘G4</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颗粒物</w:t>
            </w:r>
          </w:p>
        </w:tc>
        <w:tc>
          <w:tcPr>
            <w:tcW w:w="3420" w:type="dxa"/>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作业地面硬化，出入口设置</w:t>
            </w:r>
            <w:r>
              <w:rPr>
                <w:rFonts w:hint="eastAsia"/>
                <w:color w:val="000000" w:themeColor="text1"/>
                <w:szCs w:val="21"/>
                <w:highlight w:val="none"/>
                <w:lang w:eastAsia="zh-CN"/>
                <w14:textFill>
                  <w14:solidFill>
                    <w14:schemeClr w14:val="tx1"/>
                  </w14:solidFill>
                </w14:textFill>
              </w:rPr>
              <w:t>车辆</w:t>
            </w:r>
            <w:r>
              <w:rPr>
                <w:rFonts w:hint="default"/>
                <w:color w:val="000000" w:themeColor="text1"/>
                <w:szCs w:val="21"/>
                <w:highlight w:val="none"/>
                <w14:textFill>
                  <w14:solidFill>
                    <w14:schemeClr w14:val="tx1"/>
                  </w14:solidFill>
                </w14:textFill>
              </w:rPr>
              <w:t>冲洗平台，洒水降尘，无组织排放</w:t>
            </w: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水</w:t>
            </w:r>
          </w:p>
          <w:p>
            <w:pPr>
              <w:keepNext w:val="0"/>
              <w:keepLines w:val="0"/>
              <w:suppressLineNumbers w:val="0"/>
              <w:adjustRightInd w:val="0"/>
              <w:snapToGrid w:val="0"/>
              <w:spacing w:before="0" w:beforeAutospacing="0" w:after="0" w:afterAutospacing="0"/>
              <w:ind w:left="0" w:right="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污</w:t>
            </w:r>
          </w:p>
          <w:p>
            <w:pPr>
              <w:keepNext w:val="0"/>
              <w:keepLines w:val="0"/>
              <w:suppressLineNumbers w:val="0"/>
              <w:adjustRightInd w:val="0"/>
              <w:snapToGrid w:val="0"/>
              <w:spacing w:before="0" w:beforeAutospacing="0" w:after="0" w:afterAutospacing="0"/>
              <w:ind w:left="0" w:right="0"/>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染</w:t>
            </w:r>
          </w:p>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物</w:t>
            </w: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搅拌</w:t>
            </w:r>
            <w:r>
              <w:rPr>
                <w:rFonts w:hint="eastAsia"/>
                <w:color w:val="000000" w:themeColor="text1"/>
                <w:szCs w:val="21"/>
                <w:highlight w:val="none"/>
                <w:lang w:eastAsia="zh-CN"/>
                <w14:textFill>
                  <w14:solidFill>
                    <w14:schemeClr w14:val="tx1"/>
                  </w14:solidFill>
                </w14:textFill>
              </w:rPr>
              <w:t>机</w:t>
            </w:r>
            <w:r>
              <w:rPr>
                <w:rFonts w:hint="default"/>
                <w:color w:val="000000" w:themeColor="text1"/>
                <w:szCs w:val="21"/>
                <w:highlight w:val="none"/>
                <w14:textFill>
                  <w14:solidFill>
                    <w14:schemeClr w14:val="tx1"/>
                  </w14:solidFill>
                </w14:textFill>
              </w:rPr>
              <w:t>清洗</w:t>
            </w:r>
            <w:r>
              <w:rPr>
                <w:rFonts w:hint="eastAsia"/>
                <w:color w:val="000000" w:themeColor="text1"/>
                <w:szCs w:val="21"/>
                <w:highlight w:val="none"/>
                <w:lang w:val="en-US" w:eastAsia="zh-CN"/>
                <w14:textFill>
                  <w14:solidFill>
                    <w14:schemeClr w14:val="tx1"/>
                  </w14:solidFill>
                </w14:textFill>
              </w:rPr>
              <w:t>W1</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SS</w:t>
            </w:r>
          </w:p>
        </w:tc>
        <w:tc>
          <w:tcPr>
            <w:tcW w:w="342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经三级沉淀池</w:t>
            </w:r>
            <w:r>
              <w:rPr>
                <w:rFonts w:hint="eastAsia"/>
                <w:color w:val="000000" w:themeColor="text1"/>
                <w:sz w:val="21"/>
                <w:szCs w:val="21"/>
                <w:highlight w:val="none"/>
                <w:u w:val="none"/>
                <w:lang w:val="en-US" w:eastAsia="zh-CN"/>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处理后回用至设备、车辆、地面清洗或用于生产</w:t>
            </w:r>
          </w:p>
        </w:tc>
        <w:tc>
          <w:tcPr>
            <w:tcW w:w="160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全部回收利用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lang w:val="en-US"/>
                <w14:textFill>
                  <w14:solidFill>
                    <w14:schemeClr w14:val="tx1"/>
                  </w14:solidFill>
                </w14:textFill>
              </w:rPr>
            </w:pPr>
            <w:r>
              <w:rPr>
                <w:rFonts w:hint="default"/>
                <w:color w:val="000000" w:themeColor="text1"/>
                <w:szCs w:val="21"/>
                <w:highlight w:val="none"/>
                <w14:textFill>
                  <w14:solidFill>
                    <w14:schemeClr w14:val="tx1"/>
                  </w14:solidFill>
                </w14:textFill>
              </w:rPr>
              <w:t>作业地面清洗</w:t>
            </w:r>
            <w:r>
              <w:rPr>
                <w:rFonts w:hint="eastAsia"/>
                <w:color w:val="000000" w:themeColor="text1"/>
                <w:szCs w:val="21"/>
                <w:highlight w:val="none"/>
                <w:lang w:val="en-US" w:eastAsia="zh-CN"/>
                <w14:textFill>
                  <w14:solidFill>
                    <w14:schemeClr w14:val="tx1"/>
                  </w14:solidFill>
                </w14:textFill>
              </w:rPr>
              <w:t>W3</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SS</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b w:val="0"/>
                <w:bCs/>
                <w:color w:val="000000" w:themeColor="text1"/>
                <w:sz w:val="21"/>
                <w:szCs w:val="21"/>
                <w:highlight w:val="none"/>
                <w:u w:val="none"/>
                <w:lang w:eastAsia="zh-CN"/>
                <w14:textFill>
                  <w14:solidFill>
                    <w14:schemeClr w14:val="tx1"/>
                  </w14:solidFill>
                </w14:textFill>
              </w:rPr>
              <w:t>搅拌车罐体及车斗清洗废水</w:t>
            </w:r>
            <w:r>
              <w:rPr>
                <w:rFonts w:hint="eastAsia"/>
                <w:color w:val="000000" w:themeColor="text1"/>
                <w:sz w:val="21"/>
                <w:szCs w:val="21"/>
                <w:highlight w:val="none"/>
                <w:lang w:val="en-US" w:eastAsia="zh-CN"/>
                <w14:textFill>
                  <w14:solidFill>
                    <w14:schemeClr w14:val="tx1"/>
                  </w14:solidFill>
                </w14:textFill>
              </w:rPr>
              <w:t>W4</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SS</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eastAsia"/>
                <w:b w:val="0"/>
                <w:bCs/>
                <w:color w:val="000000" w:themeColor="text1"/>
                <w:sz w:val="21"/>
                <w:szCs w:val="21"/>
                <w:highlight w:val="none"/>
                <w:u w:val="none"/>
                <w:lang w:eastAsia="zh-CN"/>
                <w14:textFill>
                  <w14:solidFill>
                    <w14:schemeClr w14:val="tx1"/>
                  </w14:solidFill>
                </w14:textFill>
              </w:rPr>
            </w:pPr>
            <w:r>
              <w:rPr>
                <w:rFonts w:hint="default"/>
                <w:color w:val="000000" w:themeColor="text1"/>
                <w:szCs w:val="21"/>
                <w:highlight w:val="none"/>
                <w14:textFill>
                  <w14:solidFill>
                    <w14:schemeClr w14:val="tx1"/>
                  </w14:solidFill>
                </w14:textFill>
              </w:rPr>
              <w:t>运输车辆清洗</w:t>
            </w:r>
            <w:r>
              <w:rPr>
                <w:rFonts w:hint="eastAsia"/>
                <w:color w:val="000000" w:themeColor="text1"/>
                <w:szCs w:val="21"/>
                <w:highlight w:val="none"/>
                <w:lang w:val="en-US" w:eastAsia="zh-CN"/>
                <w14:textFill>
                  <w14:solidFill>
                    <w14:schemeClr w14:val="tx1"/>
                  </w14:solidFill>
                </w14:textFill>
              </w:rPr>
              <w:t>W2</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SS</w:t>
            </w:r>
          </w:p>
        </w:tc>
        <w:tc>
          <w:tcPr>
            <w:tcW w:w="3420"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highlight w:val="none"/>
                <w:u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经沉淀池3#沉淀处理后回用于车辆清洗</w:t>
            </w:r>
          </w:p>
        </w:tc>
        <w:tc>
          <w:tcPr>
            <w:tcW w:w="160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全部回收利用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lang w:val="en-US"/>
                <w14:textFill>
                  <w14:solidFill>
                    <w14:schemeClr w14:val="tx1"/>
                  </w14:solidFill>
                </w14:textFill>
              </w:rPr>
            </w:pPr>
            <w:r>
              <w:rPr>
                <w:rFonts w:hint="default"/>
                <w:color w:val="000000" w:themeColor="text1"/>
                <w:szCs w:val="21"/>
                <w:highlight w:val="none"/>
                <w14:textFill>
                  <w14:solidFill>
                    <w14:schemeClr w14:val="tx1"/>
                  </w14:solidFill>
                </w14:textFill>
              </w:rPr>
              <w:t>初期雨水</w:t>
            </w:r>
            <w:r>
              <w:rPr>
                <w:rFonts w:hint="eastAsia"/>
                <w:color w:val="000000" w:themeColor="text1"/>
                <w:szCs w:val="21"/>
                <w:highlight w:val="none"/>
                <w:lang w:val="en-US" w:eastAsia="zh-CN"/>
                <w14:textFill>
                  <w14:solidFill>
                    <w14:schemeClr w14:val="tx1"/>
                  </w14:solidFill>
                </w14:textFill>
              </w:rPr>
              <w:t>W5</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SS</w:t>
            </w:r>
          </w:p>
        </w:tc>
        <w:tc>
          <w:tcPr>
            <w:tcW w:w="5023"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初期雨水</w:t>
            </w:r>
            <w:r>
              <w:rPr>
                <w:rFonts w:hint="default"/>
                <w:color w:val="000000" w:themeColor="text1"/>
                <w:sz w:val="21"/>
                <w:szCs w:val="21"/>
                <w:highlight w:val="none"/>
                <w:u w:val="none"/>
                <w14:textFill>
                  <w14:solidFill>
                    <w14:schemeClr w14:val="tx1"/>
                  </w14:solidFill>
                </w14:textFill>
              </w:rPr>
              <w:t>经</w:t>
            </w:r>
            <w:r>
              <w:rPr>
                <w:rFonts w:hint="eastAsia"/>
                <w:color w:val="000000" w:themeColor="text1"/>
                <w:sz w:val="21"/>
                <w:szCs w:val="21"/>
                <w:highlight w:val="none"/>
                <w:u w:val="none"/>
                <w:lang w:eastAsia="zh-CN"/>
                <w14:textFill>
                  <w14:solidFill>
                    <w14:schemeClr w14:val="tx1"/>
                  </w14:solidFill>
                </w14:textFill>
              </w:rPr>
              <w:t>导流沟流向</w:t>
            </w:r>
            <w:r>
              <w:rPr>
                <w:rFonts w:hint="default"/>
                <w:color w:val="000000" w:themeColor="text1"/>
                <w:sz w:val="21"/>
                <w:szCs w:val="21"/>
                <w:highlight w:val="none"/>
                <w:u w:val="none"/>
                <w14:textFill>
                  <w14:solidFill>
                    <w14:schemeClr w14:val="tx1"/>
                  </w14:solidFill>
                </w14:textFill>
              </w:rPr>
              <w:t>沉淀</w:t>
            </w:r>
            <w:r>
              <w:rPr>
                <w:rFonts w:hint="eastAsia"/>
                <w:color w:val="000000" w:themeColor="text1"/>
                <w:sz w:val="21"/>
                <w:szCs w:val="21"/>
                <w:highlight w:val="none"/>
                <w:u w:val="none"/>
                <w:lang w:eastAsia="zh-CN"/>
                <w14:textFill>
                  <w14:solidFill>
                    <w14:schemeClr w14:val="tx1"/>
                  </w14:solidFill>
                </w14:textFill>
              </w:rPr>
              <w:t>池</w:t>
            </w:r>
            <w:r>
              <w:rPr>
                <w:rFonts w:hint="default"/>
                <w:color w:val="000000" w:themeColor="text1"/>
                <w:sz w:val="21"/>
                <w:szCs w:val="21"/>
                <w:highlight w:val="none"/>
                <w:u w:val="none"/>
                <w14:textFill>
                  <w14:solidFill>
                    <w14:schemeClr w14:val="tx1"/>
                  </w14:solidFill>
                </w14:textFill>
              </w:rPr>
              <w:t>处理后回用</w:t>
            </w:r>
            <w:r>
              <w:rPr>
                <w:rFonts w:hint="default" w:ascii="Times New Roman" w:hAnsi="Times New Roman" w:cs="Times New Roman"/>
                <w:color w:val="000000" w:themeColor="text1"/>
                <w:sz w:val="21"/>
                <w:szCs w:val="21"/>
                <w:highlight w:val="none"/>
                <w14:textFill>
                  <w14:solidFill>
                    <w14:schemeClr w14:val="tx1"/>
                  </w14:solidFill>
                </w14:textFill>
              </w:rPr>
              <w:t>于</w:t>
            </w:r>
            <w:r>
              <w:rPr>
                <w:rFonts w:hint="eastAsia" w:cs="Times New Roman"/>
                <w:color w:val="000000" w:themeColor="text1"/>
                <w:sz w:val="21"/>
                <w:szCs w:val="21"/>
                <w:highlight w:val="none"/>
                <w:lang w:val="en-US" w:eastAsia="zh-CN"/>
                <w14:textFill>
                  <w14:solidFill>
                    <w14:schemeClr w14:val="tx1"/>
                  </w14:solidFill>
                </w14:textFill>
              </w:rPr>
              <w:t>混凝土生产</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如遇暴雨</w:t>
            </w:r>
            <w:r>
              <w:rPr>
                <w:rFonts w:hint="eastAsia" w:ascii="Times New Roman" w:hAnsi="Times New Roman" w:cs="Times New Roman"/>
                <w:color w:val="000000" w:themeColor="text1"/>
                <w:sz w:val="21"/>
                <w:szCs w:val="21"/>
                <w:highlight w:val="none"/>
                <w:lang w:eastAsia="zh-CN"/>
                <w14:textFill>
                  <w14:solidFill>
                    <w14:schemeClr w14:val="tx1"/>
                  </w14:solidFill>
                </w14:textFill>
              </w:rPr>
              <w:t>则</w:t>
            </w:r>
            <w:r>
              <w:rPr>
                <w:rFonts w:hint="eastAsia" w:cs="Times New Roman"/>
                <w:color w:val="000000" w:themeColor="text1"/>
                <w:sz w:val="21"/>
                <w:szCs w:val="21"/>
                <w:highlight w:val="none"/>
                <w:lang w:eastAsia="zh-CN"/>
                <w14:textFill>
                  <w14:solidFill>
                    <w14:schemeClr w14:val="tx1"/>
                  </w14:solidFill>
                </w14:textFill>
              </w:rPr>
              <w:t>通过沉淀池</w:t>
            </w:r>
            <w:r>
              <w:rPr>
                <w:rFonts w:hint="eastAsia"/>
                <w:color w:val="000000" w:themeColor="text1"/>
                <w:sz w:val="21"/>
                <w:szCs w:val="21"/>
                <w:highlight w:val="none"/>
                <w:u w:val="none"/>
                <w:lang w:val="en-US" w:eastAsia="zh-CN"/>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沉淀后</w:t>
            </w:r>
            <w:r>
              <w:rPr>
                <w:rFonts w:hint="eastAsia" w:ascii="Times New Roman" w:hAnsi="Times New Roman" w:cs="Times New Roman"/>
                <w:color w:val="000000" w:themeColor="text1"/>
                <w:sz w:val="21"/>
                <w:szCs w:val="21"/>
                <w:highlight w:val="none"/>
                <w14:textFill>
                  <w14:solidFill>
                    <w14:schemeClr w14:val="tx1"/>
                  </w14:solidFill>
                </w14:textFill>
              </w:rPr>
              <w:t>随地表径流</w:t>
            </w:r>
            <w:r>
              <w:rPr>
                <w:rFonts w:hint="eastAsia" w:cs="Times New Roman"/>
                <w:color w:val="000000" w:themeColor="text1"/>
                <w:sz w:val="21"/>
                <w:szCs w:val="21"/>
                <w:highlight w:val="none"/>
                <w:lang w:eastAsia="zh-CN"/>
                <w14:textFill>
                  <w14:solidFill>
                    <w14:schemeClr w14:val="tx1"/>
                  </w14:solidFill>
                </w14:textFill>
              </w:rPr>
              <w:t>向西侧无名小溪，最终流向</w:t>
            </w:r>
            <w:r>
              <w:rPr>
                <w:rFonts w:hint="eastAsia" w:cs="Times New Roman"/>
                <w:color w:val="000000" w:themeColor="text1"/>
                <w:sz w:val="21"/>
                <w:szCs w:val="21"/>
                <w:highlight w:val="none"/>
                <w:lang w:val="en-US" w:eastAsia="zh-CN"/>
                <w14:textFill>
                  <w14:solidFill>
                    <w14:schemeClr w14:val="tx1"/>
                  </w14:solidFill>
                </w14:textFill>
              </w:rPr>
              <w:t>甘溪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p>
        </w:tc>
        <w:tc>
          <w:tcPr>
            <w:tcW w:w="1824" w:type="dxa"/>
            <w:vMerge w:val="restar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生活污水</w:t>
            </w:r>
            <w:r>
              <w:rPr>
                <w:rFonts w:hint="eastAsia"/>
                <w:color w:val="000000" w:themeColor="text1"/>
                <w:szCs w:val="21"/>
                <w:highlight w:val="none"/>
                <w:lang w:val="en-US" w:eastAsia="zh-CN"/>
                <w14:textFill>
                  <w14:solidFill>
                    <w14:schemeClr w14:val="tx1"/>
                  </w14:solidFill>
                </w14:textFill>
              </w:rPr>
              <w:t>W6</w:t>
            </w: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COD</w:t>
            </w:r>
            <w:r>
              <w:rPr>
                <w:rFonts w:hint="default"/>
                <w:color w:val="000000" w:themeColor="text1"/>
                <w:szCs w:val="21"/>
                <w:highlight w:val="none"/>
                <w:vertAlign w:val="subscript"/>
                <w14:textFill>
                  <w14:solidFill>
                    <w14:schemeClr w14:val="tx1"/>
                  </w14:solidFill>
                </w14:textFill>
              </w:rPr>
              <w:t>Cr</w:t>
            </w:r>
          </w:p>
        </w:tc>
        <w:tc>
          <w:tcPr>
            <w:tcW w:w="3420" w:type="dxa"/>
            <w:vMerge w:val="restar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Cs w:val="21"/>
                <w:highlight w:val="none"/>
                <w14:textFill>
                  <w14:solidFill>
                    <w14:schemeClr w14:val="tx1"/>
                  </w14:solidFill>
                </w14:textFill>
              </w:rPr>
              <w:t>经</w:t>
            </w:r>
            <w:r>
              <w:rPr>
                <w:rFonts w:hint="eastAsia"/>
                <w:color w:val="000000" w:themeColor="text1"/>
                <w:szCs w:val="21"/>
                <w:highlight w:val="none"/>
                <w:lang w:eastAsia="zh-CN"/>
                <w14:textFill>
                  <w14:solidFill>
                    <w14:schemeClr w14:val="tx1"/>
                  </w14:solidFill>
                </w14:textFill>
              </w:rPr>
              <w:t>三级</w:t>
            </w:r>
            <w:r>
              <w:rPr>
                <w:rFonts w:hint="default"/>
                <w:color w:val="000000" w:themeColor="text1"/>
                <w:szCs w:val="21"/>
                <w:highlight w:val="none"/>
                <w14:textFill>
                  <w14:solidFill>
                    <w14:schemeClr w14:val="tx1"/>
                  </w14:solidFill>
                </w14:textFill>
              </w:rPr>
              <w:t>化粪池处理后</w:t>
            </w:r>
            <w:r>
              <w:rPr>
                <w:rFonts w:hint="eastAsia"/>
                <w:color w:val="000000" w:themeColor="text1"/>
                <w:highlight w:val="none"/>
                <w:lang w:eastAsia="zh-CN"/>
                <w14:textFill>
                  <w14:solidFill>
                    <w14:schemeClr w14:val="tx1"/>
                  </w14:solidFill>
                </w14:textFill>
              </w:rPr>
              <w:t>周边施农肥</w:t>
            </w:r>
          </w:p>
        </w:tc>
        <w:tc>
          <w:tcPr>
            <w:tcW w:w="1603" w:type="dxa"/>
            <w:vMerge w:val="restar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u w:val="none"/>
                <w14:textFill>
                  <w14:solidFill>
                    <w14:schemeClr w14:val="tx1"/>
                  </w14:solidFill>
                </w14:textFill>
              </w:rPr>
            </w:pPr>
            <w:r>
              <w:rPr>
                <w:rFonts w:hint="default"/>
                <w:color w:val="000000" w:themeColor="text1"/>
                <w:szCs w:val="21"/>
                <w:highlight w:val="non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1824" w:type="dxa"/>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highlight w:val="none"/>
                <w14:textFill>
                  <w14:solidFill>
                    <w14:schemeClr w14:val="tx1"/>
                  </w14:solidFill>
                </w14:textFill>
              </w:rPr>
            </w:pP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BOD</w:t>
            </w:r>
            <w:r>
              <w:rPr>
                <w:rFonts w:hint="default"/>
                <w:color w:val="000000" w:themeColor="text1"/>
                <w:szCs w:val="21"/>
                <w:highlight w:val="none"/>
                <w:vertAlign w:val="subscript"/>
                <w14:textFill>
                  <w14:solidFill>
                    <w14:schemeClr w14:val="tx1"/>
                  </w14:solidFill>
                </w14:textFill>
              </w:rPr>
              <w:t>5</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824" w:type="dxa"/>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SS</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824" w:type="dxa"/>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氨氮</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固</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体</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废</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物</w:t>
            </w:r>
          </w:p>
        </w:tc>
        <w:tc>
          <w:tcPr>
            <w:tcW w:w="182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砂石分离机</w:t>
            </w: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砂石</w:t>
            </w:r>
          </w:p>
        </w:tc>
        <w:tc>
          <w:tcPr>
            <w:tcW w:w="342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olor w:val="000000" w:themeColor="text1"/>
                <w:sz w:val="21"/>
                <w:szCs w:val="21"/>
                <w:highlight w:val="none"/>
                <w:lang w:eastAsia="zh-CN"/>
                <w14:textFill>
                  <w14:solidFill>
                    <w14:schemeClr w14:val="tx1"/>
                  </w14:solidFill>
                </w14:textFill>
              </w:rPr>
            </w:pPr>
            <w:r>
              <w:rPr>
                <w:rFonts w:hint="default"/>
                <w:color w:val="000000" w:themeColor="text1"/>
                <w:szCs w:val="21"/>
                <w:highlight w:val="none"/>
                <w14:textFill>
                  <w14:solidFill>
                    <w14:schemeClr w14:val="tx1"/>
                  </w14:solidFill>
                </w14:textFill>
              </w:rPr>
              <w:t>收集后</w:t>
            </w:r>
            <w:r>
              <w:rPr>
                <w:rFonts w:hint="eastAsia"/>
                <w:color w:val="000000" w:themeColor="text1"/>
                <w:sz w:val="21"/>
                <w:szCs w:val="21"/>
                <w:highlight w:val="none"/>
                <w:lang w:eastAsia="zh-CN"/>
                <w14:textFill>
                  <w14:solidFill>
                    <w14:schemeClr w14:val="tx1"/>
                  </w14:solidFill>
                </w14:textFill>
              </w:rPr>
              <w:t>回用于生产</w:t>
            </w:r>
          </w:p>
        </w:tc>
        <w:tc>
          <w:tcPr>
            <w:tcW w:w="160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沉淀池</w:t>
            </w: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沉渣</w:t>
            </w:r>
          </w:p>
        </w:tc>
        <w:tc>
          <w:tcPr>
            <w:tcW w:w="342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用于周边道路平整</w:t>
            </w:r>
          </w:p>
        </w:tc>
        <w:tc>
          <w:tcPr>
            <w:tcW w:w="160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员工</w:t>
            </w:r>
          </w:p>
        </w:tc>
        <w:tc>
          <w:tcPr>
            <w:tcW w:w="111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生活垃圾</w:t>
            </w:r>
          </w:p>
        </w:tc>
        <w:tc>
          <w:tcPr>
            <w:tcW w:w="342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交由环卫部门</w:t>
            </w:r>
            <w:r>
              <w:rPr>
                <w:rFonts w:hint="eastAsia"/>
                <w:color w:val="000000" w:themeColor="text1"/>
                <w:szCs w:val="21"/>
                <w:highlight w:val="none"/>
                <w:lang w:eastAsia="zh-CN"/>
                <w14:textFill>
                  <w14:solidFill>
                    <w14:schemeClr w14:val="tx1"/>
                  </w14:solidFill>
                </w14:textFill>
              </w:rPr>
              <w:t>处理</w:t>
            </w:r>
          </w:p>
        </w:tc>
        <w:tc>
          <w:tcPr>
            <w:tcW w:w="160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设备维修、保养</w:t>
            </w:r>
          </w:p>
        </w:tc>
        <w:tc>
          <w:tcPr>
            <w:tcW w:w="1111"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废机油</w:t>
            </w:r>
          </w:p>
        </w:tc>
        <w:tc>
          <w:tcPr>
            <w:tcW w:w="5023" w:type="dxa"/>
            <w:gridSpan w:val="2"/>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Style w:val="32"/>
                <w:rFonts w:hint="eastAsia" w:ascii="Times New Roman" w:hAnsi="Times New Roman" w:eastAsia="Calibri" w:cs="Times New Roman"/>
                <w:color w:val="000000" w:themeColor="text1"/>
                <w:sz w:val="21"/>
                <w:szCs w:val="21"/>
                <w:highlight w:val="none"/>
                <w14:textFill>
                  <w14:solidFill>
                    <w14:schemeClr w14:val="tx1"/>
                  </w14:solidFill>
                </w14:textFill>
              </w:rPr>
              <w:t>暂存于危废暂存间，</w:t>
            </w:r>
            <w:r>
              <w:rPr>
                <w:rStyle w:val="32"/>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111"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废油桶</w:t>
            </w:r>
          </w:p>
        </w:tc>
        <w:tc>
          <w:tcPr>
            <w:tcW w:w="5023" w:type="dxa"/>
            <w:gridSpan w:val="2"/>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111"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含油</w:t>
            </w:r>
            <w:r>
              <w:rPr>
                <w:rFonts w:hint="default" w:ascii="Times New Roman" w:hAnsi="Times New Roman" w:eastAsia="宋体" w:cs="Times New Roman"/>
                <w:color w:val="000000" w:themeColor="text1"/>
                <w:sz w:val="21"/>
                <w:szCs w:val="21"/>
                <w:highlight w:val="none"/>
                <w14:textFill>
                  <w14:solidFill>
                    <w14:schemeClr w14:val="tx1"/>
                  </w14:solidFill>
                </w14:textFill>
              </w:rPr>
              <w:t>抹布</w:t>
            </w:r>
          </w:p>
        </w:tc>
        <w:tc>
          <w:tcPr>
            <w:tcW w:w="5023" w:type="dxa"/>
            <w:gridSpan w:val="2"/>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8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噪</w:t>
            </w:r>
          </w:p>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声</w:t>
            </w: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生产设备</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噪声</w:t>
            </w:r>
          </w:p>
        </w:tc>
        <w:tc>
          <w:tcPr>
            <w:tcW w:w="342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现场设备</w:t>
            </w:r>
            <w:r>
              <w:rPr>
                <w:rFonts w:hint="default"/>
                <w:color w:val="000000" w:themeColor="text1"/>
                <w:sz w:val="21"/>
                <w:szCs w:val="21"/>
                <w:highlight w:val="none"/>
                <w14:textFill>
                  <w14:solidFill>
                    <w14:schemeClr w14:val="tx1"/>
                  </w14:solidFill>
                </w14:textFill>
              </w:rPr>
              <w:t>合理布局，</w:t>
            </w:r>
            <w:r>
              <w:rPr>
                <w:rFonts w:hint="eastAsia"/>
                <w:color w:val="000000" w:themeColor="text1"/>
                <w:sz w:val="21"/>
                <w:szCs w:val="21"/>
                <w:highlight w:val="none"/>
                <w:lang w:eastAsia="zh-CN"/>
                <w14:textFill>
                  <w14:solidFill>
                    <w14:schemeClr w14:val="tx1"/>
                  </w14:solidFill>
                </w14:textFill>
              </w:rPr>
              <w:t>对设备基础进行</w:t>
            </w:r>
            <w:r>
              <w:rPr>
                <w:rFonts w:hint="default"/>
                <w:color w:val="000000" w:themeColor="text1"/>
                <w:sz w:val="21"/>
                <w:szCs w:val="21"/>
                <w:highlight w:val="none"/>
                <w14:textFill>
                  <w14:solidFill>
                    <w14:schemeClr w14:val="tx1"/>
                  </w14:solidFill>
                </w14:textFill>
              </w:rPr>
              <w:t>减振、</w:t>
            </w:r>
            <w:r>
              <w:rPr>
                <w:rFonts w:hint="eastAsia"/>
                <w:color w:val="000000" w:themeColor="text1"/>
                <w:sz w:val="21"/>
                <w:szCs w:val="21"/>
                <w:highlight w:val="none"/>
                <w:lang w:eastAsia="zh-CN"/>
                <w14:textFill>
                  <w14:solidFill>
                    <w14:schemeClr w14:val="tx1"/>
                  </w14:solidFill>
                </w14:textFill>
              </w:rPr>
              <w:t>建设封闭式厂房</w:t>
            </w:r>
            <w:r>
              <w:rPr>
                <w:rFonts w:hint="default"/>
                <w:color w:val="000000" w:themeColor="text1"/>
                <w:sz w:val="21"/>
                <w:szCs w:val="21"/>
                <w:highlight w:val="none"/>
                <w14:textFill>
                  <w14:solidFill>
                    <w14:schemeClr w14:val="tx1"/>
                  </w14:solidFill>
                </w14:textFill>
              </w:rPr>
              <w:t>隔声</w:t>
            </w:r>
          </w:p>
        </w:tc>
        <w:tc>
          <w:tcPr>
            <w:tcW w:w="1603"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厂界达到《工业企业厂界环境噪声排放标准》（GB12348-2008）中2类标准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82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运输车辆</w:t>
            </w:r>
          </w:p>
        </w:tc>
        <w:tc>
          <w:tcPr>
            <w:tcW w:w="111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噪声</w:t>
            </w:r>
          </w:p>
        </w:tc>
        <w:tc>
          <w:tcPr>
            <w:tcW w:w="34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1603"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4" w:type="dxa"/>
            <w:gridSpan w:val="5"/>
            <w:vAlign w:val="center"/>
          </w:tcPr>
          <w:p>
            <w:pPr>
              <w:keepNext w:val="0"/>
              <w:keepLines w:val="0"/>
              <w:suppressLineNumbers w:val="0"/>
              <w:adjustRightInd w:val="0"/>
              <w:snapToGrid w:val="0"/>
              <w:spacing w:before="0" w:beforeAutospacing="0" w:after="0" w:afterAutospacing="0" w:line="360" w:lineRule="auto"/>
              <w:ind w:left="0" w:right="0"/>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生态保护措施及预期效果</w:t>
            </w:r>
          </w:p>
          <w:p>
            <w:pPr>
              <w:keepNext w:val="0"/>
              <w:keepLines w:val="0"/>
              <w:suppressLineNumbers w:val="0"/>
              <w:adjustRightInd w:val="0"/>
              <w:snapToGrid w:val="0"/>
              <w:spacing w:before="0" w:beforeAutospacing="0" w:after="0" w:afterAutospacing="0" w:line="360" w:lineRule="auto"/>
              <w:ind w:left="0" w:right="0" w:firstLine="420" w:firstLineChars="200"/>
              <w:rPr>
                <w:rFonts w:hint="eastAsia"/>
                <w:color w:val="000000" w:themeColor="text1"/>
                <w:szCs w:val="21"/>
                <w:highlight w:val="none"/>
                <w:lang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eastAsia="zh-CN"/>
                <w14:textFill>
                  <w14:solidFill>
                    <w14:schemeClr w14:val="tx1"/>
                  </w14:solidFill>
                </w14:textFill>
              </w:rPr>
              <w:t>已建成，施工期对</w:t>
            </w:r>
            <w:r>
              <w:rPr>
                <w:rFonts w:hint="default"/>
                <w:color w:val="000000" w:themeColor="text1"/>
                <w:sz w:val="21"/>
                <w:szCs w:val="21"/>
                <w:highlight w:val="none"/>
                <w14:textFill>
                  <w14:solidFill>
                    <w14:schemeClr w14:val="tx1"/>
                  </w14:solidFill>
                </w14:textFill>
              </w:rPr>
              <w:t>植被破坏和水土流失</w:t>
            </w:r>
            <w:r>
              <w:rPr>
                <w:rFonts w:hint="eastAsia"/>
                <w:color w:val="000000" w:themeColor="text1"/>
                <w:sz w:val="21"/>
                <w:szCs w:val="21"/>
                <w:highlight w:val="none"/>
                <w:lang w:eastAsia="zh-CN"/>
                <w14:textFill>
                  <w14:solidFill>
                    <w14:schemeClr w14:val="tx1"/>
                  </w14:solidFill>
                </w14:textFill>
              </w:rPr>
              <w:t>的问题已消失</w:t>
            </w:r>
            <w:r>
              <w:rPr>
                <w:rFonts w:hint="default"/>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项目所在区域无</w:t>
            </w:r>
            <w:r>
              <w:rPr>
                <w:rFonts w:hint="default"/>
                <w:color w:val="000000" w:themeColor="text1"/>
                <w:sz w:val="21"/>
                <w:szCs w:val="21"/>
                <w:highlight w:val="none"/>
                <w14:textFill>
                  <w14:solidFill>
                    <w14:schemeClr w14:val="tx1"/>
                  </w14:solidFill>
                </w14:textFill>
              </w:rPr>
              <w:t>特殊需要保护的物种。</w:t>
            </w:r>
            <w:r>
              <w:rPr>
                <w:rFonts w:hint="default"/>
                <w:color w:val="000000" w:themeColor="text1"/>
                <w:sz w:val="21"/>
                <w:szCs w:val="21"/>
                <w:highlight w:val="none"/>
                <w:u w:val="none"/>
                <w14:textFill>
                  <w14:solidFill>
                    <w14:schemeClr w14:val="tx1"/>
                  </w14:solidFill>
                </w14:textFill>
              </w:rPr>
              <w:t>项目</w:t>
            </w:r>
            <w:r>
              <w:rPr>
                <w:rFonts w:hint="eastAsia"/>
                <w:color w:val="000000" w:themeColor="text1"/>
                <w:sz w:val="21"/>
                <w:szCs w:val="21"/>
                <w:highlight w:val="none"/>
                <w:u w:val="none"/>
                <w:lang w:eastAsia="zh-CN"/>
                <w14:textFill>
                  <w14:solidFill>
                    <w14:schemeClr w14:val="tx1"/>
                  </w14:solidFill>
                </w14:textFill>
              </w:rPr>
              <w:t>已做到</w:t>
            </w:r>
            <w:r>
              <w:rPr>
                <w:rFonts w:hint="default"/>
                <w:color w:val="000000" w:themeColor="text1"/>
                <w:sz w:val="21"/>
                <w:szCs w:val="21"/>
                <w:highlight w:val="none"/>
                <w:u w:val="none"/>
                <w14:textFill>
                  <w14:solidFill>
                    <w14:schemeClr w14:val="tx1"/>
                  </w14:solidFill>
                </w14:textFill>
              </w:rPr>
              <w:t>地面硬化，</w:t>
            </w:r>
            <w:r>
              <w:rPr>
                <w:rFonts w:hint="eastAsia"/>
                <w:color w:val="000000" w:themeColor="text1"/>
                <w:sz w:val="21"/>
                <w:szCs w:val="21"/>
                <w:highlight w:val="none"/>
                <w:u w:val="none"/>
                <w:lang w:eastAsia="zh-CN"/>
                <w14:textFill>
                  <w14:solidFill>
                    <w14:schemeClr w14:val="tx1"/>
                  </w14:solidFill>
                </w14:textFill>
              </w:rPr>
              <w:t>四周</w:t>
            </w:r>
            <w:r>
              <w:rPr>
                <w:rFonts w:hint="default"/>
                <w:color w:val="000000" w:themeColor="text1"/>
                <w:szCs w:val="21"/>
                <w:highlight w:val="none"/>
                <w14:textFill>
                  <w14:solidFill>
                    <w14:schemeClr w14:val="tx1"/>
                  </w14:solidFill>
                </w14:textFill>
              </w:rPr>
              <w:t>绿化，本项目对周围环境的生态影响较小，可忽略不计</w:t>
            </w:r>
            <w:r>
              <w:rPr>
                <w:rFonts w:hint="eastAsia"/>
                <w:color w:val="000000" w:themeColor="text1"/>
                <w:szCs w:val="21"/>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rPr>
                <w:rFonts w:hint="eastAsia" w:eastAsia="宋体"/>
                <w:color w:val="000000" w:themeColor="text1"/>
                <w:szCs w:val="21"/>
                <w:highlight w:val="none"/>
                <w:lang w:eastAsia="zh-CN"/>
                <w14:textFill>
                  <w14:solidFill>
                    <w14:schemeClr w14:val="tx1"/>
                  </w14:solidFill>
                </w14:textFill>
              </w:rPr>
            </w:pPr>
          </w:p>
        </w:tc>
      </w:tr>
    </w:tbl>
    <w:p>
      <w:pPr>
        <w:spacing w:line="360" w:lineRule="auto"/>
        <w:rPr>
          <w:color w:val="000000" w:themeColor="text1"/>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1</w:t>
      </w:r>
      <w:r>
        <w:rPr>
          <w:rFonts w:hint="eastAsia"/>
          <w:b w:val="0"/>
          <w:color w:val="000000" w:themeColor="text1"/>
          <w:sz w:val="32"/>
          <w:szCs w:val="32"/>
          <w:highlight w:val="none"/>
          <w:lang w:val="en-US" w:eastAsia="zh-CN"/>
          <w14:textFill>
            <w14:solidFill>
              <w14:schemeClr w14:val="tx1"/>
            </w14:solidFill>
          </w14:textFill>
        </w:rPr>
        <w:t>0</w:t>
      </w:r>
      <w:r>
        <w:rPr>
          <w:b w:val="0"/>
          <w:color w:val="000000" w:themeColor="text1"/>
          <w:sz w:val="32"/>
          <w:szCs w:val="32"/>
          <w:highlight w:val="none"/>
          <w14:textFill>
            <w14:solidFill>
              <w14:schemeClr w14:val="tx1"/>
            </w14:solidFill>
          </w14:textFill>
        </w:rPr>
        <w:t>、项目可行性分析</w:t>
      </w:r>
    </w:p>
    <w:tbl>
      <w:tblPr>
        <w:tblStyle w:val="26"/>
        <w:tblW w:w="878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9" w:type="dxa"/>
          </w:tcPr>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一、产业政策符合性分析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w:t>
            </w:r>
            <w:r>
              <w:rPr>
                <w:rFonts w:hint="eastAsia"/>
                <w:color w:val="000000" w:themeColor="text1"/>
                <w:sz w:val="24"/>
                <w:highlight w:val="none"/>
                <w:lang w:eastAsia="zh-CN"/>
                <w14:textFill>
                  <w14:solidFill>
                    <w14:schemeClr w14:val="tx1"/>
                  </w14:solidFill>
                </w14:textFill>
              </w:rPr>
              <w:t>《产业结构调整指导目录（2019年本）》</w:t>
            </w:r>
            <w:r>
              <w:rPr>
                <w:rFonts w:hint="default"/>
                <w:color w:val="000000" w:themeColor="text1"/>
                <w:sz w:val="24"/>
                <w:highlight w:val="none"/>
                <w14:textFill>
                  <w14:solidFill>
                    <w14:schemeClr w14:val="tx1"/>
                  </w14:solidFill>
                </w14:textFill>
              </w:rPr>
              <w:t>，本项目不在淘汰类、限制类之列，属于允许类建设项目。本项目建设符合国家产业政策要求。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二、选址合理性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1、项目</w:t>
            </w:r>
            <w:r>
              <w:rPr>
                <w:rFonts w:hint="eastAsia"/>
                <w:color w:val="000000" w:themeColor="text1"/>
                <w:sz w:val="24"/>
                <w:highlight w:val="none"/>
                <w:lang w:val="en-US" w:eastAsia="zh-CN"/>
                <w14:textFill>
                  <w14:solidFill>
                    <w14:schemeClr w14:val="tx1"/>
                  </w14:solidFill>
                </w14:textFill>
              </w:rPr>
              <w:t>为原址扩建，</w:t>
            </w:r>
            <w:r>
              <w:rPr>
                <w:rFonts w:hint="default"/>
                <w:color w:val="000000" w:themeColor="text1"/>
                <w:sz w:val="24"/>
                <w:highlight w:val="none"/>
                <w14:textFill>
                  <w14:solidFill>
                    <w14:schemeClr w14:val="tx1"/>
                  </w14:solidFill>
                </w14:textFill>
              </w:rPr>
              <w:t>选址在</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default"/>
                <w:color w:val="000000" w:themeColor="text1"/>
                <w:sz w:val="24"/>
                <w:highlight w:val="none"/>
                <w14:textFill>
                  <w14:solidFill>
                    <w14:schemeClr w14:val="tx1"/>
                  </w14:solidFill>
                </w14:textFill>
              </w:rPr>
              <w:t>，所用土地为</w:t>
            </w:r>
            <w:r>
              <w:rPr>
                <w:rFonts w:hint="eastAsia"/>
                <w:color w:val="000000" w:themeColor="text1"/>
                <w:sz w:val="24"/>
                <w:highlight w:val="none"/>
                <w:lang w:val="en-US" w:eastAsia="zh-CN"/>
                <w14:textFill>
                  <w14:solidFill>
                    <w14:schemeClr w14:val="tx1"/>
                  </w14:solidFill>
                </w14:textFill>
              </w:rPr>
              <w:t>原云华石灰厂工业用地</w:t>
            </w:r>
            <w:r>
              <w:rPr>
                <w:rFonts w:hint="default"/>
                <w:color w:val="000000" w:themeColor="text1"/>
                <w:sz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2、项目生产设备均</w:t>
            </w:r>
            <w:r>
              <w:rPr>
                <w:rFonts w:hint="eastAsia"/>
                <w:color w:val="000000" w:themeColor="text1"/>
                <w:sz w:val="24"/>
                <w:highlight w:val="none"/>
                <w:lang w:eastAsia="zh-CN"/>
                <w14:textFill>
                  <w14:solidFill>
                    <w14:schemeClr w14:val="tx1"/>
                  </w14:solidFill>
                </w14:textFill>
              </w:rPr>
              <w:t>要求</w:t>
            </w:r>
            <w:r>
              <w:rPr>
                <w:rFonts w:hint="default"/>
                <w:color w:val="000000" w:themeColor="text1"/>
                <w:sz w:val="24"/>
                <w:highlight w:val="none"/>
                <w14:textFill>
                  <w14:solidFill>
                    <w14:schemeClr w14:val="tx1"/>
                  </w14:solidFill>
                </w14:textFill>
              </w:rPr>
              <w:t>布置在封闭厂房内，对周边环境影响很小。</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3、项目建设地</w:t>
            </w:r>
            <w:r>
              <w:rPr>
                <w:rFonts w:hint="eastAsia"/>
                <w:color w:val="000000" w:themeColor="text1"/>
                <w:sz w:val="24"/>
                <w:highlight w:val="none"/>
                <w:lang w:eastAsia="zh-CN"/>
                <w14:textFill>
                  <w14:solidFill>
                    <w14:schemeClr w14:val="tx1"/>
                  </w14:solidFill>
                </w14:textFill>
              </w:rPr>
              <w:t>北侧</w:t>
            </w:r>
            <w:r>
              <w:rPr>
                <w:rFonts w:hint="default"/>
                <w:color w:val="000000" w:themeColor="text1"/>
                <w:sz w:val="24"/>
                <w:highlight w:val="none"/>
                <w14:textFill>
                  <w14:solidFill>
                    <w14:schemeClr w14:val="tx1"/>
                  </w14:solidFill>
                </w14:textFill>
              </w:rPr>
              <w:t>为</w:t>
            </w:r>
            <w:r>
              <w:rPr>
                <w:rFonts w:hint="eastAsia"/>
                <w:color w:val="000000" w:themeColor="text1"/>
                <w:sz w:val="24"/>
                <w:highlight w:val="none"/>
                <w:lang w:eastAsia="zh-CN"/>
                <w14:textFill>
                  <w14:solidFill>
                    <w14:schemeClr w14:val="tx1"/>
                  </w14:solidFill>
                </w14:textFill>
              </w:rPr>
              <w:t>县级道路</w:t>
            </w:r>
            <w:r>
              <w:rPr>
                <w:rFonts w:hint="default"/>
                <w:color w:val="000000" w:themeColor="text1"/>
                <w:sz w:val="24"/>
                <w:highlight w:val="none"/>
                <w14:textFill>
                  <w14:solidFill>
                    <w14:schemeClr w14:val="tx1"/>
                  </w14:solidFill>
                </w14:textFill>
              </w:rPr>
              <w:t>，交通便捷。</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4、项目所在区域给排水、电力、通讯等基础设施完善，可保证本项目的正常生产需求</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default"/>
                <w:color w:val="000000" w:themeColor="text1"/>
                <w:sz w:val="24"/>
                <w:highlight w:val="none"/>
                <w14:textFill>
                  <w14:solidFill>
                    <w14:schemeClr w14:val="tx1"/>
                  </w14:solidFill>
                </w14:textFill>
              </w:rPr>
              <w:t>厂区附近无自然保护区、无风景名胜区</w:t>
            </w:r>
            <w:r>
              <w:rPr>
                <w:rFonts w:hint="eastAsia"/>
                <w:color w:val="000000" w:themeColor="text1"/>
                <w:sz w:val="24"/>
                <w:highlight w:val="none"/>
                <w:lang w:eastAsia="zh-CN"/>
                <w14:textFill>
                  <w14:solidFill>
                    <w14:schemeClr w14:val="tx1"/>
                  </w14:solidFill>
                </w14:textFill>
              </w:rPr>
              <w:t>、饮用水源保护区等</w:t>
            </w:r>
            <w:r>
              <w:rPr>
                <w:rFonts w:hint="default"/>
                <w:color w:val="000000" w:themeColor="text1"/>
                <w:sz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因此，该</w:t>
            </w:r>
            <w:r>
              <w:rPr>
                <w:rFonts w:hint="eastAsia"/>
                <w:color w:val="000000" w:themeColor="text1"/>
                <w:sz w:val="24"/>
                <w:highlight w:val="none"/>
                <w:lang w:eastAsia="zh-CN"/>
                <w14:textFill>
                  <w14:solidFill>
                    <w14:schemeClr w14:val="tx1"/>
                  </w14:solidFill>
                </w14:textFill>
              </w:rPr>
              <w:t>项目选址合理</w:t>
            </w:r>
            <w:r>
              <w:rPr>
                <w:rFonts w:hint="default"/>
                <w:color w:val="000000" w:themeColor="text1"/>
                <w:sz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outlineLvl w:val="0"/>
              <w:rPr>
                <w:rFonts w:hint="default"/>
                <w:b/>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三、“三线一单”符合性分析</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（1）生态红线区域保护规划的相符性</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本项目位于</w:t>
            </w:r>
            <w:r>
              <w:rPr>
                <w:rFonts w:hint="eastAsia"/>
                <w:color w:val="000000" w:themeColor="text1"/>
                <w:sz w:val="24"/>
                <w:highlight w:val="none"/>
                <w:lang w:eastAsia="zh-CN"/>
                <w14:textFill>
                  <w14:solidFill>
                    <w14:schemeClr w14:val="tx1"/>
                  </w14:solidFill>
                </w14:textFill>
              </w:rPr>
              <w:t>湖南省澧县甘溪滩镇芦茅村云华片二组</w:t>
            </w:r>
            <w:r>
              <w:rPr>
                <w:rFonts w:hint="default"/>
                <w:color w:val="000000" w:themeColor="text1"/>
                <w:sz w:val="24"/>
                <w:highlight w:val="none"/>
                <w14:textFill>
                  <w14:solidFill>
                    <w14:schemeClr w14:val="tx1"/>
                  </w14:solidFill>
                </w14:textFill>
              </w:rPr>
              <w:t>，根据《湖南省主体功能区划》（湘政发〔2012〕39号）的规定，本项目不在自然保护区、风景名胜区、饮用水水源保护区、森林公园、地质公园等重要生态功能区、生态敏感区和脆弱区以及其他要求禁止建设的环境敏感区内，符合生态保护红线的划定原则。具体位置见附图。</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（2）环境质量底线相符性</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由环境现状调查可知，建设项目所在区域环境空气不达标；地表水环境、声环境等均满足相应的功能区划要求，具有一定的环境承载力。根据预测分析，本项目的建设不会改变区域环境功能属性，项目的建设符合环境质量底线要求。</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（3）资源利用上线相符性</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所使用的能源主要为水、电能、砂、碎石；本项目选用了高效、先进的设备，自动化程度较高，提高了生产效率，减少了产品的损耗率，减少了原料的用量和废料的产生量，减少了物流运输次数和运输量，节省了能源。综上，本项目的建设符合资源利用上线的要求。</w:t>
            </w:r>
          </w:p>
          <w:p>
            <w:pPr>
              <w:keepNext w:val="0"/>
              <w:keepLines w:val="0"/>
              <w:suppressLineNumbers w:val="0"/>
              <w:spacing w:before="0" w:beforeAutospacing="0" w:after="0" w:afterAutospacing="0" w:line="360" w:lineRule="auto"/>
              <w:ind w:left="0" w:right="0" w:firstLine="480" w:firstLineChars="200"/>
              <w:outlineLvl w:val="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（4）环境准入负面清单相符性</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color w:val="000000" w:themeColor="text1"/>
                <w:kern w:val="0"/>
                <w:sz w:val="24"/>
                <w:highlight w:val="none"/>
                <w14:textFill>
                  <w14:solidFill>
                    <w14:schemeClr w14:val="tx1"/>
                  </w14:solidFill>
                </w14:textFill>
              </w:rPr>
            </w:pPr>
            <w:r>
              <w:rPr>
                <w:rFonts w:hint="default"/>
                <w:color w:val="000000" w:themeColor="text1"/>
                <w:kern w:val="0"/>
                <w:sz w:val="24"/>
                <w:highlight w:val="none"/>
                <w14:textFill>
                  <w14:solidFill>
                    <w14:schemeClr w14:val="tx1"/>
                  </w14:solidFill>
                </w14:textFill>
              </w:rPr>
              <w:t>对照《湖南省国家重点生态功能区产业准入负面清单（试行）》，不属于湖南省国家重点生态功能区产业准入负面清单中项目。</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四、环境影响可接受分析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环境影响分析表明废水、废气、噪声经采取有效的措施后均可做到达标排放，固体废物做到合理处置对地表水、大气、声环境等影响程度在可接受的程度。</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五、平面布置可行性分析</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本项目整体布局功能分区较明确、简单，项目划分为生产区、</w:t>
            </w:r>
            <w:r>
              <w:rPr>
                <w:rFonts w:hint="eastAsia"/>
                <w:color w:val="000000" w:themeColor="text1"/>
                <w:sz w:val="24"/>
                <w:highlight w:val="none"/>
                <w:lang w:val="en-US" w:eastAsia="zh-CN"/>
                <w14:textFill>
                  <w14:solidFill>
                    <w14:schemeClr w14:val="tx1"/>
                  </w14:solidFill>
                </w14:textFill>
              </w:rPr>
              <w:t>砂石堆场</w:t>
            </w:r>
            <w:r>
              <w:rPr>
                <w:rFonts w:hint="default"/>
                <w:color w:val="000000" w:themeColor="text1"/>
                <w:sz w:val="24"/>
                <w:highlight w:val="none"/>
                <w14:textFill>
                  <w14:solidFill>
                    <w14:schemeClr w14:val="tx1"/>
                  </w14:solidFill>
                </w14:textFill>
              </w:rPr>
              <w:t>、办公生活区，总平面布置基本合理，功能分区明确。</w:t>
            </w:r>
          </w:p>
          <w:p>
            <w:pPr>
              <w:keepNext w:val="0"/>
              <w:keepLines w:val="0"/>
              <w:suppressLineNumbers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本项目的</w:t>
            </w:r>
            <w:r>
              <w:rPr>
                <w:rFonts w:hint="eastAsia"/>
                <w:color w:val="000000" w:themeColor="text1"/>
                <w:sz w:val="24"/>
                <w:highlight w:val="none"/>
                <w:lang w:val="en-US" w:eastAsia="zh-CN"/>
                <w14:textFill>
                  <w14:solidFill>
                    <w14:schemeClr w14:val="tx1"/>
                  </w14:solidFill>
                </w14:textFill>
              </w:rPr>
              <w:t>搅拌楼</w:t>
            </w:r>
            <w:r>
              <w:rPr>
                <w:rFonts w:hint="default"/>
                <w:color w:val="000000" w:themeColor="text1"/>
                <w:sz w:val="24"/>
                <w:highlight w:val="none"/>
                <w14:textFill>
                  <w14:solidFill>
                    <w14:schemeClr w14:val="tx1"/>
                  </w14:solidFill>
                </w14:textFill>
              </w:rPr>
              <w:t>布置在厂区</w:t>
            </w:r>
            <w:r>
              <w:rPr>
                <w:rFonts w:hint="eastAsia"/>
                <w:color w:val="000000" w:themeColor="text1"/>
                <w:sz w:val="24"/>
                <w:highlight w:val="none"/>
                <w:lang w:val="en-US" w:eastAsia="zh-CN"/>
                <w14:textFill>
                  <w14:solidFill>
                    <w14:schemeClr w14:val="tx1"/>
                  </w14:solidFill>
                </w14:textFill>
              </w:rPr>
              <w:t>中部</w:t>
            </w:r>
            <w:r>
              <w:rPr>
                <w:rFonts w:hint="default"/>
                <w:color w:val="000000" w:themeColor="text1"/>
                <w:sz w:val="24"/>
                <w:highlight w:val="none"/>
                <w14:textFill>
                  <w14:solidFill>
                    <w14:schemeClr w14:val="tx1"/>
                  </w14:solidFill>
                </w14:textFill>
              </w:rPr>
              <w:t>，办公区位于厂区</w:t>
            </w:r>
            <w:r>
              <w:rPr>
                <w:rFonts w:hint="eastAsia"/>
                <w:color w:val="000000" w:themeColor="text1"/>
                <w:sz w:val="24"/>
                <w:highlight w:val="none"/>
                <w:lang w:eastAsia="zh-CN"/>
                <w14:textFill>
                  <w14:solidFill>
                    <w14:schemeClr w14:val="tx1"/>
                  </w14:solidFill>
                </w14:textFill>
              </w:rPr>
              <w:t>北</w:t>
            </w:r>
            <w:r>
              <w:rPr>
                <w:rFonts w:hint="default"/>
                <w:color w:val="000000" w:themeColor="text1"/>
                <w:sz w:val="24"/>
                <w:highlight w:val="none"/>
                <w14:textFill>
                  <w14:solidFill>
                    <w14:schemeClr w14:val="tx1"/>
                  </w14:solidFill>
                </w14:textFill>
              </w:rPr>
              <w:t>侧，</w:t>
            </w:r>
            <w:r>
              <w:rPr>
                <w:rFonts w:hint="eastAsia"/>
                <w:color w:val="000000" w:themeColor="text1"/>
                <w:sz w:val="24"/>
                <w:highlight w:val="none"/>
                <w:lang w:val="en-US" w:eastAsia="zh-CN"/>
                <w14:textFill>
                  <w14:solidFill>
                    <w14:schemeClr w14:val="tx1"/>
                  </w14:solidFill>
                </w14:textFill>
              </w:rPr>
              <w:t>搅拌楼</w:t>
            </w:r>
            <w:r>
              <w:rPr>
                <w:rFonts w:hint="eastAsia"/>
                <w:color w:val="000000" w:themeColor="text1"/>
                <w:sz w:val="24"/>
                <w:highlight w:val="none"/>
                <w:lang w:eastAsia="zh-CN"/>
                <w14:textFill>
                  <w14:solidFill>
                    <w14:schemeClr w14:val="tx1"/>
                  </w14:solidFill>
                </w14:textFill>
              </w:rPr>
              <w:t>与办公区域均靠近大门</w:t>
            </w:r>
            <w:r>
              <w:rPr>
                <w:rFonts w:hint="default"/>
                <w:color w:val="000000" w:themeColor="text1"/>
                <w:sz w:val="24"/>
                <w:highlight w:val="none"/>
                <w14:textFill>
                  <w14:solidFill>
                    <w14:schemeClr w14:val="tx1"/>
                  </w14:solidFill>
                </w14:textFill>
              </w:rPr>
              <w:t>出口，</w:t>
            </w:r>
            <w:r>
              <w:rPr>
                <w:rFonts w:hint="eastAsia"/>
                <w:color w:val="000000" w:themeColor="text1"/>
                <w:sz w:val="24"/>
                <w:highlight w:val="none"/>
                <w:lang w:eastAsia="zh-CN"/>
                <w14:textFill>
                  <w14:solidFill>
                    <w14:schemeClr w14:val="tx1"/>
                  </w14:solidFill>
                </w14:textFill>
              </w:rPr>
              <w:t>三级沉淀池、回用水池位于混凝土生产区的后面，方便泵送回用水，减少电能消耗</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砂石</w:t>
            </w:r>
            <w:r>
              <w:rPr>
                <w:rFonts w:hint="eastAsia"/>
                <w:color w:val="000000" w:themeColor="text1"/>
                <w:sz w:val="24"/>
                <w:highlight w:val="none"/>
                <w:lang w:eastAsia="zh-CN"/>
                <w14:textFill>
                  <w14:solidFill>
                    <w14:schemeClr w14:val="tx1"/>
                  </w14:solidFill>
                </w14:textFill>
              </w:rPr>
              <w:t>堆场</w:t>
            </w:r>
            <w:r>
              <w:rPr>
                <w:rFonts w:hint="eastAsia"/>
                <w:color w:val="000000" w:themeColor="text1"/>
                <w:sz w:val="24"/>
                <w:highlight w:val="none"/>
                <w:lang w:val="en-US" w:eastAsia="zh-CN"/>
                <w14:textFill>
                  <w14:solidFill>
                    <w14:schemeClr w14:val="tx1"/>
                  </w14:solidFill>
                </w14:textFill>
              </w:rPr>
              <w:t>位于</w:t>
            </w:r>
            <w:r>
              <w:rPr>
                <w:rFonts w:hint="eastAsia"/>
                <w:color w:val="000000" w:themeColor="text1"/>
                <w:sz w:val="24"/>
                <w:highlight w:val="none"/>
                <w:lang w:eastAsia="zh-CN"/>
                <w14:textFill>
                  <w14:solidFill>
                    <w14:schemeClr w14:val="tx1"/>
                  </w14:solidFill>
                </w14:textFill>
              </w:rPr>
              <w:t>厂区</w:t>
            </w:r>
            <w:r>
              <w:rPr>
                <w:rFonts w:hint="eastAsia"/>
                <w:color w:val="000000" w:themeColor="text1"/>
                <w:sz w:val="24"/>
                <w:highlight w:val="none"/>
                <w:lang w:val="en-US" w:eastAsia="zh-CN"/>
                <w14:textFill>
                  <w14:solidFill>
                    <w14:schemeClr w14:val="tx1"/>
                  </w14:solidFill>
                </w14:textFill>
              </w:rPr>
              <w:t>东</w:t>
            </w:r>
            <w:r>
              <w:rPr>
                <w:rFonts w:hint="eastAsia"/>
                <w:color w:val="000000" w:themeColor="text1"/>
                <w:sz w:val="24"/>
                <w:highlight w:val="none"/>
                <w:lang w:eastAsia="zh-CN"/>
                <w14:textFill>
                  <w14:solidFill>
                    <w14:schemeClr w14:val="tx1"/>
                  </w14:solidFill>
                </w14:textFill>
              </w:rPr>
              <w:t>部，方便作业车辆卸料、行驶，</w:t>
            </w:r>
            <w:r>
              <w:rPr>
                <w:rFonts w:hint="default"/>
                <w:color w:val="000000" w:themeColor="text1"/>
                <w:sz w:val="24"/>
                <w:highlight w:val="none"/>
                <w14:textFill>
                  <w14:solidFill>
                    <w14:schemeClr w14:val="tx1"/>
                  </w14:solidFill>
                </w14:textFill>
              </w:rPr>
              <w:t>厂区内道路的设置有利于人流和物流的通畅。搅拌设备</w:t>
            </w:r>
            <w:r>
              <w:rPr>
                <w:rFonts w:hint="eastAsia"/>
                <w:color w:val="000000" w:themeColor="text1"/>
                <w:sz w:val="24"/>
                <w:highlight w:val="none"/>
                <w:lang w:val="en-US" w:eastAsia="zh-CN"/>
                <w14:textFill>
                  <w14:solidFill>
                    <w14:schemeClr w14:val="tx1"/>
                  </w14:solidFill>
                </w14:textFill>
              </w:rPr>
              <w:t>及水泥筒库</w:t>
            </w:r>
            <w:r>
              <w:rPr>
                <w:rFonts w:hint="default"/>
                <w:color w:val="000000" w:themeColor="text1"/>
                <w:sz w:val="24"/>
                <w:highlight w:val="none"/>
                <w14:textFill>
                  <w14:solidFill>
                    <w14:schemeClr w14:val="tx1"/>
                  </w14:solidFill>
                </w14:textFill>
              </w:rPr>
              <w:t>安装在密闭的生产车间内，降低了噪声、颗粒物对周边居民的影响。</w:t>
            </w:r>
          </w:p>
          <w:p>
            <w:pPr>
              <w:keepNext w:val="0"/>
              <w:keepLines w:val="0"/>
              <w:suppressLineNumbers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本项目生产全过程无废渣排放；无组织排放粉尘无超标点；生产废水均回用，不外排；生活污水经化粪池处理后用于农肥；机器设备生产均为小型机械设备，动力噪音很低，噪声经过一定的减震、隔音和距离衰减后能够达到《工业企业厂界环境噪声排放标准》2类标准，对周围环境的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综上，从环保角度看来，本项目总平面布置基本</w:t>
            </w:r>
            <w:r>
              <w:rPr>
                <w:rFonts w:hint="eastAsia"/>
                <w:color w:val="000000" w:themeColor="text1"/>
                <w:sz w:val="24"/>
                <w:highlight w:val="none"/>
                <w:lang w:eastAsia="zh-CN"/>
                <w14:textFill>
                  <w14:solidFill>
                    <w14:schemeClr w14:val="tx1"/>
                  </w14:solidFill>
                </w14:textFill>
              </w:rPr>
              <w:t>可行</w:t>
            </w:r>
            <w:r>
              <w:rPr>
                <w:rFonts w:hint="default"/>
                <w:color w:val="000000" w:themeColor="text1"/>
                <w:sz w:val="24"/>
                <w:highlight w:val="none"/>
                <w14:textFill>
                  <w14:solidFill>
                    <w14:schemeClr w14:val="tx1"/>
                  </w14:solidFill>
                </w14:textFill>
              </w:rPr>
              <w:t>。</w:t>
            </w:r>
          </w:p>
          <w:p>
            <w:pPr>
              <w:keepNext w:val="0"/>
              <w:keepLines w:val="0"/>
              <w:numPr>
                <w:ilvl w:val="0"/>
                <w:numId w:val="5"/>
              </w:numPr>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与</w:t>
            </w:r>
            <w:r>
              <w:rPr>
                <w:rFonts w:hint="default"/>
                <w:b/>
                <w:bCs/>
                <w:color w:val="000000" w:themeColor="text1"/>
                <w:sz w:val="24"/>
                <w:highlight w:val="none"/>
                <w14:textFill>
                  <w14:solidFill>
                    <w14:schemeClr w14:val="tx1"/>
                  </w14:solidFill>
                </w14:textFill>
              </w:rPr>
              <w:t>《关于进一步规范和加强产业园区生态环境管理的通知》（湘环发[2020]27号）</w:t>
            </w:r>
            <w:r>
              <w:rPr>
                <w:rFonts w:hint="eastAsia"/>
                <w:b/>
                <w:bCs/>
                <w:color w:val="000000" w:themeColor="text1"/>
                <w:sz w:val="24"/>
                <w:highlight w:val="none"/>
                <w:lang w:val="en-US" w:eastAsia="zh-CN"/>
                <w14:textFill>
                  <w14:solidFill>
                    <w14:schemeClr w14:val="tx1"/>
                  </w14:solidFill>
                </w14:textFill>
              </w:rPr>
              <w:t>相符性分析</w:t>
            </w:r>
          </w:p>
          <w:p>
            <w:pPr>
              <w:keepNext w:val="0"/>
              <w:keepLines w:val="0"/>
              <w:suppressLineNumbers w:val="0"/>
              <w:snapToGrid w:val="0"/>
              <w:spacing w:before="0" w:beforeAutospacing="0" w:after="0" w:afterAutospacing="0" w:line="360" w:lineRule="auto"/>
              <w:ind w:left="0" w:right="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分类实行建设项目环评审批。加强规划环评与项目环评联动，对符合要求的园区试点开展项目环评审批告知承诺制改革，分类制定项目环评豁免、简化审批、严格项目环评、不予审批等管理要求，具体由生态环境部门制定清单目录。（省生态环境厅牵头）积极引导园区外工业项目向园区集聚发展，除矿产资源、能源开发等对选址有特殊要求的项目外，新上工业项目应当安排在省级及以上工业园区。（省发展改革委牵头，省生态环境厅参与）禁止在长江湖南段和洞庭湖、湘江、资江、沅江、澧水干流岸线1公里范围内新建、扩建化工园区和化工项目。</w:t>
            </w:r>
          </w:p>
          <w:p>
            <w:pPr>
              <w:keepNext w:val="0"/>
              <w:keepLines w:val="0"/>
              <w:suppressLineNumbers w:val="0"/>
              <w:snapToGrid w:val="0"/>
              <w:spacing w:before="0" w:beforeAutospacing="0" w:after="0" w:afterAutospacing="0" w:line="360" w:lineRule="auto"/>
              <w:ind w:left="0" w:right="0" w:firstLine="480" w:firstLineChars="20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本项目为商品混凝土扩建项目，且商品混凝土装车到卸料点的运输时长不得超过1小时，选址存在特殊要求，可不进入省级及以上工业园区。</w:t>
            </w:r>
          </w:p>
          <w:p>
            <w:pPr>
              <w:keepNext w:val="0"/>
              <w:keepLines w:val="0"/>
              <w:numPr>
                <w:ilvl w:val="0"/>
                <w:numId w:val="5"/>
              </w:numPr>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《湖南省环境保护条例》相符性分析</w:t>
            </w:r>
          </w:p>
          <w:p>
            <w:pPr>
              <w:keepNext w:val="0"/>
              <w:keepLines w:val="0"/>
              <w:suppressLineNumbers w:val="0"/>
              <w:snapToGrid w:val="0"/>
              <w:spacing w:before="0" w:beforeAutospacing="0" w:after="0" w:afterAutospacing="0" w:line="360" w:lineRule="auto"/>
              <w:ind w:left="0" w:right="0"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第十二条  排污单位应当按照排污许可证的要求设置排污口，并在排污口设置标志牌；按照有关规定建立环境管理台账，按规定开展自行监测；排放污染物不得超过国家和本省污染物排放标准，不得超过重点污染物排放总量控制指标。</w:t>
            </w:r>
          </w:p>
          <w:p>
            <w:pPr>
              <w:keepNext w:val="0"/>
              <w:keepLines w:val="0"/>
              <w:suppressLineNumbers w:val="0"/>
              <w:snapToGrid w:val="0"/>
              <w:spacing w:before="0" w:beforeAutospacing="0" w:after="0" w:afterAutospacing="0" w:line="360" w:lineRule="auto"/>
              <w:ind w:left="0" w:right="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原项目已取得排污登记回执，扩建项目完成后会进行变更。本项目排放口标志牌、环境管理台账及自行监测在环境管理与监测章节有作要求。本项目不排放SO</w:t>
            </w:r>
            <w:r>
              <w:rPr>
                <w:rFonts w:hint="eastAsia"/>
                <w:color w:val="000000" w:themeColor="text1"/>
                <w:sz w:val="24"/>
                <w:highlight w:val="none"/>
                <w:vertAlign w:val="subscript"/>
                <w:lang w:val="en-US" w:eastAsia="zh-CN"/>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、NOx、COD、氨氮及VOC，不需要购买</w:t>
            </w:r>
            <w:r>
              <w:rPr>
                <w:rFonts w:hint="eastAsia"/>
                <w:color w:val="000000" w:themeColor="text1"/>
                <w:sz w:val="24"/>
                <w:highlight w:val="none"/>
                <w14:textFill>
                  <w14:solidFill>
                    <w14:schemeClr w14:val="tx1"/>
                  </w14:solidFill>
                </w14:textFill>
              </w:rPr>
              <w:t>重点污染物排放总量控制指标</w:t>
            </w:r>
            <w:r>
              <w:rPr>
                <w:rFonts w:hint="eastAsia"/>
                <w:color w:val="000000" w:themeColor="text1"/>
                <w:sz w:val="24"/>
                <w:highlight w:val="none"/>
                <w:lang w:val="en-US" w:eastAsia="zh-CN"/>
                <w14:textFill>
                  <w14:solidFill>
                    <w14:schemeClr w14:val="tx1"/>
                  </w14:solidFill>
                </w14:textFill>
              </w:rPr>
              <w:t>。</w:t>
            </w:r>
          </w:p>
          <w:p>
            <w:pPr>
              <w:keepNext w:val="0"/>
              <w:keepLines w:val="0"/>
              <w:suppressLineNumbers w:val="0"/>
              <w:snapToGrid w:val="0"/>
              <w:spacing w:before="0" w:beforeAutospacing="0" w:after="0" w:afterAutospacing="0" w:line="360" w:lineRule="auto"/>
              <w:ind w:left="0" w:right="0"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第二十二条   除在安全或者产业布局等方面有特殊要求的以外，新建有污染物排放的工业项目，应当按照规定进入工业园区或者工业集聚区。</w:t>
            </w:r>
          </w:p>
          <w:p>
            <w:pPr>
              <w:keepNext w:val="0"/>
              <w:keepLines w:val="0"/>
              <w:suppressLineNumbers w:val="0"/>
              <w:snapToGrid w:val="0"/>
              <w:spacing w:before="0" w:beforeAutospacing="0" w:after="0" w:afterAutospacing="0" w:line="360" w:lineRule="auto"/>
              <w:ind w:left="0" w:right="0" w:firstLine="480" w:firstLineChars="20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本项目为商品混凝土扩建项目，且商品混凝土装车到卸料点的运输时长不得超过1小时，选址范围内不存在工业园和和工业集聚区。</w:t>
            </w:r>
          </w:p>
          <w:p>
            <w:pPr>
              <w:keepNext w:val="0"/>
              <w:keepLines w:val="0"/>
              <w:numPr>
                <w:ilvl w:val="0"/>
                <w:numId w:val="5"/>
              </w:numPr>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与《关于加强混凝土、砂浆和沥青搅拌企业扬（粉）尘污染整治及沥青烟气治理的通知》的相符性分析</w:t>
            </w:r>
          </w:p>
          <w:p>
            <w:pPr>
              <w:keepNext w:val="0"/>
              <w:keepLines w:val="0"/>
              <w:suppressLineNumbers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常德市环境保护局、常德市住房和城乡建设局《关于加强混凝土、砂浆和沥青搅拌企业扬（粉）尘污染整治及沥青烟气治理的通知》（常环函〔2018〕74号），本工程按本环评提出的整改意见落实整改后，能满足《关于加强混凝土、砂浆和沥青搅拌企业扬（粉）尘污染整治及沥青烟气治理的通知》的相关要求，详见下表。</w:t>
            </w:r>
          </w:p>
          <w:p>
            <w:pPr>
              <w:keepNext w:val="0"/>
              <w:keepLines w:val="0"/>
              <w:suppressLineNumbers w:val="0"/>
              <w:spacing w:before="0" w:beforeAutospacing="0" w:after="0" w:afterAutospacing="0" w:line="400" w:lineRule="exact"/>
              <w:ind w:left="0" w:right="0"/>
              <w:jc w:val="center"/>
              <w:rPr>
                <w:rFonts w:hint="default"/>
                <w:b/>
                <w:bCs/>
                <w:color w:val="000000" w:themeColor="text1"/>
                <w:sz w:val="24"/>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表</w:t>
            </w:r>
            <w:r>
              <w:rPr>
                <w:rFonts w:hint="eastAsia"/>
                <w:b/>
                <w:bCs/>
                <w:color w:val="000000" w:themeColor="text1"/>
                <w:sz w:val="21"/>
                <w:szCs w:val="21"/>
                <w:highlight w:val="none"/>
                <w:lang w:val="en-US" w:eastAsia="zh-CN"/>
                <w14:textFill>
                  <w14:solidFill>
                    <w14:schemeClr w14:val="tx1"/>
                  </w14:solidFill>
                </w14:textFill>
              </w:rPr>
              <w:t>10</w:t>
            </w:r>
            <w:r>
              <w:rPr>
                <w:rFonts w:hint="default"/>
                <w:b/>
                <w:bCs/>
                <w:color w:val="000000" w:themeColor="text1"/>
                <w:sz w:val="21"/>
                <w:szCs w:val="21"/>
                <w:highlight w:val="none"/>
                <w14:textFill>
                  <w14:solidFill>
                    <w14:schemeClr w14:val="tx1"/>
                  </w14:solidFill>
                </w14:textFill>
              </w:rPr>
              <w:t>-1 本工程与《关于加强混凝土、砂浆和沥青搅拌企业扬（粉）尘污染整治及沥青烟气治理的通知》的符合性分析</w:t>
            </w:r>
          </w:p>
          <w:tbl>
            <w:tblPr>
              <w:tblStyle w:val="27"/>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354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jc w:val="center"/>
                    <w:rPr>
                      <w:rFonts w:hint="default" w:ascii="Times New Roman" w:hAnsi="Times New Roman" w:cs="Times New Roman"/>
                      <w:b/>
                      <w:bCs/>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b/>
                      <w:bCs/>
                      <w:color w:val="000000" w:themeColor="text1"/>
                      <w:sz w:val="21"/>
                      <w:szCs w:val="21"/>
                      <w:highlight w:val="none"/>
                      <w:u w:val="single"/>
                      <w:shd w:val="clear" w:color="auto" w:fill="FFFFFF"/>
                      <w14:textFill>
                        <w14:solidFill>
                          <w14:schemeClr w14:val="tx1"/>
                        </w14:solidFill>
                      </w14:textFill>
                    </w:rPr>
                    <w:t>《关于加强混凝土、砂浆和沥青搅拌企业扬（粉）尘污染整治及沥青烟气治理的通知》</w:t>
                  </w:r>
                </w:p>
              </w:tc>
              <w:tc>
                <w:tcPr>
                  <w:tcW w:w="3540" w:type="dxa"/>
                  <w:vAlign w:val="center"/>
                </w:tcPr>
                <w:p>
                  <w:pPr>
                    <w:pStyle w:val="21"/>
                    <w:keepNext w:val="0"/>
                    <w:keepLines w:val="0"/>
                    <w:suppressLineNumbers w:val="0"/>
                    <w:spacing w:before="0" w:beforeAutospacing="0" w:after="0" w:afterAutospacing="0" w:line="360" w:lineRule="exact"/>
                    <w:ind w:left="0" w:right="0"/>
                    <w:jc w:val="center"/>
                    <w:rPr>
                      <w:rFonts w:hint="default" w:ascii="Times New Roman" w:hAnsi="Times New Roman" w:cs="Times New Roman"/>
                      <w:b/>
                      <w:bCs/>
                      <w:color w:val="000000" w:themeColor="text1"/>
                      <w:sz w:val="21"/>
                      <w:szCs w:val="21"/>
                      <w:highlight w:val="none"/>
                      <w:u w:val="single"/>
                      <w14:textFill>
                        <w14:solidFill>
                          <w14:schemeClr w14:val="tx1"/>
                        </w14:solidFill>
                      </w14:textFill>
                    </w:rPr>
                  </w:pPr>
                  <w:r>
                    <w:rPr>
                      <w:rFonts w:hint="default" w:ascii="Times New Roman" w:hAnsi="Times New Roman" w:cs="Times New Roman"/>
                      <w:b/>
                      <w:bCs/>
                      <w:color w:val="000000" w:themeColor="text1"/>
                      <w:sz w:val="21"/>
                      <w:szCs w:val="21"/>
                      <w:highlight w:val="none"/>
                      <w:u w:val="single"/>
                      <w14:textFill>
                        <w14:solidFill>
                          <w14:schemeClr w14:val="tx1"/>
                        </w14:solidFill>
                      </w14:textFill>
                    </w:rPr>
                    <w:t>拟采取措施</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b/>
                      <w:bCs/>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b/>
                      <w:bCs/>
                      <w:color w:val="000000" w:themeColor="text1"/>
                      <w:sz w:val="21"/>
                      <w:szCs w:val="21"/>
                      <w:highlight w:val="none"/>
                      <w:u w:val="singl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实施全厂封闭式作业，搅拌主机、配料机等设施设在封闭式车间内，粉料筒仓及骨料筒仓配置脉冲式袋式除尘设施。</w:t>
                  </w:r>
                </w:p>
              </w:tc>
              <w:tc>
                <w:tcPr>
                  <w:tcW w:w="3540"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搅拌主机、配料机</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及附属的输送系统</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等设施设在封闭式车间内；水泥筒</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库</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配置</w:t>
                  </w:r>
                  <w:r>
                    <w:rPr>
                      <w:rFonts w:hint="eastAsia"/>
                      <w:color w:val="000000" w:themeColor="text1"/>
                      <w:sz w:val="21"/>
                      <w:szCs w:val="21"/>
                      <w:highlight w:val="none"/>
                      <w:u w:val="single"/>
                      <w:lang w:eastAsia="zh-CN"/>
                      <w14:textFill>
                        <w14:solidFill>
                          <w14:schemeClr w14:val="tx1"/>
                        </w14:solidFill>
                      </w14:textFill>
                    </w:rPr>
                    <w:t>过滤</w:t>
                  </w:r>
                  <w:r>
                    <w:rPr>
                      <w:rFonts w:hint="default"/>
                      <w:color w:val="000000" w:themeColor="text1"/>
                      <w:sz w:val="21"/>
                      <w:szCs w:val="21"/>
                      <w:highlight w:val="none"/>
                      <w:u w:val="single"/>
                      <w14:textFill>
                        <w14:solidFill>
                          <w14:schemeClr w14:val="tx1"/>
                        </w14:solidFill>
                      </w14:textFill>
                    </w:rPr>
                    <w:t>除尘</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设施。</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生产物料入库入棚，分区堆放在封闭式车间内，车间出入口设置防尘抑尘门帘，装卸、配料等在车间内完成，并配置喷淋降尘或负压收尘等设施。物料运输传送带、廊道采取封闭措施防止扬尘污染。</w:t>
                  </w:r>
                </w:p>
              </w:tc>
              <w:tc>
                <w:tcPr>
                  <w:tcW w:w="3540" w:type="dxa"/>
                  <w:vAlign w:val="center"/>
                </w:tcPr>
                <w:p>
                  <w:pPr>
                    <w:pStyle w:val="21"/>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000000" w:themeColor="text1"/>
                      <w:sz w:val="21"/>
                      <w:szCs w:val="21"/>
                      <w:highlight w:val="none"/>
                      <w:u w:val="single"/>
                      <w:shd w:val="clear" w:color="auto" w:fill="FFFFFF"/>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对</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项目设</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置封闭式</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原料</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堆场，</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车间出入口设置防尘抑尘门帘，主要产尘点设置</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喷</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雾</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降尘设施。物料运输传送带、廊道采取封闭措施。</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搅拌楼</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设布袋除尘器，除尘后室内无组织排放</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生产厂区安装视频监控系统、粉尘在线监控设施，厂区道路及生产作业区地面硬化，并保持完好清洁，未硬化裸土地面采取铺装、覆盖或绿化等措施防尘抑尘；厂区根据需要配备洒水车、</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雾炮机</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或喷淋洒水管网装置适时控尘抑尘。</w:t>
                  </w:r>
                </w:p>
              </w:tc>
              <w:tc>
                <w:tcPr>
                  <w:tcW w:w="3540"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生产厂区安装</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了</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视频监控系统、</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拟增设</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粉尘在线监控设施；厂区道路及生产作业区地面硬化；厂区喷淋洒水控尘抑尘</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拟新增移动式雾炮机加强抑尘效果</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厂区出入口设置冲洗平台，安装自动洗车机，运输车辆车轮车身（含罐体外侧）必须经冲洗清洁后方可驶出，严禁车辆带泥带尘上路或沿路撒漏。厂区出口周边实行门前环境卫生“三包”，必须落实厂区附近运输路段洒水抑尘和清扫保洁，保持厂区出口外道路干净清洁，无可见扬尘。</w:t>
                  </w:r>
                </w:p>
              </w:tc>
              <w:tc>
                <w:tcPr>
                  <w:tcW w:w="3540"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厂区出入口</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拟增设</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冲洗平台</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w:t>
                  </w:r>
                  <w:r>
                    <w:rPr>
                      <w:rFonts w:hint="eastAsia"/>
                      <w:color w:val="000000" w:themeColor="text1"/>
                      <w:sz w:val="21"/>
                      <w:szCs w:val="21"/>
                      <w:highlight w:val="none"/>
                      <w:u w:val="single"/>
                      <w:lang w:eastAsia="zh-CN"/>
                      <w14:textFill>
                        <w14:solidFill>
                          <w14:schemeClr w14:val="tx1"/>
                        </w14:solidFill>
                      </w14:textFill>
                    </w:rPr>
                    <w:t>自动洗车机</w:t>
                  </w:r>
                  <w:r>
                    <w:rPr>
                      <w:rFonts w:hint="default"/>
                      <w:color w:val="000000" w:themeColor="text1"/>
                      <w:sz w:val="21"/>
                      <w:szCs w:val="21"/>
                      <w:highlight w:val="none"/>
                      <w:u w:val="single"/>
                      <w14:textFill>
                        <w14:solidFill>
                          <w14:schemeClr w14:val="tx1"/>
                        </w14:solidFill>
                      </w14:textFill>
                    </w:rPr>
                    <w:t>，</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运输车辆车轮车身（含罐体外侧）经冲洗清洁后驶出；本环评要求厂区附近运输路段</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需落实</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洒水抑尘和清扫保洁。</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运输砂石、水泥、粉煤灰等物料和运输混凝土、砂浆、沥青混凝土等产品的车辆必须保持车轮车身（含罐体外侧）干净整洁；必须采取密闭运输方式，严禁超载、冒尖运输和敞开式运输撒漏。</w:t>
                  </w:r>
                </w:p>
              </w:tc>
              <w:tc>
                <w:tcPr>
                  <w:tcW w:w="3540"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本环评要求建设单位运输砂石、水泥、混凝土的车辆必须保持车轮车身（含罐体外侧）干净整洁，严禁超载、冒尖运输和敞开式运输撒漏。</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7" w:type="dxa"/>
                  <w:vAlign w:val="center"/>
                </w:tcPr>
                <w:p>
                  <w:pPr>
                    <w:pStyle w:val="21"/>
                    <w:keepNext w:val="0"/>
                    <w:keepLines w:val="0"/>
                    <w:suppressLineNumbers w:val="0"/>
                    <w:spacing w:before="0" w:beforeAutospacing="0" w:after="0" w:afterAutospacing="0" w:line="360" w:lineRule="exact"/>
                    <w:ind w:left="0" w:right="0"/>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生产厂区配置三级硬化防渗沉淀池和废水循环再利用设施、混凝土回收设备，厂区地面设置硬化防渗导流沟，厂区冲洗废水、初期雨水经收集后循环使用不外排。</w:t>
                  </w:r>
                </w:p>
              </w:tc>
              <w:tc>
                <w:tcPr>
                  <w:tcW w:w="3540" w:type="dxa"/>
                  <w:vAlign w:val="center"/>
                </w:tcPr>
                <w:p>
                  <w:pPr>
                    <w:pStyle w:val="21"/>
                    <w:keepNext w:val="0"/>
                    <w:keepLines w:val="0"/>
                    <w:suppressLineNumbers w:val="0"/>
                    <w:spacing w:before="0" w:beforeAutospacing="0" w:after="0" w:afterAutospacing="0" w:line="360" w:lineRule="exact"/>
                    <w:ind w:left="0" w:right="0"/>
                    <w:jc w:val="both"/>
                    <w:rPr>
                      <w:rFonts w:hint="default" w:ascii="Times New Roman" w:hAnsi="Times New Roman" w:eastAsia="宋体" w:cs="Times New Roman"/>
                      <w:color w:val="000000" w:themeColor="text1"/>
                      <w:sz w:val="21"/>
                      <w:szCs w:val="21"/>
                      <w:highlight w:val="none"/>
                      <w:u w:val="single"/>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本环评要求生产厂区设置</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50m</w:t>
                  </w:r>
                  <w:r>
                    <w:rPr>
                      <w:rFonts w:hint="default" w:ascii="Times New Roman" w:hAnsi="Times New Roman" w:cs="Times New Roman"/>
                      <w:color w:val="000000" w:themeColor="text1"/>
                      <w:sz w:val="21"/>
                      <w:szCs w:val="21"/>
                      <w:highlight w:val="none"/>
                      <w:u w:val="single"/>
                      <w:shd w:val="clear" w:color="auto" w:fill="FFFFFF"/>
                      <w:vertAlign w:val="superscript"/>
                      <w14:textFill>
                        <w14:solidFill>
                          <w14:schemeClr w14:val="tx1"/>
                        </w14:solidFill>
                      </w14:textFill>
                    </w:rPr>
                    <w:t>3</w:t>
                  </w:r>
                  <w:r>
                    <w:rPr>
                      <w:rFonts w:hint="eastAsia" w:ascii="Times New Roman" w:hAnsi="Times New Roman" w:cs="Times New Roman"/>
                      <w:color w:val="000000" w:themeColor="text1"/>
                      <w:sz w:val="21"/>
                      <w:szCs w:val="21"/>
                      <w:highlight w:val="none"/>
                      <w:u w:val="single"/>
                      <w:shd w:val="clear" w:color="auto" w:fill="FFFFFF"/>
                      <w:vertAlign w:val="baseline"/>
                      <w:lang w:eastAsia="zh-CN"/>
                      <w14:textFill>
                        <w14:solidFill>
                          <w14:schemeClr w14:val="tx1"/>
                        </w14:solidFill>
                      </w14:textFill>
                    </w:rPr>
                    <w:t>三级</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沉淀池</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并进行</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硬化防渗，厂区地面设置硬化防渗导流沟，厂区初期雨水经</w:t>
                  </w:r>
                  <w:r>
                    <w:rPr>
                      <w:rFonts w:hint="default"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导流沟</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收集</w:t>
                  </w:r>
                  <w:r>
                    <w:rPr>
                      <w:rFonts w:hint="default"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进入沉淀池</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沉淀后</w:t>
                  </w: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循环使用不外排</w:t>
                  </w:r>
                  <w:r>
                    <w:rPr>
                      <w:rFonts w:hint="eastAsia" w:ascii="Times New Roman" w:hAnsi="Times New Roman" w:cs="Times New Roman"/>
                      <w:color w:val="000000" w:themeColor="text1"/>
                      <w:sz w:val="21"/>
                      <w:szCs w:val="21"/>
                      <w:highlight w:val="none"/>
                      <w:u w:val="single"/>
                      <w:shd w:val="clear" w:color="auto" w:fill="FFFFFF"/>
                      <w:lang w:eastAsia="zh-CN"/>
                      <w14:textFill>
                        <w14:solidFill>
                          <w14:schemeClr w14:val="tx1"/>
                        </w14:solidFill>
                      </w14:textFill>
                    </w:rPr>
                    <w:t>；拟增设一台砂石分离机用于回收利用砂石。</w:t>
                  </w:r>
                  <w:r>
                    <w:rPr>
                      <w:rFonts w:hint="eastAsia" w:ascii="Times New Roman" w:hAnsi="Times New Roman" w:cs="Times New Roman"/>
                      <w:color w:val="000000" w:themeColor="text1"/>
                      <w:sz w:val="21"/>
                      <w:szCs w:val="21"/>
                      <w:highlight w:val="none"/>
                      <w:u w:val="single"/>
                      <w:shd w:val="clear" w:color="auto" w:fill="FFFFFF"/>
                      <w:lang w:val="en-US" w:eastAsia="zh-CN"/>
                      <w14:textFill>
                        <w14:solidFill>
                          <w14:schemeClr w14:val="tx1"/>
                        </w14:solidFill>
                      </w14:textFill>
                    </w:rPr>
                    <w:t>底泥经干化池干化后运至石灰矿排土场妥善处置。</w:t>
                  </w:r>
                </w:p>
              </w:tc>
              <w:tc>
                <w:tcPr>
                  <w:tcW w:w="886" w:type="dxa"/>
                  <w:vAlign w:val="center"/>
                </w:tcPr>
                <w:p>
                  <w:pPr>
                    <w:pStyle w:val="21"/>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pPr>
                  <w:r>
                    <w:rPr>
                      <w:rFonts w:hint="default" w:ascii="Times New Roman" w:hAnsi="Times New Roman" w:cs="Times New Roman"/>
                      <w:color w:val="000000" w:themeColor="text1"/>
                      <w:sz w:val="21"/>
                      <w:szCs w:val="21"/>
                      <w:highlight w:val="none"/>
                      <w:u w:val="single"/>
                      <w:shd w:val="clear" w:color="auto" w:fill="FFFFFF"/>
                      <w14:textFill>
                        <w14:solidFill>
                          <w14:schemeClr w14:val="tx1"/>
                        </w14:solidFill>
                      </w14:textFill>
                    </w:rPr>
                    <w:t>符合</w:t>
                  </w:r>
                </w:p>
              </w:tc>
            </w:tr>
          </w:tbl>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Times New Roman" w:eastAsia="宋体" w:cs="Times New Roman"/>
                <w:color w:val="000000" w:themeColor="text1"/>
                <w:highlight w:val="none"/>
                <w:lang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pPr>
      <w:r>
        <w:rPr>
          <w:b w:val="0"/>
          <w:color w:val="000000" w:themeColor="text1"/>
          <w:highlight w:val="none"/>
          <w14:textFill>
            <w14:solidFill>
              <w14:schemeClr w14:val="tx1"/>
            </w14:solidFill>
          </w14:textFill>
        </w:rPr>
        <w:br w:type="page"/>
      </w:r>
      <w:r>
        <w:rPr>
          <w:b w:val="0"/>
          <w:color w:val="000000" w:themeColor="text1"/>
          <w:sz w:val="32"/>
          <w:szCs w:val="32"/>
          <w:highlight w:val="none"/>
          <w14:textFill>
            <w14:solidFill>
              <w14:schemeClr w14:val="tx1"/>
            </w14:solidFill>
          </w14:textFill>
        </w:rPr>
        <w:t>1</w:t>
      </w:r>
      <w:r>
        <w:rPr>
          <w:rFonts w:hint="eastAsia"/>
          <w:b w:val="0"/>
          <w:color w:val="000000" w:themeColor="text1"/>
          <w:sz w:val="32"/>
          <w:szCs w:val="32"/>
          <w:highlight w:val="none"/>
          <w:lang w:val="en-US" w:eastAsia="zh-CN"/>
          <w14:textFill>
            <w14:solidFill>
              <w14:schemeClr w14:val="tx1"/>
            </w14:solidFill>
          </w14:textFill>
        </w:rPr>
        <w:t>1</w:t>
      </w:r>
      <w:r>
        <w:rPr>
          <w:b w:val="0"/>
          <w:color w:val="000000" w:themeColor="text1"/>
          <w:sz w:val="32"/>
          <w:szCs w:val="32"/>
          <w:highlight w:val="none"/>
          <w14:textFill>
            <w14:solidFill>
              <w14:schemeClr w14:val="tx1"/>
            </w14:solidFill>
          </w14:textFill>
        </w:rPr>
        <w:t>、总量控制</w:t>
      </w:r>
    </w:p>
    <w:tbl>
      <w:tblPr>
        <w:tblStyle w:val="2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1" w:hRule="atLeast"/>
          <w:jc w:val="center"/>
        </w:trPr>
        <w:tc>
          <w:tcPr>
            <w:tcW w:w="838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highlight w:val="none"/>
                <w:lang w:val="en-GB"/>
                <w14:textFill>
                  <w14:solidFill>
                    <w14:schemeClr w14:val="tx1"/>
                  </w14:solidFill>
                </w14:textFill>
              </w:rPr>
            </w:pPr>
            <w:r>
              <w:rPr>
                <w:rFonts w:hint="default"/>
                <w:color w:val="000000" w:themeColor="text1"/>
                <w:kern w:val="0"/>
                <w:sz w:val="24"/>
                <w:highlight w:val="none"/>
                <w14:textFill>
                  <w14:solidFill>
                    <w14:schemeClr w14:val="tx1"/>
                  </w14:solidFill>
                </w14:textFill>
              </w:rPr>
              <w:t>根据《国务院关于印发“十三五”节能减排综合性工作方案的通知（国发〔2016〕74号）》文件精神，“十三五”期间纳入排放总量控制的污染物为COD</w:t>
            </w:r>
            <w:r>
              <w:rPr>
                <w:rFonts w:hint="default"/>
                <w:color w:val="000000" w:themeColor="text1"/>
                <w:kern w:val="0"/>
                <w:sz w:val="24"/>
                <w:highlight w:val="none"/>
                <w:vertAlign w:val="subscript"/>
                <w14:textFill>
                  <w14:solidFill>
                    <w14:schemeClr w14:val="tx1"/>
                  </w14:solidFill>
                </w14:textFill>
              </w:rPr>
              <w:t>Cr</w:t>
            </w:r>
            <w:r>
              <w:rPr>
                <w:rFonts w:hint="default"/>
                <w:color w:val="000000" w:themeColor="text1"/>
                <w:kern w:val="0"/>
                <w:sz w:val="24"/>
                <w:highlight w:val="none"/>
                <w14:textFill>
                  <w14:solidFill>
                    <w14:schemeClr w14:val="tx1"/>
                  </w14:solidFill>
                </w14:textFill>
              </w:rPr>
              <w:t>、NH</w:t>
            </w:r>
            <w:r>
              <w:rPr>
                <w:rFonts w:hint="default"/>
                <w:color w:val="000000" w:themeColor="text1"/>
                <w:kern w:val="0"/>
                <w:sz w:val="24"/>
                <w:highlight w:val="none"/>
                <w:vertAlign w:val="subscript"/>
                <w14:textFill>
                  <w14:solidFill>
                    <w14:schemeClr w14:val="tx1"/>
                  </w14:solidFill>
                </w14:textFill>
              </w:rPr>
              <w:t>3</w:t>
            </w:r>
            <w:r>
              <w:rPr>
                <w:rFonts w:hint="default"/>
                <w:color w:val="000000" w:themeColor="text1"/>
                <w:kern w:val="0"/>
                <w:sz w:val="24"/>
                <w:highlight w:val="none"/>
                <w14:textFill>
                  <w14:solidFill>
                    <w14:schemeClr w14:val="tx1"/>
                  </w14:solidFill>
                </w14:textFill>
              </w:rPr>
              <w:t>-N、SO</w:t>
            </w:r>
            <w:r>
              <w:rPr>
                <w:rFonts w:hint="default"/>
                <w:color w:val="000000" w:themeColor="text1"/>
                <w:kern w:val="0"/>
                <w:sz w:val="24"/>
                <w:highlight w:val="none"/>
                <w:vertAlign w:val="subscript"/>
                <w14:textFill>
                  <w14:solidFill>
                    <w14:schemeClr w14:val="tx1"/>
                  </w14:solidFill>
                </w14:textFill>
              </w:rPr>
              <w:t>2</w:t>
            </w:r>
            <w:r>
              <w:rPr>
                <w:rFonts w:hint="default"/>
                <w:color w:val="000000" w:themeColor="text1"/>
                <w:kern w:val="0"/>
                <w:sz w:val="24"/>
                <w:highlight w:val="none"/>
                <w14:textFill>
                  <w14:solidFill>
                    <w14:schemeClr w14:val="tx1"/>
                  </w14:solidFill>
                </w14:textFill>
              </w:rPr>
              <w:t>及NOx。</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highlight w:val="none"/>
                <w:lang w:val="en-GB"/>
                <w14:textFill>
                  <w14:solidFill>
                    <w14:schemeClr w14:val="tx1"/>
                  </w14:solidFill>
                </w14:textFill>
              </w:rPr>
            </w:pPr>
            <w:r>
              <w:rPr>
                <w:rFonts w:hint="default"/>
                <w:color w:val="000000" w:themeColor="text1"/>
                <w:sz w:val="24"/>
                <w:highlight w:val="none"/>
                <w:lang w:val="en-GB"/>
                <w14:textFill>
                  <w14:solidFill>
                    <w14:schemeClr w14:val="tx1"/>
                  </w14:solidFill>
                </w14:textFill>
              </w:rPr>
              <w:t>根据本项目污染物排放总量，建议其总量控制指标按以下执行：</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2" w:firstLineChars="200"/>
              <w:textAlignment w:val="auto"/>
              <w:rPr>
                <w:rFonts w:hint="default"/>
                <w:b/>
                <w:bCs/>
                <w:color w:val="000000" w:themeColor="text1"/>
                <w:szCs w:val="24"/>
                <w:highlight w:val="none"/>
                <w14:textFill>
                  <w14:solidFill>
                    <w14:schemeClr w14:val="tx1"/>
                  </w14:solidFill>
                </w14:textFill>
              </w:rPr>
            </w:pPr>
            <w:r>
              <w:rPr>
                <w:rFonts w:hint="default"/>
                <w:b/>
                <w:bCs/>
                <w:color w:val="000000" w:themeColor="text1"/>
                <w:szCs w:val="24"/>
                <w:highlight w:val="none"/>
                <w14:textFill>
                  <w14:solidFill>
                    <w14:schemeClr w14:val="tx1"/>
                  </w14:solidFill>
                </w14:textFill>
              </w:rPr>
              <w:t>1、水污染物排放总量控制指标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本项目</w:t>
            </w:r>
            <w:r>
              <w:rPr>
                <w:rFonts w:hint="eastAsia"/>
                <w:color w:val="000000" w:themeColor="text1"/>
                <w:highlight w:val="none"/>
                <w:lang w:eastAsia="zh-CN"/>
                <w14:textFill>
                  <w14:solidFill>
                    <w14:schemeClr w14:val="tx1"/>
                  </w14:solidFill>
                </w14:textFill>
              </w:rPr>
              <w:t>无生产废水外排，生活废水用作周边施农肥，故</w:t>
            </w:r>
            <w:r>
              <w:rPr>
                <w:rFonts w:hint="default"/>
                <w:color w:val="000000" w:themeColor="text1"/>
                <w:highlight w:val="none"/>
                <w14:textFill>
                  <w14:solidFill>
                    <w14:schemeClr w14:val="tx1"/>
                  </w14:solidFill>
                </w14:textFill>
              </w:rPr>
              <w:t>不设置水污染物排放总量控制指标。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2" w:firstLineChars="200"/>
              <w:textAlignment w:val="auto"/>
              <w:rPr>
                <w:rFonts w:hint="default"/>
                <w:color w:val="000000" w:themeColor="text1"/>
                <w:szCs w:val="24"/>
                <w:highlight w:val="none"/>
                <w14:textFill>
                  <w14:solidFill>
                    <w14:schemeClr w14:val="tx1"/>
                  </w14:solidFill>
                </w14:textFill>
              </w:rPr>
            </w:pPr>
            <w:r>
              <w:rPr>
                <w:rFonts w:hint="default"/>
                <w:b/>
                <w:bCs/>
                <w:color w:val="000000" w:themeColor="text1"/>
                <w:szCs w:val="24"/>
                <w:highlight w:val="none"/>
                <w14:textFill>
                  <w14:solidFill>
                    <w14:schemeClr w14:val="tx1"/>
                  </w14:solidFill>
                </w14:textFill>
              </w:rPr>
              <w:t>2、大气污染物排放总量控制指标</w:t>
            </w:r>
          </w:p>
          <w:p>
            <w:pPr>
              <w:pStyle w:val="73"/>
              <w:keepNext w:val="0"/>
              <w:keepLines w:val="0"/>
              <w:pageBreakBefore w:val="0"/>
              <w:widowControl w:val="0"/>
              <w:suppressLineNumbers w:val="0"/>
              <w:kinsoku/>
              <w:wordWrap/>
              <w:overflowPunct/>
              <w:topLinePunct w:val="0"/>
              <w:autoSpaceDE/>
              <w:bidi w:val="0"/>
              <w:snapToGrid w:val="0"/>
              <w:spacing w:before="0" w:beforeAutospacing="0" w:after="0" w:afterAutospacing="0"/>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Cs w:val="24"/>
                <w:highlight w:val="none"/>
                <w14:textFill>
                  <w14:solidFill>
                    <w14:schemeClr w14:val="tx1"/>
                  </w14:solidFill>
                </w14:textFill>
              </w:rPr>
              <w:t>本项目</w:t>
            </w:r>
            <w:r>
              <w:rPr>
                <w:rFonts w:hint="eastAsia"/>
                <w:color w:val="000000" w:themeColor="text1"/>
                <w:szCs w:val="24"/>
                <w:highlight w:val="none"/>
                <w:lang w:eastAsia="zh-CN"/>
                <w14:textFill>
                  <w14:solidFill>
                    <w14:schemeClr w14:val="tx1"/>
                  </w14:solidFill>
                </w14:textFill>
              </w:rPr>
              <w:t>产生的大气污染物为颗粒物，不属于总量控制中的污染物，故</w:t>
            </w:r>
            <w:r>
              <w:rPr>
                <w:rFonts w:hint="default"/>
                <w:color w:val="000000" w:themeColor="text1"/>
                <w:szCs w:val="24"/>
                <w:highlight w:val="none"/>
                <w14:textFill>
                  <w14:solidFill>
                    <w14:schemeClr w14:val="tx1"/>
                  </w14:solidFill>
                </w14:textFill>
              </w:rPr>
              <w:t>不设置大气污染物排放总量控制指标。</w:t>
            </w:r>
          </w:p>
          <w:p>
            <w:pPr>
              <w:pStyle w:val="73"/>
              <w:keepNext w:val="0"/>
              <w:keepLines w:val="0"/>
              <w:suppressLineNumbers w:val="0"/>
              <w:snapToGrid w:val="0"/>
              <w:spacing w:before="0" w:beforeAutospacing="0" w:after="0" w:afterAutospacing="0"/>
              <w:ind w:left="0" w:right="0" w:firstLine="480" w:firstLineChars="200"/>
              <w:rPr>
                <w:rFonts w:hint="default"/>
                <w:color w:val="000000" w:themeColor="text1"/>
                <w:highlight w:val="none"/>
                <w14:textFill>
                  <w14:solidFill>
                    <w14:schemeClr w14:val="tx1"/>
                  </w14:solidFill>
                </w14:textFill>
              </w:rPr>
            </w:pPr>
          </w:p>
        </w:tc>
      </w:tr>
    </w:tbl>
    <w:p>
      <w:pPr>
        <w:adjustRightInd w:val="0"/>
        <w:snapToGrid w:val="0"/>
        <w:spacing w:line="360" w:lineRule="auto"/>
        <w:outlineLvl w:val="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1</w:t>
      </w:r>
      <w:r>
        <w:rPr>
          <w:rFonts w:hint="eastAsia"/>
          <w:color w:val="000000" w:themeColor="text1"/>
          <w:sz w:val="32"/>
          <w:szCs w:val="32"/>
          <w:highlight w:val="none"/>
          <w:lang w:val="en-US" w:eastAsia="zh-CN"/>
          <w14:textFill>
            <w14:solidFill>
              <w14:schemeClr w14:val="tx1"/>
            </w14:solidFill>
          </w14:textFill>
        </w:rPr>
        <w:t>2</w:t>
      </w:r>
      <w:r>
        <w:rPr>
          <w:color w:val="000000" w:themeColor="text1"/>
          <w:sz w:val="32"/>
          <w:szCs w:val="32"/>
          <w:highlight w:val="none"/>
          <w14:textFill>
            <w14:solidFill>
              <w14:schemeClr w14:val="tx1"/>
            </w14:solidFill>
          </w14:textFill>
        </w:rPr>
        <w:t>、环境管理与监测</w:t>
      </w:r>
    </w:p>
    <w:tbl>
      <w:tblPr>
        <w:tblStyle w:val="26"/>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8777" w:type="dxa"/>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0" w:afterAutospacing="0" w:line="336" w:lineRule="auto"/>
              <w:ind w:left="0" w:right="0" w:firstLine="482" w:firstLineChars="200"/>
              <w:textAlignment w:val="auto"/>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一、环境管理机构职责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项目环境管理机构为建设单位，负责具体的环境管理和监测，环境监测可委托第三方检测机构进行。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环境管理机构负责项目营运期的环境管理与监测工作，主要职责：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1、编制、提出该项目营运期的短期环境保护计划及长远环境保护规划。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2、贯彻落实国家和地方的环境保护法律、法规、政策和标准，直接接受环保主管部门的监督、领导，配合环境保护主管部门作好环保工作。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3、组织环境监测工作，制定和实施监测方案，向环境保护主管部门上报。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4、负责监督环保设施的施工、安装、调试等，落实项目的“三同时”制度。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w:t>5、监督项目各排污口污染物排放情况，确保污染物达到国家排放标准。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2" w:firstLineChars="200"/>
              <w:textAlignment w:val="auto"/>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二、营运期环境管理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（一）废气排放控制管理要求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default"/>
                <w:color w:val="000000" w:themeColor="text1"/>
                <w:kern w:val="0"/>
                <w:sz w:val="24"/>
                <w:highlight w:val="none"/>
                <w:lang w:bidi="ar"/>
                <w14:textFill>
                  <w14:solidFill>
                    <w14:schemeClr w14:val="tx1"/>
                  </w14:solidFill>
                </w14:textFill>
              </w:rPr>
              <w:t>严格执行相关法律法规、标准、技术规范等对污染治理设施的运行要求，加强管理并定期进行检查维护保养，保证污染治理设施正常运行</w:t>
            </w:r>
            <w:r>
              <w:rPr>
                <w:rFonts w:hint="default"/>
                <w:color w:val="000000" w:themeColor="text1"/>
                <w:sz w:val="24"/>
                <w:highlight w:val="none"/>
                <w14:textFill>
                  <w14:solidFill>
                    <w14:schemeClr w14:val="tx1"/>
                  </w14:solidFill>
                </w14:textFill>
              </w:rPr>
              <w:t>，确保处理设施的稳定净化效果</w:t>
            </w:r>
            <w:r>
              <w:rPr>
                <w:rFonts w:hint="default"/>
                <w:color w:val="000000" w:themeColor="text1"/>
                <w:kern w:val="0"/>
                <w:sz w:val="24"/>
                <w:highlight w:val="none"/>
                <w:lang w:bidi="ar"/>
                <w14:textFill>
                  <w14:solidFill>
                    <w14:schemeClr w14:val="tx1"/>
                  </w14:solidFill>
                </w14:textFill>
              </w:rPr>
              <w:t>；</w:t>
            </w:r>
            <w:r>
              <w:rPr>
                <w:rFonts w:hint="default"/>
                <w:color w:val="000000" w:themeColor="text1"/>
                <w:sz w:val="24"/>
                <w:highlight w:val="none"/>
                <w14:textFill>
                  <w14:solidFill>
                    <w14:schemeClr w14:val="tx1"/>
                  </w14:solidFill>
                </w14:textFill>
              </w:rPr>
              <w:t>根据国家环保政策、标准及环境监测要求，制定该项目营运期环保管理制度。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w:t>
            </w:r>
            <w:r>
              <w:rPr>
                <w:rFonts w:hint="default"/>
                <w:color w:val="000000" w:themeColor="text1"/>
                <w:kern w:val="0"/>
                <w:sz w:val="24"/>
                <w:highlight w:val="none"/>
                <w:lang w:bidi="ar"/>
                <w14:textFill>
                  <w14:solidFill>
                    <w14:schemeClr w14:val="tx1"/>
                  </w14:solidFill>
                </w14:textFill>
              </w:rPr>
              <w:t>生产工艺设备以及污染治理设施应同步运行。污染治理设施发生故障或检修时，应记入设备管理台账；可能出现污染物排放异常时，应立即报告当地生态环境主管部门。</w:t>
            </w:r>
            <w:r>
              <w:rPr>
                <w:rFonts w:hint="default"/>
                <w:color w:val="000000" w:themeColor="text1"/>
                <w:sz w:val="24"/>
                <w:highlight w:val="none"/>
                <w14:textFill>
                  <w14:solidFill>
                    <w14:schemeClr w14:val="tx1"/>
                  </w14:solidFill>
                </w14:textFill>
              </w:rPr>
              <w:t>建立环保设施运行管理台帐，至少包含：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（1）喷雾器开启时间、</w:t>
            </w:r>
            <w:r>
              <w:rPr>
                <w:rFonts w:hint="eastAsia"/>
                <w:color w:val="000000" w:themeColor="text1"/>
                <w:sz w:val="24"/>
                <w:highlight w:val="none"/>
                <w:lang w:eastAsia="zh-CN"/>
                <w14:textFill>
                  <w14:solidFill>
                    <w14:schemeClr w14:val="tx1"/>
                  </w14:solidFill>
                </w14:textFill>
              </w:rPr>
              <w:t>结束时间</w:t>
            </w:r>
            <w:r>
              <w:rPr>
                <w:rFonts w:hint="default"/>
                <w:color w:val="000000" w:themeColor="text1"/>
                <w:sz w:val="24"/>
                <w:highlight w:val="none"/>
                <w14:textFill>
                  <w14:solidFill>
                    <w14:schemeClr w14:val="tx1"/>
                  </w14:solidFill>
                </w14:textFill>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（2）搅拌机开启工作时间；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（3）废旧材料、设施、设备的更换、维护、保养和处置记录。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w:t>
            </w:r>
            <w:r>
              <w:rPr>
                <w:rFonts w:hint="default"/>
                <w:color w:val="000000" w:themeColor="text1"/>
                <w:kern w:val="0"/>
                <w:sz w:val="24"/>
                <w:highlight w:val="none"/>
                <w:lang w:bidi="ar"/>
                <w14:textFill>
                  <w14:solidFill>
                    <w14:schemeClr w14:val="tx1"/>
                  </w14:solidFill>
                </w14:textFill>
              </w:rPr>
              <w:t>建立环保设施运行、维修巡检、原辅材料消耗、仪表数据等的记录和存档制度，并按要求记录和存档。</w:t>
            </w:r>
            <w:r>
              <w:rPr>
                <w:rFonts w:hint="default"/>
                <w:color w:val="000000" w:themeColor="text1"/>
                <w:sz w:val="24"/>
                <w:highlight w:val="none"/>
                <w14:textFill>
                  <w14:solidFill>
                    <w14:schemeClr w14:val="tx1"/>
                  </w14:solidFill>
                </w14:textFill>
              </w:rPr>
              <w:t>建立营运期环境监测工作制度，及时掌握该项目污染状况，整理监测数据，建立污染源档案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4、对项目营运期的环境管理承担主体责任，并接受环境保护主管部门的指导和监督。负责对本单位员工进行环保宣传工作。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（二）废气无组织排放控制总体要求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1、原辅料存放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kern w:val="0"/>
                <w:sz w:val="24"/>
                <w:szCs w:val="24"/>
                <w:highlight w:val="none"/>
                <w:lang w:bidi="ar"/>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本项目所使用的砂石骨料依托砂石骨料堆场取用</w:t>
            </w:r>
            <w:r>
              <w:rPr>
                <w:rFonts w:hint="eastAsia"/>
                <w:color w:val="000000" w:themeColor="text1"/>
                <w:sz w:val="24"/>
                <w:szCs w:val="24"/>
                <w:highlight w:val="none"/>
                <w:lang w:eastAsia="zh-CN"/>
                <w14:textFill>
                  <w14:solidFill>
                    <w14:schemeClr w14:val="tx1"/>
                  </w14:solidFill>
                </w14:textFill>
              </w:rPr>
              <w:t>，原料堆场卸车区域设喷雾装置</w:t>
            </w:r>
            <w:r>
              <w:rPr>
                <w:rFonts w:hint="default"/>
                <w:color w:val="000000" w:themeColor="text1"/>
                <w:kern w:val="0"/>
                <w:sz w:val="24"/>
                <w:szCs w:val="24"/>
                <w:highlight w:val="none"/>
                <w:lang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2、生产线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kern w:val="0"/>
                <w:sz w:val="24"/>
                <w:highlight w:val="none"/>
                <w:lang w:bidi="ar"/>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default"/>
                <w:color w:val="000000" w:themeColor="text1"/>
                <w:kern w:val="0"/>
                <w:sz w:val="24"/>
                <w:highlight w:val="none"/>
                <w:lang w:bidi="ar"/>
                <w14:textFill>
                  <w14:solidFill>
                    <w14:schemeClr w14:val="tx1"/>
                  </w14:solidFill>
                </w14:textFill>
              </w:rPr>
              <w:t>搅拌过程应在封闭厂房内进行；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kern w:val="0"/>
                <w:sz w:val="24"/>
                <w:highlight w:val="none"/>
                <w:lang w:bidi="ar"/>
                <w14:textFill>
                  <w14:solidFill>
                    <w14:schemeClr w14:val="tx1"/>
                  </w14:solidFill>
                </w14:textFill>
              </w:rPr>
            </w:pPr>
            <w:r>
              <w:rPr>
                <w:rFonts w:hint="default"/>
                <w:color w:val="000000" w:themeColor="text1"/>
                <w:kern w:val="0"/>
                <w:sz w:val="24"/>
                <w:highlight w:val="none"/>
                <w:lang w:bidi="ar"/>
                <w14:textFill>
                  <w14:solidFill>
                    <w14:schemeClr w14:val="tx1"/>
                  </w14:solidFill>
                </w14:textFill>
              </w:rPr>
              <w:t>（2）生产区洒水清扫，保持干净。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3、其他要求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kern w:val="0"/>
                <w:sz w:val="24"/>
                <w:highlight w:val="none"/>
                <w:lang w:bidi="ar"/>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default"/>
                <w:color w:val="000000" w:themeColor="text1"/>
                <w:kern w:val="0"/>
                <w:sz w:val="24"/>
                <w:highlight w:val="none"/>
                <w:lang w:bidi="ar"/>
                <w14:textFill>
                  <w14:solidFill>
                    <w14:schemeClr w14:val="tx1"/>
                  </w14:solidFill>
                </w14:textFill>
              </w:rPr>
              <w:t>厂区道路应硬化。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kern w:val="0"/>
                <w:sz w:val="24"/>
                <w:highlight w:val="none"/>
                <w:lang w:bidi="ar"/>
                <w14:textFill>
                  <w14:solidFill>
                    <w14:schemeClr w14:val="tx1"/>
                  </w14:solidFill>
                </w14:textFill>
              </w:rPr>
              <w:t>（2）道路采取清扫、洒水等措施，保持清洁。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（三）废水排放控制管理要求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1、加强对场区导流沟渠检查维护，确保水流畅通。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2、定期对沉淀池、回用水池进行清池，沉渣</w:t>
            </w:r>
            <w:r>
              <w:rPr>
                <w:rFonts w:hint="eastAsia"/>
                <w:color w:val="000000" w:themeColor="text1"/>
                <w:sz w:val="24"/>
                <w:highlight w:val="none"/>
                <w:lang w:eastAsia="zh-CN"/>
                <w14:textFill>
                  <w14:solidFill>
                    <w14:schemeClr w14:val="tx1"/>
                  </w14:solidFill>
                </w14:textFill>
              </w:rPr>
              <w:t>用于周边道路平整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（四）噪声排放控制要求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1、严格执行国家噪声防治法规和环保标准，确保排放达标。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现场设备</w:t>
            </w:r>
            <w:r>
              <w:rPr>
                <w:rFonts w:hint="default"/>
                <w:color w:val="000000" w:themeColor="text1"/>
                <w:sz w:val="24"/>
                <w:szCs w:val="24"/>
                <w:highlight w:val="none"/>
                <w14:textFill>
                  <w14:solidFill>
                    <w14:schemeClr w14:val="tx1"/>
                  </w14:solidFill>
                </w14:textFill>
              </w:rPr>
              <w:t>合理布局，</w:t>
            </w:r>
            <w:r>
              <w:rPr>
                <w:rFonts w:hint="eastAsia"/>
                <w:color w:val="000000" w:themeColor="text1"/>
                <w:sz w:val="24"/>
                <w:szCs w:val="24"/>
                <w:highlight w:val="none"/>
                <w:lang w:eastAsia="zh-CN"/>
                <w14:textFill>
                  <w14:solidFill>
                    <w14:schemeClr w14:val="tx1"/>
                  </w14:solidFill>
                </w14:textFill>
              </w:rPr>
              <w:t>对设备基础进行</w:t>
            </w:r>
            <w:r>
              <w:rPr>
                <w:rFonts w:hint="default"/>
                <w:color w:val="000000" w:themeColor="text1"/>
                <w:sz w:val="24"/>
                <w:szCs w:val="24"/>
                <w:highlight w:val="none"/>
                <w14:textFill>
                  <w14:solidFill>
                    <w14:schemeClr w14:val="tx1"/>
                  </w14:solidFill>
                </w14:textFill>
              </w:rPr>
              <w:t>减振、</w:t>
            </w:r>
            <w:r>
              <w:rPr>
                <w:rFonts w:hint="eastAsia"/>
                <w:color w:val="000000" w:themeColor="text1"/>
                <w:sz w:val="24"/>
                <w:szCs w:val="24"/>
                <w:highlight w:val="none"/>
                <w:lang w:eastAsia="zh-CN"/>
                <w14:textFill>
                  <w14:solidFill>
                    <w14:schemeClr w14:val="tx1"/>
                  </w14:solidFill>
                </w14:textFill>
              </w:rPr>
              <w:t>建设封闭式厂房</w:t>
            </w:r>
            <w:r>
              <w:rPr>
                <w:rFonts w:hint="default"/>
                <w:color w:val="000000" w:themeColor="text1"/>
                <w:sz w:val="24"/>
                <w:szCs w:val="24"/>
                <w:highlight w:val="none"/>
                <w14:textFill>
                  <w14:solidFill>
                    <w14:schemeClr w14:val="tx1"/>
                  </w14:solidFill>
                </w14:textFill>
              </w:rPr>
              <w:t>隔声。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eastAsia" w:eastAsia="宋体"/>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（五）固体废物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现场产生的生活垃圾集中收集交由环卫部门处置，沉淀池沉渣用于周边道路平整</w:t>
            </w:r>
            <w:r>
              <w:rPr>
                <w:rFonts w:hint="default"/>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14:textFill>
                  <w14:solidFill>
                    <w14:schemeClr w14:val="tx1"/>
                  </w14:solidFill>
                </w14:textFill>
              </w:rPr>
              <w:t>2、</w:t>
            </w:r>
            <w:r>
              <w:rPr>
                <w:rFonts w:hint="eastAsia" w:cs="Times New Roman"/>
                <w:b w:val="0"/>
                <w:bCs/>
                <w:color w:val="000000" w:themeColor="text1"/>
                <w:kern w:val="2"/>
                <w:sz w:val="24"/>
                <w:szCs w:val="24"/>
                <w:highlight w:val="none"/>
                <w:u w:val="none"/>
                <w:lang w:val="en-US" w:eastAsia="zh-CN" w:bidi="ar-SA"/>
                <w14:textFill>
                  <w14:solidFill>
                    <w14:schemeClr w14:val="tx1"/>
                  </w14:solidFill>
                </w14:textFill>
              </w:rPr>
              <w:t>现场危险废物产生源主要来源于厂区固定设备、运输车辆的维修与保养，产生的危险废物主要有废机油、废油桶以及含油抹布</w:t>
            </w:r>
            <w:r>
              <w:rPr>
                <w:rFonts w:hint="eastAsia"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eastAsia" w:eastAsia="宋体"/>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项目主要涉及的危险废物主要为废</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机油</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、含油抹布、废油桶，建设单位应按要求建设危废暂存间（6m</w:t>
            </w:r>
            <w:r>
              <w:rPr>
                <w:rFonts w:hint="eastAsia" w:ascii="Times New Roman" w:hAnsi="Times New Roman" w:eastAsia="宋体" w:cs="Times New Roman"/>
                <w:color w:val="000000" w:themeColor="text1"/>
                <w:kern w:val="2"/>
                <w:sz w:val="24"/>
                <w:szCs w:val="24"/>
                <w:highlight w:val="none"/>
                <w:u w:val="non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现场产生的危险废物放置于封闭的容器中暂存于危废间内，并委托有资质的单位处置，考虑危废一次产生量不多，有不能及时处置的可能，因此在处置前企业可将危废暂存在危废专用场所内，做好防渗、防漏等控制。具体危险固废的暂存处置须按照《危险废物贮存污染控制标准》（</w:t>
            </w:r>
            <w:r>
              <w:rPr>
                <w:rFonts w:hint="default"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GB18597-2001</w:t>
            </w:r>
            <w:r>
              <w:rPr>
                <w:rFonts w:hint="eastAsia" w:ascii="Times New Roman" w:hAnsi="Times New Roman" w:eastAsia="宋体" w:cs="Times New Roman"/>
                <w:color w:val="000000" w:themeColor="text1"/>
                <w:kern w:val="2"/>
                <w:sz w:val="24"/>
                <w:szCs w:val="24"/>
                <w:highlight w:val="none"/>
                <w:u w:val="none"/>
                <w:lang w:val="en-US" w:eastAsia="zh-CN" w:bidi="ar-SA"/>
                <w14:textFill>
                  <w14:solidFill>
                    <w14:schemeClr w14:val="tx1"/>
                  </w14:solidFill>
                </w14:textFill>
              </w:rPr>
              <w:t>）等有关国家标准进行。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（六）</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规范排污口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在厂区“三废”及噪声排放点设置明显标志，标志的设置应执行《环境保护图形标志排放口（源）》（GB15562.1-1995）及《环境保护图形固体废物贮存（处置）场》（GBl55622-1995）中有关规定。排放口图形标志见表1</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-1。</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表1</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-1  排放口图形标志</w:t>
            </w:r>
          </w:p>
          <w:tbl>
            <w:tblPr>
              <w:tblStyle w:val="26"/>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712"/>
              <w:gridCol w:w="1712"/>
              <w:gridCol w:w="1712"/>
              <w:gridCol w:w="1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排放口</w:t>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废水排放口</w:t>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废气排放口</w:t>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噪声源</w:t>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固体废物堆场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Cs w:val="21"/>
                      <w:highlight w:val="none"/>
                      <w:u w:val="single"/>
                      <w14:textFill>
                        <w14:solidFill>
                          <w14:schemeClr w14:val="tx1"/>
                        </w14:solidFill>
                      </w14:textFill>
                    </w:rPr>
                  </w:pPr>
                  <w:r>
                    <w:rPr>
                      <w:rFonts w:hint="default" w:ascii="Times New Roman" w:hAnsi="Times New Roman" w:eastAsia="宋体" w:cs="Times New Roman"/>
                      <w:color w:val="000000" w:themeColor="text1"/>
                      <w:szCs w:val="21"/>
                      <w:highlight w:val="none"/>
                      <w:u w:val="single"/>
                      <w14:textFill>
                        <w14:solidFill>
                          <w14:schemeClr w14:val="tx1"/>
                        </w14:solidFill>
                      </w14:textFill>
                    </w:rPr>
                    <w:t>图形符号</w:t>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18"/>
                      <w:szCs w:val="18"/>
                      <w:highlight w:val="none"/>
                      <w:u w:val="single"/>
                      <w14:textFill>
                        <w14:solidFill>
                          <w14:schemeClr w14:val="tx1"/>
                        </w14:solidFill>
                      </w14:textFill>
                    </w:rPr>
                    <w:drawing>
                      <wp:inline distT="0" distB="0" distL="0" distR="0">
                        <wp:extent cx="933450" cy="971550"/>
                        <wp:effectExtent l="0" t="0" r="0" b="0"/>
                        <wp:docPr id="239" name="图片 45"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45" descr="image0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33450" cy="971550"/>
                                </a:xfrm>
                                <a:prstGeom prst="rect">
                                  <a:avLst/>
                                </a:prstGeom>
                                <a:noFill/>
                                <a:ln>
                                  <a:noFill/>
                                </a:ln>
                              </pic:spPr>
                            </pic:pic>
                          </a:graphicData>
                        </a:graphic>
                      </wp:inline>
                    </w:drawing>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18"/>
                      <w:szCs w:val="18"/>
                      <w:highlight w:val="none"/>
                      <w:u w:val="single"/>
                      <w14:textFill>
                        <w14:solidFill>
                          <w14:schemeClr w14:val="tx1"/>
                        </w14:solidFill>
                      </w14:textFill>
                    </w:rPr>
                    <w:drawing>
                      <wp:inline distT="0" distB="0" distL="0" distR="0">
                        <wp:extent cx="857250" cy="971550"/>
                        <wp:effectExtent l="0" t="0" r="0" b="0"/>
                        <wp:docPr id="240" name="图片 4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46" descr="image00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57250" cy="971550"/>
                                </a:xfrm>
                                <a:prstGeom prst="rect">
                                  <a:avLst/>
                                </a:prstGeom>
                                <a:noFill/>
                                <a:ln>
                                  <a:noFill/>
                                </a:ln>
                              </pic:spPr>
                            </pic:pic>
                          </a:graphicData>
                        </a:graphic>
                      </wp:inline>
                    </w:drawing>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18"/>
                      <w:szCs w:val="18"/>
                      <w:highlight w:val="none"/>
                      <w:u w:val="single"/>
                      <w14:textFill>
                        <w14:solidFill>
                          <w14:schemeClr w14:val="tx1"/>
                        </w14:solidFill>
                      </w14:textFill>
                    </w:rPr>
                    <w:drawing>
                      <wp:inline distT="0" distB="0" distL="0" distR="0">
                        <wp:extent cx="933450" cy="971550"/>
                        <wp:effectExtent l="0" t="0" r="0" b="0"/>
                        <wp:docPr id="241" name="图片 47"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7" descr="image0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33450" cy="971550"/>
                                </a:xfrm>
                                <a:prstGeom prst="rect">
                                  <a:avLst/>
                                </a:prstGeom>
                                <a:noFill/>
                                <a:ln>
                                  <a:noFill/>
                                </a:ln>
                              </pic:spPr>
                            </pic:pic>
                          </a:graphicData>
                        </a:graphic>
                      </wp:inline>
                    </w:drawing>
                  </w:r>
                </w:p>
              </w:tc>
              <w:tc>
                <w:tcPr>
                  <w:tcW w:w="10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18"/>
                      <w:szCs w:val="18"/>
                      <w:highlight w:val="none"/>
                      <w:u w:val="single"/>
                      <w14:textFill>
                        <w14:solidFill>
                          <w14:schemeClr w14:val="tx1"/>
                        </w14:solidFill>
                      </w14:textFill>
                    </w:rPr>
                    <w:drawing>
                      <wp:inline distT="0" distB="0" distL="0" distR="0">
                        <wp:extent cx="933450" cy="971550"/>
                        <wp:effectExtent l="0" t="0" r="0" b="0"/>
                        <wp:docPr id="242" name="图片 48" descr="2005042615013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48" descr="200504261501381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33450" cy="971550"/>
                                </a:xfrm>
                                <a:prstGeom prst="rect">
                                  <a:avLst/>
                                </a:prstGeom>
                                <a:noFill/>
                                <a:ln>
                                  <a:noFill/>
                                </a:ln>
                              </pic:spPr>
                            </pic:pic>
                          </a:graphicData>
                        </a:graphic>
                      </wp:inline>
                    </w:drawing>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七</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）危废标志管理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企业应完善危险废物标志管理，在危废暂存处挂警示牌，在收集容器上贴图形标志。危废图形标志见表1</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-2。</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12</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-2  危险废物暂时场标志</w:t>
            </w:r>
          </w:p>
          <w:tbl>
            <w:tblPr>
              <w:tblStyle w:val="26"/>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65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场所</w:t>
                  </w:r>
                </w:p>
              </w:tc>
              <w:tc>
                <w:tcPr>
                  <w:tcW w:w="37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single"/>
                      <w14:textFill>
                        <w14:solidFill>
                          <w14:schemeClr w14:val="tx1"/>
                        </w14:solidFill>
                      </w14:textFill>
                    </w:rPr>
                    <w:t>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危险废物标志牌式样</w:t>
                  </w:r>
                </w:p>
              </w:tc>
              <w:tc>
                <w:tcPr>
                  <w:tcW w:w="37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drawing>
                      <wp:inline distT="0" distB="0" distL="114300" distR="114300">
                        <wp:extent cx="3433445" cy="1619885"/>
                        <wp:effectExtent l="0" t="0" r="14605" b="18415"/>
                        <wp:docPr id="23" name="图片 23" descr="b1edbca5c06218f5652029dc054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1edbca5c06218f5652029dc0547445"/>
                                <pic:cNvPicPr>
                                  <a:picLocks noChangeAspect="1"/>
                                </pic:cNvPicPr>
                              </pic:nvPicPr>
                              <pic:blipFill>
                                <a:blip r:embed="rId38"/>
                                <a:srcRect t="17848"/>
                                <a:stretch>
                                  <a:fillRect/>
                                </a:stretch>
                              </pic:blipFill>
                              <pic:spPr>
                                <a:xfrm>
                                  <a:off x="0" y="0"/>
                                  <a:ext cx="3433445" cy="1619885"/>
                                </a:xfrm>
                                <a:prstGeom prst="rect">
                                  <a:avLst/>
                                </a:prstGeom>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危险废物标签式样（室外悬挂）</w:t>
                  </w:r>
                </w:p>
              </w:tc>
              <w:tc>
                <w:tcPr>
                  <w:tcW w:w="37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drawing>
                      <wp:inline distT="0" distB="0" distL="114300" distR="114300">
                        <wp:extent cx="2823210" cy="1619885"/>
                        <wp:effectExtent l="0" t="0" r="15240" b="18415"/>
                        <wp:docPr id="224" name="图片 224" descr="421791a19c6c4c0ab2f7b3f29f0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421791a19c6c4c0ab2f7b3f29f02590"/>
                                <pic:cNvPicPr>
                                  <a:picLocks noChangeAspect="1"/>
                                </pic:cNvPicPr>
                              </pic:nvPicPr>
                              <pic:blipFill>
                                <a:blip r:embed="rId39"/>
                                <a:stretch>
                                  <a:fillRect/>
                                </a:stretch>
                              </pic:blipFill>
                              <pic:spPr>
                                <a:xfrm>
                                  <a:off x="0" y="0"/>
                                  <a:ext cx="2823210" cy="1619885"/>
                                </a:xfrm>
                                <a:prstGeom prst="rect">
                                  <a:avLst/>
                                </a:prstGeom>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危险废物标签式样（容器张贴）</w:t>
                  </w:r>
                </w:p>
              </w:tc>
              <w:tc>
                <w:tcPr>
                  <w:tcW w:w="37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drawing>
                      <wp:inline distT="0" distB="0" distL="114300" distR="114300">
                        <wp:extent cx="3234055" cy="1619885"/>
                        <wp:effectExtent l="0" t="0" r="4445" b="18415"/>
                        <wp:docPr id="225" name="图片 225" descr="475789061ab4ceb64b5e0c182d5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475789061ab4ceb64b5e0c182d52785"/>
                                <pic:cNvPicPr>
                                  <a:picLocks noChangeAspect="1"/>
                                </pic:cNvPicPr>
                              </pic:nvPicPr>
                              <pic:blipFill>
                                <a:blip r:embed="rId40"/>
                                <a:stretch>
                                  <a:fillRect/>
                                </a:stretch>
                              </pic:blipFill>
                              <pic:spPr>
                                <a:xfrm>
                                  <a:off x="0" y="0"/>
                                  <a:ext cx="3234055" cy="1619885"/>
                                </a:xfrm>
                                <a:prstGeom prst="rect">
                                  <a:avLst/>
                                </a:prstGeom>
                              </pic:spPr>
                            </pic:pic>
                          </a:graphicData>
                        </a:graphic>
                      </wp:inline>
                    </w:drawing>
                  </w:r>
                </w:p>
              </w:tc>
            </w:tr>
          </w:tbl>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八</w:t>
            </w:r>
            <w:r>
              <w:rPr>
                <w:rFonts w:hint="eastAsia"/>
                <w:color w:val="000000" w:themeColor="text1"/>
                <w:sz w:val="24"/>
                <w:szCs w:val="24"/>
                <w:highlight w:val="none"/>
                <w:u w:val="single"/>
                <w14:textFill>
                  <w14:solidFill>
                    <w14:schemeClr w14:val="tx1"/>
                  </w14:solidFill>
                </w14:textFill>
              </w:rPr>
              <w:t>）</w:t>
            </w:r>
            <w:r>
              <w:rPr>
                <w:rFonts w:hint="default"/>
                <w:color w:val="000000" w:themeColor="text1"/>
                <w:sz w:val="24"/>
                <w:szCs w:val="24"/>
                <w:highlight w:val="none"/>
                <w:u w:val="single"/>
                <w14:textFill>
                  <w14:solidFill>
                    <w14:schemeClr w14:val="tx1"/>
                  </w14:solidFill>
                </w14:textFill>
              </w:rPr>
              <w:t>建立排污许可制度</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highlight w:val="none"/>
                <w:u w:val="single"/>
                <w:lang w:eastAsia="zh-CN"/>
                <w14:textFill>
                  <w14:solidFill>
                    <w14:schemeClr w14:val="tx1"/>
                  </w14:solidFill>
                </w14:textFill>
              </w:rPr>
            </w:pPr>
            <w:r>
              <w:rPr>
                <w:rFonts w:hint="default"/>
                <w:color w:val="000000" w:themeColor="text1"/>
                <w:sz w:val="24"/>
                <w:szCs w:val="24"/>
                <w:highlight w:val="none"/>
                <w:u w:val="single"/>
                <w14:textFill>
                  <w14:solidFill>
                    <w14:schemeClr w14:val="tx1"/>
                  </w14:solidFill>
                </w14:textFill>
              </w:rPr>
              <w:t>根据《固定污染源排污许可分类管理名录（2019 年版）》（部令 第11号） 规定</w:t>
            </w:r>
            <w:r>
              <w:rPr>
                <w:rFonts w:hint="eastAsia"/>
                <w:color w:val="000000" w:themeColor="text1"/>
                <w:sz w:val="24"/>
                <w:szCs w:val="24"/>
                <w:highlight w:val="none"/>
                <w:u w:val="single"/>
                <w:lang w:eastAsia="zh-CN"/>
                <w14:textFill>
                  <w14:solidFill>
                    <w14:schemeClr w14:val="tx1"/>
                  </w14:solidFill>
                </w14:textFill>
              </w:rPr>
              <w:t>，本项目排污许可管理类别见下表。</w:t>
            </w:r>
          </w:p>
          <w:p>
            <w:pPr>
              <w:keepNext w:val="0"/>
              <w:keepLines w:val="0"/>
              <w:suppressLineNumbers w:val="0"/>
              <w:spacing w:before="0" w:beforeAutospacing="0" w:after="0" w:afterAutospacing="0" w:line="360" w:lineRule="auto"/>
              <w:ind w:left="0" w:right="0"/>
              <w:jc w:val="center"/>
              <w:rPr>
                <w:rFonts w:hint="eastAsia" w:eastAsia="宋体"/>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u w:val="single"/>
                <w:lang w:eastAsia="zh-CN"/>
                <w14:textFill>
                  <w14:solidFill>
                    <w14:schemeClr w14:val="tx1"/>
                  </w14:solidFill>
                </w14:textFill>
              </w:rPr>
              <w:t>表</w:t>
            </w:r>
            <w:r>
              <w:rPr>
                <w:rFonts w:hint="eastAsia"/>
                <w:b/>
                <w:bCs/>
                <w:color w:val="000000" w:themeColor="text1"/>
                <w:sz w:val="21"/>
                <w:szCs w:val="21"/>
                <w:highlight w:val="none"/>
                <w:u w:val="single"/>
                <w:lang w:val="en-US" w:eastAsia="zh-CN"/>
                <w14:textFill>
                  <w14:solidFill>
                    <w14:schemeClr w14:val="tx1"/>
                  </w14:solidFill>
                </w14:textFill>
              </w:rPr>
              <w:t>12-3 排污许可管理类别一览表</w:t>
            </w:r>
          </w:p>
          <w:tbl>
            <w:tblPr>
              <w:tblStyle w:val="26"/>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2280"/>
              <w:gridCol w:w="1146"/>
              <w:gridCol w:w="1322"/>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91"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序号</w:t>
                  </w:r>
                </w:p>
              </w:tc>
              <w:tc>
                <w:tcPr>
                  <w:tcW w:w="1333"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行业类别</w:t>
                  </w:r>
                </w:p>
              </w:tc>
              <w:tc>
                <w:tcPr>
                  <w:tcW w:w="670"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重点管理</w:t>
                  </w:r>
                </w:p>
              </w:tc>
              <w:tc>
                <w:tcPr>
                  <w:tcW w:w="773"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简化管理</w:t>
                  </w:r>
                </w:p>
              </w:tc>
              <w:tc>
                <w:tcPr>
                  <w:tcW w:w="1831" w:type="pct"/>
                  <w:tcBorders>
                    <w:tl2br w:val="nil"/>
                    <w:tr2bl w:val="nil"/>
                  </w:tcBorders>
                  <w:shd w:val="clear" w:color="auto" w:fill="D7D7D7" w:themeFill="background1" w:themeFillShade="D8"/>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登记管理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00" w:type="pct"/>
                  <w:gridSpan w:val="5"/>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二十五、非金属矿物制品业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391"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p>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63</w:t>
                  </w:r>
                </w:p>
              </w:tc>
              <w:tc>
                <w:tcPr>
                  <w:tcW w:w="1333"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水泥、石灰和石膏制造 301，石膏、水泥制品及类似制品制造 302</w:t>
                  </w:r>
                </w:p>
              </w:tc>
              <w:tc>
                <w:tcPr>
                  <w:tcW w:w="670"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水泥（熟料）制造</w:t>
                  </w:r>
                </w:p>
              </w:tc>
              <w:tc>
                <w:tcPr>
                  <w:tcW w:w="773"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水泥粉磨站、石灰和石膏制造 3012</w:t>
                  </w:r>
                </w:p>
              </w:tc>
              <w:tc>
                <w:tcPr>
                  <w:tcW w:w="1831" w:type="pct"/>
                  <w:tcBorders>
                    <w:tl2br w:val="nil"/>
                    <w:tr2bl w:val="nil"/>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水泥制品制造 3021</w:t>
                  </w:r>
                  <w:r>
                    <w:rPr>
                      <w:rFonts w:hint="eastAsia" w:ascii="宋体" w:hAnsi="宋体" w:eastAsia="宋体" w:cs="宋体"/>
                      <w:color w:val="000000" w:themeColor="text1"/>
                      <w:sz w:val="21"/>
                      <w:szCs w:val="21"/>
                      <w:highlight w:val="none"/>
                      <w:u w:val="single"/>
                      <w14:textFill>
                        <w14:solidFill>
                          <w14:schemeClr w14:val="tx1"/>
                        </w14:solidFill>
                      </w14:textFill>
                    </w:rPr>
                    <w:t>，砼结构构件制造3022，石棉水泥制品制造 3023，轻质建筑材料制造 3024，其他水泥类似制品制造 3029</w:t>
                  </w:r>
                </w:p>
              </w:tc>
            </w:tr>
          </w:tbl>
          <w:p>
            <w:pPr>
              <w:keepNext w:val="0"/>
              <w:keepLines w:val="0"/>
              <w:suppressLineNumbers w:val="0"/>
              <w:spacing w:before="0" w:beforeAutospacing="0" w:after="0" w:afterAutospacing="0" w:line="360" w:lineRule="auto"/>
              <w:ind w:left="0" w:right="0" w:firstLine="480" w:firstLineChars="200"/>
              <w:rPr>
                <w:rFonts w:hint="eastAsia" w:eastAsia="宋体"/>
                <w:color w:val="000000" w:themeColor="text1"/>
                <w:sz w:val="24"/>
                <w:szCs w:val="24"/>
                <w:highlight w:val="none"/>
                <w:u w:val="single"/>
                <w:lang w:eastAsia="zh-CN"/>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本项目属于水泥制品制造</w:t>
            </w:r>
            <w:r>
              <w:rPr>
                <w:rFonts w:hint="eastAsia"/>
                <w:color w:val="000000" w:themeColor="text1"/>
                <w:sz w:val="24"/>
                <w:szCs w:val="24"/>
                <w:highlight w:val="none"/>
                <w:u w:val="single"/>
                <w:lang w:val="en-US" w:eastAsia="zh-CN"/>
                <w14:textFill>
                  <w14:solidFill>
                    <w14:schemeClr w14:val="tx1"/>
                  </w14:solidFill>
                </w14:textFill>
              </w:rPr>
              <w:t xml:space="preserve"> 3021</w:t>
            </w:r>
            <w:r>
              <w:rPr>
                <w:rFonts w:hint="eastAsia"/>
                <w:color w:val="000000" w:themeColor="text1"/>
                <w:sz w:val="24"/>
                <w:szCs w:val="24"/>
                <w:highlight w:val="none"/>
                <w:u w:val="single"/>
                <w:lang w:eastAsia="zh-CN"/>
                <w14:textFill>
                  <w14:solidFill>
                    <w14:schemeClr w14:val="tx1"/>
                  </w14:solidFill>
                </w14:textFill>
              </w:rPr>
              <w:t>，从上表可知，本项目应执行排污许可登记管理。</w:t>
            </w: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三、环境监测</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环境监测是指项目在施工期、营运期对项目主要污染对象进行的环境样品的采集、化验、数据处理与编制报告等活动，环境监测为环境保护管理提供科学的依据。该项目运行后，为确定污染物的排放与环保设施处理效果，需要对排放的各种污染物进行定期监测，项目营运期环境监测计划见下表。</w:t>
            </w:r>
          </w:p>
          <w:p>
            <w:pPr>
              <w:keepNext w:val="0"/>
              <w:keepLines w:val="0"/>
              <w:suppressLineNumbers w:val="0"/>
              <w:spacing w:before="0" w:beforeAutospacing="0" w:after="0" w:afterAutospacing="0" w:line="360" w:lineRule="auto"/>
              <w:ind w:left="0" w:right="0"/>
              <w:jc w:val="center"/>
              <w:rPr>
                <w:rFonts w:hint="default"/>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表</w:t>
            </w:r>
            <w:r>
              <w:rPr>
                <w:rFonts w:hint="eastAsia"/>
                <w:b/>
                <w:bCs/>
                <w:color w:val="000000" w:themeColor="text1"/>
                <w:highlight w:val="none"/>
                <w:lang w:val="en-US" w:eastAsia="zh-CN"/>
                <w14:textFill>
                  <w14:solidFill>
                    <w14:schemeClr w14:val="tx1"/>
                  </w14:solidFill>
                </w14:textFill>
              </w:rPr>
              <w:t>12-4</w:t>
            </w:r>
            <w:r>
              <w:rPr>
                <w:rFonts w:hint="default"/>
                <w:b/>
                <w:bCs/>
                <w:color w:val="000000" w:themeColor="text1"/>
                <w:highlight w:val="none"/>
                <w14:textFill>
                  <w14:solidFill>
                    <w14:schemeClr w14:val="tx1"/>
                  </w14:solidFill>
                </w14:textFill>
              </w:rPr>
              <w:t xml:space="preserve"> 营运期环境监测及检查方案</w:t>
            </w:r>
          </w:p>
          <w:tbl>
            <w:tblPr>
              <w:tblStyle w:val="26"/>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707"/>
              <w:gridCol w:w="1791"/>
              <w:gridCol w:w="1125"/>
              <w:gridCol w:w="1080"/>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68" w:type="dxa"/>
                  <w:gridSpan w:val="2"/>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内容</w:t>
                  </w:r>
                </w:p>
              </w:tc>
              <w:tc>
                <w:tcPr>
                  <w:tcW w:w="1791" w:type="dxa"/>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监测点位</w:t>
                  </w:r>
                </w:p>
              </w:tc>
              <w:tc>
                <w:tcPr>
                  <w:tcW w:w="1125" w:type="dxa"/>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监测因子</w:t>
                  </w:r>
                </w:p>
              </w:tc>
              <w:tc>
                <w:tcPr>
                  <w:tcW w:w="1080" w:type="dxa"/>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监测频率</w:t>
                  </w:r>
                </w:p>
              </w:tc>
              <w:tc>
                <w:tcPr>
                  <w:tcW w:w="3187" w:type="dxa"/>
                  <w:vAlign w:val="center"/>
                </w:tcPr>
                <w:p>
                  <w:pPr>
                    <w:keepNext w:val="0"/>
                    <w:keepLines w:val="0"/>
                    <w:suppressLineNumbers w:val="0"/>
                    <w:spacing w:before="0" w:beforeAutospacing="0" w:after="0" w:afterAutospacing="0"/>
                    <w:ind w:left="0" w:right="0"/>
                    <w:jc w:val="center"/>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1"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环境质量监测</w:t>
                  </w:r>
                </w:p>
              </w:tc>
              <w:tc>
                <w:tcPr>
                  <w:tcW w:w="70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大气环境</w:t>
                  </w:r>
                </w:p>
              </w:tc>
              <w:tc>
                <w:tcPr>
                  <w:tcW w:w="179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项目建设地</w:t>
                  </w:r>
                  <w:r>
                    <w:rPr>
                      <w:rFonts w:hint="eastAsia"/>
                      <w:color w:val="000000" w:themeColor="text1"/>
                      <w:sz w:val="21"/>
                      <w:szCs w:val="21"/>
                      <w:highlight w:val="none"/>
                      <w:lang w:eastAsia="zh-CN"/>
                      <w14:textFill>
                        <w14:solidFill>
                          <w14:schemeClr w14:val="tx1"/>
                        </w14:solidFill>
                      </w14:textFill>
                    </w:rPr>
                    <w:t>北侧及东侧居民点</w:t>
                  </w:r>
                </w:p>
              </w:tc>
              <w:tc>
                <w:tcPr>
                  <w:tcW w:w="1125"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1080"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一年一次</w:t>
                  </w:r>
                </w:p>
              </w:tc>
              <w:tc>
                <w:tcPr>
                  <w:tcW w:w="318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70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声环境</w:t>
                  </w:r>
                </w:p>
              </w:tc>
              <w:tc>
                <w:tcPr>
                  <w:tcW w:w="1791"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项目建设地</w:t>
                  </w:r>
                  <w:r>
                    <w:rPr>
                      <w:rFonts w:hint="eastAsia"/>
                      <w:color w:val="000000" w:themeColor="text1"/>
                      <w:sz w:val="21"/>
                      <w:szCs w:val="21"/>
                      <w:highlight w:val="none"/>
                      <w:lang w:eastAsia="zh-CN"/>
                      <w14:textFill>
                        <w14:solidFill>
                          <w14:schemeClr w14:val="tx1"/>
                        </w14:solidFill>
                      </w14:textFill>
                    </w:rPr>
                    <w:t>北侧及东侧居民点</w:t>
                  </w:r>
                </w:p>
              </w:tc>
              <w:tc>
                <w:tcPr>
                  <w:tcW w:w="1125"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连续等效声级</w:t>
                  </w:r>
                </w:p>
              </w:tc>
              <w:tc>
                <w:tcPr>
                  <w:tcW w:w="1080"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一年一次</w:t>
                  </w:r>
                </w:p>
              </w:tc>
              <w:tc>
                <w:tcPr>
                  <w:tcW w:w="318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1"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污染源监测</w:t>
                  </w:r>
                </w:p>
              </w:tc>
              <w:tc>
                <w:tcPr>
                  <w:tcW w:w="70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14:textFill>
                        <w14:solidFill>
                          <w14:schemeClr w14:val="tx1"/>
                        </w14:solidFill>
                      </w14:textFill>
                    </w:rPr>
                    <w:t>废气</w:t>
                  </w:r>
                </w:p>
              </w:tc>
              <w:tc>
                <w:tcPr>
                  <w:tcW w:w="179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厂界上风向</w:t>
                  </w:r>
                  <w:r>
                    <w:rPr>
                      <w:rFonts w:hint="eastAsia"/>
                      <w:color w:val="000000" w:themeColor="text1"/>
                      <w:sz w:val="21"/>
                      <w:szCs w:val="21"/>
                      <w:highlight w:val="none"/>
                      <w:lang w:val="en-US" w:eastAsia="zh-CN"/>
                      <w14:textFill>
                        <w14:solidFill>
                          <w14:schemeClr w14:val="tx1"/>
                        </w14:solidFill>
                      </w14:textFill>
                    </w:rPr>
                    <w:t>G1</w:t>
                  </w:r>
                  <w:r>
                    <w:rPr>
                      <w:rFonts w:hint="eastAsia"/>
                      <w:color w:val="000000" w:themeColor="text1"/>
                      <w:sz w:val="21"/>
                      <w:szCs w:val="21"/>
                      <w:highlight w:val="none"/>
                      <w:lang w:eastAsia="zh-CN"/>
                      <w14:textFill>
                        <w14:solidFill>
                          <w14:schemeClr w14:val="tx1"/>
                        </w14:solidFill>
                      </w14:textFill>
                    </w:rPr>
                    <w:t>、</w:t>
                  </w:r>
                </w:p>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u w:val="single"/>
                      <w:lang w:val="en-US"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下风向</w:t>
                  </w:r>
                  <w:r>
                    <w:rPr>
                      <w:rFonts w:hint="eastAsia"/>
                      <w:color w:val="000000" w:themeColor="text1"/>
                      <w:sz w:val="21"/>
                      <w:szCs w:val="21"/>
                      <w:highlight w:val="none"/>
                      <w:lang w:val="en-US" w:eastAsia="zh-CN"/>
                      <w14:textFill>
                        <w14:solidFill>
                          <w14:schemeClr w14:val="tx1"/>
                        </w14:solidFill>
                      </w14:textFill>
                    </w:rPr>
                    <w:t>G2、G3</w:t>
                  </w:r>
                </w:p>
              </w:tc>
              <w:tc>
                <w:tcPr>
                  <w:tcW w:w="1125" w:type="dxa"/>
                  <w:vAlign w:val="center"/>
                </w:tcPr>
                <w:p>
                  <w:pPr>
                    <w:keepNext w:val="0"/>
                    <w:keepLines w:val="0"/>
                    <w:suppressLineNumbers w:val="0"/>
                    <w:spacing w:before="0" w:beforeAutospacing="0" w:after="0" w:afterAutospacing="0"/>
                    <w:ind w:left="0" w:right="0"/>
                    <w:jc w:val="center"/>
                    <w:rPr>
                      <w:rFonts w:hint="default"/>
                      <w:bCs/>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颗粒物</w:t>
                  </w:r>
                </w:p>
              </w:tc>
              <w:tc>
                <w:tcPr>
                  <w:tcW w:w="1080"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14:textFill>
                        <w14:solidFill>
                          <w14:schemeClr w14:val="tx1"/>
                        </w14:solidFill>
                      </w14:textFill>
                    </w:rPr>
                    <w:t>一年一次</w:t>
                  </w:r>
                </w:p>
              </w:tc>
              <w:tc>
                <w:tcPr>
                  <w:tcW w:w="318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《水泥工业大气污染排放标准》（GB4915-2013）表3中大气污染物无组织排放限值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p>
              </w:tc>
              <w:tc>
                <w:tcPr>
                  <w:tcW w:w="70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噪声</w:t>
                  </w:r>
                </w:p>
              </w:tc>
              <w:tc>
                <w:tcPr>
                  <w:tcW w:w="1791"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厂界四周外1m</w:t>
                  </w:r>
                </w:p>
              </w:tc>
              <w:tc>
                <w:tcPr>
                  <w:tcW w:w="1125"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连续等效声级</w:t>
                  </w:r>
                </w:p>
              </w:tc>
              <w:tc>
                <w:tcPr>
                  <w:tcW w:w="1080"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一年一次</w:t>
                  </w:r>
                </w:p>
              </w:tc>
              <w:tc>
                <w:tcPr>
                  <w:tcW w:w="3187"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14:textFill>
                        <w14:solidFill>
                          <w14:schemeClr w14:val="tx1"/>
                        </w14:solidFill>
                      </w14:textFill>
                    </w:rPr>
                  </w:pPr>
                  <w:r>
                    <w:rPr>
                      <w:rFonts w:hint="default"/>
                      <w:bCs/>
                      <w:color w:val="000000" w:themeColor="text1"/>
                      <w:sz w:val="21"/>
                      <w:szCs w:val="21"/>
                      <w:highlight w:val="none"/>
                      <w14:textFill>
                        <w14:solidFill>
                          <w14:schemeClr w14:val="tx1"/>
                        </w14:solidFill>
                      </w14:textFill>
                    </w:rPr>
                    <w:t>《工业企业厂界环境噪声排放标准》（GB12348-2008 ）2类标准</w:t>
                  </w:r>
                </w:p>
              </w:tc>
            </w:tr>
          </w:tbl>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p>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u w:val="none"/>
                <w14:textFill>
                  <w14:solidFill>
                    <w14:schemeClr w14:val="tx1"/>
                  </w14:solidFill>
                </w14:textFill>
              </w:rPr>
            </w:pPr>
            <w:r>
              <w:rPr>
                <w:rFonts w:hint="default"/>
                <w:b/>
                <w:bCs/>
                <w:color w:val="000000" w:themeColor="text1"/>
                <w:sz w:val="24"/>
                <w:highlight w:val="none"/>
                <w:u w:val="none"/>
                <w14:textFill>
                  <w14:solidFill>
                    <w14:schemeClr w14:val="tx1"/>
                  </w14:solidFill>
                </w14:textFill>
              </w:rPr>
              <w:t>四、三同时验收</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u w:val="none"/>
                <w14:textFill>
                  <w14:solidFill>
                    <w14:schemeClr w14:val="tx1"/>
                  </w14:solidFill>
                </w14:textFill>
              </w:rPr>
            </w:pPr>
            <w:r>
              <w:rPr>
                <w:rFonts w:hint="default"/>
                <w:color w:val="000000" w:themeColor="text1"/>
                <w:sz w:val="24"/>
                <w:highlight w:val="none"/>
                <w:u w:val="none"/>
                <w14:textFill>
                  <w14:solidFill>
                    <w14:schemeClr w14:val="tx1"/>
                  </w14:solidFill>
                </w14:textFill>
              </w:rPr>
              <w:t>本项目三同时验收内容包括废水治理、噪声治理、废气治理、固废治理以及环境管理等，详细内容见下表。</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u w:val="none"/>
                <w14:textFill>
                  <w14:solidFill>
                    <w14:schemeClr w14:val="tx1"/>
                  </w14:solidFill>
                </w14:textFill>
              </w:rPr>
            </w:pPr>
            <w:r>
              <w:rPr>
                <w:rFonts w:hint="default"/>
                <w:b/>
                <w:color w:val="000000" w:themeColor="text1"/>
                <w:szCs w:val="21"/>
                <w:highlight w:val="none"/>
                <w:u w:val="none"/>
                <w14:textFill>
                  <w14:solidFill>
                    <w14:schemeClr w14:val="tx1"/>
                  </w14:solidFill>
                </w14:textFill>
              </w:rPr>
              <w:t>表1</w:t>
            </w:r>
            <w:r>
              <w:rPr>
                <w:rFonts w:hint="eastAsia"/>
                <w:b/>
                <w:color w:val="000000" w:themeColor="text1"/>
                <w:szCs w:val="21"/>
                <w:highlight w:val="none"/>
                <w:u w:val="none"/>
                <w:lang w:val="en-US" w:eastAsia="zh-CN"/>
                <w14:textFill>
                  <w14:solidFill>
                    <w14:schemeClr w14:val="tx1"/>
                  </w14:solidFill>
                </w14:textFill>
              </w:rPr>
              <w:t>2</w:t>
            </w:r>
            <w:r>
              <w:rPr>
                <w:rFonts w:hint="default"/>
                <w:b/>
                <w:color w:val="000000" w:themeColor="text1"/>
                <w:szCs w:val="21"/>
                <w:highlight w:val="none"/>
                <w:u w:val="none"/>
                <w14:textFill>
                  <w14:solidFill>
                    <w14:schemeClr w14:val="tx1"/>
                  </w14:solidFill>
                </w14:textFill>
              </w:rPr>
              <w:t>-</w:t>
            </w:r>
            <w:r>
              <w:rPr>
                <w:rFonts w:hint="eastAsia"/>
                <w:b/>
                <w:color w:val="000000" w:themeColor="text1"/>
                <w:szCs w:val="21"/>
                <w:highlight w:val="none"/>
                <w:u w:val="none"/>
                <w:lang w:val="en-US" w:eastAsia="zh-CN"/>
                <w14:textFill>
                  <w14:solidFill>
                    <w14:schemeClr w14:val="tx1"/>
                  </w14:solidFill>
                </w14:textFill>
              </w:rPr>
              <w:t>5</w:t>
            </w:r>
            <w:r>
              <w:rPr>
                <w:rFonts w:hint="default"/>
                <w:b/>
                <w:color w:val="000000" w:themeColor="text1"/>
                <w:szCs w:val="21"/>
                <w:highlight w:val="none"/>
                <w:u w:val="none"/>
                <w14:textFill>
                  <w14:solidFill>
                    <w14:schemeClr w14:val="tx1"/>
                  </w14:solidFill>
                </w14:textFill>
              </w:rPr>
              <w:t xml:space="preserve"> </w:t>
            </w:r>
            <w:r>
              <w:rPr>
                <w:rFonts w:hint="eastAsia"/>
                <w:b/>
                <w:color w:val="000000" w:themeColor="text1"/>
                <w:szCs w:val="21"/>
                <w:highlight w:val="none"/>
                <w:u w:val="none"/>
                <w:lang w:val="en-US" w:eastAsia="zh-CN"/>
                <w14:textFill>
                  <w14:solidFill>
                    <w14:schemeClr w14:val="tx1"/>
                  </w14:solidFill>
                </w14:textFill>
              </w:rPr>
              <w:t xml:space="preserve"> </w:t>
            </w:r>
            <w:r>
              <w:rPr>
                <w:rFonts w:hint="default"/>
                <w:b/>
                <w:color w:val="000000" w:themeColor="text1"/>
                <w:szCs w:val="21"/>
                <w:highlight w:val="none"/>
                <w:u w:val="none"/>
                <w14:textFill>
                  <w14:solidFill>
                    <w14:schemeClr w14:val="tx1"/>
                  </w14:solidFill>
                </w14:textFill>
              </w:rPr>
              <w:t>“三同时”验收一览表</w:t>
            </w:r>
          </w:p>
          <w:tbl>
            <w:tblPr>
              <w:tblStyle w:val="26"/>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793"/>
              <w:gridCol w:w="1118"/>
              <w:gridCol w:w="292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restart"/>
                  <w:vAlign w:val="center"/>
                </w:tcPr>
                <w:p>
                  <w:pPr>
                    <w:keepNext w:val="0"/>
                    <w:keepLines w:val="0"/>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类型</w:t>
                  </w:r>
                </w:p>
              </w:tc>
              <w:tc>
                <w:tcPr>
                  <w:tcW w:w="7880" w:type="dxa"/>
                  <w:gridSpan w:val="4"/>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污染源</w:t>
                  </w:r>
                </w:p>
              </w:tc>
              <w:tc>
                <w:tcPr>
                  <w:tcW w:w="1118" w:type="dxa"/>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验收因子</w:t>
                  </w:r>
                </w:p>
              </w:tc>
              <w:tc>
                <w:tcPr>
                  <w:tcW w:w="2921" w:type="dxa"/>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排放方式</w:t>
                  </w:r>
                </w:p>
              </w:tc>
              <w:tc>
                <w:tcPr>
                  <w:tcW w:w="2048" w:type="dxa"/>
                  <w:vAlign w:val="center"/>
                </w:tcPr>
                <w:p>
                  <w:pPr>
                    <w:keepNext w:val="0"/>
                    <w:keepLines w:val="0"/>
                    <w:widowControl/>
                    <w:suppressLineNumbers w:val="0"/>
                    <w:spacing w:before="100" w:beforeAutospacing="1" w:after="100" w:afterAutospacing="1"/>
                    <w:ind w:left="0" w:right="0"/>
                    <w:jc w:val="center"/>
                    <w:rPr>
                      <w:rFonts w:hint="default"/>
                      <w:b/>
                      <w:color w:val="000000" w:themeColor="text1"/>
                      <w:kern w:val="0"/>
                      <w:sz w:val="21"/>
                      <w:szCs w:val="21"/>
                      <w:highlight w:val="none"/>
                      <w:u w:val="single"/>
                      <w14:textFill>
                        <w14:solidFill>
                          <w14:schemeClr w14:val="tx1"/>
                        </w14:solidFill>
                      </w14:textFill>
                    </w:rPr>
                  </w:pPr>
                  <w:r>
                    <w:rPr>
                      <w:rFonts w:hint="default"/>
                      <w:b/>
                      <w:color w:val="000000" w:themeColor="text1"/>
                      <w:kern w:val="0"/>
                      <w:sz w:val="21"/>
                      <w:szCs w:val="21"/>
                      <w:highlight w:val="none"/>
                      <w:u w:val="singl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restart"/>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default"/>
                      <w:color w:val="000000" w:themeColor="text1"/>
                      <w:kern w:val="0"/>
                      <w:sz w:val="21"/>
                      <w:szCs w:val="21"/>
                      <w:highlight w:val="none"/>
                      <w:u w:val="single"/>
                      <w14:textFill>
                        <w14:solidFill>
                          <w14:schemeClr w14:val="tx1"/>
                        </w14:solidFill>
                      </w14:textFill>
                    </w:rPr>
                    <w:t>大气污染防治</w:t>
                  </w: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物料输送储存粉尘G1</w:t>
                  </w:r>
                </w:p>
              </w:tc>
              <w:tc>
                <w:tcPr>
                  <w:tcW w:w="111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颗粒物</w:t>
                  </w:r>
                </w:p>
              </w:tc>
              <w:tc>
                <w:tcPr>
                  <w:tcW w:w="2921" w:type="dxa"/>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水泥筒仓</w:t>
                  </w:r>
                  <w:r>
                    <w:rPr>
                      <w:rFonts w:hint="default"/>
                      <w:color w:val="000000" w:themeColor="text1"/>
                      <w:sz w:val="21"/>
                      <w:szCs w:val="21"/>
                      <w:highlight w:val="none"/>
                      <w:u w:val="single"/>
                      <w14:textFill>
                        <w14:solidFill>
                          <w14:schemeClr w14:val="tx1"/>
                        </w14:solidFill>
                      </w14:textFill>
                    </w:rPr>
                    <w:t>呼吸孔自带</w:t>
                  </w:r>
                  <w:r>
                    <w:rPr>
                      <w:rFonts w:hint="eastAsia"/>
                      <w:color w:val="000000" w:themeColor="text1"/>
                      <w:sz w:val="21"/>
                      <w:szCs w:val="21"/>
                      <w:highlight w:val="none"/>
                      <w:u w:val="single"/>
                      <w:lang w:eastAsia="zh-CN"/>
                      <w14:textFill>
                        <w14:solidFill>
                          <w14:schemeClr w14:val="tx1"/>
                        </w14:solidFill>
                      </w14:textFill>
                    </w:rPr>
                    <w:t>的过滤</w:t>
                  </w:r>
                  <w:r>
                    <w:rPr>
                      <w:rFonts w:hint="default"/>
                      <w:color w:val="000000" w:themeColor="text1"/>
                      <w:sz w:val="21"/>
                      <w:szCs w:val="21"/>
                      <w:highlight w:val="none"/>
                      <w:u w:val="single"/>
                      <w14:textFill>
                        <w14:solidFill>
                          <w14:schemeClr w14:val="tx1"/>
                        </w14:solidFill>
                      </w14:textFill>
                    </w:rPr>
                    <w:t>除尘</w:t>
                  </w:r>
                  <w:r>
                    <w:rPr>
                      <w:rFonts w:hint="eastAsia"/>
                      <w:color w:val="000000" w:themeColor="text1"/>
                      <w:sz w:val="21"/>
                      <w:szCs w:val="21"/>
                      <w:highlight w:val="none"/>
                      <w:u w:val="single"/>
                      <w:lang w:eastAsia="zh-CN"/>
                      <w14:textFill>
                        <w14:solidFill>
                          <w14:schemeClr w14:val="tx1"/>
                        </w14:solidFill>
                      </w14:textFill>
                    </w:rPr>
                    <w:t>处理后</w:t>
                  </w:r>
                  <w:r>
                    <w:rPr>
                      <w:rFonts w:hint="eastAsia"/>
                      <w:color w:val="000000" w:themeColor="text1"/>
                      <w:sz w:val="21"/>
                      <w:szCs w:val="21"/>
                      <w:highlight w:val="none"/>
                      <w:u w:val="single"/>
                      <w:lang w:val="en-US" w:eastAsia="zh-CN"/>
                      <w14:textFill>
                        <w14:solidFill>
                          <w14:schemeClr w14:val="tx1"/>
                        </w14:solidFill>
                      </w14:textFill>
                    </w:rPr>
                    <w:t>室内</w:t>
                  </w:r>
                  <w:r>
                    <w:rPr>
                      <w:rFonts w:hint="eastAsia"/>
                      <w:color w:val="000000" w:themeColor="text1"/>
                      <w:sz w:val="21"/>
                      <w:szCs w:val="21"/>
                      <w:highlight w:val="none"/>
                      <w:u w:val="single"/>
                      <w:lang w:eastAsia="zh-CN"/>
                      <w14:textFill>
                        <w14:solidFill>
                          <w14:schemeClr w14:val="tx1"/>
                        </w14:solidFill>
                      </w14:textFill>
                    </w:rPr>
                    <w:t>无组织</w:t>
                  </w:r>
                  <w:r>
                    <w:rPr>
                      <w:rFonts w:hint="default"/>
                      <w:color w:val="000000" w:themeColor="text1"/>
                      <w:sz w:val="21"/>
                      <w:szCs w:val="21"/>
                      <w:highlight w:val="none"/>
                      <w:u w:val="single"/>
                      <w14:textFill>
                        <w14:solidFill>
                          <w14:schemeClr w14:val="tx1"/>
                        </w14:solidFill>
                      </w14:textFill>
                    </w:rPr>
                    <w:t>排放</w:t>
                  </w:r>
                </w:p>
              </w:tc>
              <w:tc>
                <w:tcPr>
                  <w:tcW w:w="2048" w:type="dxa"/>
                  <w:vMerge w:val="restart"/>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r>
                    <w:rPr>
                      <w:rFonts w:hint="default"/>
                      <w:bCs/>
                      <w:color w:val="000000" w:themeColor="text1"/>
                      <w:sz w:val="21"/>
                      <w:szCs w:val="21"/>
                      <w:highlight w:val="none"/>
                      <w:u w:val="single"/>
                      <w14:textFill>
                        <w14:solidFill>
                          <w14:schemeClr w14:val="tx1"/>
                        </w14:solidFill>
                      </w14:textFill>
                    </w:rPr>
                    <w:t>《水泥工业大气污染物排放标准》（GB4915-2013）</w:t>
                  </w:r>
                  <w:r>
                    <w:rPr>
                      <w:rFonts w:hint="default"/>
                      <w:color w:val="000000" w:themeColor="text1"/>
                      <w:sz w:val="21"/>
                      <w:szCs w:val="21"/>
                      <w:highlight w:val="none"/>
                      <w:u w:val="single"/>
                      <w14:textFill>
                        <w14:solidFill>
                          <w14:schemeClr w14:val="tx1"/>
                        </w14:solidFill>
                      </w14:textFill>
                    </w:rPr>
                    <w:t>表3中无组织排放限值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物料混合搅拌粉尘G2</w:t>
                  </w:r>
                </w:p>
              </w:tc>
              <w:tc>
                <w:tcPr>
                  <w:tcW w:w="111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颗粒物</w:t>
                  </w:r>
                </w:p>
              </w:tc>
              <w:tc>
                <w:tcPr>
                  <w:tcW w:w="2921" w:type="dxa"/>
                  <w:vAlign w:val="center"/>
                </w:tcPr>
                <w:p>
                  <w:pPr>
                    <w:keepNext w:val="0"/>
                    <w:keepLines w:val="0"/>
                    <w:suppressLineNumbers w:val="0"/>
                    <w:spacing w:before="100" w:beforeAutospacing="1" w:after="100" w:afterAutospacing="1"/>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highlight w:val="none"/>
                      <w:u w:val="single"/>
                      <w14:textFill>
                        <w14:solidFill>
                          <w14:schemeClr w14:val="tx1"/>
                        </w14:solidFill>
                      </w14:textFill>
                    </w:rPr>
                    <w:t>搅拌主楼封闭，</w:t>
                  </w:r>
                  <w:r>
                    <w:rPr>
                      <w:rFonts w:hint="eastAsia"/>
                      <w:color w:val="000000" w:themeColor="text1"/>
                      <w:highlight w:val="none"/>
                      <w:u w:val="single"/>
                      <w:lang w:val="en-US" w:eastAsia="zh-CN"/>
                      <w14:textFill>
                        <w14:solidFill>
                          <w14:schemeClr w14:val="tx1"/>
                        </w14:solidFill>
                      </w14:textFill>
                    </w:rPr>
                    <w:t>设布袋除尘器，除尘后室内无组织排放</w:t>
                  </w:r>
                </w:p>
              </w:tc>
              <w:tc>
                <w:tcPr>
                  <w:tcW w:w="2048" w:type="dxa"/>
                  <w:vMerge w:val="continue"/>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原料堆场</w:t>
                  </w:r>
                  <w:r>
                    <w:rPr>
                      <w:rFonts w:hint="default"/>
                      <w:color w:val="000000" w:themeColor="text1"/>
                      <w:sz w:val="21"/>
                      <w:szCs w:val="21"/>
                      <w:highlight w:val="none"/>
                      <w:u w:val="single"/>
                      <w14:textFill>
                        <w14:solidFill>
                          <w14:schemeClr w14:val="tx1"/>
                        </w14:solidFill>
                      </w14:textFill>
                    </w:rPr>
                    <w:t>粉尘G3</w:t>
                  </w:r>
                </w:p>
              </w:tc>
              <w:tc>
                <w:tcPr>
                  <w:tcW w:w="111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颗粒物</w:t>
                  </w:r>
                </w:p>
              </w:tc>
              <w:tc>
                <w:tcPr>
                  <w:tcW w:w="2921" w:type="dxa"/>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原料堆场卸车区域、下料斗及落料到皮带机等部位</w:t>
                  </w:r>
                  <w:r>
                    <w:rPr>
                      <w:rFonts w:hint="default"/>
                      <w:color w:val="000000" w:themeColor="text1"/>
                      <w:sz w:val="21"/>
                      <w:szCs w:val="21"/>
                      <w:highlight w:val="none"/>
                      <w:u w:val="single"/>
                      <w14:textFill>
                        <w14:solidFill>
                          <w14:schemeClr w14:val="tx1"/>
                        </w14:solidFill>
                      </w14:textFill>
                    </w:rPr>
                    <w:t>配置喷</w:t>
                  </w:r>
                  <w:r>
                    <w:rPr>
                      <w:rFonts w:hint="eastAsia"/>
                      <w:color w:val="000000" w:themeColor="text1"/>
                      <w:sz w:val="21"/>
                      <w:szCs w:val="21"/>
                      <w:highlight w:val="none"/>
                      <w:u w:val="single"/>
                      <w:lang w:eastAsia="zh-CN"/>
                      <w14:textFill>
                        <w14:solidFill>
                          <w14:schemeClr w14:val="tx1"/>
                        </w14:solidFill>
                      </w14:textFill>
                    </w:rPr>
                    <w:t>雾</w:t>
                  </w:r>
                  <w:r>
                    <w:rPr>
                      <w:rFonts w:hint="default"/>
                      <w:color w:val="000000" w:themeColor="text1"/>
                      <w:sz w:val="21"/>
                      <w:szCs w:val="21"/>
                      <w:highlight w:val="none"/>
                      <w:u w:val="single"/>
                      <w14:textFill>
                        <w14:solidFill>
                          <w14:schemeClr w14:val="tx1"/>
                        </w14:solidFill>
                      </w14:textFill>
                    </w:rPr>
                    <w:t>降</w:t>
                  </w:r>
                  <w:r>
                    <w:rPr>
                      <w:rFonts w:hint="eastAsia"/>
                      <w:color w:val="000000" w:themeColor="text1"/>
                      <w:sz w:val="21"/>
                      <w:szCs w:val="21"/>
                      <w:highlight w:val="none"/>
                      <w:u w:val="single"/>
                      <w:lang w:eastAsia="zh-CN"/>
                      <w14:textFill>
                        <w14:solidFill>
                          <w14:schemeClr w14:val="tx1"/>
                        </w14:solidFill>
                      </w14:textFill>
                    </w:rPr>
                    <w:t>尘，</w:t>
                  </w:r>
                  <w:r>
                    <w:rPr>
                      <w:rFonts w:hint="eastAsia"/>
                      <w:color w:val="000000" w:themeColor="text1"/>
                      <w:sz w:val="21"/>
                      <w:szCs w:val="21"/>
                      <w:highlight w:val="none"/>
                      <w:u w:val="single"/>
                      <w:lang w:val="en-US" w:eastAsia="zh-CN"/>
                      <w14:textFill>
                        <w14:solidFill>
                          <w14:schemeClr w14:val="tx1"/>
                        </w14:solidFill>
                      </w14:textFill>
                    </w:rPr>
                    <w:t>粉尘室内</w:t>
                  </w:r>
                  <w:r>
                    <w:rPr>
                      <w:rFonts w:hint="default"/>
                      <w:bCs/>
                      <w:color w:val="000000" w:themeColor="text1"/>
                      <w:sz w:val="21"/>
                      <w:szCs w:val="21"/>
                      <w:highlight w:val="none"/>
                      <w:u w:val="single"/>
                      <w14:textFill>
                        <w14:solidFill>
                          <w14:schemeClr w14:val="tx1"/>
                        </w14:solidFill>
                      </w14:textFill>
                    </w:rPr>
                    <w:t>无组织排放</w:t>
                  </w:r>
                </w:p>
              </w:tc>
              <w:tc>
                <w:tcPr>
                  <w:tcW w:w="2048" w:type="dxa"/>
                  <w:vMerge w:val="continue"/>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运输车辆动力起尘G4</w:t>
                  </w:r>
                </w:p>
              </w:tc>
              <w:tc>
                <w:tcPr>
                  <w:tcW w:w="111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颗粒物</w:t>
                  </w:r>
                </w:p>
              </w:tc>
              <w:tc>
                <w:tcPr>
                  <w:tcW w:w="292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作业地面硬化，厂区出入口设置</w:t>
                  </w:r>
                  <w:r>
                    <w:rPr>
                      <w:rFonts w:hint="eastAsia"/>
                      <w:color w:val="000000" w:themeColor="text1"/>
                      <w:sz w:val="21"/>
                      <w:szCs w:val="21"/>
                      <w:highlight w:val="none"/>
                      <w:u w:val="single"/>
                      <w:lang w:eastAsia="zh-CN"/>
                      <w14:textFill>
                        <w14:solidFill>
                          <w14:schemeClr w14:val="tx1"/>
                        </w14:solidFill>
                      </w14:textFill>
                    </w:rPr>
                    <w:t>车辆</w:t>
                  </w:r>
                  <w:r>
                    <w:rPr>
                      <w:rFonts w:hint="default"/>
                      <w:color w:val="000000" w:themeColor="text1"/>
                      <w:sz w:val="21"/>
                      <w:szCs w:val="21"/>
                      <w:highlight w:val="none"/>
                      <w:u w:val="single"/>
                      <w14:textFill>
                        <w14:solidFill>
                          <w14:schemeClr w14:val="tx1"/>
                        </w14:solidFill>
                      </w14:textFill>
                    </w:rPr>
                    <w:t>冲洗平台，洒水降尘，</w:t>
                  </w:r>
                  <w:r>
                    <w:rPr>
                      <w:rFonts w:hint="eastAsia"/>
                      <w:color w:val="000000" w:themeColor="text1"/>
                      <w:sz w:val="21"/>
                      <w:szCs w:val="21"/>
                      <w:highlight w:val="none"/>
                      <w:u w:val="single"/>
                      <w:lang w:val="en-US" w:eastAsia="zh-CN"/>
                      <w14:textFill>
                        <w14:solidFill>
                          <w14:schemeClr w14:val="tx1"/>
                        </w14:solidFill>
                      </w14:textFill>
                    </w:rPr>
                    <w:t>粉尘</w:t>
                  </w:r>
                  <w:r>
                    <w:rPr>
                      <w:rFonts w:hint="default"/>
                      <w:color w:val="000000" w:themeColor="text1"/>
                      <w:sz w:val="21"/>
                      <w:szCs w:val="21"/>
                      <w:highlight w:val="none"/>
                      <w:u w:val="single"/>
                      <w14:textFill>
                        <w14:solidFill>
                          <w14:schemeClr w14:val="tx1"/>
                        </w14:solidFill>
                      </w14:textFill>
                    </w:rPr>
                    <w:t>无组织排放</w:t>
                  </w:r>
                </w:p>
              </w:tc>
              <w:tc>
                <w:tcPr>
                  <w:tcW w:w="2048" w:type="dxa"/>
                  <w:vMerge w:val="continue"/>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5832" w:type="dxa"/>
                  <w:gridSpan w:val="3"/>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highlight w:val="none"/>
                      <w:u w:val="single"/>
                      <w:lang w:val="en-US"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原项目厂房封闭，喷淋、布袋等除尘等措施需完善，需新增洗车平台</w:t>
                  </w:r>
                </w:p>
              </w:tc>
              <w:tc>
                <w:tcPr>
                  <w:tcW w:w="2048" w:type="dxa"/>
                  <w:vMerge w:val="continue"/>
                  <w:vAlign w:val="center"/>
                </w:tcPr>
                <w:p>
                  <w:pPr>
                    <w:keepNext w:val="0"/>
                    <w:keepLines w:val="0"/>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restart"/>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default"/>
                      <w:color w:val="000000" w:themeColor="text1"/>
                      <w:kern w:val="0"/>
                      <w:sz w:val="21"/>
                      <w:szCs w:val="21"/>
                      <w:highlight w:val="none"/>
                      <w:u w:val="single"/>
                      <w14:textFill>
                        <w14:solidFill>
                          <w14:schemeClr w14:val="tx1"/>
                        </w14:solidFill>
                      </w14:textFill>
                    </w:rPr>
                    <w:t>水污染防治</w:t>
                  </w: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搅拌</w:t>
                  </w:r>
                  <w:r>
                    <w:rPr>
                      <w:rFonts w:hint="eastAsia"/>
                      <w:color w:val="000000" w:themeColor="text1"/>
                      <w:sz w:val="21"/>
                      <w:szCs w:val="21"/>
                      <w:highlight w:val="none"/>
                      <w:u w:val="single"/>
                      <w:lang w:eastAsia="zh-CN"/>
                      <w14:textFill>
                        <w14:solidFill>
                          <w14:schemeClr w14:val="tx1"/>
                        </w14:solidFill>
                      </w14:textFill>
                    </w:rPr>
                    <w:t>机</w:t>
                  </w:r>
                  <w:r>
                    <w:rPr>
                      <w:rFonts w:hint="default"/>
                      <w:color w:val="000000" w:themeColor="text1"/>
                      <w:sz w:val="21"/>
                      <w:szCs w:val="21"/>
                      <w:highlight w:val="none"/>
                      <w:u w:val="single"/>
                      <w14:textFill>
                        <w14:solidFill>
                          <w14:schemeClr w14:val="tx1"/>
                        </w14:solidFill>
                      </w14:textFill>
                    </w:rPr>
                    <w:t>清洗</w:t>
                  </w:r>
                  <w:r>
                    <w:rPr>
                      <w:rFonts w:hint="eastAsia"/>
                      <w:color w:val="000000" w:themeColor="text1"/>
                      <w:sz w:val="21"/>
                      <w:szCs w:val="21"/>
                      <w:highlight w:val="none"/>
                      <w:u w:val="single"/>
                      <w:lang w:val="en-US" w:eastAsia="zh-CN"/>
                      <w14:textFill>
                        <w14:solidFill>
                          <w14:schemeClr w14:val="tx1"/>
                        </w14:solidFill>
                      </w14:textFill>
                    </w:rPr>
                    <w:t>W1</w:t>
                  </w:r>
                </w:p>
              </w:tc>
              <w:tc>
                <w:tcPr>
                  <w:tcW w:w="1118"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 xml:space="preserve">SS </w:t>
                  </w:r>
                </w:p>
              </w:tc>
              <w:tc>
                <w:tcPr>
                  <w:tcW w:w="292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经三级沉淀池</w:t>
                  </w:r>
                  <w:r>
                    <w:rPr>
                      <w:rFonts w:hint="eastAsia"/>
                      <w:color w:val="000000" w:themeColor="text1"/>
                      <w:sz w:val="21"/>
                      <w:szCs w:val="21"/>
                      <w:highlight w:val="none"/>
                      <w:u w:val="single"/>
                      <w:lang w:val="en-US" w:eastAsia="zh-CN"/>
                      <w14:textFill>
                        <w14:solidFill>
                          <w14:schemeClr w14:val="tx1"/>
                        </w14:solidFill>
                      </w14:textFill>
                    </w:rPr>
                    <w:t>1#</w:t>
                  </w:r>
                  <w:r>
                    <w:rPr>
                      <w:rFonts w:hint="eastAsia"/>
                      <w:color w:val="000000" w:themeColor="text1"/>
                      <w:sz w:val="21"/>
                      <w:szCs w:val="21"/>
                      <w:highlight w:val="none"/>
                      <w:u w:val="single"/>
                      <w:lang w:eastAsia="zh-CN"/>
                      <w14:textFill>
                        <w14:solidFill>
                          <w14:schemeClr w14:val="tx1"/>
                        </w14:solidFill>
                      </w14:textFill>
                    </w:rPr>
                    <w:t>处理后回用至设备、车辆、地面清洗或用于生产</w:t>
                  </w:r>
                </w:p>
              </w:tc>
              <w:tc>
                <w:tcPr>
                  <w:tcW w:w="2048" w:type="dxa"/>
                  <w:vMerge w:val="restart"/>
                  <w:vAlign w:val="center"/>
                </w:tcPr>
                <w:p>
                  <w:pPr>
                    <w:keepNext w:val="0"/>
                    <w:keepLines w:val="0"/>
                    <w:widowControl/>
                    <w:suppressLineNumbers w:val="0"/>
                    <w:spacing w:before="100" w:beforeAutospacing="1" w:after="100" w:afterAutospacing="1"/>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循环利用</w:t>
                  </w:r>
                  <w:r>
                    <w:rPr>
                      <w:rFonts w:hint="eastAsia"/>
                      <w:color w:val="000000" w:themeColor="text1"/>
                      <w:sz w:val="21"/>
                      <w:szCs w:val="21"/>
                      <w:highlight w:val="none"/>
                      <w:u w:val="single"/>
                      <w:lang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作业地面清洗</w:t>
                  </w:r>
                  <w:r>
                    <w:rPr>
                      <w:rFonts w:hint="eastAsia"/>
                      <w:color w:val="000000" w:themeColor="text1"/>
                      <w:sz w:val="21"/>
                      <w:szCs w:val="21"/>
                      <w:highlight w:val="none"/>
                      <w:u w:val="single"/>
                      <w:lang w:val="en-US" w:eastAsia="zh-CN"/>
                      <w14:textFill>
                        <w14:solidFill>
                          <w14:schemeClr w14:val="tx1"/>
                        </w14:solidFill>
                      </w14:textFill>
                    </w:rPr>
                    <w:t>W3</w:t>
                  </w:r>
                </w:p>
              </w:tc>
              <w:tc>
                <w:tcPr>
                  <w:tcW w:w="1118"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292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2048"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eastAsia"/>
                      <w:b w:val="0"/>
                      <w:bCs/>
                      <w:color w:val="000000" w:themeColor="text1"/>
                      <w:sz w:val="21"/>
                      <w:szCs w:val="21"/>
                      <w:highlight w:val="none"/>
                      <w:u w:val="single"/>
                      <w:lang w:eastAsia="zh-CN"/>
                      <w14:textFill>
                        <w14:solidFill>
                          <w14:schemeClr w14:val="tx1"/>
                        </w14:solidFill>
                      </w14:textFill>
                    </w:rPr>
                    <w:t>搅拌车罐体及车斗清洗废水</w:t>
                  </w:r>
                  <w:r>
                    <w:rPr>
                      <w:rFonts w:hint="default"/>
                      <w:color w:val="000000" w:themeColor="text1"/>
                      <w:sz w:val="21"/>
                      <w:szCs w:val="21"/>
                      <w:highlight w:val="none"/>
                      <w:u w:val="single"/>
                      <w14:textFill>
                        <w14:solidFill>
                          <w14:schemeClr w14:val="tx1"/>
                        </w14:solidFill>
                      </w14:textFill>
                    </w:rPr>
                    <w:t>W4</w:t>
                  </w:r>
                </w:p>
              </w:tc>
              <w:tc>
                <w:tcPr>
                  <w:tcW w:w="1118"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292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2048"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初期雨水</w:t>
                  </w:r>
                  <w:r>
                    <w:rPr>
                      <w:rFonts w:hint="eastAsia"/>
                      <w:color w:val="000000" w:themeColor="text1"/>
                      <w:sz w:val="21"/>
                      <w:szCs w:val="21"/>
                      <w:highlight w:val="none"/>
                      <w:u w:val="single"/>
                      <w:lang w:val="en-US" w:eastAsia="zh-CN"/>
                      <w14:textFill>
                        <w14:solidFill>
                          <w14:schemeClr w14:val="tx1"/>
                        </w14:solidFill>
                      </w14:textFill>
                    </w:rPr>
                    <w:t>W5</w:t>
                  </w:r>
                </w:p>
              </w:tc>
              <w:tc>
                <w:tcPr>
                  <w:tcW w:w="1118"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p>
              </w:tc>
              <w:tc>
                <w:tcPr>
                  <w:tcW w:w="4969" w:type="dxa"/>
                  <w:gridSpan w:val="2"/>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经</w:t>
                  </w:r>
                  <w:r>
                    <w:rPr>
                      <w:rFonts w:hint="eastAsia"/>
                      <w:color w:val="000000" w:themeColor="text1"/>
                      <w:sz w:val="21"/>
                      <w:szCs w:val="21"/>
                      <w:highlight w:val="none"/>
                      <w:u w:val="single"/>
                      <w:lang w:eastAsia="zh-CN"/>
                      <w14:textFill>
                        <w14:solidFill>
                          <w14:schemeClr w14:val="tx1"/>
                        </w14:solidFill>
                      </w14:textFill>
                    </w:rPr>
                    <w:t>导流沟流向</w:t>
                  </w:r>
                  <w:r>
                    <w:rPr>
                      <w:rFonts w:hint="default"/>
                      <w:color w:val="000000" w:themeColor="text1"/>
                      <w:sz w:val="21"/>
                      <w:szCs w:val="21"/>
                      <w:highlight w:val="none"/>
                      <w:u w:val="single"/>
                      <w14:textFill>
                        <w14:solidFill>
                          <w14:schemeClr w14:val="tx1"/>
                        </w14:solidFill>
                      </w14:textFill>
                    </w:rPr>
                    <w:t>沉淀</w:t>
                  </w:r>
                  <w:r>
                    <w:rPr>
                      <w:rFonts w:hint="eastAsia"/>
                      <w:color w:val="000000" w:themeColor="text1"/>
                      <w:sz w:val="21"/>
                      <w:szCs w:val="21"/>
                      <w:highlight w:val="none"/>
                      <w:u w:val="single"/>
                      <w:lang w:eastAsia="zh-CN"/>
                      <w14:textFill>
                        <w14:solidFill>
                          <w14:schemeClr w14:val="tx1"/>
                        </w14:solidFill>
                      </w14:textFill>
                    </w:rPr>
                    <w:t>池</w:t>
                  </w:r>
                  <w:r>
                    <w:rPr>
                      <w:rFonts w:hint="eastAsia"/>
                      <w:color w:val="000000" w:themeColor="text1"/>
                      <w:sz w:val="21"/>
                      <w:szCs w:val="21"/>
                      <w:highlight w:val="none"/>
                      <w:u w:val="single"/>
                      <w:lang w:val="en-US" w:eastAsia="zh-CN"/>
                      <w14:textFill>
                        <w14:solidFill>
                          <w14:schemeClr w14:val="tx1"/>
                        </w14:solidFill>
                      </w14:textFill>
                    </w:rPr>
                    <w:t>2#</w:t>
                  </w:r>
                  <w:r>
                    <w:rPr>
                      <w:rFonts w:hint="default"/>
                      <w:color w:val="000000" w:themeColor="text1"/>
                      <w:sz w:val="21"/>
                      <w:szCs w:val="21"/>
                      <w:highlight w:val="none"/>
                      <w:u w:val="single"/>
                      <w14:textFill>
                        <w14:solidFill>
                          <w14:schemeClr w14:val="tx1"/>
                        </w14:solidFill>
                      </w14:textFill>
                    </w:rPr>
                    <w:t>处理后回用</w:t>
                  </w:r>
                  <w:r>
                    <w:rPr>
                      <w:rFonts w:hint="eastAsia"/>
                      <w:color w:val="000000" w:themeColor="text1"/>
                      <w:sz w:val="21"/>
                      <w:szCs w:val="21"/>
                      <w:highlight w:val="none"/>
                      <w:u w:val="single"/>
                      <w:lang w:val="en-US" w:eastAsia="zh-CN"/>
                      <w14:textFill>
                        <w14:solidFill>
                          <w14:schemeClr w14:val="tx1"/>
                        </w14:solidFill>
                      </w14:textFill>
                    </w:rPr>
                    <w:t>混凝土生产</w:t>
                  </w:r>
                  <w:r>
                    <w:rPr>
                      <w:rFonts w:hint="default" w:ascii="Times New Roman" w:hAnsi="Times New Roman" w:cs="Times New Roman"/>
                      <w:color w:val="000000" w:themeColor="text1"/>
                      <w:sz w:val="21"/>
                      <w:szCs w:val="21"/>
                      <w:highlight w:val="none"/>
                      <w:u w:val="single"/>
                      <w14:textFill>
                        <w14:solidFill>
                          <w14:schemeClr w14:val="tx1"/>
                        </w14:solidFill>
                      </w14:textFill>
                    </w:rPr>
                    <w:t>；</w:t>
                  </w:r>
                  <w:r>
                    <w:rPr>
                      <w:rFonts w:hint="eastAsia" w:ascii="Times New Roman" w:hAnsi="Times New Roman" w:cs="Times New Roman"/>
                      <w:color w:val="000000" w:themeColor="text1"/>
                      <w:sz w:val="21"/>
                      <w:szCs w:val="21"/>
                      <w:highlight w:val="none"/>
                      <w:u w:val="single"/>
                      <w14:textFill>
                        <w14:solidFill>
                          <w14:schemeClr w14:val="tx1"/>
                        </w14:solidFill>
                      </w14:textFill>
                    </w:rPr>
                    <w:t>如遇暴雨</w:t>
                  </w:r>
                  <w:r>
                    <w:rPr>
                      <w:rFonts w:hint="eastAsia" w:ascii="Times New Roman" w:hAnsi="Times New Roman" w:cs="Times New Roman"/>
                      <w:color w:val="000000" w:themeColor="text1"/>
                      <w:sz w:val="21"/>
                      <w:szCs w:val="21"/>
                      <w:highlight w:val="none"/>
                      <w:u w:val="single"/>
                      <w:lang w:eastAsia="zh-CN"/>
                      <w14:textFill>
                        <w14:solidFill>
                          <w14:schemeClr w14:val="tx1"/>
                        </w14:solidFill>
                      </w14:textFill>
                    </w:rPr>
                    <w:t>则</w:t>
                  </w:r>
                  <w:r>
                    <w:rPr>
                      <w:rFonts w:hint="eastAsia" w:cs="Times New Roman"/>
                      <w:color w:val="000000" w:themeColor="text1"/>
                      <w:sz w:val="21"/>
                      <w:szCs w:val="21"/>
                      <w:highlight w:val="none"/>
                      <w:u w:val="single"/>
                      <w:lang w:eastAsia="zh-CN"/>
                      <w14:textFill>
                        <w14:solidFill>
                          <w14:schemeClr w14:val="tx1"/>
                        </w14:solidFill>
                      </w14:textFill>
                    </w:rPr>
                    <w:t>通过沉淀池沉淀后</w:t>
                  </w:r>
                  <w:r>
                    <w:rPr>
                      <w:rFonts w:hint="eastAsia" w:ascii="Times New Roman" w:hAnsi="Times New Roman" w:cs="Times New Roman"/>
                      <w:color w:val="000000" w:themeColor="text1"/>
                      <w:sz w:val="21"/>
                      <w:szCs w:val="21"/>
                      <w:highlight w:val="none"/>
                      <w:u w:val="single"/>
                      <w14:textFill>
                        <w14:solidFill>
                          <w14:schemeClr w14:val="tx1"/>
                        </w14:solidFill>
                      </w14:textFill>
                    </w:rPr>
                    <w:t>随地表径流进</w:t>
                  </w:r>
                  <w:r>
                    <w:rPr>
                      <w:rFonts w:hint="eastAsia" w:cs="Times New Roman"/>
                      <w:color w:val="000000" w:themeColor="text1"/>
                      <w:sz w:val="21"/>
                      <w:szCs w:val="21"/>
                      <w:highlight w:val="none"/>
                      <w:u w:val="single"/>
                      <w:lang w:eastAsia="zh-CN"/>
                      <w14:textFill>
                        <w14:solidFill>
                          <w14:schemeClr w14:val="tx1"/>
                        </w14:solidFill>
                      </w14:textFill>
                    </w:rPr>
                    <w:t>西侧无名小溪，最终流向</w:t>
                  </w:r>
                  <w:r>
                    <w:rPr>
                      <w:rFonts w:hint="eastAsia" w:cs="Times New Roman"/>
                      <w:color w:val="000000" w:themeColor="text1"/>
                      <w:sz w:val="21"/>
                      <w:szCs w:val="21"/>
                      <w:highlight w:val="none"/>
                      <w:u w:val="single"/>
                      <w:lang w:val="en-US" w:eastAsia="zh-CN"/>
                      <w14:textFill>
                        <w14:solidFill>
                          <w14:schemeClr w14:val="tx1"/>
                        </w14:solidFill>
                      </w14:textFill>
                    </w:rPr>
                    <w:t>甘溪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179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运输车辆清洗</w:t>
                  </w:r>
                  <w:r>
                    <w:rPr>
                      <w:rFonts w:hint="eastAsia"/>
                      <w:color w:val="000000" w:themeColor="text1"/>
                      <w:sz w:val="21"/>
                      <w:szCs w:val="21"/>
                      <w:highlight w:val="none"/>
                      <w:u w:val="single"/>
                      <w:lang w:val="en-US" w:eastAsia="zh-CN"/>
                      <w14:textFill>
                        <w14:solidFill>
                          <w14:schemeClr w14:val="tx1"/>
                        </w14:solidFill>
                      </w14:textFill>
                    </w:rPr>
                    <w:t>W2</w:t>
                  </w:r>
                </w:p>
              </w:tc>
              <w:tc>
                <w:tcPr>
                  <w:tcW w:w="1118" w:type="dxa"/>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p>
              </w:tc>
              <w:tc>
                <w:tcPr>
                  <w:tcW w:w="4969" w:type="dxa"/>
                  <w:gridSpan w:val="2"/>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经</w:t>
                  </w:r>
                  <w:r>
                    <w:rPr>
                      <w:rFonts w:hint="eastAsia"/>
                      <w:color w:val="000000" w:themeColor="text1"/>
                      <w:sz w:val="21"/>
                      <w:szCs w:val="21"/>
                      <w:highlight w:val="none"/>
                      <w:u w:val="single"/>
                      <w:lang w:eastAsia="zh-CN"/>
                      <w14:textFill>
                        <w14:solidFill>
                          <w14:schemeClr w14:val="tx1"/>
                        </w14:solidFill>
                      </w14:textFill>
                    </w:rPr>
                    <w:t>沉淀池3#</w:t>
                  </w:r>
                  <w:r>
                    <w:rPr>
                      <w:rFonts w:hint="default"/>
                      <w:color w:val="000000" w:themeColor="text1"/>
                      <w:sz w:val="21"/>
                      <w:szCs w:val="21"/>
                      <w:highlight w:val="none"/>
                      <w:u w:val="single"/>
                      <w14:textFill>
                        <w14:solidFill>
                          <w14:schemeClr w14:val="tx1"/>
                        </w14:solidFill>
                      </w14:textFill>
                    </w:rPr>
                    <w:t>沉淀处理</w:t>
                  </w:r>
                  <w:r>
                    <w:rPr>
                      <w:rFonts w:hint="eastAsia"/>
                      <w:color w:val="000000" w:themeColor="text1"/>
                      <w:sz w:val="21"/>
                      <w:szCs w:val="21"/>
                      <w:highlight w:val="none"/>
                      <w:u w:val="single"/>
                      <w:lang w:eastAsia="zh-CN"/>
                      <w14:textFill>
                        <w14:solidFill>
                          <w14:schemeClr w14:val="tx1"/>
                        </w14:solidFill>
                      </w14:textFill>
                    </w:rPr>
                    <w:t>后回用于</w:t>
                  </w:r>
                  <w:r>
                    <w:rPr>
                      <w:rFonts w:hint="default"/>
                      <w:color w:val="000000" w:themeColor="text1"/>
                      <w:sz w:val="21"/>
                      <w:szCs w:val="21"/>
                      <w:highlight w:val="none"/>
                      <w:u w:val="single"/>
                      <w14:textFill>
                        <w14:solidFill>
                          <w14:schemeClr w14:val="tx1"/>
                        </w14:solidFill>
                      </w14:textFill>
                    </w:rPr>
                    <w:t>洗车机清洗车辆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179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生活污水</w:t>
                  </w:r>
                  <w:r>
                    <w:rPr>
                      <w:rFonts w:hint="eastAsia"/>
                      <w:color w:val="000000" w:themeColor="text1"/>
                      <w:sz w:val="21"/>
                      <w:szCs w:val="21"/>
                      <w:highlight w:val="none"/>
                      <w:u w:val="single"/>
                      <w:lang w:val="en-US" w:eastAsia="zh-CN"/>
                      <w14:textFill>
                        <w14:solidFill>
                          <w14:schemeClr w14:val="tx1"/>
                        </w14:solidFill>
                      </w14:textFill>
                    </w:rPr>
                    <w:t>W6</w:t>
                  </w:r>
                </w:p>
              </w:tc>
              <w:tc>
                <w:tcPr>
                  <w:tcW w:w="111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b w:val="0"/>
                      <w:bCs w:val="0"/>
                      <w:color w:val="000000" w:themeColor="text1"/>
                      <w:sz w:val="21"/>
                      <w:szCs w:val="21"/>
                      <w:highlight w:val="none"/>
                      <w:u w:val="single"/>
                      <w14:textFill>
                        <w14:solidFill>
                          <w14:schemeClr w14:val="tx1"/>
                        </w14:solidFill>
                      </w14:textFill>
                    </w:rPr>
                    <w:t>COD</w:t>
                  </w:r>
                  <w:r>
                    <w:rPr>
                      <w:rFonts w:hint="default"/>
                      <w:b w:val="0"/>
                      <w:bCs w:val="0"/>
                      <w:color w:val="000000" w:themeColor="text1"/>
                      <w:sz w:val="21"/>
                      <w:szCs w:val="21"/>
                      <w:highlight w:val="none"/>
                      <w:u w:val="single"/>
                      <w:vertAlign w:val="subscript"/>
                      <w14:textFill>
                        <w14:solidFill>
                          <w14:schemeClr w14:val="tx1"/>
                        </w14:solidFill>
                      </w14:textFill>
                    </w:rPr>
                    <w:t>Cr</w:t>
                  </w:r>
                  <w:r>
                    <w:rPr>
                      <w:rFonts w:hint="default"/>
                      <w:color w:val="000000" w:themeColor="text1"/>
                      <w:sz w:val="21"/>
                      <w:szCs w:val="21"/>
                      <w:highlight w:val="none"/>
                      <w:u w:val="single"/>
                      <w14:textFill>
                        <w14:solidFill>
                          <w14:schemeClr w14:val="tx1"/>
                        </w14:solidFill>
                      </w14:textFill>
                    </w:rPr>
                    <w:t>、BOD</w:t>
                  </w:r>
                  <w:r>
                    <w:rPr>
                      <w:rFonts w:hint="default"/>
                      <w:color w:val="000000" w:themeColor="text1"/>
                      <w:sz w:val="21"/>
                      <w:szCs w:val="21"/>
                      <w:highlight w:val="none"/>
                      <w:u w:val="single"/>
                      <w:vertAlign w:val="subscript"/>
                      <w14:textFill>
                        <w14:solidFill>
                          <w14:schemeClr w14:val="tx1"/>
                        </w14:solidFill>
                      </w14:textFill>
                    </w:rPr>
                    <w:t>5</w:t>
                  </w:r>
                  <w:r>
                    <w:rPr>
                      <w:rFonts w:hint="default"/>
                      <w:color w:val="000000" w:themeColor="text1"/>
                      <w:sz w:val="21"/>
                      <w:szCs w:val="21"/>
                      <w:highlight w:val="none"/>
                      <w:u w:val="single"/>
                      <w14:textFill>
                        <w14:solidFill>
                          <w14:schemeClr w14:val="tx1"/>
                        </w14:solidFill>
                      </w14:textFill>
                    </w:rPr>
                    <w:t>、SS、氨氮</w:t>
                  </w:r>
                </w:p>
              </w:tc>
              <w:tc>
                <w:tcPr>
                  <w:tcW w:w="292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经过</w:t>
                  </w:r>
                  <w:r>
                    <w:rPr>
                      <w:rFonts w:hint="eastAsia"/>
                      <w:color w:val="000000" w:themeColor="text1"/>
                      <w:sz w:val="21"/>
                      <w:szCs w:val="21"/>
                      <w:highlight w:val="none"/>
                      <w:u w:val="single"/>
                      <w:lang w:eastAsia="zh-CN"/>
                      <w14:textFill>
                        <w14:solidFill>
                          <w14:schemeClr w14:val="tx1"/>
                        </w14:solidFill>
                      </w14:textFill>
                    </w:rPr>
                    <w:t>三级</w:t>
                  </w:r>
                  <w:r>
                    <w:rPr>
                      <w:rFonts w:hint="default"/>
                      <w:color w:val="000000" w:themeColor="text1"/>
                      <w:sz w:val="21"/>
                      <w:szCs w:val="21"/>
                      <w:highlight w:val="none"/>
                      <w:u w:val="single"/>
                      <w14:textFill>
                        <w14:solidFill>
                          <w14:schemeClr w14:val="tx1"/>
                        </w14:solidFill>
                      </w14:textFill>
                    </w:rPr>
                    <w:t>化粪池处理后用</w:t>
                  </w:r>
                  <w:r>
                    <w:rPr>
                      <w:rFonts w:hint="eastAsia"/>
                      <w:color w:val="000000" w:themeColor="text1"/>
                      <w:sz w:val="21"/>
                      <w:szCs w:val="21"/>
                      <w:highlight w:val="none"/>
                      <w:u w:val="single"/>
                      <w:lang w:eastAsia="zh-CN"/>
                      <w14:textFill>
                        <w14:solidFill>
                          <w14:schemeClr w14:val="tx1"/>
                        </w14:solidFill>
                      </w14:textFill>
                    </w:rPr>
                    <w:t>施农肥</w:t>
                  </w:r>
                </w:p>
              </w:tc>
              <w:tc>
                <w:tcPr>
                  <w:tcW w:w="204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综合利用</w:t>
                  </w:r>
                  <w:r>
                    <w:rPr>
                      <w:rFonts w:hint="eastAsia"/>
                      <w:color w:val="000000" w:themeColor="text1"/>
                      <w:sz w:val="21"/>
                      <w:szCs w:val="21"/>
                      <w:highlight w:val="none"/>
                      <w:u w:val="single"/>
                      <w:lang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c>
                <w:tcPr>
                  <w:tcW w:w="7880"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cs="Times New Roman"/>
                      <w:color w:val="000000" w:themeColor="text1"/>
                      <w:kern w:val="2"/>
                      <w:sz w:val="21"/>
                      <w:szCs w:val="21"/>
                      <w:highlight w:val="none"/>
                      <w:u w:val="single"/>
                      <w:lang w:val="en-US" w:eastAsia="zh-CN" w:bidi="ar-SA"/>
                      <w14:textFill>
                        <w14:solidFill>
                          <w14:schemeClr w14:val="tx1"/>
                        </w14:solidFill>
                      </w14:textFill>
                    </w:rPr>
                    <w:t>利用原项目沉淀池1#沉淀池2#，新增沉淀池3#处理车辆清洗废水，并完善导流沟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default"/>
                      <w:color w:val="000000" w:themeColor="text1"/>
                      <w:kern w:val="0"/>
                      <w:sz w:val="21"/>
                      <w:szCs w:val="21"/>
                      <w:highlight w:val="none"/>
                      <w:u w:val="single"/>
                      <w14:textFill>
                        <w14:solidFill>
                          <w14:schemeClr w14:val="tx1"/>
                        </w14:solidFill>
                      </w14:textFill>
                    </w:rPr>
                    <w:t>噪声污染防治</w:t>
                  </w:r>
                </w:p>
              </w:tc>
              <w:tc>
                <w:tcPr>
                  <w:tcW w:w="1793" w:type="dxa"/>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生产设备</w:t>
                  </w:r>
                </w:p>
              </w:tc>
              <w:tc>
                <w:tcPr>
                  <w:tcW w:w="1118" w:type="dxa"/>
                  <w:vAlign w:val="center"/>
                </w:tcPr>
                <w:p>
                  <w:pPr>
                    <w:keepNext w:val="0"/>
                    <w:keepLines w:val="0"/>
                    <w:widowControl/>
                    <w:suppressLineNumbers w:val="0"/>
                    <w:spacing w:before="100" w:beforeAutospacing="1" w:after="100" w:afterAutospacing="1"/>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LeqA</w:t>
                  </w:r>
                </w:p>
              </w:tc>
              <w:tc>
                <w:tcPr>
                  <w:tcW w:w="2921" w:type="dxa"/>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建设封闭式厂房</w:t>
                  </w:r>
                  <w:r>
                    <w:rPr>
                      <w:rFonts w:hint="default"/>
                      <w:color w:val="000000" w:themeColor="text1"/>
                      <w:sz w:val="21"/>
                      <w:szCs w:val="21"/>
                      <w:highlight w:val="none"/>
                      <w:u w:val="single"/>
                      <w14:textFill>
                        <w14:solidFill>
                          <w14:schemeClr w14:val="tx1"/>
                        </w14:solidFill>
                      </w14:textFill>
                    </w:rPr>
                    <w:t>隔声</w:t>
                  </w:r>
                  <w:r>
                    <w:rPr>
                      <w:rFonts w:hint="eastAsia"/>
                      <w:color w:val="000000" w:themeColor="text1"/>
                      <w:sz w:val="21"/>
                      <w:szCs w:val="21"/>
                      <w:highlight w:val="none"/>
                      <w:u w:val="single"/>
                      <w:lang w:eastAsia="zh-CN"/>
                      <w14:textFill>
                        <w14:solidFill>
                          <w14:schemeClr w14:val="tx1"/>
                        </w14:solidFill>
                      </w14:textFill>
                    </w:rPr>
                    <w:t>，设备</w:t>
                  </w:r>
                  <w:r>
                    <w:rPr>
                      <w:rFonts w:hint="default"/>
                      <w:color w:val="000000" w:themeColor="text1"/>
                      <w:sz w:val="21"/>
                      <w:szCs w:val="21"/>
                      <w:highlight w:val="none"/>
                      <w:u w:val="single"/>
                      <w14:textFill>
                        <w14:solidFill>
                          <w14:schemeClr w14:val="tx1"/>
                        </w14:solidFill>
                      </w14:textFill>
                    </w:rPr>
                    <w:t>合理布局</w:t>
                  </w:r>
                  <w:r>
                    <w:rPr>
                      <w:rFonts w:hint="eastAsia"/>
                      <w:color w:val="000000" w:themeColor="text1"/>
                      <w:sz w:val="21"/>
                      <w:szCs w:val="21"/>
                      <w:highlight w:val="none"/>
                      <w:u w:val="single"/>
                      <w:lang w:eastAsia="zh-CN"/>
                      <w14:textFill>
                        <w14:solidFill>
                          <w14:schemeClr w14:val="tx1"/>
                        </w14:solidFill>
                      </w14:textFill>
                    </w:rPr>
                    <w:t>，对设备基础进行</w:t>
                  </w:r>
                  <w:r>
                    <w:rPr>
                      <w:rFonts w:hint="default"/>
                      <w:color w:val="000000" w:themeColor="text1"/>
                      <w:sz w:val="21"/>
                      <w:szCs w:val="21"/>
                      <w:highlight w:val="none"/>
                      <w:u w:val="single"/>
                      <w14:textFill>
                        <w14:solidFill>
                          <w14:schemeClr w14:val="tx1"/>
                        </w14:solidFill>
                      </w14:textFill>
                    </w:rPr>
                    <w:t>减振</w:t>
                  </w:r>
                </w:p>
              </w:tc>
              <w:tc>
                <w:tcPr>
                  <w:tcW w:w="2048" w:type="dxa"/>
                  <w:vAlign w:val="center"/>
                </w:tcPr>
                <w:p>
                  <w:pPr>
                    <w:keepNext w:val="0"/>
                    <w:keepLines w:val="0"/>
                    <w:widowControl/>
                    <w:suppressLineNumbers w:val="0"/>
                    <w:spacing w:before="100" w:beforeAutospacing="1" w:after="100" w:afterAutospacing="1"/>
                    <w:ind w:left="0" w:right="0"/>
                    <w:jc w:val="center"/>
                    <w:rPr>
                      <w:rFonts w:hint="default"/>
                      <w:bCs/>
                      <w:color w:val="000000" w:themeColor="text1"/>
                      <w:sz w:val="21"/>
                      <w:szCs w:val="21"/>
                      <w:highlight w:val="none"/>
                      <w:u w:val="single"/>
                      <w14:textFill>
                        <w14:solidFill>
                          <w14:schemeClr w14:val="tx1"/>
                        </w14:solidFill>
                      </w14:textFill>
                    </w:rPr>
                  </w:pPr>
                  <w:r>
                    <w:rPr>
                      <w:rFonts w:hint="default"/>
                      <w:bCs/>
                      <w:color w:val="000000" w:themeColor="text1"/>
                      <w:sz w:val="21"/>
                      <w:szCs w:val="21"/>
                      <w:highlight w:val="none"/>
                      <w:u w:val="single"/>
                      <w14:textFill>
                        <w14:solidFill>
                          <w14:schemeClr w14:val="tx1"/>
                        </w14:solidFill>
                      </w14:textFill>
                    </w:rPr>
                    <w:t>《工业企业厂界环境噪声排放标准》（GB12348-2008 ）2类标准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restart"/>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r>
                    <w:rPr>
                      <w:rFonts w:hint="default"/>
                      <w:color w:val="000000" w:themeColor="text1"/>
                      <w:kern w:val="0"/>
                      <w:sz w:val="21"/>
                      <w:szCs w:val="21"/>
                      <w:highlight w:val="none"/>
                      <w:u w:val="single"/>
                      <w14:textFill>
                        <w14:solidFill>
                          <w14:schemeClr w14:val="tx1"/>
                        </w14:solidFill>
                      </w14:textFill>
                    </w:rPr>
                    <w:t>固体废物污染防治</w:t>
                  </w:r>
                </w:p>
              </w:tc>
              <w:tc>
                <w:tcPr>
                  <w:tcW w:w="179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eastAsia="zh-CN"/>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工作人员</w:t>
                  </w:r>
                </w:p>
              </w:tc>
              <w:tc>
                <w:tcPr>
                  <w:tcW w:w="111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生活垃圾</w:t>
                  </w:r>
                </w:p>
              </w:tc>
              <w:tc>
                <w:tcPr>
                  <w:tcW w:w="2921"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收集后由当地环卫部门统一清运</w:t>
                  </w:r>
                </w:p>
              </w:tc>
              <w:tc>
                <w:tcPr>
                  <w:tcW w:w="204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沉淀池</w:t>
                  </w:r>
                </w:p>
              </w:tc>
              <w:tc>
                <w:tcPr>
                  <w:tcW w:w="111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沉渣</w:t>
                  </w:r>
                </w:p>
              </w:tc>
              <w:tc>
                <w:tcPr>
                  <w:tcW w:w="292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highlight w:val="none"/>
                      <w:u w:val="single"/>
                      <w:lang w:val="en-US" w:eastAsia="zh-CN"/>
                      <w14:textFill>
                        <w14:solidFill>
                          <w14:schemeClr w14:val="tx1"/>
                        </w14:solidFill>
                      </w14:textFill>
                    </w:rPr>
                  </w:pPr>
                  <w:r>
                    <w:rPr>
                      <w:rFonts w:hint="default"/>
                      <w:color w:val="000000" w:themeColor="text1"/>
                      <w:sz w:val="21"/>
                      <w:szCs w:val="21"/>
                      <w:highlight w:val="none"/>
                      <w:u w:val="single"/>
                      <w:lang w:val="en-US"/>
                      <w14:textFill>
                        <w14:solidFill>
                          <w14:schemeClr w14:val="tx1"/>
                        </w14:solidFill>
                      </w14:textFill>
                    </w:rPr>
                    <w:t>经干化池干化后</w:t>
                  </w:r>
                  <w:r>
                    <w:rPr>
                      <w:rFonts w:hint="eastAsia"/>
                      <w:color w:val="000000" w:themeColor="text1"/>
                      <w:sz w:val="21"/>
                      <w:szCs w:val="21"/>
                      <w:highlight w:val="none"/>
                      <w:u w:val="single"/>
                      <w:lang w:val="en-US" w:eastAsia="zh-CN"/>
                      <w14:textFill>
                        <w14:solidFill>
                          <w14:schemeClr w14:val="tx1"/>
                        </w14:solidFill>
                      </w14:textFill>
                    </w:rPr>
                    <w:t>运至石灰矿排土场妥善处置</w:t>
                  </w:r>
                </w:p>
              </w:tc>
              <w:tc>
                <w:tcPr>
                  <w:tcW w:w="2048" w:type="dxa"/>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Fonts w:hint="default"/>
                      <w:color w:val="000000" w:themeColor="text1"/>
                      <w:sz w:val="21"/>
                      <w:szCs w:val="21"/>
                      <w:highlight w:val="none"/>
                      <w:u w:val="singl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Merge w:val="restart"/>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设备维修、保养</w:t>
                  </w:r>
                </w:p>
              </w:tc>
              <w:tc>
                <w:tcPr>
                  <w:tcW w:w="1118"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废机油</w:t>
                  </w:r>
                </w:p>
              </w:tc>
              <w:tc>
                <w:tcPr>
                  <w:tcW w:w="4969" w:type="dxa"/>
                  <w:gridSpan w:val="2"/>
                  <w:vMerge w:val="restart"/>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r>
                    <w:rPr>
                      <w:rStyle w:val="32"/>
                      <w:rFonts w:hint="eastAsia" w:ascii="Times New Roman" w:hAnsi="Times New Roman" w:eastAsia="Calibri" w:cs="Times New Roman"/>
                      <w:color w:val="000000" w:themeColor="text1"/>
                      <w:sz w:val="21"/>
                      <w:szCs w:val="21"/>
                      <w:highlight w:val="none"/>
                      <w:u w:val="single"/>
                      <w14:textFill>
                        <w14:solidFill>
                          <w14:schemeClr w14:val="tx1"/>
                        </w14:solidFill>
                      </w14:textFill>
                    </w:rPr>
                    <w:t>暂存于危废暂存间，</w:t>
                  </w:r>
                  <w:r>
                    <w:rPr>
                      <w:rStyle w:val="32"/>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t>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u w:val="single"/>
                      <w14:textFill>
                        <w14:solidFill>
                          <w14:schemeClr w14:val="tx1"/>
                        </w14:solidFill>
                      </w14:textFill>
                    </w:rPr>
                  </w:pPr>
                </w:p>
              </w:tc>
              <w:tc>
                <w:tcPr>
                  <w:tcW w:w="1118"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废油桶</w:t>
                  </w:r>
                </w:p>
              </w:tc>
              <w:tc>
                <w:tcPr>
                  <w:tcW w:w="4969" w:type="dxa"/>
                  <w:gridSpan w:val="2"/>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vMerge w:val="continue"/>
                  <w:vAlign w:val="center"/>
                </w:tcPr>
                <w:p>
                  <w:pPr>
                    <w:keepNext w:val="0"/>
                    <w:keepLines w:val="0"/>
                    <w:widowControl/>
                    <w:suppressLineNumbers w:val="0"/>
                    <w:spacing w:before="100" w:beforeAutospacing="1" w:after="100" w:afterAutospacing="1"/>
                    <w:ind w:left="0" w:right="0"/>
                    <w:jc w:val="center"/>
                    <w:rPr>
                      <w:rFonts w:hint="default"/>
                      <w:color w:val="000000" w:themeColor="text1"/>
                      <w:kern w:val="0"/>
                      <w:sz w:val="21"/>
                      <w:szCs w:val="21"/>
                      <w:highlight w:val="none"/>
                      <w:u w:val="single"/>
                      <w14:textFill>
                        <w14:solidFill>
                          <w14:schemeClr w14:val="tx1"/>
                        </w14:solidFill>
                      </w14:textFill>
                    </w:rPr>
                  </w:pPr>
                </w:p>
              </w:tc>
              <w:tc>
                <w:tcPr>
                  <w:tcW w:w="1793" w:type="dxa"/>
                  <w:vMerge w:val="continue"/>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000000" w:themeColor="text1"/>
                      <w:sz w:val="21"/>
                      <w:szCs w:val="21"/>
                      <w:highlight w:val="none"/>
                      <w:u w:val="single"/>
                      <w14:textFill>
                        <w14:solidFill>
                          <w14:schemeClr w14:val="tx1"/>
                        </w14:solidFill>
                      </w14:textFill>
                    </w:rPr>
                  </w:pPr>
                </w:p>
              </w:tc>
              <w:tc>
                <w:tcPr>
                  <w:tcW w:w="1118" w:type="dxa"/>
                  <w:vAlign w:val="center"/>
                </w:tcPr>
                <w:p>
                  <w:pPr>
                    <w:keepNext w:val="0"/>
                    <w:keepLines w:val="0"/>
                    <w:suppressLineNumbers w:val="0"/>
                    <w:autoSpaceDE w:val="0"/>
                    <w:autoSpaceDN w:val="0"/>
                    <w:adjustRightInd/>
                    <w:snapToGrid w:val="0"/>
                    <w:spacing w:before="0" w:beforeAutospacing="0" w:after="0" w:afterAutospacing="0"/>
                    <w:ind w:left="0" w:right="0"/>
                    <w:jc w:val="center"/>
                    <w:textAlignment w:val="auto"/>
                    <w:rPr>
                      <w:rFonts w:hint="default"/>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含油</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抹布</w:t>
                  </w:r>
                </w:p>
              </w:tc>
              <w:tc>
                <w:tcPr>
                  <w:tcW w:w="4969" w:type="dxa"/>
                  <w:gridSpan w:val="2"/>
                  <w:vMerge w:val="continue"/>
                  <w:vAlign w:val="center"/>
                </w:tcPr>
                <w:p>
                  <w:pPr>
                    <w:keepNext w:val="0"/>
                    <w:keepLines w:val="0"/>
                    <w:suppressLineNumbers w:val="0"/>
                    <w:spacing w:before="0" w:beforeAutospacing="0" w:after="0" w:afterAutospacing="0"/>
                    <w:ind w:left="0" w:right="0"/>
                    <w:jc w:val="center"/>
                    <w:rPr>
                      <w:rFonts w:hint="default"/>
                      <w:color w:val="000000" w:themeColor="text1"/>
                      <w:sz w:val="21"/>
                      <w:szCs w:val="21"/>
                      <w:highlight w:val="none"/>
                      <w:u w:val="single"/>
                      <w14:textFill>
                        <w14:solidFill>
                          <w14:schemeClr w14:val="tx1"/>
                        </w14:solidFill>
                      </w14:textFill>
                    </w:rPr>
                  </w:pPr>
                </w:p>
              </w:tc>
            </w:tr>
          </w:tbl>
          <w:p>
            <w:pPr>
              <w:keepNext w:val="0"/>
              <w:keepLines w:val="0"/>
              <w:suppressLineNumbers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五、企业自主环保验收建议：</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关于《建设项目竣工环保验收暂行办法》相关内容如下：</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1、建设项目竣工环境保护验收的主要依据包括：</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①建设项目环境保护相关法律、法规、规章、标准和规范性文件；</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②建设项目竣工环境保护验收技术规范；</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③建设项目环境影响报告书（表）及审批部门审批决定。</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④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调查）报告、验收意见和其他需要说明的事项等三项内容。</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2、验收的程序及内容</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①建设项目竣工后，建设单位应当如实查验、监测、记载建设项目环境保护设施的建设和调试情况，编制验收监测（调查）报告。</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以排放污染物为主的建设项目，参照《建设项目竣工环境保护验收技术指南 污染影响类》编制验收监测报告；主要对生态造成影响的建设项目，按照《建设项目竣工环境保护验收技术规范 生态影响类》编制验收调查报告；火力发电、石油炼制、水利水电、核与辐射等已发布行业验收技术规范的建设项目，按照该行业验收技术规范编制验收监测报告或者验收调查报告。</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②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③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④建设项目环境保护设施存在下列情形之一的，不得提出验收合格的意见：</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A.</w:t>
            </w:r>
            <w:r>
              <w:rPr>
                <w:rFonts w:hint="default"/>
                <w:color w:val="000000" w:themeColor="text1"/>
                <w:sz w:val="24"/>
                <w:highlight w:val="none"/>
                <w14:textFill>
                  <w14:solidFill>
                    <w14:schemeClr w14:val="tx1"/>
                  </w14:solidFill>
                </w14:textFill>
              </w:rPr>
              <w:t>未按环境影响报告书（表）及其审批部门审批决定要求建成环境保护设施，或者环境保护设施不能与主体工程同时投产或者使用的；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B.</w:t>
            </w:r>
            <w:r>
              <w:rPr>
                <w:rFonts w:hint="default"/>
                <w:color w:val="000000" w:themeColor="text1"/>
                <w:sz w:val="24"/>
                <w:highlight w:val="none"/>
                <w14:textFill>
                  <w14:solidFill>
                    <w14:schemeClr w14:val="tx1"/>
                  </w14:solidFill>
                </w14:textFill>
              </w:rPr>
              <w:t>污染物排放不符合国家和地方相关标准、环境影响报告书（表）及其审批部门审批决定或者重点污染物排放总量控制指标要求的；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C.</w:t>
            </w:r>
            <w:r>
              <w:rPr>
                <w:rFonts w:hint="default"/>
                <w:color w:val="000000" w:themeColor="text1"/>
                <w:sz w:val="24"/>
                <w:highlight w:val="none"/>
                <w14:textFill>
                  <w14:solidFill>
                    <w14:schemeClr w14:val="tx1"/>
                  </w14:solidFill>
                </w14:textFill>
              </w:rPr>
              <w:t>环境影响报告书（表）经批准后，该建设项目的性质、规模、地点、采用的生产工艺或者防治污染、防止生态破坏的措施发生重大变动，建设单位未重新报批环境影响报告书（表）或者环境影响报告书（表）未经批准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D.</w:t>
            </w:r>
            <w:r>
              <w:rPr>
                <w:rFonts w:hint="default"/>
                <w:color w:val="000000" w:themeColor="text1"/>
                <w:sz w:val="24"/>
                <w:highlight w:val="none"/>
                <w14:textFill>
                  <w14:solidFill>
                    <w14:schemeClr w14:val="tx1"/>
                  </w14:solidFill>
                </w14:textFill>
              </w:rPr>
              <w:t>建设过程中造成重大环境污染未治理完成，或造成重大生态破坏未恢复的；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E.</w:t>
            </w:r>
            <w:r>
              <w:rPr>
                <w:rFonts w:hint="default"/>
                <w:color w:val="000000" w:themeColor="text1"/>
                <w:sz w:val="24"/>
                <w:highlight w:val="none"/>
                <w14:textFill>
                  <w14:solidFill>
                    <w14:schemeClr w14:val="tx1"/>
                  </w14:solidFill>
                </w14:textFill>
              </w:rPr>
              <w:t>纳入排污许可管理的建设项目，无证排污或者不按证排污的；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F.</w:t>
            </w:r>
            <w:r>
              <w:rPr>
                <w:rFonts w:hint="default"/>
                <w:color w:val="000000" w:themeColor="text1"/>
                <w:sz w:val="24"/>
                <w:highlight w:val="none"/>
                <w14:textFill>
                  <w14:solidFill>
                    <w14:schemeClr w14:val="tx1"/>
                  </w14:solidFill>
                </w14:textFill>
              </w:rPr>
              <w:t>分期建设、分期投入生产或者使用依法应当分期验收的建设项目，其分期建设、分期投入生产或者使用的环境保护设施防治环境污染和生态破坏的能力不能满足其相应主体工程需要的；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G.</w:t>
            </w:r>
            <w:r>
              <w:rPr>
                <w:rFonts w:hint="default"/>
                <w:color w:val="000000" w:themeColor="text1"/>
                <w:sz w:val="24"/>
                <w:highlight w:val="none"/>
                <w14:textFill>
                  <w14:solidFill>
                    <w14:schemeClr w14:val="tx1"/>
                  </w14:solidFill>
                </w14:textFill>
              </w:rPr>
              <w:t>建设单位因该建设项目违反国家和地方环境保护法律法规受到处罚，被责令改正，尚未改正完成的；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H.</w:t>
            </w:r>
            <w:r>
              <w:rPr>
                <w:rFonts w:hint="default"/>
                <w:color w:val="000000" w:themeColor="text1"/>
                <w:sz w:val="24"/>
                <w:highlight w:val="none"/>
                <w14:textFill>
                  <w14:solidFill>
                    <w14:schemeClr w14:val="tx1"/>
                  </w14:solidFill>
                </w14:textFill>
              </w:rPr>
              <w:t>验收报告的基础资料数据明显不实，内容存在重大缺项、遗漏，或者验收结论不明确、不合理的；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I.</w:t>
            </w:r>
            <w:r>
              <w:rPr>
                <w:rFonts w:hint="default"/>
                <w:color w:val="000000" w:themeColor="text1"/>
                <w:sz w:val="24"/>
                <w:highlight w:val="none"/>
                <w14:textFill>
                  <w14:solidFill>
                    <w14:schemeClr w14:val="tx1"/>
                  </w14:solidFill>
                </w14:textFill>
              </w:rPr>
              <w:t>其他环境保护法律法规规章等规定不得通过环境保护验收的。</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⑤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⑥建设单位在“其他需要说明的事项”中应当如实记载环境保护设施设计、施工和验收过程简况、环境影响报告书（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建设单位应当积极配合地方政府或部门在所承诺的时限内完成，并在“其他需要说明的事项”中如实记载前述环境保护对策措施的实施情况。</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⑦除按照国家需要保密的情形外，建设单位应当通过其网站或其他便于公众知晓的方式，向社会公开下列信息：</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A.</w:t>
            </w:r>
            <w:r>
              <w:rPr>
                <w:rFonts w:hint="default"/>
                <w:color w:val="000000" w:themeColor="text1"/>
                <w:sz w:val="24"/>
                <w:highlight w:val="none"/>
                <w14:textFill>
                  <w14:solidFill>
                    <w14:schemeClr w14:val="tx1"/>
                  </w14:solidFill>
                </w14:textFill>
              </w:rPr>
              <w:t>建设项目配套建设的环境保护设施竣工后，公开竣工日期；</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B.</w:t>
            </w:r>
            <w:r>
              <w:rPr>
                <w:rFonts w:hint="default"/>
                <w:color w:val="000000" w:themeColor="text1"/>
                <w:sz w:val="24"/>
                <w:highlight w:val="none"/>
                <w14:textFill>
                  <w14:solidFill>
                    <w14:schemeClr w14:val="tx1"/>
                  </w14:solidFill>
                </w14:textFill>
              </w:rPr>
              <w:t>对建设项目配套建设的环境保护设施进行调试前，公开调试的起止日期；</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C.</w:t>
            </w:r>
            <w:r>
              <w:rPr>
                <w:rFonts w:hint="default"/>
                <w:color w:val="000000" w:themeColor="text1"/>
                <w:sz w:val="24"/>
                <w:highlight w:val="none"/>
                <w14:textFill>
                  <w14:solidFill>
                    <w14:schemeClr w14:val="tx1"/>
                  </w14:solidFill>
                </w14:textFill>
              </w:rPr>
              <w:t>验收报告编制完成后5个工作日内，公开验收报告，公示的期限不得少于20个工作日。建设单位公开上述信息的同时，应当向所在地县级以上环境保护主管部门报送相关信息，并接受监督检查。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⑧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⑨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⑩纳入排污许可管理的建设项目，排污单位应当在项目产生实际污染物排放之前，按照国家排污许可有关管理规定要求，申请排污许可证，不得无证排污或不按证排污。建设项目验收报告中与污染物排放相关的主要内容应当纳入该项目验收完成当年排污许可证执行年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3、监督检查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①各级环境保护主管部门应当按照《建设项目环境保护事中事后监督管理办法（试行）》等规定，通过“双随机</w:t>
            </w:r>
            <w:r>
              <w:rPr>
                <w:rFonts w:hint="eastAsia"/>
                <w:color w:val="000000" w:themeColor="text1"/>
                <w:sz w:val="24"/>
                <w:highlight w:val="none"/>
                <w:lang w:eastAsia="zh-CN"/>
                <w14:textFill>
                  <w14:solidFill>
                    <w14:schemeClr w14:val="tx1"/>
                  </w14:solidFill>
                </w14:textFill>
              </w:rPr>
              <w:t>、</w:t>
            </w:r>
            <w:bookmarkStart w:id="13" w:name="_GoBack"/>
            <w:bookmarkEnd w:id="13"/>
            <w:r>
              <w:rPr>
                <w:rFonts w:hint="default"/>
                <w:color w:val="000000" w:themeColor="text1"/>
                <w:sz w:val="24"/>
                <w:highlight w:val="none"/>
                <w14:textFill>
                  <w14:solidFill>
                    <w14:schemeClr w14:val="tx1"/>
                  </w14:solidFill>
                </w14:textFill>
              </w:rPr>
              <w:t>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②需要配套建设的环境保护设施未建成、未经验收或者经验收不合格，建设项目已投入生产或者使用的，或者在验收中弄虚作假的，或者建设单位未依法向社会公开验收报告的，县级以上环境保护主管部门应当依照《建设项目环境保护管理条例》的规定予以处罚，并将建设项目有关环境违法信息及时记入诚信档案，及时向社会公开违法者名单。</w:t>
            </w:r>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0"/>
                <w:szCs w:val="20"/>
                <w:highlight w:val="none"/>
                <w14:textFill>
                  <w14:solidFill>
                    <w14:schemeClr w14:val="tx1"/>
                  </w14:solidFill>
                </w14:textFill>
              </w:rPr>
            </w:pPr>
            <w:r>
              <w:rPr>
                <w:rFonts w:hint="default"/>
                <w:color w:val="000000" w:themeColor="text1"/>
                <w:sz w:val="24"/>
                <w:highlight w:val="none"/>
                <w14:textFill>
                  <w14:solidFill>
                    <w14:schemeClr w14:val="tx1"/>
                  </w14:solidFill>
                </w14:textFill>
              </w:rPr>
              <w:t>③相关地方政府或者政府部门承诺负责实施的环境保护对策措施未按时完成的，环境保护主管部门可以依照法律法规和有关规定采取约谈、综合督查等方式督促相关政府或者政府部门抓紧实施。</w:t>
            </w:r>
          </w:p>
          <w:p>
            <w:pPr>
              <w:keepNext w:val="0"/>
              <w:keepLines w:val="0"/>
              <w:numPr>
                <w:ilvl w:val="0"/>
                <w:numId w:val="6"/>
              </w:numPr>
              <w:suppressLineNumbers w:val="0"/>
              <w:adjustRightInd w:val="0"/>
              <w:snapToGrid w:val="0"/>
              <w:spacing w:before="0" w:beforeAutospacing="0" w:after="0" w:afterAutospacing="0" w:line="360" w:lineRule="auto"/>
              <w:ind w:left="0" w:right="0" w:firstLine="482" w:firstLineChars="20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环保投资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项目总投资</w:t>
            </w:r>
            <w:r>
              <w:rPr>
                <w:rFonts w:hint="eastAsia"/>
                <w:color w:val="000000" w:themeColor="text1"/>
                <w:sz w:val="24"/>
                <w:highlight w:val="none"/>
                <w:lang w:val="en-US" w:eastAsia="zh-CN"/>
                <w14:textFill>
                  <w14:solidFill>
                    <w14:schemeClr w14:val="tx1"/>
                  </w14:solidFill>
                </w14:textFill>
              </w:rPr>
              <w:t>1000</w:t>
            </w:r>
            <w:r>
              <w:rPr>
                <w:rFonts w:hint="default"/>
                <w:color w:val="000000" w:themeColor="text1"/>
                <w:sz w:val="24"/>
                <w:highlight w:val="none"/>
                <w14:textFill>
                  <w14:solidFill>
                    <w14:schemeClr w14:val="tx1"/>
                  </w14:solidFill>
                </w14:textFill>
              </w:rPr>
              <w:t>万元，其中环保投资</w:t>
            </w:r>
            <w:r>
              <w:rPr>
                <w:rFonts w:hint="eastAsia"/>
                <w:color w:val="000000" w:themeColor="text1"/>
                <w:sz w:val="24"/>
                <w:highlight w:val="none"/>
                <w:lang w:val="en-US" w:eastAsia="zh-CN"/>
                <w14:textFill>
                  <w14:solidFill>
                    <w14:schemeClr w14:val="tx1"/>
                  </w14:solidFill>
                </w14:textFill>
              </w:rPr>
              <w:t>500</w:t>
            </w:r>
            <w:r>
              <w:rPr>
                <w:rFonts w:hint="default"/>
                <w:color w:val="000000" w:themeColor="text1"/>
                <w:sz w:val="24"/>
                <w:highlight w:val="none"/>
                <w14:textFill>
                  <w14:solidFill>
                    <w14:schemeClr w14:val="tx1"/>
                  </w14:solidFill>
                </w14:textFill>
              </w:rPr>
              <w:t>万元，占总投资额的</w:t>
            </w:r>
            <w:r>
              <w:rPr>
                <w:rFonts w:hint="eastAsia"/>
                <w:color w:val="000000" w:themeColor="text1"/>
                <w:sz w:val="24"/>
                <w:highlight w:val="none"/>
                <w:lang w:val="en-US" w:eastAsia="zh-CN"/>
                <w14:textFill>
                  <w14:solidFill>
                    <w14:schemeClr w14:val="tx1"/>
                  </w14:solidFill>
                </w14:textFill>
              </w:rPr>
              <w:t>50%</w:t>
            </w:r>
            <w:r>
              <w:rPr>
                <w:rFonts w:hint="default"/>
                <w:color w:val="000000" w:themeColor="text1"/>
                <w:sz w:val="24"/>
                <w:highlight w:val="none"/>
                <w14:textFill>
                  <w14:solidFill>
                    <w14:schemeClr w14:val="tx1"/>
                  </w14:solidFill>
                </w14:textFill>
              </w:rPr>
              <w:t xml:space="preserve">，环保投资情况见下表。 </w:t>
            </w:r>
          </w:p>
          <w:p>
            <w:pPr>
              <w:keepNext w:val="0"/>
              <w:keepLines w:val="0"/>
              <w:suppressLineNumbers w:val="0"/>
              <w:adjustRightInd w:val="0"/>
              <w:snapToGrid w:val="0"/>
              <w:spacing w:before="0" w:beforeAutospacing="0" w:after="0" w:afterAutospacing="0" w:line="360" w:lineRule="auto"/>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表</w:t>
            </w:r>
            <w:r>
              <w:rPr>
                <w:rFonts w:hint="eastAsia"/>
                <w:b/>
                <w:color w:val="000000" w:themeColor="text1"/>
                <w:szCs w:val="21"/>
                <w:highlight w:val="none"/>
                <w:lang w:val="en-US" w:eastAsia="zh-CN"/>
                <w14:textFill>
                  <w14:solidFill>
                    <w14:schemeClr w14:val="tx1"/>
                  </w14:solidFill>
                </w14:textFill>
              </w:rPr>
              <w:t>12</w:t>
            </w:r>
            <w:r>
              <w:rPr>
                <w:rFonts w:hint="default"/>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 xml:space="preserve">6 </w:t>
            </w:r>
            <w:r>
              <w:rPr>
                <w:rFonts w:hint="default"/>
                <w:b/>
                <w:color w:val="000000" w:themeColor="text1"/>
                <w:szCs w:val="21"/>
                <w:highlight w:val="none"/>
                <w14:textFill>
                  <w14:solidFill>
                    <w14:schemeClr w14:val="tx1"/>
                  </w14:solidFill>
                </w14:textFill>
              </w:rPr>
              <w:t>环保投资一览表</w:t>
            </w:r>
          </w:p>
          <w:tbl>
            <w:tblPr>
              <w:tblStyle w:val="26"/>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825"/>
              <w:gridCol w:w="5305"/>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70" w:type="dxa"/>
                  <w:tcBorders>
                    <w:tl2br w:val="single" w:color="auto" w:sz="4" w:space="0"/>
                  </w:tcBorders>
                  <w:vAlign w:val="center"/>
                </w:tcPr>
                <w:p>
                  <w:pPr>
                    <w:keepNext w:val="0"/>
                    <w:keepLines w:val="0"/>
                    <w:suppressLineNumbers w:val="0"/>
                    <w:spacing w:before="0" w:beforeAutospacing="0" w:after="0" w:afterAutospacing="0"/>
                    <w:ind w:left="0" w:right="0"/>
                    <w:jc w:val="right"/>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类别</w:t>
                  </w:r>
                </w:p>
                <w:p>
                  <w:pPr>
                    <w:keepNext w:val="0"/>
                    <w:keepLines w:val="0"/>
                    <w:suppressLineNumbers w:val="0"/>
                    <w:spacing w:before="0" w:beforeAutospacing="0" w:after="0" w:afterAutospacing="0"/>
                    <w:ind w:left="0" w:right="0"/>
                    <w:jc w:val="left"/>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工期</w:t>
                  </w:r>
                </w:p>
              </w:tc>
              <w:tc>
                <w:tcPr>
                  <w:tcW w:w="825" w:type="dxa"/>
                  <w:vAlign w:val="center"/>
                </w:tcPr>
                <w:p>
                  <w:pPr>
                    <w:keepNext w:val="0"/>
                    <w:keepLines w:val="0"/>
                    <w:suppressLineNumbers w:val="0"/>
                    <w:spacing w:before="0" w:beforeAutospacing="0" w:after="0" w:afterAutospacing="0"/>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项目</w:t>
                  </w:r>
                </w:p>
              </w:tc>
              <w:tc>
                <w:tcPr>
                  <w:tcW w:w="5305" w:type="dxa"/>
                  <w:vAlign w:val="center"/>
                </w:tcPr>
                <w:p>
                  <w:pPr>
                    <w:keepNext w:val="0"/>
                    <w:keepLines w:val="0"/>
                    <w:suppressLineNumbers w:val="0"/>
                    <w:spacing w:before="0" w:beforeAutospacing="0" w:after="0" w:afterAutospacing="0"/>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内容</w:t>
                  </w:r>
                </w:p>
              </w:tc>
              <w:tc>
                <w:tcPr>
                  <w:tcW w:w="1151" w:type="dxa"/>
                  <w:vAlign w:val="center"/>
                </w:tcPr>
                <w:p>
                  <w:pPr>
                    <w:keepNext w:val="0"/>
                    <w:keepLines w:val="0"/>
                    <w:suppressLineNumbers w:val="0"/>
                    <w:spacing w:before="0" w:beforeAutospacing="0" w:after="0" w:afterAutospacing="0"/>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费用</w:t>
                  </w:r>
                </w:p>
                <w:p>
                  <w:pPr>
                    <w:keepNext w:val="0"/>
                    <w:keepLines w:val="0"/>
                    <w:suppressLineNumbers w:val="0"/>
                    <w:spacing w:before="0" w:beforeAutospacing="0" w:after="0" w:afterAutospacing="0"/>
                    <w:ind w:left="0" w:right="0"/>
                    <w:jc w:val="center"/>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restart"/>
                  <w:vAlign w:val="center"/>
                </w:tcPr>
                <w:p>
                  <w:pPr>
                    <w:keepNext w:val="0"/>
                    <w:keepLines w:val="0"/>
                    <w:suppressLineNumbers w:val="0"/>
                    <w:tabs>
                      <w:tab w:val="left" w:pos="223"/>
                    </w:tabs>
                    <w:spacing w:before="0" w:beforeAutospacing="0" w:after="0" w:afterAutospacing="0"/>
                    <w:ind w:left="0" w:right="0"/>
                    <w:jc w:val="left"/>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 xml:space="preserve"> </w:t>
                  </w:r>
                </w:p>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营运期</w:t>
                  </w:r>
                </w:p>
              </w:tc>
              <w:tc>
                <w:tcPr>
                  <w:tcW w:w="82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废水</w:t>
                  </w:r>
                </w:p>
              </w:tc>
              <w:tc>
                <w:tcPr>
                  <w:tcW w:w="5305"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default"/>
                      <w:color w:val="000000" w:themeColor="text1"/>
                      <w:szCs w:val="21"/>
                      <w:highlight w:val="none"/>
                      <w14:textFill>
                        <w14:solidFill>
                          <w14:schemeClr w14:val="tx1"/>
                        </w14:solidFill>
                      </w14:textFill>
                    </w:rPr>
                    <w:t>厂区沉淀池、导流沟污水处理系统</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原有基础上完善</w:t>
                  </w:r>
                  <w:r>
                    <w:rPr>
                      <w:rFonts w:hint="eastAsia"/>
                      <w:color w:val="000000" w:themeColor="text1"/>
                      <w:szCs w:val="21"/>
                      <w:highlight w:val="none"/>
                      <w:lang w:eastAsia="zh-CN"/>
                      <w14:textFill>
                        <w14:solidFill>
                          <w14:schemeClr w14:val="tx1"/>
                        </w14:solidFill>
                      </w14:textFill>
                    </w:rPr>
                    <w:t>）</w:t>
                  </w:r>
                </w:p>
              </w:tc>
              <w:tc>
                <w:tcPr>
                  <w:tcW w:w="115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新增</w:t>
                  </w:r>
                  <w:r>
                    <w:rPr>
                      <w:rFonts w:hint="default"/>
                      <w:color w:val="000000" w:themeColor="text1"/>
                      <w:szCs w:val="21"/>
                      <w:highlight w:val="none"/>
                      <w14:textFill>
                        <w14:solidFill>
                          <w14:schemeClr w14:val="tx1"/>
                        </w14:solidFill>
                      </w14:textFill>
                    </w:rPr>
                    <w:t>洗车平台</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废气</w:t>
                  </w:r>
                </w:p>
              </w:tc>
              <w:tc>
                <w:tcPr>
                  <w:tcW w:w="5305" w:type="dxa"/>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进出道路</w:t>
                  </w:r>
                  <w:r>
                    <w:rPr>
                      <w:rFonts w:hint="default"/>
                      <w:color w:val="000000" w:themeColor="text1"/>
                      <w:szCs w:val="21"/>
                      <w:highlight w:val="none"/>
                      <w14:textFill>
                        <w14:solidFill>
                          <w14:schemeClr w14:val="tx1"/>
                        </w14:solidFill>
                      </w14:textFill>
                    </w:rPr>
                    <w:t>洒水抑尘、车辆冲洗等</w:t>
                  </w:r>
                </w:p>
              </w:tc>
              <w:tc>
                <w:tcPr>
                  <w:tcW w:w="115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新增厂界粉尘在线监测</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搅拌楼封闭、布袋除尘器</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原项目一并完善</w:t>
                  </w:r>
                  <w:r>
                    <w:rPr>
                      <w:rFonts w:hint="eastAsia"/>
                      <w:color w:val="000000" w:themeColor="text1"/>
                      <w:szCs w:val="21"/>
                      <w:highlight w:val="none"/>
                      <w:lang w:eastAsia="zh-CN"/>
                      <w14:textFill>
                        <w14:solidFill>
                          <w14:schemeClr w14:val="tx1"/>
                        </w14:solidFill>
                      </w14:textFill>
                    </w:rPr>
                    <w:t>）</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项目厂区内地面硬化，洒水除尘设施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原有基础上完善</w:t>
                  </w:r>
                  <w:r>
                    <w:rPr>
                      <w:rFonts w:hint="eastAsia"/>
                      <w:color w:val="000000" w:themeColor="text1"/>
                      <w:szCs w:val="21"/>
                      <w:highlight w:val="none"/>
                      <w:lang w:eastAsia="zh-CN"/>
                      <w14:textFill>
                        <w14:solidFill>
                          <w14:schemeClr w14:val="tx1"/>
                        </w14:solidFill>
                      </w14:textFill>
                    </w:rPr>
                    <w:t>）</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砂石堆场</w:t>
                  </w:r>
                  <w:r>
                    <w:rPr>
                      <w:rFonts w:hint="default"/>
                      <w:color w:val="000000" w:themeColor="text1"/>
                      <w:szCs w:val="21"/>
                      <w:highlight w:val="none"/>
                      <w14:textFill>
                        <w14:solidFill>
                          <w14:schemeClr w14:val="tx1"/>
                        </w14:solidFill>
                      </w14:textFill>
                    </w:rPr>
                    <w:t>封闭式厂房、喷雾降尘设施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原有基础上完善</w:t>
                  </w:r>
                  <w:r>
                    <w:rPr>
                      <w:rFonts w:hint="eastAsia"/>
                      <w:color w:val="000000" w:themeColor="text1"/>
                      <w:szCs w:val="21"/>
                      <w:highlight w:val="none"/>
                      <w:lang w:eastAsia="zh-CN"/>
                      <w14:textFill>
                        <w14:solidFill>
                          <w14:schemeClr w14:val="tx1"/>
                        </w14:solidFill>
                      </w14:textFill>
                    </w:rPr>
                    <w:t>）</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40</w:t>
                  </w:r>
                  <w:r>
                    <w:rPr>
                      <w:rFonts w:hint="default"/>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封闭式输送廊道</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原项目一并完善</w:t>
                  </w:r>
                  <w:r>
                    <w:rPr>
                      <w:rFonts w:hint="eastAsia"/>
                      <w:color w:val="000000" w:themeColor="text1"/>
                      <w:szCs w:val="21"/>
                      <w:highlight w:val="none"/>
                      <w:lang w:eastAsia="zh-CN"/>
                      <w14:textFill>
                        <w14:solidFill>
                          <w14:schemeClr w14:val="tx1"/>
                        </w14:solidFill>
                      </w14:textFill>
                    </w:rPr>
                    <w:t>）</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噪声</w:t>
                  </w: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对设备基础进行减振，加装隔声罩等</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restar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固废</w:t>
                  </w:r>
                </w:p>
              </w:tc>
              <w:tc>
                <w:tcPr>
                  <w:tcW w:w="53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建筑垃圾和生活垃圾处置、运输</w:t>
                  </w:r>
                </w:p>
              </w:tc>
              <w:tc>
                <w:tcPr>
                  <w:tcW w:w="11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危险废物暂存间</w:t>
                  </w:r>
                </w:p>
              </w:tc>
              <w:tc>
                <w:tcPr>
                  <w:tcW w:w="1151"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0"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825" w:type="dxa"/>
                  <w:vMerge w:val="continue"/>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530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生活垃圾收集设施</w:t>
                  </w:r>
                </w:p>
              </w:tc>
              <w:tc>
                <w:tcPr>
                  <w:tcW w:w="115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5" w:type="dxa"/>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合计</w:t>
                  </w:r>
                </w:p>
              </w:tc>
              <w:tc>
                <w:tcPr>
                  <w:tcW w:w="5305" w:type="dxa"/>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w:t>
                  </w:r>
                </w:p>
              </w:tc>
              <w:tc>
                <w:tcPr>
                  <w:tcW w:w="1151"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50</w:t>
                  </w:r>
                  <w:r>
                    <w:rPr>
                      <w:rFonts w:hint="eastAsia"/>
                      <w:color w:val="000000" w:themeColor="text1"/>
                      <w:szCs w:val="21"/>
                      <w:highlight w:val="none"/>
                      <w:lang w:eastAsia="zh-CN"/>
                      <w14:textFill>
                        <w14:solidFill>
                          <w14:schemeClr w14:val="tx1"/>
                        </w14:solidFill>
                      </w14:textFill>
                    </w:rPr>
                    <w:t>0</w:t>
                  </w:r>
                </w:p>
              </w:tc>
            </w:tr>
          </w:tbl>
          <w:p>
            <w:pPr>
              <w:keepNext w:val="0"/>
              <w:keepLines w:val="0"/>
              <w:suppressLineNumbers w:val="0"/>
              <w:adjustRightInd w:val="0"/>
              <w:snapToGrid w:val="0"/>
              <w:spacing w:before="0" w:beforeAutospacing="0" w:after="0" w:afterAutospacing="0" w:line="360" w:lineRule="auto"/>
              <w:ind w:left="0" w:right="0"/>
              <w:rPr>
                <w:rFonts w:hint="eastAsia" w:eastAsia="宋体"/>
                <w:color w:val="000000" w:themeColor="text1"/>
                <w:sz w:val="24"/>
                <w:highlight w:val="none"/>
                <w:lang w:eastAsia="zh-CN"/>
                <w14:textFill>
                  <w14:solidFill>
                    <w14:schemeClr w14:val="tx1"/>
                  </w14:solidFill>
                </w14:textFill>
              </w:rPr>
            </w:pPr>
          </w:p>
        </w:tc>
      </w:tr>
    </w:tbl>
    <w:p>
      <w:pPr>
        <w:pStyle w:val="3"/>
        <w:rPr>
          <w:b w:val="0"/>
          <w:color w:val="000000" w:themeColor="text1"/>
          <w:sz w:val="32"/>
          <w:szCs w:val="32"/>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1</w:t>
      </w:r>
      <w:r>
        <w:rPr>
          <w:rFonts w:hint="eastAsia"/>
          <w:b w:val="0"/>
          <w:color w:val="000000" w:themeColor="text1"/>
          <w:sz w:val="32"/>
          <w:szCs w:val="32"/>
          <w:highlight w:val="none"/>
          <w:lang w:val="en-US" w:eastAsia="zh-CN"/>
          <w14:textFill>
            <w14:solidFill>
              <w14:schemeClr w14:val="tx1"/>
            </w14:solidFill>
          </w14:textFill>
        </w:rPr>
        <w:t>3</w:t>
      </w:r>
      <w:r>
        <w:rPr>
          <w:b w:val="0"/>
          <w:color w:val="000000" w:themeColor="text1"/>
          <w:sz w:val="32"/>
          <w:szCs w:val="32"/>
          <w:highlight w:val="none"/>
          <w14:textFill>
            <w14:solidFill>
              <w14:schemeClr w14:val="tx1"/>
            </w14:solidFill>
          </w14:textFill>
        </w:rPr>
        <w:t>、结论与建议</w:t>
      </w:r>
    </w:p>
    <w:tbl>
      <w:tblPr>
        <w:tblStyle w:val="2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tcPr>
          <w:p>
            <w:pPr>
              <w:keepNext w:val="0"/>
              <w:keepLines w:val="0"/>
              <w:suppressLineNumbers w:val="0"/>
              <w:adjustRightInd w:val="0"/>
              <w:snapToGrid w:val="0"/>
              <w:spacing w:before="0" w:beforeAutospacing="0" w:after="0" w:afterAutospacing="0" w:line="360" w:lineRule="auto"/>
              <w:ind w:left="0" w:right="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一、结论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1、为满足</w:t>
            </w:r>
            <w:r>
              <w:rPr>
                <w:rFonts w:hint="eastAsia"/>
                <w:color w:val="000000" w:themeColor="text1"/>
                <w:sz w:val="24"/>
                <w:highlight w:val="none"/>
                <w:lang w:eastAsia="zh-CN"/>
                <w14:textFill>
                  <w14:solidFill>
                    <w14:schemeClr w14:val="tx1"/>
                  </w14:solidFill>
                </w14:textFill>
              </w:rPr>
              <w:t>周边企业、居民</w:t>
            </w:r>
            <w:r>
              <w:rPr>
                <w:rFonts w:hint="default"/>
                <w:color w:val="000000" w:themeColor="text1"/>
                <w:sz w:val="24"/>
                <w:highlight w:val="none"/>
                <w14:textFill>
                  <w14:solidFill>
                    <w14:schemeClr w14:val="tx1"/>
                  </w14:solidFill>
                </w14:textFill>
              </w:rPr>
              <w:t>对商品混凝土的需求，</w:t>
            </w:r>
            <w:r>
              <w:rPr>
                <w:rFonts w:hint="eastAsia"/>
                <w:color w:val="000000" w:themeColor="text1"/>
                <w:sz w:val="24"/>
                <w:highlight w:val="none"/>
                <w:lang w:eastAsia="zh-CN"/>
                <w14:textFill>
                  <w14:solidFill>
                    <w14:schemeClr w14:val="tx1"/>
                  </w14:solidFill>
                </w14:textFill>
              </w:rPr>
              <w:t>澧县泰安矿业有限公司水泥制品厂，</w:t>
            </w:r>
            <w:r>
              <w:rPr>
                <w:rFonts w:hint="eastAsia"/>
                <w:color w:val="000000" w:themeColor="text1"/>
                <w:sz w:val="24"/>
                <w:highlight w:val="none"/>
                <w:lang w:val="en-US" w:eastAsia="zh-CN"/>
                <w14:textFill>
                  <w14:solidFill>
                    <w14:schemeClr w14:val="tx1"/>
                  </w14:solidFill>
                </w14:textFill>
              </w:rPr>
              <w:t>拟</w:t>
            </w:r>
            <w:r>
              <w:rPr>
                <w:rFonts w:hint="eastAsia"/>
                <w:color w:val="000000" w:themeColor="text1"/>
                <w:sz w:val="24"/>
                <w:highlight w:val="none"/>
                <w:lang w:eastAsia="zh-CN"/>
                <w14:textFill>
                  <w14:solidFill>
                    <w14:schemeClr w14:val="tx1"/>
                  </w14:solidFill>
                </w14:textFill>
              </w:rPr>
              <w:t>在湖南省澧县甘溪滩镇芦茅村云华片二组</w:t>
            </w:r>
            <w:r>
              <w:rPr>
                <w:rFonts w:hint="eastAsia"/>
                <w:color w:val="000000" w:themeColor="text1"/>
                <w:sz w:val="24"/>
                <w:highlight w:val="none"/>
                <w:lang w:val="en-US" w:eastAsia="zh-CN"/>
                <w14:textFill>
                  <w14:solidFill>
                    <w14:schemeClr w14:val="tx1"/>
                  </w14:solidFill>
                </w14:textFill>
              </w:rPr>
              <w:t>扩</w:t>
            </w:r>
            <w:r>
              <w:rPr>
                <w:rFonts w:hint="eastAsia"/>
                <w:color w:val="000000" w:themeColor="text1"/>
                <w:sz w:val="24"/>
                <w:highlight w:val="none"/>
                <w:lang w:eastAsia="zh-CN"/>
                <w14:textFill>
                  <w14:solidFill>
                    <w14:schemeClr w14:val="tx1"/>
                  </w14:solidFill>
                </w14:textFill>
              </w:rPr>
              <w:t>建一条年产10万立方米商品混凝土</w:t>
            </w:r>
            <w:r>
              <w:rPr>
                <w:rFonts w:hint="eastAsia"/>
                <w:color w:val="000000" w:themeColor="text1"/>
                <w:sz w:val="24"/>
                <w:highlight w:val="none"/>
                <w:lang w:val="en-US" w:eastAsia="zh-CN"/>
                <w14:textFill>
                  <w14:solidFill>
                    <w14:schemeClr w14:val="tx1"/>
                  </w14:solidFill>
                </w14:textFill>
              </w:rPr>
              <w:t>的生产线。</w:t>
            </w:r>
            <w:r>
              <w:rPr>
                <w:rFonts w:hint="eastAsia"/>
                <w:color w:val="000000" w:themeColor="text1"/>
                <w:sz w:val="24"/>
                <w:highlight w:val="none"/>
                <w:lang w:eastAsia="zh-CN"/>
                <w14:textFill>
                  <w14:solidFill>
                    <w14:schemeClr w14:val="tx1"/>
                  </w14:solidFill>
                </w14:textFill>
              </w:rPr>
              <w:t>项目总占地面积为</w:t>
            </w:r>
            <w:r>
              <w:rPr>
                <w:rFonts w:hint="eastAsia"/>
                <w:color w:val="000000" w:themeColor="text1"/>
                <w:sz w:val="24"/>
                <w:highlight w:val="none"/>
                <w:lang w:val="en-US" w:eastAsia="zh-CN"/>
                <w14:textFill>
                  <w14:solidFill>
                    <w14:schemeClr w14:val="tx1"/>
                  </w14:solidFill>
                </w14:textFill>
              </w:rPr>
              <w:t>2800m</w:t>
            </w:r>
            <w:r>
              <w:rPr>
                <w:rFonts w:hint="eastAsia"/>
                <w:color w:val="000000" w:themeColor="text1"/>
                <w:sz w:val="24"/>
                <w:highlight w:val="none"/>
                <w:vertAlign w:val="superscript"/>
                <w:lang w:val="en-US" w:eastAsia="zh-CN"/>
                <w14:textFill>
                  <w14:solidFill>
                    <w14:schemeClr w14:val="tx1"/>
                  </w14:solidFill>
                </w14:textFill>
              </w:rPr>
              <w:t>2</w:t>
            </w:r>
            <w:r>
              <w:rPr>
                <w:rFonts w:hint="default"/>
                <w:color w:val="000000" w:themeColor="text1"/>
                <w:sz w:val="24"/>
                <w:highlight w:val="none"/>
                <w14:textFill>
                  <w14:solidFill>
                    <w14:schemeClr w14:val="tx1"/>
                  </w14:solidFill>
                </w14:textFill>
              </w:rPr>
              <w:t>，主要建设内容包括办公生活区、生产区、</w:t>
            </w:r>
            <w:r>
              <w:rPr>
                <w:rFonts w:hint="eastAsia"/>
                <w:color w:val="000000" w:themeColor="text1"/>
                <w:sz w:val="24"/>
                <w:highlight w:val="none"/>
                <w:lang w:eastAsia="zh-CN"/>
                <w14:textFill>
                  <w14:solidFill>
                    <w14:schemeClr w14:val="tx1"/>
                  </w14:solidFill>
                </w14:textFill>
              </w:rPr>
              <w:t>原料仓库</w:t>
            </w:r>
            <w:r>
              <w:rPr>
                <w:rFonts w:hint="default"/>
                <w:color w:val="000000" w:themeColor="text1"/>
                <w:sz w:val="24"/>
                <w:highlight w:val="none"/>
                <w14:textFill>
                  <w14:solidFill>
                    <w14:schemeClr w14:val="tx1"/>
                  </w14:solidFill>
                </w14:textFill>
              </w:rPr>
              <w:t>等</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用地为原《年产3万立方米商品混凝土》项目用地，不新增用地</w:t>
            </w:r>
            <w:r>
              <w:rPr>
                <w:rFonts w:hint="default"/>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2、环境质量现状评价结论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（1）环境空气质量现状评价结论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bCs/>
                <w:color w:val="000000" w:themeColor="text1"/>
                <w:sz w:val="24"/>
                <w:szCs w:val="24"/>
                <w:highlight w:val="none"/>
                <w14:textFill>
                  <w14:solidFill>
                    <w14:schemeClr w14:val="tx1"/>
                  </w14:solidFill>
                </w14:textFill>
              </w:rPr>
            </w:pPr>
            <w:r>
              <w:rPr>
                <w:rFonts w:hint="default" w:ascii="Times New Roman" w:hAnsi="Times New Roman" w:eastAsia="宋体"/>
                <w:bCs/>
                <w:color w:val="000000" w:themeColor="text1"/>
                <w:sz w:val="24"/>
                <w:szCs w:val="24"/>
                <w:highlight w:val="none"/>
                <w14:textFill>
                  <w14:solidFill>
                    <w14:schemeClr w14:val="tx1"/>
                  </w14:solidFill>
                </w14:textFill>
              </w:rPr>
              <w:t>本项目所在环境空气评价区域内SO</w:t>
            </w:r>
            <w:r>
              <w:rPr>
                <w:rFonts w:hint="default" w:ascii="Times New Roman" w:hAnsi="Times New Roman" w:eastAsia="宋体"/>
                <w:bCs/>
                <w:color w:val="000000" w:themeColor="text1"/>
                <w:sz w:val="24"/>
                <w:szCs w:val="24"/>
                <w:highlight w:val="none"/>
                <w:vertAlign w:val="subscript"/>
                <w14:textFill>
                  <w14:solidFill>
                    <w14:schemeClr w14:val="tx1"/>
                  </w14:solidFill>
                </w14:textFill>
              </w:rPr>
              <w:t>2</w:t>
            </w:r>
            <w:r>
              <w:rPr>
                <w:rFonts w:hint="default" w:ascii="Times New Roman" w:hAnsi="Times New Roman" w:eastAsia="宋体"/>
                <w:bCs/>
                <w:color w:val="000000" w:themeColor="text1"/>
                <w:sz w:val="24"/>
                <w:szCs w:val="24"/>
                <w:highlight w:val="none"/>
                <w14:textFill>
                  <w14:solidFill>
                    <w14:schemeClr w14:val="tx1"/>
                  </w14:solidFill>
                </w14:textFill>
              </w:rPr>
              <w:t>、NO</w:t>
            </w:r>
            <w:r>
              <w:rPr>
                <w:rFonts w:hint="default" w:ascii="Times New Roman" w:hAnsi="Times New Roman" w:eastAsia="宋体"/>
                <w:bCs/>
                <w:color w:val="000000" w:themeColor="text1"/>
                <w:sz w:val="24"/>
                <w:szCs w:val="24"/>
                <w:highlight w:val="none"/>
                <w:vertAlign w:val="subscript"/>
                <w14:textFill>
                  <w14:solidFill>
                    <w14:schemeClr w14:val="tx1"/>
                  </w14:solidFill>
                </w14:textFill>
              </w:rPr>
              <w:t>2</w:t>
            </w:r>
            <w:r>
              <w:rPr>
                <w:rFonts w:hint="default" w:ascii="Times New Roman" w:hAnsi="Times New Roman" w:eastAsia="宋体"/>
                <w:bCs/>
                <w:color w:val="000000" w:themeColor="text1"/>
                <w:sz w:val="24"/>
                <w:szCs w:val="24"/>
                <w:highlight w:val="none"/>
                <w14:textFill>
                  <w14:solidFill>
                    <w14:schemeClr w14:val="tx1"/>
                  </w14:solidFill>
                </w14:textFill>
              </w:rPr>
              <w:t>、PM</w:t>
            </w:r>
            <w:r>
              <w:rPr>
                <w:rFonts w:hint="default" w:ascii="Times New Roman" w:hAnsi="Times New Roman" w:eastAsia="宋体"/>
                <w:bCs/>
                <w:color w:val="000000" w:themeColor="text1"/>
                <w:sz w:val="24"/>
                <w:szCs w:val="24"/>
                <w:highlight w:val="none"/>
                <w:vertAlign w:val="subscript"/>
                <w14:textFill>
                  <w14:solidFill>
                    <w14:schemeClr w14:val="tx1"/>
                  </w14:solidFill>
                </w14:textFill>
              </w:rPr>
              <w:t>10</w:t>
            </w:r>
            <w:r>
              <w:rPr>
                <w:rFonts w:hint="default" w:ascii="Times New Roman" w:hAnsi="Times New Roman" w:eastAsia="宋体"/>
                <w:bCs/>
                <w:color w:val="000000" w:themeColor="text1"/>
                <w:sz w:val="24"/>
                <w:szCs w:val="24"/>
                <w:highlight w:val="none"/>
                <w14:textFill>
                  <w14:solidFill>
                    <w14:schemeClr w14:val="tx1"/>
                  </w14:solidFill>
                </w14:textFill>
              </w:rPr>
              <w:t>、CO、O</w:t>
            </w:r>
            <w:r>
              <w:rPr>
                <w:rFonts w:hint="default" w:ascii="Times New Roman" w:hAnsi="Times New Roman" w:eastAsia="宋体"/>
                <w:bCs/>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bCs/>
                <w:color w:val="000000" w:themeColor="text1"/>
                <w:sz w:val="24"/>
                <w:szCs w:val="24"/>
                <w:highlight w:val="none"/>
                <w14:textFill>
                  <w14:solidFill>
                    <w14:schemeClr w14:val="tx1"/>
                  </w14:solidFill>
                </w14:textFill>
              </w:rPr>
              <w:t>年均值符合《环境空气质量标准》（GB3095-2012）中的二级标准及2018年修改单限值要求，PM</w:t>
            </w:r>
            <w:r>
              <w:rPr>
                <w:rFonts w:hint="default" w:ascii="Times New Roman" w:hAnsi="Times New Roman" w:eastAsia="宋体"/>
                <w:bCs/>
                <w:color w:val="000000" w:themeColor="text1"/>
                <w:sz w:val="24"/>
                <w:szCs w:val="24"/>
                <w:highlight w:val="none"/>
                <w:vertAlign w:val="subscript"/>
                <w14:textFill>
                  <w14:solidFill>
                    <w14:schemeClr w14:val="tx1"/>
                  </w14:solidFill>
                </w14:textFill>
              </w:rPr>
              <w:t>2.5</w:t>
            </w:r>
            <w:r>
              <w:rPr>
                <w:rFonts w:hint="default" w:ascii="Times New Roman" w:hAnsi="Times New Roman" w:eastAsia="宋体"/>
                <w:bCs/>
                <w:color w:val="000000" w:themeColor="text1"/>
                <w:sz w:val="24"/>
                <w:szCs w:val="24"/>
                <w:highlight w:val="none"/>
                <w14:textFill>
                  <w14:solidFill>
                    <w14:schemeClr w14:val="tx1"/>
                  </w14:solidFill>
                </w14:textFill>
              </w:rPr>
              <w:t>年均值超过《环境空气质量标准》（GB3095-2012）中的二级标准及2018年修改单限值要求，</w:t>
            </w:r>
            <w:r>
              <w:rPr>
                <w:rFonts w:hint="default" w:ascii="Times New Roman" w:hAnsi="Times New Roman" w:eastAsia="宋体" w:cs="Times New Roman"/>
                <w:bCs/>
                <w:color w:val="000000" w:themeColor="text1"/>
                <w:sz w:val="24"/>
                <w:highlight w:val="none"/>
                <w14:textFill>
                  <w14:solidFill>
                    <w14:schemeClr w14:val="tx1"/>
                  </w14:solidFill>
                </w14:textFill>
              </w:rPr>
              <w:t>超标倍数为1.20倍，超标率为20%。</w:t>
            </w:r>
            <w:r>
              <w:rPr>
                <w:rFonts w:hint="default" w:ascii="Times New Roman" w:hAnsi="Times New Roman" w:eastAsia="宋体"/>
                <w:bCs/>
                <w:color w:val="000000" w:themeColor="text1"/>
                <w:sz w:val="24"/>
                <w:szCs w:val="24"/>
                <w:highlight w:val="none"/>
                <w14:textFill>
                  <w14:solidFill>
                    <w14:schemeClr w14:val="tx1"/>
                  </w14:solidFill>
                </w14:textFill>
              </w:rPr>
              <w:t>综上，项目所在区域环境空气质量为不达标区。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（2）地表水环境质量现状评价结论</w:t>
            </w:r>
          </w:p>
          <w:p>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textAlignment w:val="auto"/>
              <w:rPr>
                <w:rFonts w:hint="default" w:ascii="Times New Roman" w:hAnsi="Times New Roman" w:eastAsia="宋体" w:cs="Times New Roman"/>
                <w:color w:val="000000" w:themeColor="text1"/>
                <w:sz w:val="24"/>
                <w:highlight w:val="none"/>
                <w:lang w:val="en-GB"/>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本项目所在地位于湖南省澧县甘溪滩镇芦茅村云华片二组。项目</w:t>
            </w:r>
            <w:r>
              <w:rPr>
                <w:rFonts w:hint="eastAsia"/>
                <w:b w:val="0"/>
                <w:bCs/>
                <w:color w:val="000000" w:themeColor="text1"/>
                <w:sz w:val="24"/>
                <w:highlight w:val="none"/>
                <w:lang w:val="en-US" w:eastAsia="zh-CN"/>
                <w14:textFill>
                  <w14:solidFill>
                    <w14:schemeClr w14:val="tx1"/>
                  </w14:solidFill>
                </w14:textFill>
              </w:rPr>
              <w:t>西</w:t>
            </w:r>
            <w:r>
              <w:rPr>
                <w:rFonts w:hint="eastAsia"/>
                <w:b w:val="0"/>
                <w:bCs/>
                <w:color w:val="000000" w:themeColor="text1"/>
                <w:sz w:val="24"/>
                <w:highlight w:val="none"/>
                <w:lang w:eastAsia="zh-CN"/>
                <w14:textFill>
                  <w14:solidFill>
                    <w14:schemeClr w14:val="tx1"/>
                  </w14:solidFill>
                </w14:textFill>
              </w:rPr>
              <w:t>侧</w:t>
            </w:r>
            <w:r>
              <w:rPr>
                <w:rFonts w:hint="eastAsia"/>
                <w:b w:val="0"/>
                <w:bCs/>
                <w:color w:val="000000" w:themeColor="text1"/>
                <w:sz w:val="24"/>
                <w:highlight w:val="none"/>
                <w:lang w:val="en-US" w:eastAsia="zh-CN"/>
                <w14:textFill>
                  <w14:solidFill>
                    <w14:schemeClr w14:val="tx1"/>
                  </w14:solidFill>
                </w14:textFill>
              </w:rPr>
              <w:t>300m</w:t>
            </w:r>
            <w:r>
              <w:rPr>
                <w:rFonts w:hint="eastAsia"/>
                <w:b w:val="0"/>
                <w:bCs/>
                <w:color w:val="000000" w:themeColor="text1"/>
                <w:sz w:val="24"/>
                <w:highlight w:val="none"/>
                <w:lang w:eastAsia="zh-CN"/>
                <w14:textFill>
                  <w14:solidFill>
                    <w14:schemeClr w14:val="tx1"/>
                  </w14:solidFill>
                </w14:textFill>
              </w:rPr>
              <w:t>为</w:t>
            </w:r>
            <w:r>
              <w:rPr>
                <w:rFonts w:hint="eastAsia"/>
                <w:b w:val="0"/>
                <w:bCs/>
                <w:color w:val="000000" w:themeColor="text1"/>
                <w:sz w:val="24"/>
                <w:highlight w:val="none"/>
                <w:lang w:val="en-US" w:eastAsia="zh-CN"/>
                <w14:textFill>
                  <w14:solidFill>
                    <w14:schemeClr w14:val="tx1"/>
                  </w14:solidFill>
                </w14:textFill>
              </w:rPr>
              <w:t>无名小溪</w:t>
            </w:r>
            <w:r>
              <w:rPr>
                <w:rFonts w:hint="eastAsia"/>
                <w:b w:val="0"/>
                <w:bCs/>
                <w:color w:val="000000" w:themeColor="text1"/>
                <w:sz w:val="24"/>
                <w:highlight w:val="none"/>
                <w:lang w:eastAsia="zh-CN"/>
                <w14:textFill>
                  <w14:solidFill>
                    <w14:schemeClr w14:val="tx1"/>
                  </w14:solidFill>
                </w14:textFill>
              </w:rPr>
              <w:t>，项目雨水沿</w:t>
            </w:r>
            <w:r>
              <w:rPr>
                <w:rFonts w:hint="eastAsia"/>
                <w:b w:val="0"/>
                <w:bCs/>
                <w:color w:val="000000" w:themeColor="text1"/>
                <w:sz w:val="24"/>
                <w:highlight w:val="none"/>
                <w:lang w:val="en-US" w:eastAsia="zh-CN"/>
                <w14:textFill>
                  <w14:solidFill>
                    <w14:schemeClr w14:val="tx1"/>
                  </w14:solidFill>
                </w14:textFill>
              </w:rPr>
              <w:t>地表径流汇入项目西侧无名小溪</w:t>
            </w:r>
            <w:r>
              <w:rPr>
                <w:rFonts w:hint="eastAsia"/>
                <w:b w:val="0"/>
                <w:bCs/>
                <w:color w:val="000000" w:themeColor="text1"/>
                <w:sz w:val="24"/>
                <w:highlight w:val="none"/>
                <w:lang w:eastAsia="zh-CN"/>
                <w14:textFill>
                  <w14:solidFill>
                    <w14:schemeClr w14:val="tx1"/>
                  </w14:solidFill>
                </w14:textFill>
              </w:rPr>
              <w:t>，</w:t>
            </w:r>
            <w:r>
              <w:rPr>
                <w:rFonts w:hint="eastAsia"/>
                <w:b w:val="0"/>
                <w:bCs/>
                <w:color w:val="000000" w:themeColor="text1"/>
                <w:sz w:val="24"/>
                <w:highlight w:val="none"/>
                <w:lang w:val="en-US" w:eastAsia="zh-CN"/>
                <w14:textFill>
                  <w14:solidFill>
                    <w14:schemeClr w14:val="tx1"/>
                  </w14:solidFill>
                </w14:textFill>
              </w:rPr>
              <w:t>经</w:t>
            </w:r>
            <w:r>
              <w:rPr>
                <w:rFonts w:hint="eastAsia" w:ascii="Times New Roman" w:hAnsi="Times New Roman"/>
                <w:color w:val="000000" w:themeColor="text1"/>
                <w:sz w:val="24"/>
                <w:highlight w:val="none"/>
                <w:lang w:val="en-GB"/>
                <w14:textFill>
                  <w14:solidFill>
                    <w14:schemeClr w14:val="tx1"/>
                  </w14:solidFill>
                </w14:textFill>
              </w:rPr>
              <w:t>引用</w:t>
            </w:r>
            <w:r>
              <w:rPr>
                <w:rFonts w:hint="eastAsia" w:ascii="Times New Roman" w:hAnsi="Times New Roman"/>
                <w:color w:val="000000" w:themeColor="text1"/>
                <w:sz w:val="24"/>
                <w:highlight w:val="none"/>
                <w:lang w:val="en-US" w:eastAsia="zh-CN"/>
                <w14:textFill>
                  <w14:solidFill>
                    <w14:schemeClr w14:val="tx1"/>
                  </w14:solidFill>
                </w14:textFill>
              </w:rPr>
              <w:t>2019年8月</w:t>
            </w:r>
            <w:r>
              <w:rPr>
                <w:rFonts w:hint="eastAsia" w:ascii="Times New Roman" w:hAnsi="Times New Roman"/>
                <w:color w:val="000000" w:themeColor="text1"/>
                <w:sz w:val="24"/>
                <w:highlight w:val="none"/>
                <w:lang w:val="en-GB" w:eastAsia="zh-CN"/>
                <w14:textFill>
                  <w14:solidFill>
                    <w14:schemeClr w14:val="tx1"/>
                  </w14:solidFill>
                </w14:textFill>
              </w:rPr>
              <w:t>《</w:t>
            </w:r>
            <w:r>
              <w:rPr>
                <w:rFonts w:hint="eastAsia" w:ascii="Times New Roman" w:hAnsi="Times New Roman"/>
                <w:color w:val="000000" w:themeColor="text1"/>
                <w:sz w:val="24"/>
                <w:highlight w:val="none"/>
                <w14:textFill>
                  <w14:solidFill>
                    <w14:schemeClr w14:val="tx1"/>
                  </w14:solidFill>
                </w14:textFill>
              </w:rPr>
              <w:t>澧县甘溪步升加油站建设项目</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关于无名小溪</w:t>
            </w:r>
            <w:r>
              <w:rPr>
                <w:rFonts w:hint="eastAsia" w:ascii="Times New Roman" w:hAnsi="Times New Roman"/>
                <w:color w:val="000000" w:themeColor="text1"/>
                <w:sz w:val="24"/>
                <w:highlight w:val="none"/>
                <w14:textFill>
                  <w14:solidFill>
                    <w14:schemeClr w14:val="tx1"/>
                  </w14:solidFill>
                </w14:textFill>
              </w:rPr>
              <w:t>的监测结果</w:t>
            </w:r>
            <w:r>
              <w:rPr>
                <w:rFonts w:hint="eastAsia" w:ascii="Times New Roman" w:hAnsi="Times New Roman"/>
                <w:color w:val="000000" w:themeColor="text1"/>
                <w:sz w:val="24"/>
                <w:highlight w:val="none"/>
                <w:lang w:eastAsia="zh-CN"/>
                <w14:textFill>
                  <w14:solidFill>
                    <w14:schemeClr w14:val="tx1"/>
                  </w14:solidFill>
                </w14:textFill>
              </w:rPr>
              <w:t>，</w:t>
            </w:r>
            <w:r>
              <w:rPr>
                <w:rFonts w:hint="default" w:ascii="Times New Roman" w:hAnsi="Times New Roman"/>
                <w:color w:val="000000" w:themeColor="text1"/>
                <w:sz w:val="24"/>
                <w:highlight w:val="none"/>
                <w14:textFill>
                  <w14:solidFill>
                    <w14:schemeClr w14:val="tx1"/>
                  </w14:solidFill>
                </w14:textFill>
              </w:rPr>
              <w:t>项目</w:t>
            </w:r>
            <w:r>
              <w:rPr>
                <w:rFonts w:hint="eastAsia" w:ascii="Times New Roman" w:hAnsi="Times New Roman"/>
                <w:color w:val="000000" w:themeColor="text1"/>
                <w:sz w:val="24"/>
                <w:highlight w:val="none"/>
                <w:lang w:val="en-US" w:eastAsia="zh-CN"/>
                <w14:textFill>
                  <w14:solidFill>
                    <w14:schemeClr w14:val="tx1"/>
                  </w14:solidFill>
                </w14:textFill>
              </w:rPr>
              <w:t>西侧无名小溪</w:t>
            </w:r>
            <w:r>
              <w:rPr>
                <w:rFonts w:hint="default" w:ascii="Times New Roman" w:hAnsi="Times New Roman"/>
                <w:color w:val="000000" w:themeColor="text1"/>
                <w:sz w:val="24"/>
                <w:highlight w:val="none"/>
                <w14:textFill>
                  <w14:solidFill>
                    <w14:schemeClr w14:val="tx1"/>
                  </w14:solidFill>
                </w14:textFill>
              </w:rPr>
              <w:t>水质监测因子均符合《地表水环境质量标准》（GB3838-2002）Ⅲ类标准</w:t>
            </w:r>
            <w:r>
              <w:rPr>
                <w:rFonts w:hint="default" w:ascii="Times New Roman" w:hAnsi="Times New Roman" w:eastAsia="宋体" w:cs="Times New Roman"/>
                <w:b w:val="0"/>
                <w:bCs/>
                <w:color w:val="000000" w:themeColor="text1"/>
                <w:sz w:val="24"/>
                <w:highlight w:val="none"/>
                <w:lang w:val="en-GB"/>
                <w14:textFill>
                  <w14:solidFill>
                    <w14:schemeClr w14:val="tx1"/>
                  </w14:solidFill>
                </w14:textFill>
              </w:rPr>
              <w:t>，说明项目区域水环境质量较好。</w:t>
            </w:r>
          </w:p>
          <w:p>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2"/>
              <w:textAlignment w:val="auto"/>
              <w:rPr>
                <w:rFonts w:hint="default"/>
                <w:b/>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（3）声环境质量现状评价结论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根据监测报告结果，项目</w:t>
            </w:r>
            <w:r>
              <w:rPr>
                <w:rFonts w:hint="eastAsia"/>
                <w:color w:val="000000" w:themeColor="text1"/>
                <w:sz w:val="24"/>
                <w:highlight w:val="none"/>
                <w:lang w:val="en-US" w:eastAsia="zh-CN"/>
                <w14:textFill>
                  <w14:solidFill>
                    <w14:schemeClr w14:val="tx1"/>
                  </w14:solidFill>
                </w14:textFill>
              </w:rPr>
              <w:t>附近</w:t>
            </w:r>
            <w:r>
              <w:rPr>
                <w:rFonts w:hint="default"/>
                <w:color w:val="000000" w:themeColor="text1"/>
                <w:sz w:val="24"/>
                <w:highlight w:val="none"/>
                <w14:textFill>
                  <w14:solidFill>
                    <w14:schemeClr w14:val="tx1"/>
                  </w14:solidFill>
                </w14:textFill>
              </w:rPr>
              <w:t>声环境符合《声环境质量标准》（GB3096-2008）2类标准，说明本项目所在地声环境质量良好。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196"/>
              <w:textAlignment w:val="auto"/>
              <w:rPr>
                <w:rFonts w:hint="default"/>
                <w:b w:val="0"/>
                <w:bCs w:val="0"/>
                <w:color w:val="000000" w:themeColor="text1"/>
                <w:sz w:val="24"/>
                <w:szCs w:val="24"/>
                <w:highlight w:val="none"/>
                <w14:textFill>
                  <w14:solidFill>
                    <w14:schemeClr w14:val="tx1"/>
                  </w14:solidFill>
                </w14:textFill>
              </w:rPr>
            </w:pPr>
            <w:r>
              <w:rPr>
                <w:rFonts w:hint="default"/>
                <w:b w:val="0"/>
                <w:bCs w:val="0"/>
                <w:color w:val="000000" w:themeColor="text1"/>
                <w:sz w:val="24"/>
                <w:szCs w:val="24"/>
                <w:highlight w:val="none"/>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营运期环境影响评价结论与建议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搅拌设备清洗废水W1、地面冲洗废水W3、搅拌车罐体及车斗清洗废水W4经三级沉淀池1#处理后回用至混凝土生产或设备清洗、地面洒水；车辆清洗废水W2经隔油沉淀池沉淀处理后回用于洗车机清洗车辆；</w:t>
            </w:r>
            <w:r>
              <w:rPr>
                <w:rFonts w:hint="default"/>
                <w:color w:val="000000" w:themeColor="text1"/>
                <w:sz w:val="24"/>
                <w:szCs w:val="24"/>
                <w:highlight w:val="none"/>
                <w14:textFill>
                  <w14:solidFill>
                    <w14:schemeClr w14:val="tx1"/>
                  </w14:solidFill>
                </w14:textFill>
              </w:rPr>
              <w:t>初期雨水</w:t>
            </w:r>
            <w:r>
              <w:rPr>
                <w:rFonts w:hint="eastAsia"/>
                <w:color w:val="000000" w:themeColor="text1"/>
                <w:sz w:val="24"/>
                <w:szCs w:val="24"/>
                <w:highlight w:val="none"/>
                <w:lang w:val="en-US" w:eastAsia="zh-CN"/>
                <w14:textFill>
                  <w14:solidFill>
                    <w14:schemeClr w14:val="tx1"/>
                  </w14:solidFill>
                </w14:textFill>
              </w:rPr>
              <w:t>W5</w:t>
            </w:r>
            <w:r>
              <w:rPr>
                <w:rFonts w:hint="default"/>
                <w:color w:val="000000" w:themeColor="text1"/>
                <w:sz w:val="24"/>
                <w:szCs w:val="24"/>
                <w:highlight w:val="none"/>
                <w:u w:val="none"/>
                <w14:textFill>
                  <w14:solidFill>
                    <w14:schemeClr w14:val="tx1"/>
                  </w14:solidFill>
                </w14:textFill>
              </w:rPr>
              <w:t>经</w:t>
            </w:r>
            <w:r>
              <w:rPr>
                <w:rFonts w:hint="eastAsia"/>
                <w:color w:val="000000" w:themeColor="text1"/>
                <w:sz w:val="24"/>
                <w:szCs w:val="24"/>
                <w:highlight w:val="none"/>
                <w:u w:val="none"/>
                <w:lang w:eastAsia="zh-CN"/>
                <w14:textFill>
                  <w14:solidFill>
                    <w14:schemeClr w14:val="tx1"/>
                  </w14:solidFill>
                </w14:textFill>
              </w:rPr>
              <w:t>导流沟流向</w:t>
            </w:r>
            <w:r>
              <w:rPr>
                <w:rFonts w:hint="default"/>
                <w:color w:val="000000" w:themeColor="text1"/>
                <w:sz w:val="24"/>
                <w:szCs w:val="24"/>
                <w:highlight w:val="none"/>
                <w:u w:val="none"/>
                <w14:textFill>
                  <w14:solidFill>
                    <w14:schemeClr w14:val="tx1"/>
                  </w14:solidFill>
                </w14:textFill>
              </w:rPr>
              <w:t>沉淀</w:t>
            </w:r>
            <w:r>
              <w:rPr>
                <w:rFonts w:hint="eastAsia"/>
                <w:color w:val="000000" w:themeColor="text1"/>
                <w:sz w:val="24"/>
                <w:szCs w:val="24"/>
                <w:highlight w:val="none"/>
                <w:u w:val="none"/>
                <w:lang w:eastAsia="zh-CN"/>
                <w14:textFill>
                  <w14:solidFill>
                    <w14:schemeClr w14:val="tx1"/>
                  </w14:solidFill>
                </w14:textFill>
              </w:rPr>
              <w:t>池</w:t>
            </w:r>
            <w:r>
              <w:rPr>
                <w:rFonts w:hint="eastAsia"/>
                <w:color w:val="000000" w:themeColor="text1"/>
                <w:sz w:val="24"/>
                <w:szCs w:val="24"/>
                <w:highlight w:val="none"/>
                <w:u w:val="none"/>
                <w:lang w:val="en-US" w:eastAsia="zh-CN"/>
                <w14:textFill>
                  <w14:solidFill>
                    <w14:schemeClr w14:val="tx1"/>
                  </w14:solidFill>
                </w14:textFill>
              </w:rPr>
              <w:t>2#</w:t>
            </w:r>
            <w:r>
              <w:rPr>
                <w:rFonts w:hint="default"/>
                <w:color w:val="000000" w:themeColor="text1"/>
                <w:sz w:val="24"/>
                <w:szCs w:val="24"/>
                <w:highlight w:val="none"/>
                <w:u w:val="none"/>
                <w14:textFill>
                  <w14:solidFill>
                    <w14:schemeClr w14:val="tx1"/>
                  </w14:solidFill>
                </w14:textFill>
              </w:rPr>
              <w:t>处理后循环回用</w:t>
            </w:r>
            <w:r>
              <w:rPr>
                <w:rFonts w:hint="default" w:ascii="Times New Roman" w:hAnsi="Times New Roman" w:cs="Times New Roman"/>
                <w:color w:val="000000" w:themeColor="text1"/>
                <w:sz w:val="24"/>
                <w:szCs w:val="24"/>
                <w:highlight w:val="none"/>
                <w14:textFill>
                  <w14:solidFill>
                    <w14:schemeClr w14:val="tx1"/>
                  </w14:solidFill>
                </w14:textFill>
              </w:rPr>
              <w:t>于</w:t>
            </w:r>
            <w:r>
              <w:rPr>
                <w:rFonts w:hint="eastAsia" w:cs="Times New Roman"/>
                <w:color w:val="000000" w:themeColor="text1"/>
                <w:sz w:val="24"/>
                <w:szCs w:val="24"/>
                <w:highlight w:val="none"/>
                <w:lang w:eastAsia="zh-CN"/>
                <w14:textFill>
                  <w14:solidFill>
                    <w14:schemeClr w14:val="tx1"/>
                  </w14:solidFill>
                </w14:textFill>
              </w:rPr>
              <w:t>洒水、绿化</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如遇暴雨</w:t>
            </w:r>
            <w:r>
              <w:rPr>
                <w:rFonts w:hint="eastAsia" w:ascii="Times New Roman" w:hAnsi="Times New Roman" w:cs="Times New Roman"/>
                <w:color w:val="000000" w:themeColor="text1"/>
                <w:sz w:val="24"/>
                <w:szCs w:val="24"/>
                <w:highlight w:val="none"/>
                <w:lang w:eastAsia="zh-CN"/>
                <w14:textFill>
                  <w14:solidFill>
                    <w14:schemeClr w14:val="tx1"/>
                  </w14:solidFill>
                </w14:textFill>
              </w:rPr>
              <w:t>则</w:t>
            </w:r>
            <w:r>
              <w:rPr>
                <w:rFonts w:hint="eastAsia" w:cs="Times New Roman"/>
                <w:color w:val="000000" w:themeColor="text1"/>
                <w:sz w:val="24"/>
                <w:szCs w:val="24"/>
                <w:highlight w:val="none"/>
                <w:lang w:eastAsia="zh-CN"/>
                <w14:textFill>
                  <w14:solidFill>
                    <w14:schemeClr w14:val="tx1"/>
                  </w14:solidFill>
                </w14:textFill>
              </w:rPr>
              <w:t>通过沉淀池沉淀后</w:t>
            </w:r>
            <w:r>
              <w:rPr>
                <w:rFonts w:hint="eastAsia" w:ascii="Times New Roman" w:hAnsi="Times New Roman" w:cs="Times New Roman"/>
                <w:color w:val="000000" w:themeColor="text1"/>
                <w:sz w:val="24"/>
                <w:szCs w:val="24"/>
                <w:highlight w:val="none"/>
                <w14:textFill>
                  <w14:solidFill>
                    <w14:schemeClr w14:val="tx1"/>
                  </w14:solidFill>
                </w14:textFill>
              </w:rPr>
              <w:t>随地表径流进</w:t>
            </w:r>
            <w:r>
              <w:rPr>
                <w:rFonts w:hint="eastAsia" w:cs="Times New Roman"/>
                <w:color w:val="000000" w:themeColor="text1"/>
                <w:sz w:val="24"/>
                <w:szCs w:val="24"/>
                <w:highlight w:val="none"/>
                <w:lang w:eastAsia="zh-CN"/>
                <w14:textFill>
                  <w14:solidFill>
                    <w14:schemeClr w14:val="tx1"/>
                  </w14:solidFill>
                </w14:textFill>
              </w:rPr>
              <w:t>西侧无名小溪，最后流向</w:t>
            </w:r>
            <w:r>
              <w:rPr>
                <w:rFonts w:hint="eastAsia" w:cs="Times New Roman"/>
                <w:color w:val="000000" w:themeColor="text1"/>
                <w:sz w:val="24"/>
                <w:szCs w:val="24"/>
                <w:highlight w:val="none"/>
                <w:lang w:val="en-US" w:eastAsia="zh-CN"/>
                <w14:textFill>
                  <w14:solidFill>
                    <w14:schemeClr w14:val="tx1"/>
                  </w14:solidFill>
                </w14:textFill>
              </w:rPr>
              <w:t>甘溪</w:t>
            </w:r>
            <w:r>
              <w:rPr>
                <w:rFonts w:hint="eastAsia" w:cs="Times New Roman"/>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生活污水</w:t>
            </w:r>
            <w:r>
              <w:rPr>
                <w:rFonts w:hint="eastAsia"/>
                <w:color w:val="000000" w:themeColor="text1"/>
                <w:sz w:val="24"/>
                <w:szCs w:val="24"/>
                <w:highlight w:val="none"/>
                <w:lang w:val="en-US" w:eastAsia="zh-CN"/>
                <w14:textFill>
                  <w14:solidFill>
                    <w14:schemeClr w14:val="tx1"/>
                  </w14:solidFill>
                </w14:textFill>
              </w:rPr>
              <w:t>W6</w:t>
            </w:r>
            <w:r>
              <w:rPr>
                <w:rFonts w:hint="default"/>
                <w:color w:val="000000" w:themeColor="text1"/>
                <w:sz w:val="24"/>
                <w:szCs w:val="24"/>
                <w:highlight w:val="none"/>
                <w14:textFill>
                  <w14:solidFill>
                    <w14:schemeClr w14:val="tx1"/>
                  </w14:solidFill>
                </w14:textFill>
              </w:rPr>
              <w:t>经</w:t>
            </w:r>
            <w:r>
              <w:rPr>
                <w:rFonts w:hint="eastAsia"/>
                <w:color w:val="000000" w:themeColor="text1"/>
                <w:sz w:val="24"/>
                <w:szCs w:val="24"/>
                <w:highlight w:val="none"/>
                <w:lang w:eastAsia="zh-CN"/>
                <w14:textFill>
                  <w14:solidFill>
                    <w14:schemeClr w14:val="tx1"/>
                  </w14:solidFill>
                </w14:textFill>
              </w:rPr>
              <w:t>三级</w:t>
            </w:r>
            <w:r>
              <w:rPr>
                <w:rFonts w:hint="default"/>
                <w:color w:val="000000" w:themeColor="text1"/>
                <w:sz w:val="24"/>
                <w:szCs w:val="24"/>
                <w:highlight w:val="none"/>
                <w14:textFill>
                  <w14:solidFill>
                    <w14:schemeClr w14:val="tx1"/>
                  </w14:solidFill>
                </w14:textFill>
              </w:rPr>
              <w:t>化粪池处理后用于</w:t>
            </w:r>
            <w:r>
              <w:rPr>
                <w:rFonts w:hint="eastAsia"/>
                <w:color w:val="000000" w:themeColor="text1"/>
                <w:sz w:val="24"/>
                <w:szCs w:val="24"/>
                <w:highlight w:val="none"/>
                <w:lang w:eastAsia="zh-CN"/>
                <w14:textFill>
                  <w14:solidFill>
                    <w14:schemeClr w14:val="tx1"/>
                  </w14:solidFill>
                </w14:textFill>
              </w:rPr>
              <w:t>周边施</w:t>
            </w:r>
            <w:r>
              <w:rPr>
                <w:rFonts w:hint="default"/>
                <w:color w:val="000000" w:themeColor="text1"/>
                <w:sz w:val="24"/>
                <w:szCs w:val="24"/>
                <w:highlight w:val="none"/>
                <w14:textFill>
                  <w14:solidFill>
                    <w14:schemeClr w14:val="tx1"/>
                  </w14:solidFill>
                </w14:textFill>
              </w:rPr>
              <w:t>农肥。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196"/>
              <w:textAlignment w:val="auto"/>
              <w:rPr>
                <w:rFonts w:hint="eastAsia" w:eastAsia="宋体"/>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（2）对于筒库呼吸孔粉尘，各个筒库顶部</w:t>
            </w:r>
            <w:r>
              <w:rPr>
                <w:rFonts w:hint="eastAsia"/>
                <w:color w:val="000000" w:themeColor="text1"/>
                <w:sz w:val="24"/>
                <w:highlight w:val="none"/>
                <w:lang w:eastAsia="zh-CN"/>
                <w14:textFill>
                  <w14:solidFill>
                    <w14:schemeClr w14:val="tx1"/>
                  </w14:solidFill>
                </w14:textFill>
              </w:rPr>
              <w:t>设</w:t>
            </w:r>
            <w:r>
              <w:rPr>
                <w:rFonts w:hint="default"/>
                <w:color w:val="000000" w:themeColor="text1"/>
                <w:sz w:val="24"/>
                <w:highlight w:val="none"/>
                <w14:textFill>
                  <w14:solidFill>
                    <w14:schemeClr w14:val="tx1"/>
                  </w14:solidFill>
                </w14:textFill>
              </w:rPr>
              <w:t>自带</w:t>
            </w:r>
            <w:r>
              <w:rPr>
                <w:rFonts w:hint="eastAsia"/>
                <w:color w:val="000000" w:themeColor="text1"/>
                <w:sz w:val="24"/>
                <w:highlight w:val="none"/>
                <w:lang w:eastAsia="zh-CN"/>
                <w14:textFill>
                  <w14:solidFill>
                    <w14:schemeClr w14:val="tx1"/>
                  </w14:solidFill>
                </w14:textFill>
              </w:rPr>
              <w:t>的</w:t>
            </w:r>
            <w:r>
              <w:rPr>
                <w:rFonts w:hint="eastAsia"/>
                <w:color w:val="000000" w:themeColor="text1"/>
                <w:sz w:val="24"/>
                <w:szCs w:val="24"/>
                <w:highlight w:val="none"/>
                <w:u w:val="none"/>
                <w:lang w:eastAsia="zh-CN"/>
                <w14:textFill>
                  <w14:solidFill>
                    <w14:schemeClr w14:val="tx1"/>
                  </w14:solidFill>
                </w14:textFill>
              </w:rPr>
              <w:t>过滤除尘系统</w:t>
            </w:r>
            <w:r>
              <w:rPr>
                <w:rFonts w:hint="default"/>
                <w:color w:val="000000" w:themeColor="text1"/>
                <w:sz w:val="24"/>
                <w:highlight w:val="none"/>
                <w14:textFill>
                  <w14:solidFill>
                    <w14:schemeClr w14:val="tx1"/>
                  </w14:solidFill>
                </w14:textFill>
              </w:rPr>
              <w:t>收集处理筒库呼吸孔粉尘后排放。输送、计量、投料过程产生的粉尘设布袋除尘器，除尘后室内无组织排放，运输车辆动力带起的地面粉尘以及</w:t>
            </w:r>
            <w:r>
              <w:rPr>
                <w:rFonts w:hint="eastAsia"/>
                <w:color w:val="000000" w:themeColor="text1"/>
                <w:sz w:val="24"/>
                <w:highlight w:val="none"/>
                <w:lang w:eastAsia="zh-CN"/>
                <w14:textFill>
                  <w14:solidFill>
                    <w14:schemeClr w14:val="tx1"/>
                  </w14:solidFill>
                </w14:textFill>
              </w:rPr>
              <w:t>原料堆场</w:t>
            </w:r>
            <w:r>
              <w:rPr>
                <w:rFonts w:hint="default"/>
                <w:color w:val="000000" w:themeColor="text1"/>
                <w:sz w:val="24"/>
                <w:highlight w:val="none"/>
                <w14:textFill>
                  <w14:solidFill>
                    <w14:schemeClr w14:val="tx1"/>
                  </w14:solidFill>
                </w14:textFill>
              </w:rPr>
              <w:t>受风力作用起尘均以无组织形式排放，</w:t>
            </w:r>
            <w:r>
              <w:rPr>
                <w:rFonts w:hint="eastAsia"/>
                <w:color w:val="000000" w:themeColor="text1"/>
                <w:sz w:val="24"/>
                <w:szCs w:val="24"/>
                <w:highlight w:val="none"/>
                <w:lang w:eastAsia="zh-CN"/>
                <w14:textFill>
                  <w14:solidFill>
                    <w14:schemeClr w14:val="tx1"/>
                  </w14:solidFill>
                </w14:textFill>
              </w:rPr>
              <w:t>堆场卸车区域</w:t>
            </w:r>
            <w:r>
              <w:rPr>
                <w:rFonts w:hint="default"/>
                <w:color w:val="000000" w:themeColor="text1"/>
                <w:sz w:val="24"/>
                <w:szCs w:val="24"/>
                <w:highlight w:val="none"/>
                <w14:textFill>
                  <w14:solidFill>
                    <w14:schemeClr w14:val="tx1"/>
                  </w14:solidFill>
                </w14:textFill>
              </w:rPr>
              <w:t>配置喷淋降尘设施，无组织排放，作业地面硬化，厂区出入口设置冲洗平台</w:t>
            </w:r>
            <w:r>
              <w:rPr>
                <w:rFonts w:hint="eastAsia"/>
                <w:color w:val="000000" w:themeColor="text1"/>
                <w:sz w:val="24"/>
                <w:szCs w:val="24"/>
                <w:highlight w:val="none"/>
                <w:lang w:eastAsia="zh-CN"/>
                <w14:textFill>
                  <w14:solidFill>
                    <w14:schemeClr w14:val="tx1"/>
                  </w14:solidFill>
                </w14:textFill>
              </w:rPr>
              <w:t>、安装自动洗车机</w:t>
            </w:r>
            <w:r>
              <w:rPr>
                <w:rFonts w:hint="default"/>
                <w:color w:val="000000" w:themeColor="text1"/>
                <w:sz w:val="24"/>
                <w:szCs w:val="24"/>
                <w:highlight w:val="none"/>
                <w14:textFill>
                  <w14:solidFill>
                    <w14:schemeClr w14:val="tx1"/>
                  </w14:solidFill>
                </w14:textFill>
              </w:rPr>
              <w:t>，洒水降</w:t>
            </w:r>
            <w:r>
              <w:rPr>
                <w:rFonts w:hint="default"/>
                <w:color w:val="000000" w:themeColor="text1"/>
                <w:sz w:val="24"/>
                <w:highlight w:val="none"/>
                <w14:textFill>
                  <w14:solidFill>
                    <w14:schemeClr w14:val="tx1"/>
                  </w14:solidFill>
                </w14:textFill>
              </w:rPr>
              <w:t>尘</w:t>
            </w:r>
            <w:r>
              <w:rPr>
                <w:rFonts w:hint="eastAsia"/>
                <w:color w:val="000000" w:themeColor="text1"/>
                <w:sz w:val="24"/>
                <w:highlight w:val="none"/>
                <w:lang w:eastAsia="zh-CN"/>
                <w14:textFill>
                  <w14:solidFill>
                    <w14:schemeClr w14:val="tx1"/>
                  </w14:solidFill>
                </w14:textFill>
              </w:rPr>
              <w:t>，</w:t>
            </w:r>
            <w:r>
              <w:rPr>
                <w:rFonts w:hint="default"/>
                <w:color w:val="000000" w:themeColor="text1"/>
                <w:sz w:val="24"/>
                <w:highlight w:val="none"/>
                <w14:textFill>
                  <w14:solidFill>
                    <w14:schemeClr w14:val="tx1"/>
                  </w14:solidFill>
                </w14:textFill>
              </w:rPr>
              <w:t>无组织排放</w:t>
            </w:r>
            <w:r>
              <w:rPr>
                <w:rFonts w:hint="eastAsia"/>
                <w:color w:val="000000" w:themeColor="text1"/>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0" w:firstLineChars="196"/>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（3）加强设备管理，对生产设备定期检查与维护，使设备保持良好的运行状况；削弱噪音程度；加强职工环保意识教育，提倡文明生产，强化行车管理制度，设置降噪标准，严禁鸣号，进入厂区低速行驶。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4）本环评建议建设单位控制混凝土搅拌车及原料运输车行驶在该路段的车速，车速尽量控制在30km/h左右，车辆在途径居民住宅等敏感目标时不要鸣笛，原料及产品运输均进行加盖密闭，对洒落的原料（砂石等）进行及时清理，车辆车身及轮胎保持清洁。</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default"/>
                <w:color w:val="000000" w:themeColor="text1"/>
                <w:sz w:val="24"/>
                <w:highlight w:val="none"/>
                <w14:textFill>
                  <w14:solidFill>
                    <w14:schemeClr w14:val="tx1"/>
                  </w14:solidFill>
                </w14:textFill>
              </w:rPr>
              <w:t>、建设项目符合国家产业政策、选址可行。项目在建设及营运过程不可避免地对环境产生不良影响，建设单位在落实本报告表中所提各项环保措施的前提下，项目在建设施工期和营运期对地表水、环境空气、声环境不会产生明显影响，固体废物可以得到有效处置，生态影响可得到控制，对环境的影响在可接受的程度，从环保角度出发，项目在该地块的建设是可行的。</w:t>
            </w:r>
          </w:p>
          <w:p>
            <w:pPr>
              <w:keepNext w:val="0"/>
              <w:keepLines w:val="0"/>
              <w:suppressLineNumbers w:val="0"/>
              <w:adjustRightInd w:val="0"/>
              <w:snapToGrid w:val="0"/>
              <w:spacing w:before="0" w:beforeAutospacing="0" w:after="0" w:afterAutospacing="0" w:line="360" w:lineRule="auto"/>
              <w:ind w:left="0" w:right="0"/>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14:textFill>
                  <w14:solidFill>
                    <w14:schemeClr w14:val="tx1"/>
                  </w14:solidFill>
                </w14:textFill>
              </w:rPr>
              <w:t>二、建议</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1、在项目建设的同时严格落实各项环保治理措施，确保各项环保设施正常运转，严禁环保设施故障情况下生产。</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2、在废气、高噪声设备点、危险废物贮存场所设置统一规范的环保标志牌。</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3、做好高噪声设备的减振、设备间隔声等降噪措施。</w:t>
            </w:r>
          </w:p>
          <w:p>
            <w:pPr>
              <w:keepNext w:val="0"/>
              <w:keepLines w:val="0"/>
              <w:suppressLineNumbers w:val="0"/>
              <w:spacing w:before="0" w:beforeAutospacing="0" w:after="0" w:afterAutospacing="0" w:line="480" w:lineRule="exact"/>
              <w:ind w:left="0" w:right="0" w:firstLine="480" w:firstLineChars="200"/>
              <w:rPr>
                <w:rFonts w:hint="eastAsia"/>
                <w:color w:val="000000" w:themeColor="text1"/>
                <w:sz w:val="24"/>
                <w:highlight w:val="none"/>
                <w:lang w:eastAsia="zh-CN"/>
                <w14:textFill>
                  <w14:solidFill>
                    <w14:schemeClr w14:val="tx1"/>
                  </w14:solidFill>
                </w14:textFill>
              </w:rPr>
            </w:pPr>
            <w:r>
              <w:rPr>
                <w:rFonts w:hint="default"/>
                <w:color w:val="000000" w:themeColor="text1"/>
                <w:sz w:val="24"/>
                <w:highlight w:val="none"/>
                <w14:textFill>
                  <w14:solidFill>
                    <w14:schemeClr w14:val="tx1"/>
                  </w14:solidFill>
                </w14:textFill>
              </w:rPr>
              <w:t>4、本环评要求建设单位严格按照《关于加强混凝土、砂浆和沥青搅拌企业扬（粉）尘污染整治及沥青烟气治理的通知》及相关规范要求设计</w:t>
            </w:r>
            <w:r>
              <w:rPr>
                <w:rFonts w:hint="eastAsia"/>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480" w:lineRule="exact"/>
              <w:ind w:left="0" w:right="0" w:firstLine="480" w:firstLineChars="20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480" w:lineRule="exact"/>
              <w:ind w:left="0" w:right="0"/>
              <w:rPr>
                <w:rFonts w:hint="eastAsia"/>
                <w:color w:val="000000" w:themeColor="text1"/>
                <w:sz w:val="24"/>
                <w:highlight w:val="none"/>
                <w:lang w:eastAsia="zh-CN"/>
                <w14:textFill>
                  <w14:solidFill>
                    <w14:schemeClr w14:val="tx1"/>
                  </w14:solidFill>
                </w14:textFill>
              </w:rPr>
            </w:pPr>
          </w:p>
          <w:p>
            <w:pPr>
              <w:keepNext w:val="0"/>
              <w:keepLines w:val="0"/>
              <w:suppressLineNumbers w:val="0"/>
              <w:spacing w:before="0" w:beforeAutospacing="0" w:after="0" w:afterAutospacing="0" w:line="480" w:lineRule="exact"/>
              <w:ind w:left="0" w:right="0"/>
              <w:rPr>
                <w:rFonts w:hint="eastAsia"/>
                <w:color w:val="000000" w:themeColor="text1"/>
                <w:sz w:val="24"/>
                <w:highlight w:val="none"/>
                <w:lang w:eastAsia="zh-CN"/>
                <w14:textFill>
                  <w14:solidFill>
                    <w14:schemeClr w14:val="tx1"/>
                  </w14:solidFill>
                </w14:textFill>
              </w:rPr>
            </w:pPr>
          </w:p>
          <w:p>
            <w:pPr>
              <w:keepNext w:val="0"/>
              <w:keepLines w:val="0"/>
              <w:suppressLineNumbers w:val="0"/>
              <w:spacing w:before="0" w:beforeAutospacing="0" w:after="0" w:afterAutospacing="0" w:line="480" w:lineRule="exact"/>
              <w:ind w:left="0" w:right="0"/>
              <w:rPr>
                <w:rFonts w:hint="eastAsia" w:eastAsia="宋体"/>
                <w:color w:val="000000" w:themeColor="text1"/>
                <w:sz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预审意见：</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公    章</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经办人：                 主管领导：          </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7" w:hRule="atLeast"/>
        </w:trPr>
        <w:tc>
          <w:tcPr>
            <w:tcW w:w="8789" w:type="dxa"/>
          </w:tcPr>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下一级环境保护行政主管部门审查意见：</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公    章</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经办人：                 主管领导：          </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89" w:type="dxa"/>
          </w:tcPr>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审批意见：</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公    章</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经办人：                 主管领导：          </w:t>
            </w:r>
          </w:p>
          <w:p>
            <w:pPr>
              <w:keepNext w:val="0"/>
              <w:keepLines w:val="0"/>
              <w:suppressLineNumbers w:val="0"/>
              <w:spacing w:before="0" w:beforeAutospacing="0" w:after="0" w:afterAutospacing="0" w:line="360" w:lineRule="auto"/>
              <w:ind w:left="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 xml:space="preserve">                                                  年    月    日</w:t>
            </w:r>
          </w:p>
        </w:tc>
      </w:tr>
    </w:tbl>
    <w:p>
      <w:pPr>
        <w:rPr>
          <w:color w:val="000000" w:themeColor="text1"/>
          <w:highlight w:val="none"/>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margin" w:hAnchor="text" w:y="15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090" cy="350520"/>
              <wp:effectExtent l="0" t="0" r="0" b="0"/>
              <wp:wrapNone/>
              <wp:docPr id="4" name="矩形 4"/>
              <wp:cNvGraphicFramePr/>
              <a:graphic xmlns:a="http://schemas.openxmlformats.org/drawingml/2006/main">
                <a:graphicData uri="http://schemas.microsoft.com/office/word/2010/wordprocessingShape">
                  <wps:wsp>
                    <wps:cNvSpPr/>
                    <wps:spPr>
                      <a:xfrm>
                        <a:off x="0" y="0"/>
                        <a:ext cx="85090" cy="350520"/>
                      </a:xfrm>
                      <a:prstGeom prst="rect">
                        <a:avLst/>
                      </a:prstGeom>
                      <a:noFill/>
                      <a:ln w="9525">
                        <a:noFill/>
                      </a:ln>
                    </wps:spPr>
                    <wps:txbx>
                      <w:txbxContent>
                        <w:p>
                          <w:pPr>
                            <w:pStyle w:val="14"/>
                            <w:rPr>
                              <w:rStyle w:val="30"/>
                              <w:sz w:val="24"/>
                              <w:szCs w:val="24"/>
                            </w:rPr>
                          </w:pPr>
                        </w:p>
                      </w:txbxContent>
                    </wps:txbx>
                    <wps:bodyPr wrap="none" lIns="0" tIns="0" rIns="0" bIns="0" upright="1">
                      <a:spAutoFit/>
                    </wps:bodyPr>
                  </wps:wsp>
                </a:graphicData>
              </a:graphic>
            </wp:anchor>
          </w:drawing>
        </mc:Choice>
        <mc:Fallback>
          <w:pict>
            <v:rect id="_x0000_s1026" o:spid="_x0000_s1026" o:spt="1" style="position:absolute;left:0pt;margin-top:0pt;height:27.6pt;width:6.7pt;mso-position-horizontal:center;mso-position-horizontal-relative:margin;mso-wrap-style:none;z-index:251660288;mso-width-relative:page;mso-height-relative:page;" filled="f" stroked="f" coordsize="21600,21600" o:gfxdata="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vuJvtIAAAADAQAADwAAAAAAAAABACAAAAAiAAAAZHJzL2Rvd25y&#10;ZXYueG1sUEsBAhQAFAAAAAgAh07iQKn+70vLAQAAkgMAAA4AAAAAAAAAAQAgAAAAIQEAAGRycy9l&#10;Mm9Eb2MueG1sUEsFBgAAAAAGAAYAWQEAAF4FAAAAAA==&#10;">
              <v:fill on="f" focussize="0,0"/>
              <v:stroke on="f"/>
              <v:imagedata o:title=""/>
              <o:lock v:ext="edit" aspectratio="f"/>
              <v:textbox inset="0mm,0mm,0mm,0mm" style="mso-fit-shape-to-text:t;">
                <w:txbxContent>
                  <w:p>
                    <w:pPr>
                      <w:pStyle w:val="14"/>
                      <w:rPr>
                        <w:rStyle w:val="30"/>
                        <w:sz w:val="24"/>
                        <w:szCs w:val="24"/>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081" w:y="307"/>
      <w:rPr>
        <w:rStyle w:val="30"/>
        <w:sz w:val="24"/>
        <w:szCs w:val="24"/>
      </w:rPr>
    </w:pPr>
    <w:r>
      <w:rPr>
        <w:sz w:val="24"/>
        <w:szCs w:val="24"/>
      </w:rPr>
      <w:fldChar w:fldCharType="begin"/>
    </w:r>
    <w:r>
      <w:rPr>
        <w:rStyle w:val="30"/>
        <w:sz w:val="24"/>
        <w:szCs w:val="24"/>
      </w:rPr>
      <w:instrText xml:space="preserve">PAGE  </w:instrText>
    </w:r>
    <w:r>
      <w:rPr>
        <w:sz w:val="24"/>
        <w:szCs w:val="24"/>
      </w:rPr>
      <w:fldChar w:fldCharType="separate"/>
    </w:r>
    <w:r>
      <w:rPr>
        <w:rStyle w:val="30"/>
        <w:sz w:val="24"/>
        <w:szCs w:val="24"/>
      </w:rPr>
      <w:t>xvi</w:t>
    </w:r>
    <w:r>
      <w:rPr>
        <w:sz w:val="24"/>
        <w:szCs w:val="24"/>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13</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71</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y="1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77E4E"/>
    <w:multiLevelType w:val="singleLevel"/>
    <w:tmpl w:val="87E77E4E"/>
    <w:lvl w:ilvl="0" w:tentative="0">
      <w:start w:val="6"/>
      <w:numFmt w:val="chineseCounting"/>
      <w:suff w:val="nothing"/>
      <w:lvlText w:val="%1、"/>
      <w:lvlJc w:val="left"/>
      <w:rPr>
        <w:rFonts w:hint="eastAsia"/>
      </w:rPr>
    </w:lvl>
  </w:abstractNum>
  <w:abstractNum w:abstractNumId="1">
    <w:nsid w:val="A54B0D96"/>
    <w:multiLevelType w:val="singleLevel"/>
    <w:tmpl w:val="A54B0D96"/>
    <w:lvl w:ilvl="0" w:tentative="0">
      <w:start w:val="6"/>
      <w:numFmt w:val="chineseCounting"/>
      <w:suff w:val="nothing"/>
      <w:lvlText w:val="%1、"/>
      <w:lvlJc w:val="left"/>
      <w:rPr>
        <w:rFonts w:hint="eastAsia"/>
      </w:rPr>
    </w:lvl>
  </w:abstractNum>
  <w:abstractNum w:abstractNumId="2">
    <w:nsid w:val="F41B997C"/>
    <w:multiLevelType w:val="singleLevel"/>
    <w:tmpl w:val="F41B997C"/>
    <w:lvl w:ilvl="0" w:tentative="0">
      <w:start w:val="1"/>
      <w:numFmt w:val="decimal"/>
      <w:suff w:val="nothing"/>
      <w:lvlText w:val="（%1）"/>
      <w:lvlJc w:val="left"/>
    </w:lvl>
  </w:abstractNum>
  <w:abstractNum w:abstractNumId="3">
    <w:nsid w:val="3B4BE273"/>
    <w:multiLevelType w:val="singleLevel"/>
    <w:tmpl w:val="3B4BE273"/>
    <w:lvl w:ilvl="0" w:tentative="0">
      <w:start w:val="2"/>
      <w:numFmt w:val="decimal"/>
      <w:suff w:val="nothing"/>
      <w:lvlText w:val="（%1）"/>
      <w:lvlJc w:val="left"/>
    </w:lvl>
  </w:abstractNum>
  <w:abstractNum w:abstractNumId="4">
    <w:nsid w:val="3F3D6E1C"/>
    <w:multiLevelType w:val="singleLevel"/>
    <w:tmpl w:val="3F3D6E1C"/>
    <w:lvl w:ilvl="0" w:tentative="0">
      <w:start w:val="11"/>
      <w:numFmt w:val="decimal"/>
      <w:suff w:val="nothing"/>
      <w:lvlText w:val="%1、"/>
      <w:lvlJc w:val="left"/>
    </w:lvl>
  </w:abstractNum>
  <w:abstractNum w:abstractNumId="5">
    <w:nsid w:val="67C95C2D"/>
    <w:multiLevelType w:val="singleLevel"/>
    <w:tmpl w:val="67C95C2D"/>
    <w:lvl w:ilvl="0" w:tentative="0">
      <w:start w:val="1"/>
      <w:numFmt w:val="decimal"/>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bcaeb7f7-9289-49fc-a5b8-768ffec153a1"/>
  </w:docVars>
  <w:rsids>
    <w:rsidRoot w:val="6A500FA3"/>
    <w:rsid w:val="00022B88"/>
    <w:rsid w:val="00101D75"/>
    <w:rsid w:val="001408BC"/>
    <w:rsid w:val="001B79AE"/>
    <w:rsid w:val="0024263E"/>
    <w:rsid w:val="00285D38"/>
    <w:rsid w:val="00395937"/>
    <w:rsid w:val="003D1183"/>
    <w:rsid w:val="00414AF7"/>
    <w:rsid w:val="0046262F"/>
    <w:rsid w:val="00465E48"/>
    <w:rsid w:val="00480FBB"/>
    <w:rsid w:val="004A5990"/>
    <w:rsid w:val="00505317"/>
    <w:rsid w:val="0055110F"/>
    <w:rsid w:val="005B351F"/>
    <w:rsid w:val="00654AC3"/>
    <w:rsid w:val="006940BC"/>
    <w:rsid w:val="006A6985"/>
    <w:rsid w:val="006E59FB"/>
    <w:rsid w:val="006E6665"/>
    <w:rsid w:val="00782123"/>
    <w:rsid w:val="00784D1F"/>
    <w:rsid w:val="007E2DBE"/>
    <w:rsid w:val="007F429F"/>
    <w:rsid w:val="0081773C"/>
    <w:rsid w:val="008430B6"/>
    <w:rsid w:val="008C5678"/>
    <w:rsid w:val="00976357"/>
    <w:rsid w:val="00A66793"/>
    <w:rsid w:val="00A83DAA"/>
    <w:rsid w:val="00A85C59"/>
    <w:rsid w:val="00A9459B"/>
    <w:rsid w:val="00AF19C5"/>
    <w:rsid w:val="00B63A27"/>
    <w:rsid w:val="00B654E6"/>
    <w:rsid w:val="00C25C83"/>
    <w:rsid w:val="00CA4841"/>
    <w:rsid w:val="00CD0C0E"/>
    <w:rsid w:val="00D52FD5"/>
    <w:rsid w:val="00EE3F27"/>
    <w:rsid w:val="00F926AB"/>
    <w:rsid w:val="00FD6DF3"/>
    <w:rsid w:val="01A53898"/>
    <w:rsid w:val="01BA20FA"/>
    <w:rsid w:val="01BB6DC0"/>
    <w:rsid w:val="01DB6A7B"/>
    <w:rsid w:val="026C3BAF"/>
    <w:rsid w:val="02814540"/>
    <w:rsid w:val="02B92FC7"/>
    <w:rsid w:val="02DE1D8D"/>
    <w:rsid w:val="039B3051"/>
    <w:rsid w:val="04027A74"/>
    <w:rsid w:val="042F374E"/>
    <w:rsid w:val="046F0043"/>
    <w:rsid w:val="04835D48"/>
    <w:rsid w:val="048D1D72"/>
    <w:rsid w:val="04C22816"/>
    <w:rsid w:val="056940FD"/>
    <w:rsid w:val="058B0A7E"/>
    <w:rsid w:val="066D0246"/>
    <w:rsid w:val="066D435D"/>
    <w:rsid w:val="06776C0D"/>
    <w:rsid w:val="0779161C"/>
    <w:rsid w:val="07EA500B"/>
    <w:rsid w:val="081E2E1D"/>
    <w:rsid w:val="087D5978"/>
    <w:rsid w:val="08A2110F"/>
    <w:rsid w:val="092B1980"/>
    <w:rsid w:val="0941575C"/>
    <w:rsid w:val="097E0ACE"/>
    <w:rsid w:val="098072B1"/>
    <w:rsid w:val="0A2D3083"/>
    <w:rsid w:val="0A5C0857"/>
    <w:rsid w:val="0A642633"/>
    <w:rsid w:val="0B457038"/>
    <w:rsid w:val="0B75081E"/>
    <w:rsid w:val="0C330F87"/>
    <w:rsid w:val="0D4550CD"/>
    <w:rsid w:val="0D476FF4"/>
    <w:rsid w:val="0D4B65D3"/>
    <w:rsid w:val="0E9A23F0"/>
    <w:rsid w:val="0EBF5163"/>
    <w:rsid w:val="0F0F264D"/>
    <w:rsid w:val="0F780DBF"/>
    <w:rsid w:val="0F887532"/>
    <w:rsid w:val="0F9B12DD"/>
    <w:rsid w:val="0FC74544"/>
    <w:rsid w:val="0FD117F8"/>
    <w:rsid w:val="109636B3"/>
    <w:rsid w:val="10992DFF"/>
    <w:rsid w:val="10B21DDF"/>
    <w:rsid w:val="10C2430D"/>
    <w:rsid w:val="10CB2F51"/>
    <w:rsid w:val="10FE17C1"/>
    <w:rsid w:val="11044D93"/>
    <w:rsid w:val="110A0E8C"/>
    <w:rsid w:val="11520DC3"/>
    <w:rsid w:val="118316F2"/>
    <w:rsid w:val="11D86A8E"/>
    <w:rsid w:val="121C39D2"/>
    <w:rsid w:val="12673548"/>
    <w:rsid w:val="12794255"/>
    <w:rsid w:val="128B51DA"/>
    <w:rsid w:val="12EF11D9"/>
    <w:rsid w:val="13064F40"/>
    <w:rsid w:val="13383AC7"/>
    <w:rsid w:val="13496F5B"/>
    <w:rsid w:val="13AD5835"/>
    <w:rsid w:val="13BD45B0"/>
    <w:rsid w:val="13E84319"/>
    <w:rsid w:val="13FE43B2"/>
    <w:rsid w:val="14432EDB"/>
    <w:rsid w:val="149F6202"/>
    <w:rsid w:val="14C37A79"/>
    <w:rsid w:val="14ED76CF"/>
    <w:rsid w:val="14EE4D73"/>
    <w:rsid w:val="156C0462"/>
    <w:rsid w:val="158737AA"/>
    <w:rsid w:val="15980D4E"/>
    <w:rsid w:val="15EB51C7"/>
    <w:rsid w:val="16032F39"/>
    <w:rsid w:val="16197A52"/>
    <w:rsid w:val="161E6C46"/>
    <w:rsid w:val="16414CFF"/>
    <w:rsid w:val="167C3988"/>
    <w:rsid w:val="16951D7E"/>
    <w:rsid w:val="16C26E83"/>
    <w:rsid w:val="16F50BC4"/>
    <w:rsid w:val="17451D6A"/>
    <w:rsid w:val="17511D7C"/>
    <w:rsid w:val="17654EA9"/>
    <w:rsid w:val="179D25A9"/>
    <w:rsid w:val="18227FF5"/>
    <w:rsid w:val="18552614"/>
    <w:rsid w:val="18B63646"/>
    <w:rsid w:val="18C3033F"/>
    <w:rsid w:val="18DB6148"/>
    <w:rsid w:val="19434DA2"/>
    <w:rsid w:val="19513D5F"/>
    <w:rsid w:val="1A5F2ED4"/>
    <w:rsid w:val="1A621308"/>
    <w:rsid w:val="1A6639F0"/>
    <w:rsid w:val="1AE66542"/>
    <w:rsid w:val="1B03178B"/>
    <w:rsid w:val="1B142C58"/>
    <w:rsid w:val="1B3C64EA"/>
    <w:rsid w:val="1BAD77D4"/>
    <w:rsid w:val="1BF70300"/>
    <w:rsid w:val="1C332607"/>
    <w:rsid w:val="1C6B1CAF"/>
    <w:rsid w:val="1C8D481F"/>
    <w:rsid w:val="1D400410"/>
    <w:rsid w:val="1D497330"/>
    <w:rsid w:val="1D59283D"/>
    <w:rsid w:val="1D85730C"/>
    <w:rsid w:val="1DA13F2F"/>
    <w:rsid w:val="1DB46D82"/>
    <w:rsid w:val="1DD119C4"/>
    <w:rsid w:val="1DD554F2"/>
    <w:rsid w:val="1DF70950"/>
    <w:rsid w:val="1E030BA9"/>
    <w:rsid w:val="1E114726"/>
    <w:rsid w:val="1EAA560D"/>
    <w:rsid w:val="1EBA59F3"/>
    <w:rsid w:val="1EC055C0"/>
    <w:rsid w:val="1EE922C4"/>
    <w:rsid w:val="1EF06E39"/>
    <w:rsid w:val="1F623CFB"/>
    <w:rsid w:val="1F67543D"/>
    <w:rsid w:val="1F7F088F"/>
    <w:rsid w:val="1FFA5EEC"/>
    <w:rsid w:val="204E2D54"/>
    <w:rsid w:val="205B0914"/>
    <w:rsid w:val="208949BA"/>
    <w:rsid w:val="20AD034B"/>
    <w:rsid w:val="21437DEE"/>
    <w:rsid w:val="215749C5"/>
    <w:rsid w:val="216454A3"/>
    <w:rsid w:val="216E35AE"/>
    <w:rsid w:val="21887823"/>
    <w:rsid w:val="21972E93"/>
    <w:rsid w:val="22D474BA"/>
    <w:rsid w:val="22DF0CE3"/>
    <w:rsid w:val="230C3E57"/>
    <w:rsid w:val="234261DE"/>
    <w:rsid w:val="23527DC9"/>
    <w:rsid w:val="236223EE"/>
    <w:rsid w:val="23B24BF1"/>
    <w:rsid w:val="240123B2"/>
    <w:rsid w:val="247E19E3"/>
    <w:rsid w:val="248623B1"/>
    <w:rsid w:val="24946E8F"/>
    <w:rsid w:val="24E969D3"/>
    <w:rsid w:val="25054EA9"/>
    <w:rsid w:val="25366A92"/>
    <w:rsid w:val="257953CF"/>
    <w:rsid w:val="258661AA"/>
    <w:rsid w:val="258B4FA5"/>
    <w:rsid w:val="25AE2564"/>
    <w:rsid w:val="26293616"/>
    <w:rsid w:val="271A07F1"/>
    <w:rsid w:val="27793803"/>
    <w:rsid w:val="27A2126C"/>
    <w:rsid w:val="27A9171B"/>
    <w:rsid w:val="280B2AE0"/>
    <w:rsid w:val="28193B38"/>
    <w:rsid w:val="284005BD"/>
    <w:rsid w:val="28A448E0"/>
    <w:rsid w:val="28A7410A"/>
    <w:rsid w:val="29527635"/>
    <w:rsid w:val="29600980"/>
    <w:rsid w:val="29ED5947"/>
    <w:rsid w:val="29FE47DE"/>
    <w:rsid w:val="2A7A545A"/>
    <w:rsid w:val="2AD05F36"/>
    <w:rsid w:val="2B3360A2"/>
    <w:rsid w:val="2B483050"/>
    <w:rsid w:val="2B680AD8"/>
    <w:rsid w:val="2B77339D"/>
    <w:rsid w:val="2BB95698"/>
    <w:rsid w:val="2BE714D1"/>
    <w:rsid w:val="2BF73436"/>
    <w:rsid w:val="2BFD6FE0"/>
    <w:rsid w:val="2CB278E1"/>
    <w:rsid w:val="2CCE344B"/>
    <w:rsid w:val="2D1A3555"/>
    <w:rsid w:val="2D474BE4"/>
    <w:rsid w:val="2D52209D"/>
    <w:rsid w:val="2D8D49BA"/>
    <w:rsid w:val="2E957CDC"/>
    <w:rsid w:val="2EFC6304"/>
    <w:rsid w:val="2F484E4A"/>
    <w:rsid w:val="2F5B322C"/>
    <w:rsid w:val="2F62564A"/>
    <w:rsid w:val="2FCA625E"/>
    <w:rsid w:val="304105B9"/>
    <w:rsid w:val="304F03A0"/>
    <w:rsid w:val="30655FFC"/>
    <w:rsid w:val="3116729C"/>
    <w:rsid w:val="31195D97"/>
    <w:rsid w:val="317F4190"/>
    <w:rsid w:val="319172C5"/>
    <w:rsid w:val="31D849AA"/>
    <w:rsid w:val="321D78C8"/>
    <w:rsid w:val="323D159C"/>
    <w:rsid w:val="324C2AC0"/>
    <w:rsid w:val="32562D6F"/>
    <w:rsid w:val="326F3615"/>
    <w:rsid w:val="32DA763E"/>
    <w:rsid w:val="3304654C"/>
    <w:rsid w:val="332F6F02"/>
    <w:rsid w:val="3412598B"/>
    <w:rsid w:val="34214821"/>
    <w:rsid w:val="3438149C"/>
    <w:rsid w:val="345247D9"/>
    <w:rsid w:val="345C7161"/>
    <w:rsid w:val="34C866D0"/>
    <w:rsid w:val="3510709F"/>
    <w:rsid w:val="35151427"/>
    <w:rsid w:val="353611F9"/>
    <w:rsid w:val="35543DFE"/>
    <w:rsid w:val="36312904"/>
    <w:rsid w:val="36373804"/>
    <w:rsid w:val="363F18EC"/>
    <w:rsid w:val="36853E84"/>
    <w:rsid w:val="36857753"/>
    <w:rsid w:val="36B344FB"/>
    <w:rsid w:val="36EE6433"/>
    <w:rsid w:val="37091F87"/>
    <w:rsid w:val="373817EF"/>
    <w:rsid w:val="374F7551"/>
    <w:rsid w:val="37D5591D"/>
    <w:rsid w:val="385F73B7"/>
    <w:rsid w:val="387E2BB3"/>
    <w:rsid w:val="38C55755"/>
    <w:rsid w:val="38F7698C"/>
    <w:rsid w:val="38FD7A28"/>
    <w:rsid w:val="39363D72"/>
    <w:rsid w:val="39E11A53"/>
    <w:rsid w:val="3A22358A"/>
    <w:rsid w:val="3AF30930"/>
    <w:rsid w:val="3AF71383"/>
    <w:rsid w:val="3AF84AA2"/>
    <w:rsid w:val="3B5F5BE1"/>
    <w:rsid w:val="3B7758E4"/>
    <w:rsid w:val="3B966A22"/>
    <w:rsid w:val="3C0B5215"/>
    <w:rsid w:val="3C6B1DC6"/>
    <w:rsid w:val="3D046C63"/>
    <w:rsid w:val="3D0B4823"/>
    <w:rsid w:val="3D1E3E0D"/>
    <w:rsid w:val="3D337A30"/>
    <w:rsid w:val="3D452EFE"/>
    <w:rsid w:val="3DAF13FC"/>
    <w:rsid w:val="3E2D2279"/>
    <w:rsid w:val="3E4A0546"/>
    <w:rsid w:val="3E554BD9"/>
    <w:rsid w:val="3E586F18"/>
    <w:rsid w:val="3E7E5523"/>
    <w:rsid w:val="3E923D1B"/>
    <w:rsid w:val="3F7B485E"/>
    <w:rsid w:val="40473A99"/>
    <w:rsid w:val="407C0AF0"/>
    <w:rsid w:val="40BE0053"/>
    <w:rsid w:val="40DC15C9"/>
    <w:rsid w:val="41906A0C"/>
    <w:rsid w:val="41D011A3"/>
    <w:rsid w:val="42331F28"/>
    <w:rsid w:val="425A38A2"/>
    <w:rsid w:val="427E6207"/>
    <w:rsid w:val="42FE61E6"/>
    <w:rsid w:val="432951D1"/>
    <w:rsid w:val="452932BC"/>
    <w:rsid w:val="453B7938"/>
    <w:rsid w:val="454F5FA1"/>
    <w:rsid w:val="46164873"/>
    <w:rsid w:val="46462761"/>
    <w:rsid w:val="46817098"/>
    <w:rsid w:val="46FB437B"/>
    <w:rsid w:val="47023A4E"/>
    <w:rsid w:val="47285930"/>
    <w:rsid w:val="474D7D28"/>
    <w:rsid w:val="475D0509"/>
    <w:rsid w:val="47980363"/>
    <w:rsid w:val="480F71E3"/>
    <w:rsid w:val="48644B7B"/>
    <w:rsid w:val="48B81448"/>
    <w:rsid w:val="49D67624"/>
    <w:rsid w:val="49DC75ED"/>
    <w:rsid w:val="49DF0EC1"/>
    <w:rsid w:val="49F65A0A"/>
    <w:rsid w:val="4A142C08"/>
    <w:rsid w:val="4A262FE1"/>
    <w:rsid w:val="4A264DE2"/>
    <w:rsid w:val="4A532F61"/>
    <w:rsid w:val="4A68291C"/>
    <w:rsid w:val="4AAA2815"/>
    <w:rsid w:val="4AD9264C"/>
    <w:rsid w:val="4AED576B"/>
    <w:rsid w:val="4AF31164"/>
    <w:rsid w:val="4B2016C2"/>
    <w:rsid w:val="4B3807E9"/>
    <w:rsid w:val="4B446BEB"/>
    <w:rsid w:val="4B64531A"/>
    <w:rsid w:val="4B6B163E"/>
    <w:rsid w:val="4B781E5F"/>
    <w:rsid w:val="4B782CF7"/>
    <w:rsid w:val="4B901C82"/>
    <w:rsid w:val="4C170CDA"/>
    <w:rsid w:val="4C2313AD"/>
    <w:rsid w:val="4C37582F"/>
    <w:rsid w:val="4C682A41"/>
    <w:rsid w:val="4C975B6B"/>
    <w:rsid w:val="4D005F06"/>
    <w:rsid w:val="4D027BB3"/>
    <w:rsid w:val="4DC7427B"/>
    <w:rsid w:val="4E4A6545"/>
    <w:rsid w:val="4E5425CF"/>
    <w:rsid w:val="4E7E63AE"/>
    <w:rsid w:val="4E82198D"/>
    <w:rsid w:val="4EB72BEB"/>
    <w:rsid w:val="4F023536"/>
    <w:rsid w:val="4F2A32F1"/>
    <w:rsid w:val="4FCD48FE"/>
    <w:rsid w:val="50076AB3"/>
    <w:rsid w:val="5015511F"/>
    <w:rsid w:val="506A05D6"/>
    <w:rsid w:val="50881BFF"/>
    <w:rsid w:val="50EC3A28"/>
    <w:rsid w:val="510F3262"/>
    <w:rsid w:val="51322D72"/>
    <w:rsid w:val="517D467D"/>
    <w:rsid w:val="51D61A39"/>
    <w:rsid w:val="51E12110"/>
    <w:rsid w:val="51FC2028"/>
    <w:rsid w:val="524A251C"/>
    <w:rsid w:val="52555C9C"/>
    <w:rsid w:val="52667EE3"/>
    <w:rsid w:val="52941094"/>
    <w:rsid w:val="531267B3"/>
    <w:rsid w:val="53272131"/>
    <w:rsid w:val="532E125F"/>
    <w:rsid w:val="533A2413"/>
    <w:rsid w:val="53D61E53"/>
    <w:rsid w:val="541436FE"/>
    <w:rsid w:val="5466729B"/>
    <w:rsid w:val="547B550B"/>
    <w:rsid w:val="54803DE6"/>
    <w:rsid w:val="553A21AE"/>
    <w:rsid w:val="55946F16"/>
    <w:rsid w:val="560C38B9"/>
    <w:rsid w:val="56134FFE"/>
    <w:rsid w:val="56B827AE"/>
    <w:rsid w:val="56CD1646"/>
    <w:rsid w:val="570E4A93"/>
    <w:rsid w:val="57543F96"/>
    <w:rsid w:val="57764983"/>
    <w:rsid w:val="581E0E9C"/>
    <w:rsid w:val="58443DE1"/>
    <w:rsid w:val="58936B59"/>
    <w:rsid w:val="58990B97"/>
    <w:rsid w:val="58A557D1"/>
    <w:rsid w:val="59081939"/>
    <w:rsid w:val="5935284F"/>
    <w:rsid w:val="595A42C7"/>
    <w:rsid w:val="595F1EB3"/>
    <w:rsid w:val="5A1E6601"/>
    <w:rsid w:val="5A9F144B"/>
    <w:rsid w:val="5AF27B19"/>
    <w:rsid w:val="5AF64145"/>
    <w:rsid w:val="5B0F2524"/>
    <w:rsid w:val="5B2D72E5"/>
    <w:rsid w:val="5BDA435E"/>
    <w:rsid w:val="5BE65038"/>
    <w:rsid w:val="5BF05519"/>
    <w:rsid w:val="5C5C69FD"/>
    <w:rsid w:val="5C66475B"/>
    <w:rsid w:val="5C673348"/>
    <w:rsid w:val="5C9822BA"/>
    <w:rsid w:val="5D112F99"/>
    <w:rsid w:val="5D4F3BB7"/>
    <w:rsid w:val="5D542113"/>
    <w:rsid w:val="5D994CE2"/>
    <w:rsid w:val="5DBF2083"/>
    <w:rsid w:val="5DD30CFF"/>
    <w:rsid w:val="5E691F89"/>
    <w:rsid w:val="5EAE3D31"/>
    <w:rsid w:val="5EE87990"/>
    <w:rsid w:val="5F0C00E0"/>
    <w:rsid w:val="5F181CBC"/>
    <w:rsid w:val="5FA76AB0"/>
    <w:rsid w:val="5FD40E13"/>
    <w:rsid w:val="5FD44CDD"/>
    <w:rsid w:val="5FEC5C78"/>
    <w:rsid w:val="5FFD7CFF"/>
    <w:rsid w:val="609314F5"/>
    <w:rsid w:val="60A00F59"/>
    <w:rsid w:val="60BB2794"/>
    <w:rsid w:val="60C421B4"/>
    <w:rsid w:val="614B495F"/>
    <w:rsid w:val="61506878"/>
    <w:rsid w:val="61D4748C"/>
    <w:rsid w:val="62373C53"/>
    <w:rsid w:val="629769A6"/>
    <w:rsid w:val="638D1DA3"/>
    <w:rsid w:val="63986490"/>
    <w:rsid w:val="63CD1ABF"/>
    <w:rsid w:val="63F2092B"/>
    <w:rsid w:val="63FC51A2"/>
    <w:rsid w:val="64192314"/>
    <w:rsid w:val="644C035B"/>
    <w:rsid w:val="64561EEB"/>
    <w:rsid w:val="64621764"/>
    <w:rsid w:val="64EC11C7"/>
    <w:rsid w:val="64FB7548"/>
    <w:rsid w:val="6525425E"/>
    <w:rsid w:val="65354746"/>
    <w:rsid w:val="65731C81"/>
    <w:rsid w:val="657C6E22"/>
    <w:rsid w:val="658574B1"/>
    <w:rsid w:val="65F60345"/>
    <w:rsid w:val="660D463A"/>
    <w:rsid w:val="662A1600"/>
    <w:rsid w:val="66882FF3"/>
    <w:rsid w:val="66A82A53"/>
    <w:rsid w:val="66AF4668"/>
    <w:rsid w:val="66C771E2"/>
    <w:rsid w:val="66C82694"/>
    <w:rsid w:val="66E24FFE"/>
    <w:rsid w:val="67205A27"/>
    <w:rsid w:val="67303A24"/>
    <w:rsid w:val="673444ED"/>
    <w:rsid w:val="67783756"/>
    <w:rsid w:val="67B30415"/>
    <w:rsid w:val="67F80F60"/>
    <w:rsid w:val="67FC67FC"/>
    <w:rsid w:val="68BA38F2"/>
    <w:rsid w:val="68FF73F9"/>
    <w:rsid w:val="690628F6"/>
    <w:rsid w:val="696A4617"/>
    <w:rsid w:val="6A500FA3"/>
    <w:rsid w:val="6A7934F7"/>
    <w:rsid w:val="6AAF324A"/>
    <w:rsid w:val="6AC07738"/>
    <w:rsid w:val="6ACE6021"/>
    <w:rsid w:val="6B0937D9"/>
    <w:rsid w:val="6BD22B1B"/>
    <w:rsid w:val="6BE46D90"/>
    <w:rsid w:val="6C052304"/>
    <w:rsid w:val="6C3B5CF3"/>
    <w:rsid w:val="6C8B71F4"/>
    <w:rsid w:val="6CBF2EB5"/>
    <w:rsid w:val="6CC06AC3"/>
    <w:rsid w:val="6CE41989"/>
    <w:rsid w:val="6D351D24"/>
    <w:rsid w:val="6D535020"/>
    <w:rsid w:val="6D5A0F60"/>
    <w:rsid w:val="6D7F4EC3"/>
    <w:rsid w:val="6DD27668"/>
    <w:rsid w:val="6E4837B8"/>
    <w:rsid w:val="6E7B117B"/>
    <w:rsid w:val="6F1468E1"/>
    <w:rsid w:val="6F7346A0"/>
    <w:rsid w:val="6F7567F9"/>
    <w:rsid w:val="701C43F3"/>
    <w:rsid w:val="703F1924"/>
    <w:rsid w:val="704A4379"/>
    <w:rsid w:val="70535172"/>
    <w:rsid w:val="70796AD9"/>
    <w:rsid w:val="709D7C1C"/>
    <w:rsid w:val="70FD205F"/>
    <w:rsid w:val="711B14CA"/>
    <w:rsid w:val="714A2839"/>
    <w:rsid w:val="71916ABB"/>
    <w:rsid w:val="71A76A8A"/>
    <w:rsid w:val="71F114BA"/>
    <w:rsid w:val="726E586E"/>
    <w:rsid w:val="72E83D38"/>
    <w:rsid w:val="73312C62"/>
    <w:rsid w:val="73423680"/>
    <w:rsid w:val="73646E7A"/>
    <w:rsid w:val="73922223"/>
    <w:rsid w:val="739F0019"/>
    <w:rsid w:val="74061F03"/>
    <w:rsid w:val="74470612"/>
    <w:rsid w:val="74BF2384"/>
    <w:rsid w:val="74C96068"/>
    <w:rsid w:val="74FC0FC5"/>
    <w:rsid w:val="74FF04FD"/>
    <w:rsid w:val="75052C38"/>
    <w:rsid w:val="750A21C2"/>
    <w:rsid w:val="756B7C10"/>
    <w:rsid w:val="75B5645B"/>
    <w:rsid w:val="75C74869"/>
    <w:rsid w:val="76006B8D"/>
    <w:rsid w:val="763F0F40"/>
    <w:rsid w:val="76BB0C00"/>
    <w:rsid w:val="773C4053"/>
    <w:rsid w:val="77D44FC8"/>
    <w:rsid w:val="782D6177"/>
    <w:rsid w:val="78510F25"/>
    <w:rsid w:val="78940F1B"/>
    <w:rsid w:val="793D676A"/>
    <w:rsid w:val="79A07CA3"/>
    <w:rsid w:val="79C8650F"/>
    <w:rsid w:val="7AA01617"/>
    <w:rsid w:val="7AF72F84"/>
    <w:rsid w:val="7B200521"/>
    <w:rsid w:val="7B660D3C"/>
    <w:rsid w:val="7BA711A5"/>
    <w:rsid w:val="7BB83E32"/>
    <w:rsid w:val="7C0F3D62"/>
    <w:rsid w:val="7C7073CC"/>
    <w:rsid w:val="7CC73708"/>
    <w:rsid w:val="7D411825"/>
    <w:rsid w:val="7D940D69"/>
    <w:rsid w:val="7E0B356D"/>
    <w:rsid w:val="7E326C50"/>
    <w:rsid w:val="7EB97BAA"/>
    <w:rsid w:val="7EFE139B"/>
    <w:rsid w:val="7F1F42D5"/>
    <w:rsid w:val="7F606455"/>
    <w:rsid w:val="7F7A7C4E"/>
    <w:rsid w:val="7FAE4F35"/>
    <w:rsid w:val="7FBC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28"/>
      <w:szCs w:val="2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unhideWhenUsed/>
    <w:qFormat/>
    <w:uiPriority w:val="0"/>
    <w:pPr>
      <w:keepNext/>
      <w:keepLines/>
      <w:spacing w:before="260" w:after="260" w:line="413" w:lineRule="auto"/>
      <w:outlineLvl w:val="2"/>
    </w:pPr>
    <w:rPr>
      <w:rFonts w:hint="eastAsia" w:ascii="仿宋_GB2312" w:eastAsia="仿宋_GB2312" w:cs="仿宋_GB2312"/>
      <w:spacing w:val="-22"/>
      <w:sz w:val="30"/>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99"/>
    <w:pPr>
      <w:ind w:firstLine="420" w:firstLineChars="200"/>
    </w:pPr>
  </w:style>
  <w:style w:type="paragraph" w:styleId="7">
    <w:name w:val="caption"/>
    <w:basedOn w:val="1"/>
    <w:next w:val="8"/>
    <w:qFormat/>
    <w:uiPriority w:val="0"/>
    <w:pPr>
      <w:wordWrap w:val="0"/>
      <w:adjustRightInd w:val="0"/>
      <w:snapToGrid w:val="0"/>
      <w:spacing w:line="520" w:lineRule="exact"/>
      <w:ind w:firstLine="200" w:firstLineChars="200"/>
      <w:jc w:val="center"/>
    </w:pPr>
    <w:rPr>
      <w:rFonts w:eastAsia="黑体"/>
      <w:sz w:val="24"/>
      <w:szCs w:val="20"/>
    </w:rPr>
  </w:style>
  <w:style w:type="paragraph" w:customStyle="1" w:styleId="8">
    <w:name w:val="表格内格式"/>
    <w:basedOn w:val="1"/>
    <w:next w:val="1"/>
    <w:qFormat/>
    <w:uiPriority w:val="0"/>
    <w:pPr>
      <w:widowControl/>
      <w:spacing w:line="360" w:lineRule="exact"/>
      <w:jc w:val="center"/>
    </w:pPr>
    <w:rPr>
      <w:kern w:val="0"/>
      <w:szCs w:val="20"/>
    </w:rPr>
  </w:style>
  <w:style w:type="paragraph" w:styleId="9">
    <w:name w:val="annotation text"/>
    <w:basedOn w:val="1"/>
    <w:link w:val="49"/>
    <w:qFormat/>
    <w:uiPriority w:val="0"/>
    <w:pPr>
      <w:jc w:val="left"/>
    </w:p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spacing w:after="120" w:line="480" w:lineRule="auto"/>
      <w:ind w:left="420" w:leftChars="200" w:firstLine="510"/>
    </w:pPr>
    <w:rPr>
      <w:sz w:val="28"/>
      <w:szCs w:val="20"/>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891"/>
      </w:tabs>
      <w:spacing w:before="120" w:after="120" w:line="400" w:lineRule="exact"/>
      <w:jc w:val="center"/>
    </w:pPr>
    <w:rPr>
      <w:caps/>
      <w:sz w:val="28"/>
      <w:szCs w:val="28"/>
    </w:rPr>
  </w:style>
  <w:style w:type="paragraph" w:styleId="17">
    <w:name w:val="Body Text Indent 3"/>
    <w:basedOn w:val="1"/>
    <w:qFormat/>
    <w:uiPriority w:val="0"/>
    <w:pPr>
      <w:spacing w:line="360" w:lineRule="auto"/>
      <w:ind w:firstLine="480"/>
    </w:p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qFormat/>
    <w:uiPriority w:val="99"/>
    <w:pPr>
      <w:widowControl/>
      <w:spacing w:before="100" w:beforeAutospacing="1" w:after="100" w:afterAutospacing="1"/>
      <w:jc w:val="left"/>
    </w:pPr>
    <w:rPr>
      <w:rFonts w:ascii="宋体" w:hAnsi="宋体" w:cs="宋体"/>
      <w:color w:val="666666"/>
      <w:kern w:val="0"/>
      <w:sz w:val="18"/>
      <w:szCs w:val="18"/>
    </w:rPr>
  </w:style>
  <w:style w:type="paragraph" w:styleId="22">
    <w:name w:val="Title"/>
    <w:basedOn w:val="1"/>
    <w:next w:val="1"/>
    <w:link w:val="78"/>
    <w:qFormat/>
    <w:uiPriority w:val="99"/>
    <w:pPr>
      <w:spacing w:before="240" w:after="60"/>
      <w:jc w:val="center"/>
      <w:outlineLvl w:val="0"/>
    </w:pPr>
    <w:rPr>
      <w:rFonts w:ascii="Cambria" w:hAnsi="Cambria"/>
      <w:b/>
      <w:bCs/>
      <w:kern w:val="0"/>
      <w:sz w:val="32"/>
      <w:szCs w:val="32"/>
    </w:rPr>
  </w:style>
  <w:style w:type="paragraph" w:styleId="23">
    <w:name w:val="annotation subject"/>
    <w:basedOn w:val="9"/>
    <w:next w:val="9"/>
    <w:link w:val="50"/>
    <w:qFormat/>
    <w:uiPriority w:val="0"/>
    <w:rPr>
      <w:b/>
      <w:bCs/>
    </w:rPr>
  </w:style>
  <w:style w:type="paragraph" w:styleId="24">
    <w:name w:val="Body Text First Indent"/>
    <w:basedOn w:val="2"/>
    <w:qFormat/>
    <w:uiPriority w:val="0"/>
    <w:pPr>
      <w:adjustRightInd w:val="0"/>
      <w:snapToGrid w:val="0"/>
      <w:spacing w:before="156" w:beforeLines="50" w:after="0" w:line="360" w:lineRule="auto"/>
      <w:ind w:firstLine="200" w:firstLineChars="200"/>
    </w:pPr>
    <w:rPr>
      <w:sz w:val="24"/>
    </w:rPr>
  </w:style>
  <w:style w:type="paragraph" w:styleId="25">
    <w:name w:val="Body Text First Indent 2"/>
    <w:basedOn w:val="1"/>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99"/>
    <w:rPr>
      <w:color w:val="454545"/>
      <w:u w:val="none"/>
    </w:rPr>
  </w:style>
  <w:style w:type="character" w:styleId="32">
    <w:name w:val="annotation reference"/>
    <w:qFormat/>
    <w:uiPriority w:val="99"/>
    <w:rPr>
      <w:rFonts w:cs="Times New Roman"/>
      <w:sz w:val="21"/>
    </w:rPr>
  </w:style>
  <w:style w:type="paragraph" w:customStyle="1" w:styleId="3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4">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5">
    <w:name w:val="（正文）"/>
    <w:basedOn w:val="11"/>
    <w:qFormat/>
    <w:uiPriority w:val="0"/>
    <w:pPr>
      <w:wordWrap w:val="0"/>
      <w:spacing w:line="360" w:lineRule="auto"/>
      <w:ind w:firstLine="480" w:firstLineChars="200"/>
    </w:pPr>
    <w:rPr>
      <w:sz w:val="24"/>
    </w:rPr>
  </w:style>
  <w:style w:type="paragraph" w:customStyle="1" w:styleId="36">
    <w:name w:val="8.26"/>
    <w:basedOn w:val="1"/>
    <w:qFormat/>
    <w:uiPriority w:val="0"/>
    <w:pPr>
      <w:widowControl/>
      <w:wordWrap w:val="0"/>
      <w:spacing w:line="520" w:lineRule="exact"/>
      <w:ind w:firstLine="480" w:firstLineChars="200"/>
      <w:jc w:val="left"/>
    </w:pPr>
    <w:rPr>
      <w:sz w:val="24"/>
    </w:rPr>
  </w:style>
  <w:style w:type="paragraph" w:customStyle="1" w:styleId="37">
    <w:name w:val="中文报告书样式"/>
    <w:basedOn w:val="1"/>
    <w:qFormat/>
    <w:uiPriority w:val="0"/>
    <w:pPr>
      <w:adjustRightInd w:val="0"/>
      <w:spacing w:line="520" w:lineRule="exact"/>
      <w:ind w:firstLine="578"/>
      <w:textAlignment w:val="baseline"/>
    </w:pPr>
    <w:rPr>
      <w:kern w:val="24"/>
      <w:sz w:val="28"/>
      <w:szCs w:val="20"/>
    </w:rPr>
  </w:style>
  <w:style w:type="paragraph" w:customStyle="1" w:styleId="38">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39">
    <w:name w:val="报告书正文 Char Char Char"/>
    <w:basedOn w:val="1"/>
    <w:qFormat/>
    <w:uiPriority w:val="0"/>
    <w:pPr>
      <w:spacing w:line="300" w:lineRule="auto"/>
      <w:ind w:firstLine="480" w:firstLineChars="200"/>
    </w:pPr>
    <w:rPr>
      <w:rFonts w:ascii="Calibri" w:hAnsi="Calibri"/>
      <w:sz w:val="24"/>
    </w:rPr>
  </w:style>
  <w:style w:type="paragraph" w:customStyle="1" w:styleId="40">
    <w:name w:val="样式 小四 黑色 行距: 固定值 26 磅"/>
    <w:basedOn w:val="1"/>
    <w:qFormat/>
    <w:uiPriority w:val="0"/>
    <w:pPr>
      <w:spacing w:line="520" w:lineRule="exact"/>
      <w:ind w:firstLine="509" w:firstLineChars="202"/>
    </w:pPr>
    <w:rPr>
      <w:rFonts w:cs="宋体"/>
      <w:color w:val="000000"/>
      <w:spacing w:val="6"/>
      <w:sz w:val="24"/>
    </w:rPr>
  </w:style>
  <w:style w:type="paragraph" w:customStyle="1" w:styleId="41">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styleId="42">
    <w:name w:val="List Paragraph"/>
    <w:basedOn w:val="1"/>
    <w:qFormat/>
    <w:uiPriority w:val="34"/>
    <w:pPr>
      <w:spacing w:line="520" w:lineRule="exact"/>
      <w:ind w:firstLine="420" w:firstLineChars="200"/>
    </w:pPr>
  </w:style>
  <w:style w:type="paragraph" w:customStyle="1" w:styleId="43">
    <w:name w:val="卓龙正文"/>
    <w:basedOn w:val="1"/>
    <w:qFormat/>
    <w:uiPriority w:val="0"/>
    <w:pPr>
      <w:spacing w:line="360" w:lineRule="auto"/>
      <w:ind w:firstLine="200" w:firstLineChars="200"/>
    </w:pPr>
    <w:rPr>
      <w:sz w:val="24"/>
    </w:rPr>
  </w:style>
  <w:style w:type="paragraph" w:customStyle="1" w:styleId="44">
    <w:name w:val="标准正文"/>
    <w:basedOn w:val="1"/>
    <w:qFormat/>
    <w:uiPriority w:val="0"/>
    <w:pPr>
      <w:ind w:firstLine="560" w:firstLineChars="200"/>
    </w:pPr>
    <w:rPr>
      <w:rFonts w:hAnsi="宋体"/>
      <w:sz w:val="28"/>
      <w:szCs w:val="28"/>
    </w:rPr>
  </w:style>
  <w:style w:type="paragraph" w:customStyle="1" w:styleId="45">
    <w:name w:val="p17"/>
    <w:basedOn w:val="1"/>
    <w:qFormat/>
    <w:uiPriority w:val="0"/>
    <w:pPr>
      <w:widowControl/>
      <w:spacing w:line="360" w:lineRule="auto"/>
      <w:ind w:firstLine="482"/>
    </w:pPr>
    <w:rPr>
      <w:rFonts w:ascii="宋体" w:hAnsi="宋体" w:cs="宋体"/>
      <w:kern w:val="0"/>
      <w:sz w:val="24"/>
    </w:rPr>
  </w:style>
  <w:style w:type="paragraph" w:customStyle="1" w:styleId="46">
    <w:name w:val="Default"/>
    <w:basedOn w:val="1"/>
    <w:next w:val="25"/>
    <w:semiHidden/>
    <w:qFormat/>
    <w:uiPriority w:val="0"/>
    <w:pPr>
      <w:autoSpaceDE w:val="0"/>
      <w:autoSpaceDN w:val="0"/>
      <w:adjustRightInd w:val="0"/>
      <w:jc w:val="left"/>
    </w:pPr>
    <w:rPr>
      <w:color w:val="000000"/>
      <w:kern w:val="0"/>
      <w:sz w:val="24"/>
    </w:rPr>
  </w:style>
  <w:style w:type="paragraph" w:customStyle="1" w:styleId="47">
    <w:name w:val="样式 (符号) 宋体 小四 行距: 1.5 倍行距"/>
    <w:basedOn w:val="1"/>
    <w:qFormat/>
    <w:uiPriority w:val="0"/>
    <w:pPr>
      <w:spacing w:line="360" w:lineRule="auto"/>
      <w:ind w:firstLine="480" w:firstLineChars="200"/>
    </w:pPr>
    <w:rPr>
      <w:rFonts w:hAnsi="Calibri"/>
    </w:rPr>
  </w:style>
  <w:style w:type="paragraph" w:customStyle="1" w:styleId="48">
    <w:name w:val="正文文本 (2)1"/>
    <w:basedOn w:val="1"/>
    <w:qFormat/>
    <w:uiPriority w:val="99"/>
    <w:pPr>
      <w:shd w:val="clear" w:color="auto" w:fill="FFFFFF"/>
      <w:spacing w:line="240" w:lineRule="atLeast"/>
      <w:ind w:hanging="1500"/>
      <w:jc w:val="left"/>
    </w:pPr>
    <w:rPr>
      <w:rFonts w:ascii="MingLiU" w:hAnsi="Calibri" w:eastAsia="MingLiU"/>
      <w:kern w:val="0"/>
      <w:sz w:val="22"/>
      <w:szCs w:val="22"/>
    </w:rPr>
  </w:style>
  <w:style w:type="character" w:customStyle="1" w:styleId="49">
    <w:name w:val="批注文字 字符"/>
    <w:basedOn w:val="28"/>
    <w:link w:val="9"/>
    <w:qFormat/>
    <w:uiPriority w:val="0"/>
    <w:rPr>
      <w:kern w:val="2"/>
      <w:sz w:val="21"/>
      <w:szCs w:val="24"/>
    </w:rPr>
  </w:style>
  <w:style w:type="character" w:customStyle="1" w:styleId="50">
    <w:name w:val="批注主题 字符"/>
    <w:basedOn w:val="49"/>
    <w:link w:val="23"/>
    <w:qFormat/>
    <w:uiPriority w:val="0"/>
    <w:rPr>
      <w:b/>
      <w:bCs/>
      <w:kern w:val="2"/>
      <w:sz w:val="21"/>
      <w:szCs w:val="24"/>
    </w:rPr>
  </w:style>
  <w:style w:type="character" w:customStyle="1" w:styleId="51">
    <w:name w:val="批注框文本 字符"/>
    <w:basedOn w:val="28"/>
    <w:link w:val="13"/>
    <w:qFormat/>
    <w:uiPriority w:val="0"/>
    <w:rPr>
      <w:kern w:val="2"/>
      <w:sz w:val="18"/>
      <w:szCs w:val="18"/>
    </w:rPr>
  </w:style>
  <w:style w:type="paragraph" w:customStyle="1" w:styleId="52">
    <w:name w:val="卓龙标题"/>
    <w:basedOn w:val="1"/>
    <w:qFormat/>
    <w:uiPriority w:val="0"/>
    <w:pPr>
      <w:outlineLvl w:val="0"/>
    </w:pPr>
    <w:rPr>
      <w:b/>
      <w:bCs/>
      <w:sz w:val="28"/>
      <w:szCs w:val="28"/>
    </w:rPr>
  </w:style>
  <w:style w:type="paragraph" w:customStyle="1" w:styleId="53">
    <w:name w:val="!正文"/>
    <w:basedOn w:val="1"/>
    <w:qFormat/>
    <w:uiPriority w:val="0"/>
    <w:pPr>
      <w:spacing w:line="480" w:lineRule="exact"/>
      <w:ind w:firstLine="480" w:firstLineChars="200"/>
    </w:pPr>
    <w:rPr>
      <w:rFonts w:hAnsi="宋体" w:cs="宋体"/>
    </w:rPr>
  </w:style>
  <w:style w:type="paragraph" w:customStyle="1" w:styleId="54">
    <w:name w:val="表格1"/>
    <w:basedOn w:val="1"/>
    <w:qFormat/>
    <w:uiPriority w:val="0"/>
    <w:pPr>
      <w:adjustRightInd w:val="0"/>
      <w:spacing w:line="20" w:lineRule="atLeast"/>
      <w:jc w:val="center"/>
      <w:textAlignment w:val="center"/>
    </w:pPr>
    <w:rPr>
      <w:rFonts w:ascii="宋体"/>
      <w:szCs w:val="20"/>
    </w:rPr>
  </w:style>
  <w:style w:type="character" w:customStyle="1" w:styleId="55">
    <w:name w:val="textfont1"/>
    <w:qFormat/>
    <w:uiPriority w:val="0"/>
    <w:rPr>
      <w:rFonts w:hint="default" w:ascii="_x000B__x000C_" w:hAnsi="_x000B__x000C_"/>
      <w:color w:val="000000"/>
      <w:sz w:val="22"/>
      <w:szCs w:val="22"/>
    </w:rPr>
  </w:style>
  <w:style w:type="paragraph" w:customStyle="1" w:styleId="56">
    <w:name w:val="表格 32"/>
    <w:basedOn w:val="1"/>
    <w:qFormat/>
    <w:uiPriority w:val="0"/>
    <w:pPr>
      <w:autoSpaceDE w:val="0"/>
      <w:autoSpaceDN w:val="0"/>
      <w:adjustRightInd w:val="0"/>
      <w:jc w:val="center"/>
      <w:textAlignment w:val="baseline"/>
    </w:pPr>
    <w:rPr>
      <w:rFonts w:eastAsia="楷体_GB2312"/>
      <w:kern w:val="0"/>
      <w:sz w:val="20"/>
    </w:rPr>
  </w:style>
  <w:style w:type="paragraph" w:customStyle="1" w:styleId="57">
    <w:name w:val="333表格"/>
    <w:basedOn w:val="1"/>
    <w:qFormat/>
    <w:uiPriority w:val="0"/>
    <w:pPr>
      <w:jc w:val="center"/>
    </w:pPr>
  </w:style>
  <w:style w:type="paragraph" w:customStyle="1" w:styleId="58">
    <w:name w:val="表格"/>
    <w:qFormat/>
    <w:uiPriority w:val="99"/>
    <w:pPr>
      <w:widowControl w:val="0"/>
      <w:adjustRightInd w:val="0"/>
      <w:snapToGrid w:val="0"/>
      <w:jc w:val="center"/>
    </w:pPr>
    <w:rPr>
      <w:rFonts w:ascii="Times New Roman" w:hAnsi="Times New Roman" w:eastAsia="宋体" w:cs="Times New Roman"/>
      <w:color w:val="000000"/>
      <w:sz w:val="24"/>
      <w:szCs w:val="22"/>
      <w:lang w:val="en-US" w:eastAsia="zh-CN" w:bidi="ar-SA"/>
    </w:rPr>
  </w:style>
  <w:style w:type="character" w:customStyle="1" w:styleId="59">
    <w:name w:val="font61"/>
    <w:basedOn w:val="28"/>
    <w:qFormat/>
    <w:uiPriority w:val="0"/>
    <w:rPr>
      <w:rFonts w:hint="default" w:ascii="Times New Roman" w:hAnsi="Times New Roman" w:cs="Times New Roman"/>
      <w:b/>
      <w:color w:val="000000"/>
      <w:sz w:val="21"/>
      <w:szCs w:val="21"/>
      <w:u w:val="none"/>
      <w:vertAlign w:val="subscript"/>
    </w:rPr>
  </w:style>
  <w:style w:type="character" w:customStyle="1" w:styleId="60">
    <w:name w:val="font31"/>
    <w:basedOn w:val="28"/>
    <w:qFormat/>
    <w:uiPriority w:val="0"/>
    <w:rPr>
      <w:rFonts w:hint="default" w:ascii="Times New Roman" w:hAnsi="Times New Roman" w:cs="Times New Roman"/>
      <w:b/>
      <w:color w:val="000000"/>
      <w:sz w:val="21"/>
      <w:szCs w:val="21"/>
      <w:u w:val="none"/>
    </w:rPr>
  </w:style>
  <w:style w:type="character" w:customStyle="1" w:styleId="61">
    <w:name w:val="font91"/>
    <w:basedOn w:val="28"/>
    <w:qFormat/>
    <w:uiPriority w:val="0"/>
    <w:rPr>
      <w:rFonts w:hint="default" w:ascii="Times New Roman" w:hAnsi="Times New Roman" w:cs="Times New Roman"/>
      <w:b/>
      <w:color w:val="000000"/>
      <w:sz w:val="21"/>
      <w:szCs w:val="21"/>
      <w:u w:val="none"/>
      <w:vertAlign w:val="superscript"/>
    </w:rPr>
  </w:style>
  <w:style w:type="character" w:customStyle="1" w:styleId="62">
    <w:name w:val="font41"/>
    <w:basedOn w:val="28"/>
    <w:qFormat/>
    <w:uiPriority w:val="0"/>
    <w:rPr>
      <w:rFonts w:hint="default" w:ascii="Times New Roman" w:hAnsi="Times New Roman" w:cs="Times New Roman"/>
      <w:color w:val="000000"/>
      <w:sz w:val="21"/>
      <w:szCs w:val="21"/>
      <w:u w:val="none"/>
    </w:rPr>
  </w:style>
  <w:style w:type="character" w:customStyle="1" w:styleId="63">
    <w:name w:val="font21"/>
    <w:basedOn w:val="28"/>
    <w:qFormat/>
    <w:uiPriority w:val="0"/>
    <w:rPr>
      <w:rFonts w:hint="eastAsia" w:ascii="宋体" w:hAnsi="宋体" w:eastAsia="宋体" w:cs="宋体"/>
      <w:color w:val="000000"/>
      <w:sz w:val="21"/>
      <w:szCs w:val="21"/>
      <w:u w:val="none"/>
    </w:rPr>
  </w:style>
  <w:style w:type="character" w:customStyle="1" w:styleId="64">
    <w:name w:val="font71"/>
    <w:basedOn w:val="28"/>
    <w:qFormat/>
    <w:uiPriority w:val="0"/>
    <w:rPr>
      <w:rFonts w:hint="default" w:ascii="Times New Roman" w:hAnsi="Times New Roman" w:cs="Times New Roman"/>
      <w:color w:val="000000"/>
      <w:sz w:val="24"/>
      <w:szCs w:val="24"/>
      <w:u w:val="none"/>
    </w:rPr>
  </w:style>
  <w:style w:type="paragraph" w:customStyle="1" w:styleId="65">
    <w:name w:val="Table Paragraph"/>
    <w:basedOn w:val="1"/>
    <w:qFormat/>
    <w:uiPriority w:val="1"/>
    <w:pPr>
      <w:jc w:val="left"/>
    </w:pPr>
    <w:rPr>
      <w:rFonts w:ascii="Calibri" w:hAnsi="Calibri"/>
      <w:kern w:val="0"/>
      <w:sz w:val="22"/>
      <w:lang w:eastAsia="en-US"/>
    </w:rPr>
  </w:style>
  <w:style w:type="paragraph" w:customStyle="1" w:styleId="66">
    <w:name w:val="表头字体宋"/>
    <w:basedOn w:val="1"/>
    <w:qFormat/>
    <w:uiPriority w:val="0"/>
    <w:pPr>
      <w:widowControl/>
      <w:spacing w:line="360" w:lineRule="auto"/>
      <w:jc w:val="center"/>
    </w:pPr>
    <w:rPr>
      <w:rFonts w:cs="宋体"/>
      <w:b/>
      <w:bCs/>
      <w:spacing w:val="11"/>
      <w:kern w:val="0"/>
      <w:szCs w:val="20"/>
    </w:rPr>
  </w:style>
  <w:style w:type="paragraph" w:customStyle="1" w:styleId="67">
    <w:name w:val="表文字"/>
    <w:basedOn w:val="1"/>
    <w:qFormat/>
    <w:uiPriority w:val="0"/>
    <w:pPr>
      <w:overflowPunct w:val="0"/>
      <w:spacing w:line="240" w:lineRule="atLeast"/>
      <w:jc w:val="center"/>
      <w:textAlignment w:val="baseline"/>
    </w:pPr>
    <w:rPr>
      <w:szCs w:val="20"/>
    </w:rPr>
  </w:style>
  <w:style w:type="paragraph" w:customStyle="1" w:styleId="68">
    <w:name w:val="表格文字"/>
    <w:basedOn w:val="2"/>
    <w:qFormat/>
    <w:uiPriority w:val="0"/>
    <w:pPr>
      <w:ind w:firstLine="0" w:firstLineChars="0"/>
    </w:pPr>
    <w:rPr>
      <w:rFonts w:eastAsia="仿宋_GB2312"/>
      <w:sz w:val="24"/>
      <w:szCs w:val="20"/>
    </w:rPr>
  </w:style>
  <w:style w:type="character" w:customStyle="1" w:styleId="69">
    <w:name w:val="font01"/>
    <w:basedOn w:val="28"/>
    <w:qFormat/>
    <w:uiPriority w:val="0"/>
    <w:rPr>
      <w:rFonts w:hint="eastAsia" w:ascii="宋体" w:hAnsi="宋体" w:eastAsia="宋体" w:cs="宋体"/>
      <w:b/>
      <w:color w:val="000000"/>
      <w:sz w:val="21"/>
      <w:szCs w:val="21"/>
      <w:u w:val="none"/>
    </w:rPr>
  </w:style>
  <w:style w:type="character" w:customStyle="1" w:styleId="70">
    <w:name w:val="font51"/>
    <w:basedOn w:val="28"/>
    <w:qFormat/>
    <w:uiPriority w:val="0"/>
    <w:rPr>
      <w:rFonts w:hint="default" w:ascii="Times New Roman" w:hAnsi="Times New Roman" w:cs="Times New Roman"/>
      <w:color w:val="000000"/>
      <w:sz w:val="21"/>
      <w:szCs w:val="21"/>
      <w:u w:val="none"/>
    </w:rPr>
  </w:style>
  <w:style w:type="paragraph" w:customStyle="1" w:styleId="71">
    <w:name w:val="样式正文无级"/>
    <w:basedOn w:val="1"/>
    <w:qFormat/>
    <w:uiPriority w:val="0"/>
    <w:pPr>
      <w:spacing w:line="360" w:lineRule="auto"/>
      <w:ind w:firstLine="480" w:firstLineChars="200"/>
    </w:pPr>
    <w:rPr>
      <w:kern w:val="0"/>
      <w:sz w:val="24"/>
    </w:rPr>
  </w:style>
  <w:style w:type="character" w:customStyle="1" w:styleId="72">
    <w:name w:val="font11"/>
    <w:basedOn w:val="28"/>
    <w:qFormat/>
    <w:uiPriority w:val="0"/>
    <w:rPr>
      <w:rFonts w:hint="eastAsia" w:ascii="宋体" w:hAnsi="宋体" w:eastAsia="宋体" w:cs="宋体"/>
      <w:color w:val="000000"/>
      <w:sz w:val="21"/>
      <w:szCs w:val="21"/>
      <w:u w:val="none"/>
    </w:rPr>
  </w:style>
  <w:style w:type="paragraph" w:customStyle="1" w:styleId="73">
    <w:name w:val="样式1"/>
    <w:basedOn w:val="1"/>
    <w:qFormat/>
    <w:uiPriority w:val="0"/>
    <w:pPr>
      <w:spacing w:line="360" w:lineRule="auto"/>
      <w:ind w:firstLine="567"/>
    </w:pPr>
    <w:rPr>
      <w:sz w:val="24"/>
      <w:szCs w:val="20"/>
    </w:rPr>
  </w:style>
  <w:style w:type="paragraph" w:customStyle="1" w:styleId="74">
    <w:name w:val="hj正文"/>
    <w:basedOn w:val="1"/>
    <w:qFormat/>
    <w:uiPriority w:val="0"/>
    <w:pPr>
      <w:ind w:firstLine="480" w:firstLineChars="200"/>
    </w:pPr>
  </w:style>
  <w:style w:type="paragraph" w:customStyle="1" w:styleId="75">
    <w:name w:val="表格内容"/>
    <w:basedOn w:val="1"/>
    <w:qFormat/>
    <w:uiPriority w:val="0"/>
    <w:pPr>
      <w:jc w:val="center"/>
    </w:pPr>
    <w:rPr>
      <w:rFonts w:cs="宋体"/>
      <w:szCs w:val="20"/>
    </w:rPr>
  </w:style>
  <w:style w:type="paragraph" w:customStyle="1" w:styleId="76">
    <w:name w:val="报告表三级标题"/>
    <w:qFormat/>
    <w:uiPriority w:val="0"/>
    <w:pPr>
      <w:spacing w:line="360" w:lineRule="auto"/>
      <w:ind w:firstLine="200" w:firstLineChars="200"/>
      <w:jc w:val="both"/>
    </w:pPr>
    <w:rPr>
      <w:rFonts w:ascii="Times New Roman" w:hAnsi="宋体" w:eastAsia="宋体" w:cs="宋体"/>
      <w:kern w:val="2"/>
      <w:sz w:val="24"/>
      <w:szCs w:val="22"/>
      <w:lang w:val="en-US" w:eastAsia="zh-CN" w:bidi="ar-SA"/>
    </w:rPr>
  </w:style>
  <w:style w:type="paragraph" w:customStyle="1" w:styleId="77">
    <w:name w:val="报告正文"/>
    <w:basedOn w:val="1"/>
    <w:qFormat/>
    <w:uiPriority w:val="0"/>
    <w:pPr>
      <w:widowControl w:val="0"/>
      <w:adjustRightInd w:val="0"/>
      <w:snapToGrid w:val="0"/>
      <w:spacing w:line="360" w:lineRule="auto"/>
      <w:ind w:firstLine="200" w:firstLineChars="200"/>
      <w:jc w:val="both"/>
    </w:pPr>
    <w:rPr>
      <w:rFonts w:hAnsi="Times New Roman" w:cs="Times New Roman"/>
      <w:kern w:val="2"/>
      <w:szCs w:val="20"/>
    </w:rPr>
  </w:style>
  <w:style w:type="character" w:customStyle="1" w:styleId="78">
    <w:name w:val="标题 字符"/>
    <w:link w:val="22"/>
    <w:qFormat/>
    <w:locked/>
    <w:uiPriority w:val="99"/>
    <w:rPr>
      <w:rFonts w:ascii="Cambria" w:hAnsi="Cambria"/>
      <w:b/>
      <w:bCs/>
      <w:kern w:val="0"/>
      <w:sz w:val="32"/>
      <w:szCs w:val="32"/>
    </w:rPr>
  </w:style>
  <w:style w:type="paragraph" w:customStyle="1" w:styleId="79">
    <w:name w:val="表格文字222"/>
    <w:basedOn w:val="1"/>
    <w:qFormat/>
    <w:uiPriority w:val="0"/>
    <w:pPr>
      <w:snapToGrid w:val="0"/>
      <w:jc w:val="center"/>
    </w:pPr>
    <w:rPr>
      <w:rFonts w:hint="default" w:hAnsi="宋体"/>
      <w:bCs/>
      <w:sz w:val="21"/>
      <w:szCs w:val="21"/>
    </w:rPr>
  </w:style>
  <w:style w:type="paragraph" w:customStyle="1" w:styleId="80">
    <w:name w:val="p0"/>
    <w:basedOn w:val="1"/>
    <w:qFormat/>
    <w:uiPriority w:val="0"/>
    <w:pPr>
      <w:widowControl/>
    </w:pPr>
    <w:rPr>
      <w:rFonts w:eastAsia="Arial Unicode MS"/>
      <w:sz w:val="21"/>
      <w:szCs w:val="21"/>
    </w:rPr>
  </w:style>
  <w:style w:type="paragraph" w:customStyle="1" w:styleId="81">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sz w:val="24"/>
      <w:szCs w:val="24"/>
    </w:rPr>
  </w:style>
  <w:style w:type="paragraph" w:customStyle="1" w:styleId="82">
    <w:name w:val="表格文字2"/>
    <w:basedOn w:val="68"/>
    <w:qFormat/>
    <w:uiPriority w:val="0"/>
    <w:pPr>
      <w:spacing w:line="240" w:lineRule="auto"/>
    </w:pPr>
    <w:rPr>
      <w:rFonts w:hAnsi="宋体"/>
      <w:color w:val="000000"/>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jpeg"/><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image" Target="media/image17.png"/><Relationship Id="rId32" Type="http://schemas.openxmlformats.org/officeDocument/2006/relationships/image" Target="media/image16.wmf"/><Relationship Id="rId31" Type="http://schemas.openxmlformats.org/officeDocument/2006/relationships/oleObject" Target="embeddings/oleObject6.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14.wmf"/><Relationship Id="rId27" Type="http://schemas.openxmlformats.org/officeDocument/2006/relationships/oleObject" Target="embeddings/oleObject4.bin"/><Relationship Id="rId26" Type="http://schemas.openxmlformats.org/officeDocument/2006/relationships/image" Target="media/image13.wmf"/><Relationship Id="rId25" Type="http://schemas.openxmlformats.org/officeDocument/2006/relationships/oleObject" Target="embeddings/oleObject3.bin"/><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oleObject" Target="embeddings/oleObject1.bin"/><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82</Pages>
  <Words>47214</Words>
  <Characters>54349</Characters>
  <Lines>375</Lines>
  <Paragraphs>105</Paragraphs>
  <TotalTime>13</TotalTime>
  <ScaleCrop>false</ScaleCrop>
  <LinksUpToDate>false</LinksUpToDate>
  <CharactersWithSpaces>58788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2018-09-19T00:33:00Z</dcterms:created>
  <dc:creator>1417187875</dc:creator>
  <cp:lastModifiedBy>陈木沐</cp:lastModifiedBy>
  <cp:lastPrinted>2021-01-26T00:21:00Z</cp:lastPrinted>
  <dcterms:modified xsi:type="dcterms:W3CDTF">2024-03-12T02:00:12Z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CF56E9778DDE45BEB611B9813B50BFFA</vt:lpwstr>
  </property>
</Properties>
</file>