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91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澧县西城区地下综合管线建设项目(经营权）实施主体（项目法人）成交公告</w:t>
      </w:r>
    </w:p>
    <w:p w14:paraId="5D3F8374">
      <w:pPr>
        <w:keepNext w:val="0"/>
        <w:keepLines w:val="0"/>
        <w:pageBreakBefore w:val="0"/>
        <w:tabs>
          <w:tab w:val="left" w:pos="782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澧县住房和城乡建设局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澧县西城区地下综合管线建设项目(经营权）实施主体（项目法人）竞争性磋商采购项目于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月2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</w:rPr>
        <w:t>结束，现将成交结果公告如下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 w14:paraId="7CD96A4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Style w:val="9"/>
          <w:rFonts w:hint="eastAsia" w:ascii="宋体" w:hAnsi="宋体" w:eastAsia="宋体" w:cs="宋体"/>
          <w:i w:val="0"/>
          <w:color w:val="000000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color w:val="000000"/>
          <w:sz w:val="21"/>
          <w:szCs w:val="21"/>
        </w:rPr>
        <w:t>项目基本概况介绍</w:t>
      </w:r>
    </w:p>
    <w:p w14:paraId="1F3DA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项目名称：澧县西城区地下综合管线建设项目(经营权）实施主体（项目法人） </w:t>
      </w:r>
    </w:p>
    <w:p w14:paraId="13AEA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 xml:space="preserve">采购方式:竞争性磋商 </w:t>
      </w:r>
    </w:p>
    <w:p w14:paraId="3D0AD4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委托代理编号：XYTC-澧-202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-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07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-01</w:t>
      </w:r>
    </w:p>
    <w:p w14:paraId="67697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项目名称、预算及项目基本情况等: </w:t>
      </w:r>
    </w:p>
    <w:tbl>
      <w:tblPr>
        <w:tblStyle w:val="7"/>
        <w:tblW w:w="8348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4272"/>
        <w:gridCol w:w="2064"/>
        <w:gridCol w:w="1265"/>
      </w:tblGrid>
      <w:tr w14:paraId="1FAB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75F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分包号</w:t>
            </w:r>
          </w:p>
        </w:tc>
        <w:tc>
          <w:tcPr>
            <w:tcW w:w="4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AB1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包名称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A9B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项目基本情况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61C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预算（万元）</w:t>
            </w:r>
          </w:p>
        </w:tc>
      </w:tr>
      <w:tr w14:paraId="4D64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4E4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919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澧县西城区地下综合管线建设项目(经营权）实施主体（项目法人）</w:t>
            </w:r>
          </w:p>
        </w:tc>
        <w:tc>
          <w:tcPr>
            <w:tcW w:w="2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2CE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8C7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25098.02</w:t>
            </w:r>
          </w:p>
        </w:tc>
      </w:tr>
    </w:tbl>
    <w:p w14:paraId="461BFA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二、邀请供应商的情况</w:t>
      </w:r>
    </w:p>
    <w:p w14:paraId="587F6B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1.供应商产生方式：公告邀请</w:t>
      </w:r>
    </w:p>
    <w:p w14:paraId="6C944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</w:rPr>
        <w:t>响应文件的递交截止时间、开启时间及地址</w:t>
      </w:r>
    </w:p>
    <w:p w14:paraId="63E450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响应文件的递交截止时间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及开启时间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: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2024年7月25日9时30分</w:t>
      </w:r>
    </w:p>
    <w:p w14:paraId="6B78D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响应文件的开启地点: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澧县兰江路水竹居巷81号</w:t>
      </w:r>
    </w:p>
    <w:p w14:paraId="1428194F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成交供应商名称、地址和成交金额：</w:t>
      </w:r>
    </w:p>
    <w:tbl>
      <w:tblPr>
        <w:tblStyle w:val="7"/>
        <w:tblW w:w="8348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8"/>
        <w:gridCol w:w="1464"/>
        <w:gridCol w:w="1607"/>
        <w:gridCol w:w="937"/>
        <w:gridCol w:w="2092"/>
      </w:tblGrid>
      <w:tr w14:paraId="77AF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EC8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包名称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B5B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成交供应商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3AE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成交金额（万元）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82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96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供应商地址</w:t>
            </w:r>
          </w:p>
        </w:tc>
      </w:tr>
      <w:tr w14:paraId="419C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33D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澧县西城区地下综合管线建设项目(经营权）实施主体（项目法人）</w:t>
            </w:r>
          </w:p>
        </w:tc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79C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澧县东跃商贸实业有限公司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98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25098.02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BD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曾女士</w:t>
            </w:r>
          </w:p>
        </w:tc>
        <w:tc>
          <w:tcPr>
            <w:tcW w:w="20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EE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湖南省澧县澧澹街道澧县高新区创新创业园一号楼6层625室</w:t>
            </w:r>
          </w:p>
        </w:tc>
      </w:tr>
    </w:tbl>
    <w:p w14:paraId="7E9DDA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FFF"/>
        </w:rPr>
        <w:t>、联系方式</w:t>
      </w:r>
    </w:p>
    <w:p w14:paraId="292F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采 购 人：澧县住房和城乡建设局</w:t>
      </w:r>
    </w:p>
    <w:p w14:paraId="43B0F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地    址：澧县行政中心1号楼</w:t>
      </w:r>
      <w:bookmarkStart w:id="0" w:name="_GoBack"/>
      <w:bookmarkEnd w:id="0"/>
    </w:p>
    <w:p w14:paraId="41C81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 系 人：朱先生</w:t>
      </w:r>
    </w:p>
    <w:p w14:paraId="0769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电    话：19936987716</w:t>
      </w:r>
    </w:p>
    <w:p w14:paraId="743D4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代理机构：湖南信元工程项目管理有限公司</w:t>
      </w:r>
    </w:p>
    <w:p w14:paraId="05829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地    址：澧县兰江路水竹居巷81号（澧县分公司）</w:t>
      </w:r>
    </w:p>
    <w:p w14:paraId="6FCCA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 系 人：任先生</w:t>
      </w:r>
    </w:p>
    <w:p w14:paraId="1333D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联系电话：0736-3233298</w:t>
      </w:r>
    </w:p>
    <w:p w14:paraId="01DF68F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52037"/>
    <w:multiLevelType w:val="multilevel"/>
    <w:tmpl w:val="AA952037"/>
    <w:lvl w:ilvl="0" w:tentative="0">
      <w:start w:val="1"/>
      <w:numFmt w:val="decimal"/>
      <w:suff w:val="space"/>
      <w:lvlText w:val="第%1章"/>
      <w:lvlJc w:val="left"/>
      <w:pPr>
        <w:tabs>
          <w:tab w:val="left" w:pos="425"/>
        </w:tabs>
        <w:ind w:left="3995" w:hanging="425"/>
      </w:pPr>
      <w:rPr>
        <w:rFonts w:hint="default" w:ascii="黑体" w:hAnsi="宋体" w:eastAsia="黑体" w:cs="Times New Roman"/>
        <w:b/>
        <w:sz w:val="36"/>
        <w:szCs w:val="36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859"/>
        </w:tabs>
        <w:ind w:left="859" w:hanging="567"/>
      </w:pPr>
      <w:rPr>
        <w:rFonts w:hint="default" w:ascii="Times New Roman" w:hAnsi="Times New Roman" w:cs="Times New Roman"/>
        <w:b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cs="Times New Roman"/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1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A502670"/>
    <w:multiLevelType w:val="singleLevel"/>
    <w:tmpl w:val="7A50267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DZjMDM5YjY2YWIzYTdmMGI2OTFmMjYwYTYwNDkifQ=="/>
    <w:docVar w:name="KSO_WPS_MARK_KEY" w:val="898b03e5-90ea-4a2d-86cf-3ccd23e29811"/>
  </w:docVars>
  <w:rsids>
    <w:rsidRoot w:val="40391F47"/>
    <w:rsid w:val="000B510E"/>
    <w:rsid w:val="002862CB"/>
    <w:rsid w:val="005A2592"/>
    <w:rsid w:val="005B7056"/>
    <w:rsid w:val="005D2DAC"/>
    <w:rsid w:val="009E6198"/>
    <w:rsid w:val="00F0618C"/>
    <w:rsid w:val="021C6E28"/>
    <w:rsid w:val="067210EB"/>
    <w:rsid w:val="0CAF4198"/>
    <w:rsid w:val="0D3151BC"/>
    <w:rsid w:val="0D8563DB"/>
    <w:rsid w:val="0E7133C2"/>
    <w:rsid w:val="157D50D3"/>
    <w:rsid w:val="16B96E23"/>
    <w:rsid w:val="17D631C0"/>
    <w:rsid w:val="18272636"/>
    <w:rsid w:val="1A3D38D6"/>
    <w:rsid w:val="1AE51F24"/>
    <w:rsid w:val="1E900982"/>
    <w:rsid w:val="2D2A33A6"/>
    <w:rsid w:val="2DCF3945"/>
    <w:rsid w:val="32290665"/>
    <w:rsid w:val="379F4F25"/>
    <w:rsid w:val="3AC44B09"/>
    <w:rsid w:val="3DDC47DD"/>
    <w:rsid w:val="40391F47"/>
    <w:rsid w:val="428B67D2"/>
    <w:rsid w:val="434A21E9"/>
    <w:rsid w:val="45EB6BFD"/>
    <w:rsid w:val="4BB06148"/>
    <w:rsid w:val="4C2E3EE1"/>
    <w:rsid w:val="4F711F6A"/>
    <w:rsid w:val="50684E06"/>
    <w:rsid w:val="538057B3"/>
    <w:rsid w:val="570F4126"/>
    <w:rsid w:val="5ABB5323"/>
    <w:rsid w:val="5F545226"/>
    <w:rsid w:val="633A72D5"/>
    <w:rsid w:val="640423D9"/>
    <w:rsid w:val="64A07A63"/>
    <w:rsid w:val="678673E4"/>
    <w:rsid w:val="6CF43042"/>
    <w:rsid w:val="6D156A23"/>
    <w:rsid w:val="6D993FED"/>
    <w:rsid w:val="77EA586A"/>
    <w:rsid w:val="7ED0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numPr>
        <w:ilvl w:val="1"/>
        <w:numId w:val="1"/>
      </w:numPr>
      <w:spacing w:before="240" w:beforeLines="100" w:line="420" w:lineRule="auto"/>
      <w:jc w:val="left"/>
      <w:outlineLvl w:val="1"/>
    </w:pPr>
    <w:rPr>
      <w:rFonts w:eastAsia="仿宋_GB2312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603</Characters>
  <Lines>1</Lines>
  <Paragraphs>1</Paragraphs>
  <TotalTime>5</TotalTime>
  <ScaleCrop>false</ScaleCrop>
  <LinksUpToDate>false</LinksUpToDate>
  <CharactersWithSpaces>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2023-01-13T07:26:00Z</dcterms:created>
  <dc:creator>便宜的犀牛</dc:creator>
  <cp:lastModifiedBy>。。。。。。</cp:lastModifiedBy>
  <dcterms:modified xsi:type="dcterms:W3CDTF">2024-09-26T04:40:18Z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6FF9EE7A9BEB4D8997680A6691D7E0D1</vt:lpwstr>
  </property>
</Properties>
</file>