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00" w:firstLineChars="200"/>
        <w:jc w:val="both"/>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创新社会治理，维护社会大局安全稳定</w:t>
      </w:r>
    </w:p>
    <w:p>
      <w:pPr>
        <w:jc w:val="right"/>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——强化担当作为  维护社会稳定</w:t>
      </w:r>
    </w:p>
    <w:p>
      <w:pPr>
        <w:jc w:val="cente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（征求意见稿）</w:t>
      </w:r>
    </w:p>
    <w:p>
      <w:pPr>
        <w:jc w:val="cente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县委主题教育第三课题调研组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76" w:lineRule="exact"/>
        <w:ind w:firstLine="64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76" w:lineRule="exact"/>
        <w:ind w:firstLine="640"/>
        <w:jc w:val="both"/>
        <w:textAlignment w:val="auto"/>
        <w:rPr>
          <w:rFonts w:hint="default" w:ascii="仿宋" w:hAnsi="仿宋" w:eastAsia="仿宋" w:cs="仿宋"/>
          <w:color w:val="auto"/>
          <w:sz w:val="32"/>
          <w:szCs w:val="32"/>
          <w:lang w:val="en-US" w:eastAsia="zh-CN"/>
        </w:rPr>
      </w:pPr>
      <w:r>
        <w:rPr>
          <w:rFonts w:hint="eastAsia" w:ascii="Times New Roman" w:hAnsi="Times New Roman" w:eastAsia="仿宋_GB2312" w:cs="Times New Roman"/>
          <w:color w:val="auto"/>
          <w:sz w:val="32"/>
          <w:szCs w:val="32"/>
          <w:lang w:val="en-US" w:eastAsia="zh-CN"/>
        </w:rPr>
        <w:t>习近平总书记在党的二十大报</w:t>
      </w:r>
      <w:r>
        <w:rPr>
          <w:rFonts w:hint="eastAsia" w:ascii="仿宋" w:hAnsi="仿宋" w:eastAsia="仿宋" w:cs="仿宋"/>
          <w:color w:val="auto"/>
          <w:sz w:val="32"/>
          <w:szCs w:val="32"/>
          <w:lang w:val="en-US" w:eastAsia="zh-CN"/>
        </w:rPr>
        <w:t>告当中指出：要加强实践锻炼、专业训练，注重在重大斗争中磨砺干部，增强干部推动高质量发展本领、服务群众本领、防范化解风险本领。加强干部斗争精神和斗争本领养成，着力增强防风险、迎挑战、抗打压能力，带头担当作为，做到平常时候看得出来、关键时刻站得出来、危难关头豁得出来。对照习近平总书记要求，反观我县镇街、县直及省市驻澧单位在信访维稳工作中的表现，还有不小差距。当前和今后一个时期，必须采取强力措施，坚决推进整治整改，全力扭转当前信访维稳工作被动落后局面，为全县经济社会健康发展提供坚实保障。</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当前信访维稳工作形势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 w:hAnsi="楷体" w:eastAsia="仿宋_GB2312" w:cs="楷体"/>
          <w:b/>
          <w:bCs/>
          <w:i w:val="0"/>
          <w:iCs w:val="0"/>
          <w:caps w:val="0"/>
          <w:color w:val="auto"/>
          <w:spacing w:val="0"/>
          <w:kern w:val="2"/>
          <w:sz w:val="32"/>
          <w:szCs w:val="32"/>
          <w:shd w:val="clear" w:color="auto" w:fill="FFFFFF"/>
          <w:lang w:val="en-US" w:eastAsia="zh-CN" w:bidi="ar-SA"/>
        </w:rPr>
      </w:pPr>
      <w:r>
        <w:rPr>
          <w:rFonts w:hint="eastAsia" w:ascii="仿宋_GB2312" w:hAnsi="Times New Roman" w:eastAsia="仿宋_GB2312"/>
          <w:color w:val="auto"/>
          <w:sz w:val="32"/>
          <w:szCs w:val="32"/>
        </w:rPr>
        <w:t>今年</w:t>
      </w:r>
      <w:r>
        <w:rPr>
          <w:rFonts w:hint="eastAsia" w:ascii="仿宋_GB2312" w:hAnsi="Times New Roman" w:eastAsia="仿宋_GB2312"/>
          <w:color w:val="auto"/>
          <w:sz w:val="32"/>
          <w:szCs w:val="32"/>
          <w:lang w:val="en-US" w:eastAsia="zh-CN"/>
        </w:rPr>
        <w:t>前四</w:t>
      </w:r>
      <w:r>
        <w:rPr>
          <w:rFonts w:hint="eastAsia" w:ascii="仿宋_GB2312" w:hAnsi="Times New Roman" w:eastAsia="仿宋_GB2312"/>
          <w:color w:val="auto"/>
          <w:sz w:val="32"/>
          <w:szCs w:val="32"/>
        </w:rPr>
        <w:t>月，</w:t>
      </w:r>
      <w:r>
        <w:rPr>
          <w:rFonts w:hint="eastAsia" w:ascii="仿宋_GB2312" w:hAnsi="Times New Roman" w:eastAsia="仿宋_GB2312"/>
          <w:color w:val="auto"/>
          <w:sz w:val="32"/>
          <w:szCs w:val="32"/>
          <w:lang w:val="en-US" w:eastAsia="zh-CN"/>
        </w:rPr>
        <w:t>我</w:t>
      </w:r>
      <w:r>
        <w:rPr>
          <w:rFonts w:hint="eastAsia" w:ascii="仿宋_GB2312" w:hAnsi="Times New Roman" w:eastAsia="仿宋_GB2312"/>
          <w:color w:val="auto"/>
          <w:sz w:val="32"/>
          <w:szCs w:val="32"/>
        </w:rPr>
        <w:t>县信访</w:t>
      </w:r>
      <w:r>
        <w:rPr>
          <w:rFonts w:hint="eastAsia" w:ascii="仿宋_GB2312" w:hAnsi="Times New Roman" w:eastAsia="仿宋_GB2312"/>
          <w:color w:val="auto"/>
          <w:sz w:val="32"/>
          <w:szCs w:val="32"/>
          <w:lang w:val="en-US" w:eastAsia="zh-CN"/>
        </w:rPr>
        <w:t>维稳</w:t>
      </w:r>
      <w:r>
        <w:rPr>
          <w:rFonts w:hint="eastAsia" w:ascii="仿宋_GB2312" w:hAnsi="Times New Roman" w:eastAsia="仿宋_GB2312"/>
          <w:color w:val="auto"/>
          <w:sz w:val="32"/>
          <w:szCs w:val="32"/>
        </w:rPr>
        <w:t>工作面临严峻形势，进京走访登记接连不断，主要考核指标低位运行。</w:t>
      </w:r>
      <w:r>
        <w:rPr>
          <w:rFonts w:hint="eastAsia" w:ascii="仿宋_GB2312" w:hAnsi="Times New Roman" w:eastAsia="仿宋_GB2312"/>
          <w:color w:val="auto"/>
          <w:sz w:val="32"/>
          <w:szCs w:val="32"/>
          <w:lang w:val="en-US" w:eastAsia="zh-CN"/>
        </w:rPr>
        <w:t>尽管后段积极推进信访事项化解，强化包保稳控，狠抓应急处置，</w:t>
      </w:r>
      <w:r>
        <w:rPr>
          <w:rFonts w:hint="eastAsia" w:ascii="仿宋_GB2312" w:hAnsi="Times New Roman" w:eastAsia="仿宋_GB2312"/>
          <w:color w:val="auto"/>
          <w:sz w:val="32"/>
          <w:szCs w:val="32"/>
        </w:rPr>
        <w:t>收到了阶段性成效</w:t>
      </w: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lang w:val="en-US" w:eastAsia="zh-CN"/>
        </w:rPr>
        <w:t>全县</w:t>
      </w:r>
      <w:r>
        <w:rPr>
          <w:rFonts w:hint="eastAsia" w:ascii="仿宋_GB2312" w:hAnsi="Times New Roman" w:eastAsia="仿宋_GB2312"/>
          <w:color w:val="auto"/>
          <w:sz w:val="32"/>
          <w:szCs w:val="32"/>
        </w:rPr>
        <w:t>信访</w:t>
      </w:r>
      <w:r>
        <w:rPr>
          <w:rFonts w:hint="eastAsia" w:ascii="仿宋_GB2312" w:hAnsi="Times New Roman" w:eastAsia="仿宋_GB2312"/>
          <w:color w:val="auto"/>
          <w:sz w:val="32"/>
          <w:szCs w:val="32"/>
          <w:lang w:val="en-US" w:eastAsia="zh-CN"/>
        </w:rPr>
        <w:t>维稳</w:t>
      </w:r>
      <w:r>
        <w:rPr>
          <w:rFonts w:hint="eastAsia" w:ascii="仿宋_GB2312" w:hAnsi="Times New Roman" w:eastAsia="仿宋_GB2312"/>
          <w:color w:val="auto"/>
          <w:sz w:val="32"/>
          <w:szCs w:val="32"/>
        </w:rPr>
        <w:t>工作形势明显好转，</w:t>
      </w:r>
      <w:r>
        <w:rPr>
          <w:rFonts w:hint="eastAsia" w:ascii="仿宋_GB2312" w:hAnsi="Times New Roman" w:eastAsia="仿宋_GB2312"/>
          <w:color w:val="auto"/>
          <w:sz w:val="32"/>
          <w:szCs w:val="32"/>
          <w:lang w:val="en-US" w:eastAsia="zh-CN"/>
        </w:rPr>
        <w:t>但跳出澧县看澧县，我县信访维稳工作形势仍不容乐观。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val="0"/>
          <w:bCs w:val="0"/>
          <w:i w:val="0"/>
          <w:iCs w:val="0"/>
          <w:caps w:val="0"/>
          <w:color w:val="auto"/>
          <w:spacing w:val="0"/>
          <w:kern w:val="2"/>
          <w:sz w:val="32"/>
          <w:szCs w:val="32"/>
          <w:shd w:val="clear" w:color="auto" w:fill="FFFFFF"/>
          <w:lang w:val="en-US" w:eastAsia="zh-CN" w:bidi="ar-SA"/>
        </w:rPr>
      </w:pPr>
      <w:r>
        <w:rPr>
          <w:rFonts w:hint="eastAsia" w:ascii="楷体" w:hAnsi="楷体" w:eastAsia="楷体" w:cs="楷体"/>
          <w:b/>
          <w:bCs/>
          <w:i w:val="0"/>
          <w:iCs w:val="0"/>
          <w:caps w:val="0"/>
          <w:color w:val="auto"/>
          <w:spacing w:val="0"/>
          <w:kern w:val="2"/>
          <w:sz w:val="32"/>
          <w:szCs w:val="32"/>
          <w:shd w:val="clear" w:color="auto" w:fill="FFFFFF"/>
          <w:lang w:val="en-US" w:eastAsia="zh-CN" w:bidi="ar-SA"/>
        </w:rPr>
        <w:t>1.到国家信访局信访总量同比上升。</w:t>
      </w:r>
      <w:r>
        <w:rPr>
          <w:rFonts w:hint="eastAsia" w:ascii="Times New Roman" w:hAnsi="Times New Roman" w:eastAsia="仿宋_GB2312" w:cs="Times New Roman"/>
          <w:b w:val="0"/>
          <w:bCs w:val="0"/>
          <w:i w:val="0"/>
          <w:iCs w:val="0"/>
          <w:caps w:val="0"/>
          <w:color w:val="auto"/>
          <w:spacing w:val="0"/>
          <w:kern w:val="2"/>
          <w:sz w:val="32"/>
          <w:szCs w:val="32"/>
          <w:shd w:val="clear" w:color="auto" w:fill="FFFFFF"/>
          <w:lang w:val="en-US" w:eastAsia="zh-CN" w:bidi="ar-SA"/>
        </w:rPr>
        <w:t>截止2023年12月3日（下同），我</w:t>
      </w:r>
      <w:r>
        <w:rPr>
          <w:rFonts w:hint="eastAsia" w:ascii="仿宋_GB2312" w:hAnsi="Times New Roman" w:eastAsia="仿宋_GB2312"/>
          <w:color w:val="auto"/>
          <w:sz w:val="32"/>
          <w:szCs w:val="32"/>
        </w:rPr>
        <w:t>县到国家信访局信访总量</w:t>
      </w:r>
      <w:r>
        <w:rPr>
          <w:rFonts w:hint="eastAsia" w:ascii="仿宋_GB2312" w:hAnsi="Times New Roman" w:eastAsia="仿宋_GB2312"/>
          <w:color w:val="auto"/>
          <w:sz w:val="32"/>
          <w:szCs w:val="32"/>
          <w:lang w:val="en-US" w:eastAsia="zh-CN"/>
        </w:rPr>
        <w:t>为*</w:t>
      </w:r>
      <w:r>
        <w:rPr>
          <w:rFonts w:hint="eastAsia" w:ascii="仿宋_GB2312" w:hAnsi="Times New Roman" w:eastAsia="仿宋_GB2312"/>
          <w:color w:val="auto"/>
          <w:sz w:val="32"/>
          <w:szCs w:val="32"/>
        </w:rPr>
        <w:t>件人次</w:t>
      </w: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lang w:val="en-US" w:eastAsia="zh-CN"/>
        </w:rPr>
        <w:t>同比2022年***</w:t>
      </w:r>
      <w:r>
        <w:rPr>
          <w:rFonts w:hint="eastAsia" w:ascii="仿宋_GB2312" w:hAnsi="Times New Roman" w:eastAsia="仿宋_GB2312"/>
          <w:color w:val="auto"/>
          <w:sz w:val="32"/>
          <w:szCs w:val="32"/>
        </w:rPr>
        <w:t>。其中</w:t>
      </w: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rPr>
        <w:t>来信量</w:t>
      </w:r>
      <w:r>
        <w:rPr>
          <w:rFonts w:hint="eastAsia" w:ascii="仿宋_GB2312" w:hAnsi="Times New Roman" w:eastAsia="仿宋_GB2312"/>
          <w:color w:val="auto"/>
          <w:sz w:val="32"/>
          <w:szCs w:val="32"/>
          <w:lang w:val="en-US" w:eastAsia="zh-CN"/>
        </w:rPr>
        <w:t>*</w:t>
      </w:r>
      <w:r>
        <w:rPr>
          <w:rFonts w:hint="eastAsia" w:ascii="仿宋_GB2312" w:hAnsi="Times New Roman" w:eastAsia="仿宋_GB2312"/>
          <w:color w:val="auto"/>
          <w:sz w:val="32"/>
          <w:szCs w:val="32"/>
        </w:rPr>
        <w:t>件次，同比</w:t>
      </w:r>
      <w:r>
        <w:rPr>
          <w:rFonts w:hint="eastAsia" w:ascii="仿宋_GB2312" w:hAnsi="Times New Roman" w:eastAsia="仿宋_GB2312"/>
          <w:color w:val="auto"/>
          <w:sz w:val="32"/>
          <w:szCs w:val="32"/>
          <w:lang w:val="en-US" w:eastAsia="zh-CN"/>
        </w:rPr>
        <w:t>2022年***</w:t>
      </w:r>
      <w:r>
        <w:rPr>
          <w:rFonts w:hint="eastAsia" w:ascii="仿宋_GB2312" w:hAnsi="Times New Roman" w:eastAsia="仿宋_GB2312"/>
          <w:color w:val="auto"/>
          <w:sz w:val="32"/>
          <w:szCs w:val="32"/>
        </w:rPr>
        <w:t>；网信量</w:t>
      </w:r>
      <w:r>
        <w:rPr>
          <w:rFonts w:hint="eastAsia" w:ascii="仿宋_GB2312" w:hAnsi="Times New Roman" w:eastAsia="仿宋_GB2312"/>
          <w:color w:val="auto"/>
          <w:sz w:val="32"/>
          <w:szCs w:val="32"/>
          <w:lang w:val="en-US" w:eastAsia="zh-CN"/>
        </w:rPr>
        <w:t>*</w:t>
      </w:r>
      <w:r>
        <w:rPr>
          <w:rFonts w:hint="eastAsia" w:ascii="仿宋_GB2312" w:hAnsi="Times New Roman" w:eastAsia="仿宋_GB2312"/>
          <w:color w:val="auto"/>
          <w:sz w:val="32"/>
          <w:szCs w:val="32"/>
        </w:rPr>
        <w:t>件次，同比</w:t>
      </w:r>
      <w:r>
        <w:rPr>
          <w:rFonts w:hint="eastAsia" w:ascii="仿宋_GB2312" w:hAnsi="Times New Roman" w:eastAsia="仿宋_GB2312"/>
          <w:color w:val="auto"/>
          <w:sz w:val="32"/>
          <w:szCs w:val="32"/>
          <w:lang w:val="en-US" w:eastAsia="zh-CN"/>
        </w:rPr>
        <w:t>2022年***</w:t>
      </w:r>
      <w:r>
        <w:rPr>
          <w:rFonts w:hint="eastAsia" w:ascii="仿宋_GB2312" w:hAnsi="Times New Roman" w:eastAsia="仿宋_GB2312"/>
          <w:color w:val="auto"/>
          <w:sz w:val="32"/>
          <w:szCs w:val="32"/>
        </w:rPr>
        <w:t>；来访量</w:t>
      </w:r>
      <w:r>
        <w:rPr>
          <w:rFonts w:hint="eastAsia" w:ascii="仿宋_GB2312" w:hAnsi="Times New Roman" w:eastAsia="仿宋_GB2312"/>
          <w:color w:val="auto"/>
          <w:sz w:val="32"/>
          <w:szCs w:val="32"/>
          <w:lang w:val="en-US" w:eastAsia="zh-CN"/>
        </w:rPr>
        <w:t>*</w:t>
      </w:r>
      <w:r>
        <w:rPr>
          <w:rFonts w:hint="eastAsia" w:ascii="仿宋_GB2312" w:hAnsi="Times New Roman" w:eastAsia="仿宋_GB2312"/>
          <w:color w:val="auto"/>
          <w:sz w:val="32"/>
          <w:szCs w:val="32"/>
        </w:rPr>
        <w:t>人次，</w:t>
      </w:r>
      <w:r>
        <w:rPr>
          <w:rFonts w:hint="eastAsia" w:ascii="仿宋_GB2312" w:hAnsi="Times New Roman" w:eastAsia="仿宋_GB2312"/>
          <w:color w:val="auto"/>
          <w:sz w:val="32"/>
          <w:szCs w:val="32"/>
          <w:lang w:val="en-US" w:eastAsia="zh-CN"/>
        </w:rPr>
        <w:t>同比2022年***，</w:t>
      </w:r>
      <w:r>
        <w:rPr>
          <w:rFonts w:hint="eastAsia" w:ascii="仿宋_GB2312" w:hAnsi="Times New Roman" w:eastAsia="仿宋_GB2312"/>
          <w:color w:val="auto"/>
          <w:sz w:val="32"/>
          <w:szCs w:val="32"/>
        </w:rPr>
        <w:t>同比</w:t>
      </w:r>
      <w:r>
        <w:rPr>
          <w:rFonts w:hint="eastAsia" w:ascii="仿宋_GB2312" w:hAnsi="Times New Roman" w:eastAsia="仿宋_GB2312"/>
          <w:color w:val="auto"/>
          <w:sz w:val="32"/>
          <w:szCs w:val="32"/>
          <w:lang w:val="en-US" w:eastAsia="zh-CN"/>
        </w:rPr>
        <w:t>2019年</w:t>
      </w:r>
      <w:r>
        <w:rPr>
          <w:rFonts w:hint="eastAsia" w:ascii="仿宋_GB2312" w:hAnsi="Times New Roman" w:eastAsia="仿宋_GB2312"/>
          <w:color w:val="auto"/>
          <w:sz w:val="32"/>
          <w:szCs w:val="32"/>
        </w:rPr>
        <w:t>下降</w:t>
      </w:r>
      <w:r>
        <w:rPr>
          <w:rFonts w:hint="eastAsia" w:ascii="仿宋_GB2312" w:hAnsi="Times New Roman" w:eastAsia="仿宋_GB2312"/>
          <w:color w:val="auto"/>
          <w:sz w:val="32"/>
          <w:szCs w:val="32"/>
          <w:lang w:val="en-US" w:eastAsia="zh-CN"/>
        </w:rPr>
        <w:t>*</w:t>
      </w:r>
      <w:r>
        <w:rPr>
          <w:rFonts w:hint="eastAsia" w:ascii="仿宋_GB2312" w:hAnsi="Times New Roman"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35"/>
        <w:textAlignment w:val="auto"/>
        <w:rPr>
          <w:rFonts w:hint="default" w:ascii="Times New Roman" w:hAnsi="Times New Roman" w:eastAsia="仿宋_GB2312" w:cs="Times New Roman"/>
          <w:b w:val="0"/>
          <w:bCs w:val="0"/>
          <w:i w:val="0"/>
          <w:iCs w:val="0"/>
          <w:caps w:val="0"/>
          <w:color w:val="auto"/>
          <w:spacing w:val="0"/>
          <w:kern w:val="2"/>
          <w:sz w:val="32"/>
          <w:szCs w:val="32"/>
          <w:shd w:val="clear" w:color="auto" w:fill="FFFFFF"/>
          <w:lang w:val="en-US" w:eastAsia="zh-CN" w:bidi="ar-SA"/>
        </w:rPr>
      </w:pPr>
      <w:r>
        <w:rPr>
          <w:rFonts w:hint="eastAsia" w:ascii="楷体" w:hAnsi="楷体" w:eastAsia="楷体" w:cs="楷体"/>
          <w:b/>
          <w:bCs/>
          <w:i w:val="0"/>
          <w:iCs w:val="0"/>
          <w:caps w:val="0"/>
          <w:color w:val="auto"/>
          <w:spacing w:val="0"/>
          <w:kern w:val="2"/>
          <w:sz w:val="32"/>
          <w:szCs w:val="32"/>
          <w:shd w:val="clear" w:color="auto" w:fill="FFFFFF"/>
          <w:lang w:val="en-US" w:eastAsia="zh-CN" w:bidi="ar-SA"/>
        </w:rPr>
        <w:t>2.进京走访高位运行。</w:t>
      </w:r>
      <w:r>
        <w:rPr>
          <w:rFonts w:hint="eastAsia" w:ascii="Times New Roman" w:hAnsi="Times New Roman" w:eastAsia="仿宋_GB2312" w:cs="Times New Roman"/>
          <w:b w:val="0"/>
          <w:bCs w:val="0"/>
          <w:i w:val="0"/>
          <w:iCs w:val="0"/>
          <w:caps w:val="0"/>
          <w:color w:val="auto"/>
          <w:spacing w:val="0"/>
          <w:kern w:val="2"/>
          <w:sz w:val="32"/>
          <w:szCs w:val="32"/>
          <w:shd w:val="clear" w:color="auto" w:fill="FFFFFF"/>
          <w:lang w:val="en-US" w:eastAsia="zh-CN" w:bidi="ar-SA"/>
        </w:rPr>
        <w:t>统计数据显示，截止2023年12月3日，我县实际进京走访人数达到*人次，导致镇街干部频繁往返北京，不堪重负。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i w:val="0"/>
          <w:iCs w:val="0"/>
          <w:caps w:val="0"/>
          <w:color w:val="auto"/>
          <w:spacing w:val="0"/>
          <w:kern w:val="2"/>
          <w:sz w:val="32"/>
          <w:szCs w:val="32"/>
          <w:shd w:val="clear" w:color="auto" w:fill="FFFFFF"/>
          <w:lang w:val="en-US" w:eastAsia="zh-CN" w:bidi="ar-SA"/>
        </w:rPr>
      </w:pPr>
      <w:r>
        <w:rPr>
          <w:rFonts w:hint="eastAsia" w:ascii="楷体" w:hAnsi="楷体" w:eastAsia="楷体" w:cs="楷体"/>
          <w:b/>
          <w:bCs/>
          <w:i w:val="0"/>
          <w:iCs w:val="0"/>
          <w:caps w:val="0"/>
          <w:color w:val="auto"/>
          <w:spacing w:val="0"/>
          <w:kern w:val="2"/>
          <w:sz w:val="32"/>
          <w:szCs w:val="32"/>
          <w:shd w:val="clear" w:color="auto" w:fill="FFFFFF"/>
          <w:lang w:val="en-US" w:eastAsia="zh-CN" w:bidi="ar-SA"/>
        </w:rPr>
        <w:t>3.到国家信访局求决类初次信访同比未实现下降。</w:t>
      </w:r>
      <w:r>
        <w:rPr>
          <w:rFonts w:hint="eastAsia" w:ascii="Times New Roman" w:hAnsi="Times New Roman" w:eastAsia="仿宋_GB2312" w:cs="Times New Roman"/>
          <w:b w:val="0"/>
          <w:bCs w:val="0"/>
          <w:i w:val="0"/>
          <w:iCs w:val="0"/>
          <w:caps w:val="0"/>
          <w:color w:val="auto"/>
          <w:spacing w:val="0"/>
          <w:kern w:val="2"/>
          <w:sz w:val="32"/>
          <w:szCs w:val="32"/>
          <w:shd w:val="clear" w:color="auto" w:fill="FFFFFF"/>
          <w:lang w:val="en-US" w:eastAsia="zh-CN" w:bidi="ar-SA"/>
        </w:rPr>
        <w:t>截止2023年12月3日，我县到国家信访局求决类初次信访量为*件次，同比2022年下降*</w:t>
      </w:r>
      <w:r>
        <w:rPr>
          <w:rFonts w:hint="default" w:ascii="Times New Roman" w:hAnsi="Times New Roman" w:eastAsia="仿宋_GB2312" w:cs="Times New Roman"/>
          <w:b w:val="0"/>
          <w:bCs w:val="0"/>
          <w:i w:val="0"/>
          <w:iCs w:val="0"/>
          <w:caps w:val="0"/>
          <w:color w:val="auto"/>
          <w:spacing w:val="0"/>
          <w:kern w:val="2"/>
          <w:sz w:val="32"/>
          <w:szCs w:val="32"/>
          <w:shd w:val="clear" w:color="auto" w:fill="FFFFFF"/>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i w:val="0"/>
          <w:iCs w:val="0"/>
          <w:caps w:val="0"/>
          <w:color w:val="auto"/>
          <w:spacing w:val="0"/>
          <w:kern w:val="2"/>
          <w:sz w:val="32"/>
          <w:szCs w:val="32"/>
          <w:shd w:val="clear" w:color="auto" w:fill="FFFFFF"/>
          <w:lang w:val="en-US" w:eastAsia="zh-CN" w:bidi="ar-SA"/>
        </w:rPr>
      </w:pPr>
      <w:r>
        <w:rPr>
          <w:rFonts w:hint="eastAsia" w:ascii="楷体" w:hAnsi="楷体" w:eastAsia="楷体" w:cs="楷体"/>
          <w:b/>
          <w:bCs/>
          <w:i w:val="0"/>
          <w:iCs w:val="0"/>
          <w:caps w:val="0"/>
          <w:color w:val="auto"/>
          <w:spacing w:val="0"/>
          <w:kern w:val="2"/>
          <w:sz w:val="32"/>
          <w:szCs w:val="32"/>
          <w:shd w:val="clear" w:color="auto" w:fill="FFFFFF"/>
          <w:lang w:val="en-US" w:eastAsia="zh-CN" w:bidi="ar-SA"/>
        </w:rPr>
        <w:t>4.全系统求决类初次信访一次性化解率不高。</w:t>
      </w:r>
      <w:r>
        <w:rPr>
          <w:rFonts w:hint="eastAsia" w:ascii="Times New Roman" w:hAnsi="Times New Roman" w:eastAsia="仿宋_GB2312" w:cs="Times New Roman"/>
          <w:b w:val="0"/>
          <w:bCs w:val="0"/>
          <w:i w:val="0"/>
          <w:iCs w:val="0"/>
          <w:caps w:val="0"/>
          <w:color w:val="auto"/>
          <w:spacing w:val="0"/>
          <w:kern w:val="2"/>
          <w:sz w:val="32"/>
          <w:szCs w:val="32"/>
          <w:shd w:val="clear" w:color="auto" w:fill="FFFFFF"/>
          <w:lang w:val="en-US" w:eastAsia="zh-CN" w:bidi="ar-SA"/>
        </w:rPr>
        <w:t>目前，我</w:t>
      </w:r>
      <w:r>
        <w:rPr>
          <w:rFonts w:hint="default" w:ascii="Times New Roman" w:hAnsi="Times New Roman" w:eastAsia="仿宋_GB2312" w:cs="Times New Roman"/>
          <w:b w:val="0"/>
          <w:bCs w:val="0"/>
          <w:i w:val="0"/>
          <w:iCs w:val="0"/>
          <w:caps w:val="0"/>
          <w:color w:val="auto"/>
          <w:spacing w:val="0"/>
          <w:kern w:val="2"/>
          <w:sz w:val="32"/>
          <w:szCs w:val="32"/>
          <w:shd w:val="clear" w:color="auto" w:fill="FFFFFF"/>
          <w:lang w:val="en-US" w:eastAsia="zh-CN" w:bidi="ar-SA"/>
        </w:rPr>
        <w:t>县全系统求决类初次信访一次性化解率为</w:t>
      </w:r>
      <w:r>
        <w:rPr>
          <w:rFonts w:hint="eastAsia" w:ascii="Times New Roman" w:hAnsi="Times New Roman" w:eastAsia="仿宋_GB2312" w:cs="Times New Roman"/>
          <w:b w:val="0"/>
          <w:bCs w:val="0"/>
          <w:i w:val="0"/>
          <w:iCs w:val="0"/>
          <w:caps w:val="0"/>
          <w:color w:val="auto"/>
          <w:spacing w:val="0"/>
          <w:kern w:val="2"/>
          <w:sz w:val="32"/>
          <w:szCs w:val="32"/>
          <w:shd w:val="clear" w:color="auto" w:fill="FFFFFF"/>
          <w:lang w:val="en-US" w:eastAsia="zh-CN" w:bidi="ar-SA"/>
        </w:rPr>
        <w:t>*，低于目标值*%</w:t>
      </w:r>
      <w:r>
        <w:rPr>
          <w:rFonts w:hint="default" w:ascii="Times New Roman" w:hAnsi="Times New Roman" w:eastAsia="仿宋_GB2312" w:cs="Times New Roman"/>
          <w:b w:val="0"/>
          <w:bCs w:val="0"/>
          <w:i w:val="0"/>
          <w:iCs w:val="0"/>
          <w:caps w:val="0"/>
          <w:color w:val="auto"/>
          <w:spacing w:val="0"/>
          <w:kern w:val="2"/>
          <w:sz w:val="32"/>
          <w:szCs w:val="32"/>
          <w:shd w:val="clear" w:color="auto" w:fill="FFFFFF"/>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val="0"/>
          <w:bCs w:val="0"/>
          <w:i w:val="0"/>
          <w:iCs w:val="0"/>
          <w:caps w:val="0"/>
          <w:color w:val="auto"/>
          <w:spacing w:val="0"/>
          <w:kern w:val="2"/>
          <w:sz w:val="32"/>
          <w:szCs w:val="32"/>
          <w:shd w:val="clear" w:color="auto" w:fill="FFFFFF"/>
          <w:lang w:val="en-US" w:eastAsia="zh-CN" w:bidi="ar-SA"/>
        </w:rPr>
      </w:pPr>
      <w:r>
        <w:rPr>
          <w:rFonts w:hint="eastAsia" w:ascii="楷体" w:hAnsi="楷体" w:eastAsia="楷体" w:cs="楷体"/>
          <w:b/>
          <w:bCs/>
          <w:i w:val="0"/>
          <w:iCs w:val="0"/>
          <w:caps w:val="0"/>
          <w:color w:val="auto"/>
          <w:spacing w:val="0"/>
          <w:kern w:val="2"/>
          <w:sz w:val="32"/>
          <w:szCs w:val="32"/>
          <w:shd w:val="clear" w:color="auto" w:fill="FFFFFF"/>
          <w:lang w:val="en-US" w:eastAsia="zh-CN" w:bidi="ar-SA"/>
        </w:rPr>
        <w:t>5.积案化解未实现清零目标。</w:t>
      </w:r>
      <w:r>
        <w:rPr>
          <w:rFonts w:hint="default" w:ascii="Times New Roman" w:hAnsi="Times New Roman" w:eastAsia="仿宋_GB2312" w:cs="Times New Roman"/>
          <w:b w:val="0"/>
          <w:bCs w:val="0"/>
          <w:i w:val="0"/>
          <w:iCs w:val="0"/>
          <w:caps w:val="0"/>
          <w:color w:val="auto"/>
          <w:spacing w:val="0"/>
          <w:kern w:val="2"/>
          <w:sz w:val="32"/>
          <w:szCs w:val="32"/>
          <w:shd w:val="clear" w:color="auto" w:fill="FFFFFF"/>
          <w:lang w:val="en-US" w:eastAsia="zh-CN" w:bidi="ar-SA"/>
        </w:rPr>
        <w:t>省市联办交办我县</w:t>
      </w:r>
      <w:r>
        <w:rPr>
          <w:rFonts w:hint="eastAsia" w:ascii="Times New Roman" w:hAnsi="Times New Roman" w:eastAsia="仿宋_GB2312" w:cs="Times New Roman"/>
          <w:b w:val="0"/>
          <w:bCs w:val="0"/>
          <w:i w:val="0"/>
          <w:iCs w:val="0"/>
          <w:caps w:val="0"/>
          <w:color w:val="auto"/>
          <w:spacing w:val="0"/>
          <w:kern w:val="2"/>
          <w:sz w:val="32"/>
          <w:szCs w:val="32"/>
          <w:shd w:val="clear" w:color="auto" w:fill="FFFFFF"/>
          <w:lang w:val="en-US" w:eastAsia="zh-CN" w:bidi="ar-SA"/>
        </w:rPr>
        <w:t>的80</w:t>
      </w:r>
      <w:r>
        <w:rPr>
          <w:rFonts w:hint="default" w:ascii="Times New Roman" w:hAnsi="Times New Roman" w:eastAsia="仿宋_GB2312" w:cs="Times New Roman"/>
          <w:b w:val="0"/>
          <w:bCs w:val="0"/>
          <w:i w:val="0"/>
          <w:iCs w:val="0"/>
          <w:caps w:val="0"/>
          <w:color w:val="auto"/>
          <w:spacing w:val="0"/>
          <w:kern w:val="2"/>
          <w:sz w:val="32"/>
          <w:szCs w:val="32"/>
          <w:shd w:val="clear" w:color="auto" w:fill="FFFFFF"/>
          <w:lang w:val="en-US" w:eastAsia="zh-CN" w:bidi="ar-SA"/>
        </w:rPr>
        <w:t>件信访积案，</w:t>
      </w:r>
      <w:r>
        <w:rPr>
          <w:rFonts w:hint="eastAsia" w:ascii="Times New Roman" w:hAnsi="Times New Roman" w:eastAsia="仿宋_GB2312" w:cs="Times New Roman"/>
          <w:b w:val="0"/>
          <w:bCs w:val="0"/>
          <w:i w:val="0"/>
          <w:iCs w:val="0"/>
          <w:caps w:val="0"/>
          <w:color w:val="auto"/>
          <w:spacing w:val="0"/>
          <w:kern w:val="2"/>
          <w:sz w:val="32"/>
          <w:szCs w:val="32"/>
          <w:shd w:val="clear" w:color="auto" w:fill="FFFFFF"/>
          <w:lang w:val="en-US" w:eastAsia="zh-CN" w:bidi="ar-SA"/>
        </w:rPr>
        <w:t>到目前为止，还有*件未化解，化解率*%。</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olor w:val="auto"/>
          <w:sz w:val="32"/>
          <w:szCs w:val="32"/>
          <w:lang w:val="en-US" w:eastAsia="zh-CN"/>
        </w:rPr>
      </w:pPr>
      <w:r>
        <w:rPr>
          <w:rFonts w:hint="eastAsia" w:ascii="楷体" w:hAnsi="楷体" w:eastAsia="楷体" w:cs="楷体"/>
          <w:b/>
          <w:bCs/>
          <w:i w:val="0"/>
          <w:iCs w:val="0"/>
          <w:caps w:val="0"/>
          <w:color w:val="auto"/>
          <w:spacing w:val="0"/>
          <w:kern w:val="2"/>
          <w:sz w:val="32"/>
          <w:szCs w:val="32"/>
          <w:shd w:val="clear" w:color="auto" w:fill="FFFFFF"/>
          <w:lang w:val="en-US" w:eastAsia="zh-CN" w:bidi="ar-SA"/>
        </w:rPr>
        <w:t>6.集访明显增多。</w:t>
      </w:r>
      <w:r>
        <w:rPr>
          <w:rFonts w:hint="eastAsia" w:ascii="仿宋" w:hAnsi="仿宋" w:eastAsia="仿宋" w:cs="仿宋"/>
          <w:b w:val="0"/>
          <w:bCs w:val="0"/>
          <w:i w:val="0"/>
          <w:iCs w:val="0"/>
          <w:caps w:val="0"/>
          <w:color w:val="auto"/>
          <w:spacing w:val="0"/>
          <w:kern w:val="2"/>
          <w:sz w:val="32"/>
          <w:szCs w:val="32"/>
          <w:shd w:val="clear" w:color="auto" w:fill="FFFFFF"/>
          <w:lang w:val="en-US" w:eastAsia="zh-CN" w:bidi="ar-SA"/>
        </w:rPr>
        <w:t>10月份以来，</w:t>
      </w:r>
      <w:r>
        <w:rPr>
          <w:rFonts w:hint="eastAsia" w:ascii="仿宋" w:hAnsi="仿宋" w:eastAsia="仿宋"/>
          <w:color w:val="auto"/>
          <w:sz w:val="32"/>
          <w:szCs w:val="32"/>
        </w:rPr>
        <w:t>城建国土领域的德天清华苑业主、碧桂园澧州华府业主、三科农商城13号楼商铺业主，工信领域的新澧化工公司员工群体，劳动和社会保障领域的被嘉盛.星河汇拖欠工资的农民工群体、被寅耀新能源科技有限公司拖欠工资的农民工群体、被湖南鑫好农牧有限公司拖欠工资的农民工群体、被万达广场拖欠工资的农民工群体，涉众金融领域的英邦投资受损群体、云台山茶旅投资受损群体，卫生健康领域的计划生育特殊家庭群体，改制分流群体当中的部分退休人员</w:t>
      </w:r>
      <w:r>
        <w:rPr>
          <w:rFonts w:hint="eastAsia" w:ascii="仿宋" w:hAnsi="仿宋" w:eastAsia="仿宋"/>
          <w:color w:val="auto"/>
          <w:sz w:val="32"/>
          <w:szCs w:val="32"/>
          <w:lang w:val="en-US" w:eastAsia="zh-CN"/>
        </w:rPr>
        <w:t>等，或集中向国家信访局投诉，或到省、市、县集访，</w:t>
      </w:r>
      <w:r>
        <w:rPr>
          <w:rFonts w:hint="eastAsia" w:ascii="仿宋" w:hAnsi="仿宋" w:eastAsia="仿宋"/>
          <w:color w:val="auto"/>
          <w:sz w:val="32"/>
          <w:szCs w:val="32"/>
        </w:rPr>
        <w:t>借上访施压的态势十分明显。</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1" w:firstLineChars="200"/>
        <w:textAlignment w:val="auto"/>
        <w:rPr>
          <w:rFonts w:hint="default" w:ascii="仿宋" w:hAnsi="仿宋" w:eastAsia="仿宋"/>
          <w:color w:val="auto"/>
          <w:sz w:val="32"/>
          <w:szCs w:val="32"/>
          <w:lang w:val="en-US"/>
        </w:rPr>
      </w:pPr>
      <w:r>
        <w:rPr>
          <w:rFonts w:hint="eastAsia" w:ascii="楷体" w:hAnsi="楷体" w:eastAsia="楷体" w:cs="楷体"/>
          <w:b/>
          <w:bCs/>
          <w:color w:val="auto"/>
          <w:sz w:val="32"/>
          <w:szCs w:val="32"/>
          <w:lang w:val="en-US" w:eastAsia="zh-CN"/>
        </w:rPr>
        <w:t>7.个访对抗性增强。</w:t>
      </w:r>
      <w:r>
        <w:rPr>
          <w:rFonts w:hint="eastAsia" w:ascii="仿宋" w:hAnsi="仿宋" w:eastAsia="仿宋"/>
          <w:color w:val="auto"/>
          <w:sz w:val="32"/>
          <w:szCs w:val="32"/>
          <w:lang w:val="en-US" w:eastAsia="zh-CN"/>
        </w:rPr>
        <w:t>**</w:t>
      </w:r>
      <w:r>
        <w:rPr>
          <w:rFonts w:hint="eastAsia" w:ascii="仿宋" w:hAnsi="仿宋" w:eastAsia="仿宋"/>
          <w:color w:val="auto"/>
          <w:sz w:val="32"/>
          <w:szCs w:val="32"/>
        </w:rPr>
        <w:t>，</w:t>
      </w:r>
      <w:r>
        <w:rPr>
          <w:rFonts w:hint="eastAsia" w:ascii="仿宋" w:hAnsi="仿宋" w:eastAsia="仿宋"/>
          <w:color w:val="auto"/>
          <w:sz w:val="32"/>
          <w:szCs w:val="32"/>
          <w:lang w:eastAsia="zh-CN"/>
        </w:rPr>
        <w:t>在</w:t>
      </w:r>
      <w:r>
        <w:rPr>
          <w:rFonts w:hint="eastAsia" w:ascii="仿宋" w:hAnsi="仿宋" w:eastAsia="仿宋"/>
          <w:color w:val="auto"/>
          <w:sz w:val="32"/>
          <w:szCs w:val="32"/>
          <w:lang w:val="en-US" w:eastAsia="zh-CN"/>
        </w:rPr>
        <w:t>***接济中心长时间滞留，被接劝返干部和干警带离后，又接连进京；**</w:t>
      </w:r>
      <w:r>
        <w:rPr>
          <w:rFonts w:hint="eastAsia" w:ascii="仿宋" w:hAnsi="仿宋" w:eastAsia="仿宋"/>
          <w:color w:val="auto"/>
          <w:sz w:val="32"/>
          <w:szCs w:val="32"/>
        </w:rPr>
        <w:t>，</w:t>
      </w:r>
      <w:r>
        <w:rPr>
          <w:rFonts w:hint="eastAsia" w:ascii="仿宋" w:hAnsi="仿宋" w:eastAsia="仿宋"/>
          <w:color w:val="auto"/>
          <w:sz w:val="32"/>
          <w:szCs w:val="32"/>
          <w:lang w:val="en-US" w:eastAsia="zh-CN"/>
        </w:rPr>
        <w:t>不顾信访部门再三劝告，接连三天带债权人到县委上访</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并扬言后续要到市委、省委门前堵门、直播，以扩大影响、寻求声援。</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二、原因分析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Times New Roman" w:hAnsi="Times New Roman" w:eastAsia="仿宋_GB2312" w:cs="Times New Roman"/>
          <w:b w:val="0"/>
          <w:bCs w:val="0"/>
          <w:i w:val="0"/>
          <w:iCs w:val="0"/>
          <w:caps w:val="0"/>
          <w:color w:val="auto"/>
          <w:spacing w:val="0"/>
          <w:kern w:val="2"/>
          <w:sz w:val="32"/>
          <w:szCs w:val="32"/>
          <w:shd w:val="clear" w:color="auto" w:fill="FFFFFF"/>
          <w:lang w:val="en-US" w:eastAsia="zh-CN" w:bidi="ar-SA"/>
        </w:rPr>
        <w:t>信访维稳工作形成当前被动落后局面，</w:t>
      </w:r>
      <w:r>
        <w:rPr>
          <w:rFonts w:hint="eastAsia" w:ascii="仿宋" w:hAnsi="仿宋" w:eastAsia="仿宋" w:cs="仿宋"/>
          <w:color w:val="auto"/>
          <w:sz w:val="32"/>
          <w:szCs w:val="32"/>
          <w:highlight w:val="none"/>
          <w:lang w:val="en-US" w:eastAsia="zh-CN"/>
        </w:rPr>
        <w:t>原因是多方面的：既有</w:t>
      </w:r>
      <w:r>
        <w:rPr>
          <w:rFonts w:hint="eastAsia" w:ascii="仿宋" w:hAnsi="仿宋" w:eastAsia="仿宋" w:cs="仿宋"/>
          <w:b w:val="0"/>
          <w:bCs w:val="0"/>
          <w:color w:val="auto"/>
          <w:sz w:val="32"/>
          <w:szCs w:val="32"/>
          <w:highlight w:val="none"/>
        </w:rPr>
        <w:t>疫情管控全面放开</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lang w:val="en-US" w:eastAsia="zh-CN"/>
        </w:rPr>
        <w:t>信访人赴省进京一路畅通无阻</w:t>
      </w:r>
      <w:r>
        <w:rPr>
          <w:rFonts w:hint="eastAsia" w:ascii="仿宋" w:hAnsi="仿宋" w:eastAsia="仿宋" w:cs="仿宋"/>
          <w:b w:val="0"/>
          <w:bCs w:val="0"/>
          <w:color w:val="auto"/>
          <w:sz w:val="32"/>
          <w:szCs w:val="32"/>
          <w:highlight w:val="none"/>
          <w:lang w:eastAsia="zh-CN"/>
        </w:rPr>
        <w:t>的</w:t>
      </w:r>
      <w:r>
        <w:rPr>
          <w:rFonts w:hint="eastAsia" w:ascii="仿宋" w:hAnsi="仿宋" w:eastAsia="仿宋" w:cs="仿宋"/>
          <w:b w:val="0"/>
          <w:bCs w:val="0"/>
          <w:color w:val="auto"/>
          <w:sz w:val="32"/>
          <w:szCs w:val="32"/>
          <w:highlight w:val="none"/>
          <w:lang w:val="en-US" w:eastAsia="zh-CN"/>
        </w:rPr>
        <w:t>原因，也有经济下行，矛盾问题接连出现的原因，还有信访人</w:t>
      </w:r>
      <w:r>
        <w:rPr>
          <w:rFonts w:hint="eastAsia" w:ascii="仿宋" w:hAnsi="仿宋" w:eastAsia="仿宋" w:cs="仿宋"/>
          <w:color w:val="auto"/>
          <w:sz w:val="32"/>
          <w:szCs w:val="32"/>
          <w:highlight w:val="none"/>
          <w:lang w:val="en-US" w:eastAsia="zh-CN"/>
        </w:rPr>
        <w:t>为了达到个人目的，枉顾法纪的原因，但以上均为外部原因，均不起决定性作用，最根本、最主要的还在于内部原因，主要表现在五个方面：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val="0"/>
          <w:bCs w:val="0"/>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1.骄傲自满，准备不足。</w:t>
      </w:r>
      <w:r>
        <w:rPr>
          <w:rFonts w:hint="eastAsia" w:ascii="仿宋" w:hAnsi="仿宋" w:eastAsia="仿宋" w:cs="仿宋"/>
          <w:b w:val="0"/>
          <w:bCs w:val="0"/>
          <w:color w:val="auto"/>
          <w:sz w:val="32"/>
          <w:szCs w:val="32"/>
          <w:highlight w:val="none"/>
          <w:lang w:val="en-US" w:eastAsia="zh-CN"/>
        </w:rPr>
        <w:t>2020-2022三年间两次获得全国信访工作“三无”县（全国信访工作示范县）荣誉称号、三次获得全省信访工作“三无”县（全省信访工作示范县）荣誉称号以后，内心深处不自觉地产生了骄傲自满心理，自认为澧县基层基础工作较好，不会出什么大的问题和纰漏，对疫情管控全面放开以后信访维稳工作可能出现的新形势、新情况、新问题，缺乏认真分析和研究，应对措施准备不充分。</w:t>
      </w:r>
    </w:p>
    <w:p>
      <w:pPr>
        <w:pStyle w:val="3"/>
        <w:numPr>
          <w:ilvl w:val="0"/>
          <w:numId w:val="0"/>
        </w:numPr>
        <w:ind w:firstLine="640"/>
        <w:rPr>
          <w:rFonts w:hint="eastAsia" w:ascii="仿宋" w:hAnsi="仿宋" w:eastAsia="仿宋" w:cs="仿宋"/>
          <w:b w:val="0"/>
          <w:bCs w:val="0"/>
          <w:color w:val="auto"/>
          <w:sz w:val="32"/>
          <w:szCs w:val="32"/>
          <w:lang w:val="en-US" w:eastAsia="zh-CN"/>
        </w:rPr>
      </w:pPr>
      <w:r>
        <w:rPr>
          <w:rFonts w:hint="eastAsia" w:ascii="楷体" w:hAnsi="楷体" w:eastAsia="楷体" w:cs="楷体"/>
          <w:b/>
          <w:bCs/>
          <w:color w:val="auto"/>
          <w:sz w:val="32"/>
          <w:szCs w:val="32"/>
          <w:lang w:val="en-US" w:eastAsia="zh-CN"/>
        </w:rPr>
        <w:t>2.疲惫疲倦，松懈松劲。</w:t>
      </w:r>
      <w:r>
        <w:rPr>
          <w:rFonts w:hint="eastAsia" w:ascii="仿宋" w:hAnsi="仿宋" w:eastAsia="仿宋" w:cs="仿宋"/>
          <w:b w:val="0"/>
          <w:bCs w:val="0"/>
          <w:color w:val="auto"/>
          <w:sz w:val="32"/>
          <w:szCs w:val="32"/>
          <w:lang w:val="en-US" w:eastAsia="zh-CN"/>
        </w:rPr>
        <w:t>从做好党的二十大安保维稳工作开始，到做好省委第四巡视组巡视期间安保维稳工作，再到做好随后的市、省、全国</w:t>
      </w:r>
      <w:bookmarkStart w:id="0" w:name="_GoBack"/>
      <w:bookmarkEnd w:id="0"/>
      <w:r>
        <w:rPr>
          <w:rFonts w:hint="eastAsia" w:ascii="仿宋" w:hAnsi="仿宋" w:eastAsia="仿宋" w:cs="仿宋"/>
          <w:b w:val="0"/>
          <w:bCs w:val="0"/>
          <w:color w:val="auto"/>
          <w:sz w:val="32"/>
          <w:szCs w:val="32"/>
          <w:lang w:val="en-US" w:eastAsia="zh-CN"/>
        </w:rPr>
        <w:t>两会安保维稳工作，各镇街、县直和省市驻澧单位及其干部始终处于高度紧绷状态。全国两会胜利闭幕后，各镇街、县直和省市驻澧单位及其干部认为特护期已经结束，全国、全省信访工作示范县已经成功创建，所以，出现了松口气、歇一歇的思想，由此导致4月份一个月之内接连登记*人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highlight w:val="none"/>
        </w:rPr>
      </w:pPr>
      <w:r>
        <w:rPr>
          <w:rFonts w:hint="eastAsia" w:ascii="楷体" w:hAnsi="楷体" w:eastAsia="楷体" w:cs="楷体"/>
          <w:b/>
          <w:bCs/>
          <w:color w:val="auto"/>
          <w:sz w:val="32"/>
          <w:szCs w:val="32"/>
          <w:lang w:val="en-US" w:eastAsia="zh-CN"/>
        </w:rPr>
        <w:t>3.推诿扯皮，担当不够。</w:t>
      </w:r>
      <w:r>
        <w:rPr>
          <w:rFonts w:hint="eastAsia" w:ascii="仿宋" w:hAnsi="仿宋" w:eastAsia="仿宋" w:cs="仿宋"/>
          <w:b w:val="0"/>
          <w:bCs w:val="0"/>
          <w:color w:val="auto"/>
          <w:sz w:val="32"/>
          <w:szCs w:val="32"/>
          <w:lang w:val="en-US" w:eastAsia="zh-CN"/>
        </w:rPr>
        <w:t>我们少数镇街、县直和省市驻澧单位及其干部缺乏责任担当，</w:t>
      </w:r>
      <w:r>
        <w:rPr>
          <w:rFonts w:hint="eastAsia" w:ascii="仿宋" w:hAnsi="仿宋" w:eastAsia="仿宋" w:cs="仿宋"/>
          <w:b w:val="0"/>
          <w:bCs w:val="0"/>
          <w:color w:val="auto"/>
          <w:sz w:val="32"/>
          <w:szCs w:val="32"/>
          <w:highlight w:val="none"/>
          <w:lang w:val="en-US" w:eastAsia="zh-CN"/>
        </w:rPr>
        <w:t>面对信访问题，</w:t>
      </w:r>
      <w:r>
        <w:rPr>
          <w:rFonts w:hint="eastAsia" w:ascii="仿宋" w:hAnsi="仿宋" w:eastAsia="仿宋" w:cs="仿宋"/>
          <w:color w:val="auto"/>
          <w:sz w:val="32"/>
          <w:szCs w:val="32"/>
          <w:highlight w:val="none"/>
          <w:lang w:val="en-US" w:eastAsia="zh-CN"/>
        </w:rPr>
        <w:t>唯恐避之而不及，</w:t>
      </w:r>
      <w:r>
        <w:rPr>
          <w:rFonts w:hint="eastAsia" w:ascii="仿宋" w:hAnsi="仿宋" w:eastAsia="仿宋" w:cs="仿宋"/>
          <w:color w:val="auto"/>
          <w:sz w:val="32"/>
          <w:szCs w:val="32"/>
          <w:highlight w:val="none"/>
          <w:lang w:eastAsia="zh-CN"/>
        </w:rPr>
        <w:t>能推则推，能躲</w:t>
      </w:r>
      <w:r>
        <w:rPr>
          <w:rFonts w:hint="eastAsia" w:ascii="仿宋" w:hAnsi="仿宋" w:eastAsia="仿宋" w:cs="仿宋"/>
          <w:color w:val="auto"/>
          <w:sz w:val="32"/>
          <w:szCs w:val="32"/>
          <w:highlight w:val="none"/>
          <w:lang w:val="en-US" w:eastAsia="zh-CN"/>
        </w:rPr>
        <w:t>则躲。而有的县直单位片面强调属地管理原则，将责任下压，</w:t>
      </w:r>
      <w:r>
        <w:rPr>
          <w:rFonts w:hint="eastAsia" w:ascii="仿宋" w:hAnsi="仿宋" w:eastAsia="仿宋" w:cs="仿宋"/>
          <w:color w:val="auto"/>
          <w:sz w:val="32"/>
          <w:szCs w:val="32"/>
          <w:highlight w:val="none"/>
        </w:rPr>
        <w:t>由此导致小事拖大、大事拖炸、人员上行。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lang w:val="en-US" w:eastAsia="zh-CN"/>
        </w:rPr>
      </w:pPr>
      <w:r>
        <w:rPr>
          <w:rFonts w:hint="eastAsia" w:ascii="楷体" w:hAnsi="楷体" w:eastAsia="楷体" w:cs="楷体"/>
          <w:b/>
          <w:bCs/>
          <w:color w:val="auto"/>
          <w:sz w:val="32"/>
          <w:szCs w:val="32"/>
          <w:highlight w:val="none"/>
          <w:lang w:val="en-US" w:eastAsia="zh-CN"/>
        </w:rPr>
        <w:t>4.能力不足，作风不实。</w:t>
      </w:r>
      <w:r>
        <w:rPr>
          <w:rFonts w:hint="eastAsia" w:ascii="仿宋" w:hAnsi="仿宋" w:eastAsia="仿宋" w:cs="仿宋"/>
          <w:color w:val="auto"/>
          <w:sz w:val="32"/>
          <w:szCs w:val="32"/>
          <w:highlight w:val="none"/>
          <w:lang w:val="en-US" w:eastAsia="zh-CN"/>
        </w:rPr>
        <w:t>我们少数</w:t>
      </w:r>
      <w:r>
        <w:rPr>
          <w:rFonts w:hint="eastAsia" w:ascii="仿宋" w:hAnsi="仿宋" w:eastAsia="仿宋" w:cs="仿宋"/>
          <w:b w:val="0"/>
          <w:bCs w:val="0"/>
          <w:color w:val="auto"/>
          <w:sz w:val="32"/>
          <w:szCs w:val="32"/>
          <w:lang w:val="en-US" w:eastAsia="zh-CN"/>
        </w:rPr>
        <w:t>干部刚出校门，就进“衙门”，只会讲普通话，不会讲澧县话，缺乏群众工作能力。我们少数干部缺乏深厚的为民情怀，在接待信访人特别是“老信访人”，态度冷漠、</w:t>
      </w:r>
      <w:r>
        <w:rPr>
          <w:rFonts w:hint="eastAsia" w:ascii="仿宋" w:hAnsi="仿宋" w:eastAsia="仿宋" w:cs="仿宋"/>
          <w:color w:val="auto"/>
          <w:sz w:val="32"/>
          <w:szCs w:val="32"/>
          <w:highlight w:val="none"/>
          <w:lang w:val="en-US" w:eastAsia="zh-CN"/>
        </w:rPr>
        <w:t>应付敷衍，极个别的，甚至直接与信访人发生肢体冲突，由此导致矛盾进一步升级，更加难以处置。我们少数</w:t>
      </w:r>
      <w:r>
        <w:rPr>
          <w:rFonts w:hint="eastAsia" w:ascii="仿宋" w:hAnsi="仿宋" w:eastAsia="仿宋" w:cs="仿宋"/>
          <w:b w:val="0"/>
          <w:bCs w:val="0"/>
          <w:color w:val="auto"/>
          <w:sz w:val="32"/>
          <w:szCs w:val="32"/>
          <w:lang w:val="en-US" w:eastAsia="zh-CN"/>
        </w:rPr>
        <w:t>干部作风漂浮，浮于表面。信息摸排方面，</w:t>
      </w:r>
      <w:r>
        <w:rPr>
          <w:rFonts w:hint="eastAsia" w:ascii="仿宋" w:hAnsi="仿宋" w:eastAsia="仿宋" w:cs="仿宋"/>
          <w:color w:val="auto"/>
          <w:sz w:val="32"/>
          <w:szCs w:val="32"/>
          <w:highlight w:val="none"/>
          <w:lang w:val="en-US" w:eastAsia="zh-CN"/>
        </w:rPr>
        <w:t>一边是信访人失控失联、进京上访，一边仍在拍脑袋上报平安。问题化解方面，</w:t>
      </w:r>
      <w:r>
        <w:rPr>
          <w:rFonts w:hint="eastAsia" w:ascii="仿宋" w:hAnsi="仿宋" w:eastAsia="仿宋" w:cs="仿宋"/>
          <w:b w:val="0"/>
          <w:bCs w:val="0"/>
          <w:color w:val="auto"/>
          <w:sz w:val="32"/>
          <w:szCs w:val="32"/>
          <w:highlight w:val="none"/>
          <w:lang w:val="en-US" w:eastAsia="zh-CN"/>
        </w:rPr>
        <w:t>这边上报问题化解，那边信访立即回流。包保稳控方面，</w:t>
      </w:r>
      <w:r>
        <w:rPr>
          <w:rFonts w:hint="eastAsia" w:ascii="仿宋" w:hAnsi="仿宋" w:eastAsia="仿宋" w:cs="仿宋"/>
          <w:color w:val="auto"/>
          <w:sz w:val="32"/>
          <w:szCs w:val="32"/>
          <w:highlight w:val="none"/>
        </w:rPr>
        <w:t>将“五包一”责任写在纸上，挂在嘴上，</w:t>
      </w:r>
      <w:r>
        <w:rPr>
          <w:rFonts w:hint="eastAsia" w:ascii="仿宋" w:hAnsi="仿宋" w:eastAsia="仿宋" w:cs="仿宋"/>
          <w:color w:val="auto"/>
          <w:sz w:val="32"/>
          <w:szCs w:val="32"/>
          <w:highlight w:val="none"/>
          <w:lang w:val="en-US" w:eastAsia="zh-CN"/>
        </w:rPr>
        <w:t>就是不</w:t>
      </w:r>
      <w:r>
        <w:rPr>
          <w:rFonts w:hint="eastAsia" w:ascii="仿宋" w:hAnsi="仿宋" w:eastAsia="仿宋" w:cs="仿宋"/>
          <w:color w:val="auto"/>
          <w:sz w:val="32"/>
          <w:szCs w:val="32"/>
          <w:highlight w:val="none"/>
        </w:rPr>
        <w:t>落实到</w:t>
      </w:r>
      <w:r>
        <w:rPr>
          <w:rFonts w:hint="eastAsia" w:ascii="仿宋" w:hAnsi="仿宋" w:eastAsia="仿宋" w:cs="仿宋"/>
          <w:color w:val="auto"/>
          <w:sz w:val="32"/>
          <w:szCs w:val="32"/>
          <w:highlight w:val="none"/>
          <w:lang w:val="en-US" w:eastAsia="zh-CN"/>
        </w:rPr>
        <w:t>实际</w:t>
      </w:r>
      <w:r>
        <w:rPr>
          <w:rFonts w:hint="eastAsia" w:ascii="仿宋" w:hAnsi="仿宋" w:eastAsia="仿宋" w:cs="仿宋"/>
          <w:color w:val="auto"/>
          <w:sz w:val="32"/>
          <w:szCs w:val="32"/>
          <w:highlight w:val="none"/>
        </w:rPr>
        <w:t>行动上，包保责任人对信访对象的思想动态和行为动向不清不楚，</w:t>
      </w:r>
      <w:r>
        <w:rPr>
          <w:rFonts w:hint="eastAsia" w:ascii="仿宋" w:hAnsi="仿宋" w:eastAsia="仿宋" w:cs="仿宋"/>
          <w:color w:val="auto"/>
          <w:sz w:val="32"/>
          <w:szCs w:val="32"/>
          <w:highlight w:val="none"/>
          <w:lang w:val="en-US" w:eastAsia="zh-CN"/>
        </w:rPr>
        <w:t>督导检查时</w:t>
      </w:r>
      <w:r>
        <w:rPr>
          <w:rFonts w:hint="eastAsia" w:ascii="仿宋" w:hAnsi="仿宋" w:eastAsia="仿宋" w:cs="仿宋"/>
          <w:color w:val="auto"/>
          <w:sz w:val="32"/>
          <w:szCs w:val="32"/>
          <w:highlight w:val="none"/>
        </w:rPr>
        <w:t>一问三不知。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val="0"/>
          <w:bCs w:val="0"/>
          <w:i w:val="0"/>
          <w:iCs w:val="0"/>
          <w:caps w:val="0"/>
          <w:color w:val="auto"/>
          <w:spacing w:val="0"/>
          <w:kern w:val="2"/>
          <w:sz w:val="32"/>
          <w:szCs w:val="32"/>
          <w:shd w:val="clear" w:color="auto" w:fill="FFFFFF"/>
          <w:lang w:val="en-US" w:eastAsia="zh-CN" w:bidi="ar-SA"/>
        </w:rPr>
      </w:pPr>
      <w:r>
        <w:rPr>
          <w:rFonts w:hint="eastAsia" w:ascii="楷体" w:hAnsi="楷体" w:eastAsia="楷体" w:cs="楷体"/>
          <w:b/>
          <w:bCs/>
          <w:i w:val="0"/>
          <w:iCs w:val="0"/>
          <w:caps w:val="0"/>
          <w:color w:val="auto"/>
          <w:spacing w:val="0"/>
          <w:kern w:val="2"/>
          <w:sz w:val="32"/>
          <w:szCs w:val="32"/>
          <w:shd w:val="clear" w:color="auto" w:fill="FFFFFF"/>
          <w:lang w:val="en-US" w:eastAsia="zh-CN" w:bidi="ar-SA"/>
        </w:rPr>
        <w:t>5.追责不顺，打击不力。</w:t>
      </w:r>
      <w:r>
        <w:rPr>
          <w:rFonts w:hint="eastAsia" w:ascii="仿宋" w:hAnsi="仿宋" w:eastAsia="仿宋" w:cs="仿宋"/>
          <w:b w:val="0"/>
          <w:bCs w:val="0"/>
          <w:color w:val="auto"/>
          <w:sz w:val="32"/>
          <w:szCs w:val="32"/>
          <w:lang w:val="en-US" w:eastAsia="zh-CN"/>
        </w:rPr>
        <w:t>我们少数镇街、县直和省市驻澧单位过于心慈手软、不敢动真碰硬，</w:t>
      </w:r>
      <w:r>
        <w:rPr>
          <w:rFonts w:hint="eastAsia" w:ascii="仿宋" w:hAnsi="仿宋" w:eastAsia="仿宋" w:cs="仿宋"/>
          <w:b w:val="0"/>
          <w:bCs w:val="0"/>
          <w:i w:val="0"/>
          <w:iCs w:val="0"/>
          <w:caps w:val="0"/>
          <w:color w:val="auto"/>
          <w:spacing w:val="0"/>
          <w:kern w:val="2"/>
          <w:sz w:val="32"/>
          <w:szCs w:val="32"/>
          <w:shd w:val="clear" w:color="auto" w:fill="FFFFFF"/>
          <w:lang w:val="en-US" w:eastAsia="zh-CN" w:bidi="ar-SA"/>
        </w:rPr>
        <w:t>追责问责时，或千方百计找寻理由开脱责任，或追责棒子高高举起轻轻放下，导致追责问责缺乏应有震慑。</w:t>
      </w:r>
      <w:r>
        <w:rPr>
          <w:rFonts w:hint="eastAsia" w:ascii="仿宋" w:hAnsi="仿宋" w:eastAsia="仿宋" w:cs="仿宋"/>
          <w:b w:val="0"/>
          <w:bCs w:val="0"/>
          <w:color w:val="auto"/>
          <w:sz w:val="32"/>
          <w:szCs w:val="32"/>
          <w:lang w:val="en-US" w:eastAsia="zh-CN"/>
        </w:rPr>
        <w:t>我们少数镇街、县直和省市驻澧单位</w:t>
      </w:r>
      <w:r>
        <w:rPr>
          <w:rFonts w:hint="eastAsia" w:ascii="仿宋" w:hAnsi="仿宋" w:eastAsia="仿宋" w:cs="仿宋"/>
          <w:b w:val="0"/>
          <w:bCs w:val="0"/>
          <w:i w:val="0"/>
          <w:iCs w:val="0"/>
          <w:caps w:val="0"/>
          <w:color w:val="auto"/>
          <w:spacing w:val="0"/>
          <w:kern w:val="2"/>
          <w:sz w:val="32"/>
          <w:szCs w:val="32"/>
          <w:shd w:val="clear" w:color="auto" w:fill="FFFFFF"/>
          <w:lang w:val="en-US" w:eastAsia="zh-CN" w:bidi="ar-SA"/>
        </w:rPr>
        <w:t>缺乏法律意识，不会固定证据，不善固定证据，导致信访对象有恃无恐、越发嚣张，频繁施压党委政府。</w:t>
      </w:r>
    </w:p>
    <w:p>
      <w:pPr>
        <w:pStyle w:val="3"/>
        <w:rPr>
          <w:rFonts w:hint="eastAsia" w:ascii="黑体" w:hAnsi="黑体" w:eastAsia="黑体" w:cs="黑体"/>
          <w:b w:val="0"/>
          <w:bCs w:val="0"/>
          <w:i w:val="0"/>
          <w:iCs w:val="0"/>
          <w:caps w:val="0"/>
          <w:color w:val="auto"/>
          <w:spacing w:val="0"/>
          <w:kern w:val="2"/>
          <w:sz w:val="32"/>
          <w:szCs w:val="32"/>
          <w:shd w:val="clear" w:color="auto" w:fill="FFFFFF"/>
          <w:lang w:val="en-US" w:eastAsia="zh-CN" w:bidi="ar-SA"/>
        </w:rPr>
      </w:pPr>
      <w:r>
        <w:rPr>
          <w:rFonts w:hint="eastAsia" w:ascii="黑体" w:hAnsi="黑体" w:eastAsia="黑体" w:cs="黑体"/>
          <w:b w:val="0"/>
          <w:bCs w:val="0"/>
          <w:i w:val="0"/>
          <w:iCs w:val="0"/>
          <w:caps w:val="0"/>
          <w:color w:val="auto"/>
          <w:spacing w:val="0"/>
          <w:kern w:val="2"/>
          <w:sz w:val="32"/>
          <w:szCs w:val="32"/>
          <w:shd w:val="clear" w:color="auto" w:fill="FFFFFF"/>
          <w:lang w:val="en-US" w:eastAsia="zh-CN" w:bidi="ar-SA"/>
        </w:rPr>
        <w:t>三、对策建议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b/>
          <w:bCs/>
          <w:color w:val="auto"/>
          <w:sz w:val="32"/>
          <w:szCs w:val="32"/>
          <w:lang w:val="en-US" w:eastAsia="zh-CN"/>
        </w:rPr>
      </w:pPr>
      <w:r>
        <w:rPr>
          <w:rFonts w:hint="eastAsia" w:ascii="楷体" w:hAnsi="楷体" w:eastAsia="楷体" w:cs="楷体"/>
          <w:b/>
          <w:bCs/>
          <w:color w:val="auto"/>
          <w:sz w:val="32"/>
          <w:szCs w:val="32"/>
          <w:lang w:val="en-US" w:eastAsia="zh-CN"/>
        </w:rPr>
        <w:t>1.提高政治站位，激发担当作为。</w:t>
      </w:r>
      <w:r>
        <w:rPr>
          <w:rFonts w:hint="eastAsia" w:ascii="仿宋" w:hAnsi="仿宋" w:eastAsia="仿宋" w:cs="仿宋"/>
          <w:b/>
          <w:bCs/>
          <w:color w:val="auto"/>
          <w:sz w:val="32"/>
          <w:szCs w:val="32"/>
          <w:lang w:val="en-US" w:eastAsia="zh-CN"/>
        </w:rPr>
        <w:t>结合主题教育，认真开展“学原文读原著悟原理”活动。</w:t>
      </w:r>
      <w:r>
        <w:rPr>
          <w:rFonts w:hint="eastAsia" w:ascii="仿宋" w:hAnsi="仿宋" w:eastAsia="仿宋" w:cs="仿宋"/>
          <w:b w:val="0"/>
          <w:bCs w:val="0"/>
          <w:color w:val="auto"/>
          <w:sz w:val="32"/>
          <w:szCs w:val="32"/>
          <w:lang w:val="en-US" w:eastAsia="zh-CN"/>
        </w:rPr>
        <w:t>推动广大党员领导干部认真学习领会党的二十大精神，认真学习领会习近平总书记关于加强和改进人民信访工作的重要思想，切实用党的创新理论武装头脑、指导实践、推动工作。</w:t>
      </w:r>
      <w:r>
        <w:rPr>
          <w:rFonts w:hint="eastAsia" w:ascii="仿宋" w:hAnsi="仿宋" w:eastAsia="仿宋" w:cs="仿宋"/>
          <w:b/>
          <w:bCs/>
          <w:color w:val="auto"/>
          <w:sz w:val="32"/>
          <w:szCs w:val="32"/>
          <w:lang w:val="en-US" w:eastAsia="zh-CN"/>
        </w:rPr>
        <w:t>结合主题教育，认真开展“走找想促”活动。</w:t>
      </w:r>
      <w:r>
        <w:rPr>
          <w:rFonts w:hint="eastAsia" w:ascii="仿宋" w:hAnsi="仿宋" w:eastAsia="仿宋" w:cs="仿宋"/>
          <w:b w:val="0"/>
          <w:bCs w:val="0"/>
          <w:color w:val="auto"/>
          <w:sz w:val="32"/>
          <w:szCs w:val="32"/>
          <w:lang w:val="en-US" w:eastAsia="zh-CN"/>
        </w:rPr>
        <w:t>务必让广大党员领导干部充分认清当前信访维稳工作面临的严峻形势，充分认清信访维稳工作的极端重要性，充分认清自身背负的职责和使命，激发广大党员干部自觉扛起为民解难、为党分忧的政治责任。</w:t>
      </w:r>
      <w:r>
        <w:rPr>
          <w:rFonts w:hint="eastAsia" w:ascii="仿宋" w:hAnsi="仿宋" w:eastAsia="仿宋" w:cs="仿宋"/>
          <w:b/>
          <w:bCs/>
          <w:color w:val="auto"/>
          <w:sz w:val="32"/>
          <w:szCs w:val="32"/>
          <w:lang w:val="en-US" w:eastAsia="zh-CN"/>
        </w:rPr>
        <w:t>结合主题教育，认真开展“四下基层”活动。</w:t>
      </w:r>
      <w:r>
        <w:rPr>
          <w:rFonts w:hint="eastAsia" w:ascii="仿宋" w:hAnsi="仿宋" w:eastAsia="仿宋" w:cs="仿宋"/>
          <w:b w:val="0"/>
          <w:bCs w:val="0"/>
          <w:color w:val="auto"/>
          <w:sz w:val="32"/>
          <w:szCs w:val="32"/>
          <w:lang w:val="en-US" w:eastAsia="zh-CN"/>
        </w:rPr>
        <w:t>推动广大党员领导干部俯下身子走基层，主动到矛盾集中、问题突出、情况复杂的基层单位“解剖麻雀”，开展现场办公，把问题、根源、规律找准，举一反三、由点到面，以“解剖一个问题”推动“解决一类问题”。</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 w:hAnsi="仿宋" w:eastAsia="仿宋" w:cs="仿宋"/>
          <w:b/>
          <w:bCs/>
          <w:color w:val="auto"/>
          <w:sz w:val="32"/>
          <w:szCs w:val="32"/>
          <w:lang w:val="en-US" w:eastAsia="zh-CN"/>
        </w:rPr>
      </w:pPr>
      <w:r>
        <w:rPr>
          <w:rFonts w:hint="eastAsia" w:ascii="楷体" w:hAnsi="楷体" w:eastAsia="楷体" w:cs="楷体"/>
          <w:b/>
          <w:bCs/>
          <w:color w:val="auto"/>
          <w:sz w:val="32"/>
          <w:szCs w:val="32"/>
          <w:lang w:val="en-US" w:eastAsia="zh-CN"/>
        </w:rPr>
        <w:t>2.强化制度建设，压实工作责任。</w:t>
      </w:r>
      <w:r>
        <w:rPr>
          <w:rFonts w:hint="eastAsia" w:ascii="仿宋" w:hAnsi="仿宋" w:eastAsia="仿宋" w:cs="仿宋"/>
          <w:b w:val="0"/>
          <w:bCs w:val="0"/>
          <w:color w:val="auto"/>
          <w:sz w:val="32"/>
          <w:szCs w:val="32"/>
          <w:lang w:val="en-US" w:eastAsia="zh-CN"/>
        </w:rPr>
        <w:t>进一步落实落细《澧县信访工作责任制规定》。在县信访工作联席会议之下，按照行业领域，分设小组，由县委、县政府领导牵头，相关县直单位主要负责人参与，定期召开信访工作联席会议，</w:t>
      </w:r>
      <w:r>
        <w:rPr>
          <w:rFonts w:hint="eastAsia" w:ascii="Times New Roman" w:hAnsi="Times New Roman" w:eastAsia="仿宋_GB2312" w:cs="仿宋_GB2312"/>
          <w:color w:val="auto"/>
          <w:sz w:val="32"/>
          <w:szCs w:val="32"/>
        </w:rPr>
        <w:t>研究</w:t>
      </w:r>
      <w:r>
        <w:rPr>
          <w:rFonts w:hint="eastAsia" w:ascii="Times New Roman" w:hAnsi="Times New Roman" w:eastAsia="仿宋_GB2312" w:cs="仿宋_GB2312"/>
          <w:color w:val="auto"/>
          <w:sz w:val="32"/>
          <w:szCs w:val="32"/>
          <w:lang w:val="en-US" w:eastAsia="zh-CN"/>
        </w:rPr>
        <w:t>解决本行业领域内的具体</w:t>
      </w:r>
      <w:r>
        <w:rPr>
          <w:rFonts w:hint="eastAsia" w:ascii="Times New Roman" w:hAnsi="Times New Roman" w:eastAsia="仿宋_GB2312" w:cs="仿宋_GB2312"/>
          <w:color w:val="auto"/>
          <w:sz w:val="32"/>
          <w:szCs w:val="32"/>
        </w:rPr>
        <w:t>信访问题，</w:t>
      </w:r>
      <w:r>
        <w:rPr>
          <w:rFonts w:hint="eastAsia" w:ascii="仿宋" w:hAnsi="仿宋" w:eastAsia="仿宋" w:cs="仿宋"/>
          <w:b/>
          <w:bCs/>
          <w:color w:val="auto"/>
          <w:sz w:val="32"/>
          <w:szCs w:val="32"/>
          <w:lang w:val="en-US" w:eastAsia="zh-CN"/>
        </w:rPr>
        <w:t>切实把“谁主管、谁负责”的原则落到实处</w:t>
      </w:r>
      <w:r>
        <w:rPr>
          <w:rFonts w:hint="eastAsia" w:ascii="仿宋" w:hAnsi="仿宋" w:eastAsia="仿宋" w:cs="仿宋"/>
          <w:b w:val="0"/>
          <w:bCs w:val="0"/>
          <w:color w:val="auto"/>
          <w:sz w:val="32"/>
          <w:szCs w:val="32"/>
          <w:lang w:val="en-US" w:eastAsia="zh-CN"/>
        </w:rPr>
        <w:t>。各镇街按照常信联发[2023]1号文件要求，认真履行定期召开会议、信息报送、矛盾排查、联合接访、会商调处、应急处置、特护期管理、责任督导等责任，</w:t>
      </w:r>
      <w:r>
        <w:rPr>
          <w:rFonts w:hint="eastAsia" w:ascii="仿宋" w:hAnsi="仿宋" w:eastAsia="仿宋" w:cs="仿宋"/>
          <w:b/>
          <w:bCs/>
          <w:color w:val="auto"/>
          <w:sz w:val="32"/>
          <w:szCs w:val="32"/>
          <w:lang w:val="en-US" w:eastAsia="zh-CN"/>
        </w:rPr>
        <w:t>切实把“属地管理，分级负责”的原则落到实处</w:t>
      </w:r>
      <w:r>
        <w:rPr>
          <w:rFonts w:hint="eastAsia" w:ascii="仿宋" w:hAnsi="仿宋" w:eastAsia="仿宋" w:cs="仿宋"/>
          <w:b w:val="0"/>
          <w:bCs w:val="0"/>
          <w:color w:val="auto"/>
          <w:sz w:val="32"/>
          <w:szCs w:val="32"/>
          <w:lang w:val="en-US" w:eastAsia="zh-CN"/>
        </w:rPr>
        <w:t>。将信访工作与基层党建工作紧密结合，将信访工作纳入基层党建工作述职评议的重要内容，列入党建责任清单、任务清单，</w:t>
      </w:r>
      <w:r>
        <w:rPr>
          <w:rFonts w:hint="eastAsia" w:ascii="仿宋" w:hAnsi="仿宋" w:eastAsia="仿宋" w:cs="仿宋"/>
          <w:b/>
          <w:bCs/>
          <w:color w:val="auto"/>
          <w:sz w:val="32"/>
          <w:szCs w:val="32"/>
          <w:lang w:val="en-US" w:eastAsia="zh-CN"/>
        </w:rPr>
        <w:t>切实把“党政同责、一岗双责”的原则落到实处。</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b w:val="0"/>
          <w:bCs w:val="0"/>
          <w:color w:val="auto"/>
          <w:sz w:val="32"/>
          <w:szCs w:val="32"/>
          <w:lang w:val="en-US" w:eastAsia="zh-CN"/>
        </w:rPr>
      </w:pPr>
      <w:r>
        <w:rPr>
          <w:rFonts w:hint="eastAsia" w:ascii="楷体" w:hAnsi="楷体" w:eastAsia="楷体" w:cs="楷体"/>
          <w:b/>
          <w:bCs/>
          <w:color w:val="auto"/>
          <w:sz w:val="32"/>
          <w:szCs w:val="32"/>
          <w:lang w:val="en-US" w:eastAsia="zh-CN"/>
        </w:rPr>
        <w:t>3.加强业务培训，推进法治信访。</w:t>
      </w:r>
      <w:r>
        <w:rPr>
          <w:rFonts w:hint="eastAsia" w:ascii="仿宋" w:hAnsi="仿宋" w:eastAsia="仿宋" w:cs="仿宋"/>
          <w:b w:val="0"/>
          <w:bCs w:val="0"/>
          <w:color w:val="auto"/>
          <w:sz w:val="32"/>
          <w:szCs w:val="32"/>
          <w:lang w:val="en-US" w:eastAsia="zh-CN"/>
        </w:rPr>
        <w:t>结合学习贯彻纪念毛泽东同志批示学习推广“枫桥经验”60周年暨习近平总书记指示坚持发展“枫桥经验”20周年大会精神，加强教育培训，着力提升广大党员领导干部业务能力，推动广大党员领导干部围绕预防、受理、办理、监督追责、维护秩序“五个法治化”目标，积极探索信访工作法治化的方法路径。</w:t>
      </w:r>
      <w:r>
        <w:rPr>
          <w:rFonts w:hint="eastAsia" w:ascii="仿宋" w:hAnsi="仿宋" w:eastAsia="仿宋" w:cs="仿宋"/>
          <w:b/>
          <w:bCs/>
          <w:color w:val="auto"/>
          <w:sz w:val="32"/>
          <w:szCs w:val="32"/>
          <w:lang w:val="en-US" w:eastAsia="zh-CN"/>
        </w:rPr>
        <w:t>聚焦聚力“预防法治化”，</w:t>
      </w:r>
      <w:r>
        <w:rPr>
          <w:rFonts w:hint="eastAsia" w:ascii="仿宋" w:hAnsi="仿宋" w:eastAsia="仿宋" w:cs="仿宋"/>
          <w:b w:val="0"/>
          <w:bCs w:val="0"/>
          <w:color w:val="auto"/>
          <w:sz w:val="32"/>
          <w:szCs w:val="32"/>
          <w:lang w:val="en-US" w:eastAsia="zh-CN"/>
        </w:rPr>
        <w:t>狠抓前端，依法规范行政行为、司法行为和社会活动行为，推动信访问题源头治理到位。</w:t>
      </w:r>
      <w:r>
        <w:rPr>
          <w:rFonts w:hint="eastAsia" w:ascii="仿宋" w:hAnsi="仿宋" w:eastAsia="仿宋" w:cs="仿宋"/>
          <w:b/>
          <w:bCs/>
          <w:color w:val="auto"/>
          <w:sz w:val="32"/>
          <w:szCs w:val="32"/>
          <w:lang w:val="en-US" w:eastAsia="zh-CN"/>
        </w:rPr>
        <w:t>聚焦聚力“受理法治化”，</w:t>
      </w:r>
      <w:r>
        <w:rPr>
          <w:rFonts w:hint="eastAsia" w:ascii="仿宋" w:hAnsi="仿宋" w:eastAsia="仿宋" w:cs="仿宋"/>
          <w:b w:val="0"/>
          <w:bCs w:val="0"/>
          <w:color w:val="auto"/>
          <w:sz w:val="32"/>
          <w:szCs w:val="32"/>
          <w:lang w:val="en-US" w:eastAsia="zh-CN"/>
        </w:rPr>
        <w:t>做到登记要素全、问题研判细、转交去向准，推动信访事项转办督办到位。</w:t>
      </w:r>
      <w:r>
        <w:rPr>
          <w:rFonts w:hint="eastAsia" w:ascii="仿宋" w:hAnsi="仿宋" w:eastAsia="仿宋" w:cs="仿宋"/>
          <w:b/>
          <w:bCs/>
          <w:color w:val="auto"/>
          <w:sz w:val="32"/>
          <w:szCs w:val="32"/>
          <w:lang w:val="en-US" w:eastAsia="zh-CN"/>
        </w:rPr>
        <w:t>聚焦聚力“办理法治化”，</w:t>
      </w:r>
      <w:r>
        <w:rPr>
          <w:rFonts w:hint="eastAsia" w:ascii="仿宋" w:hAnsi="仿宋" w:eastAsia="仿宋" w:cs="仿宋"/>
          <w:b w:val="0"/>
          <w:bCs w:val="0"/>
          <w:color w:val="auto"/>
          <w:sz w:val="32"/>
          <w:szCs w:val="32"/>
          <w:lang w:val="en-US" w:eastAsia="zh-CN"/>
        </w:rPr>
        <w:t>依法分类，依法办理，把调解和解贯穿始终，推动信访事项依法按程序处理到位。</w:t>
      </w:r>
      <w:r>
        <w:rPr>
          <w:rFonts w:hint="eastAsia" w:ascii="仿宋" w:hAnsi="仿宋" w:eastAsia="仿宋" w:cs="仿宋"/>
          <w:b/>
          <w:bCs/>
          <w:color w:val="auto"/>
          <w:sz w:val="32"/>
          <w:szCs w:val="32"/>
          <w:lang w:val="en-US" w:eastAsia="zh-CN"/>
        </w:rPr>
        <w:t>聚焦聚力“监督追责法治化”，</w:t>
      </w:r>
      <w:r>
        <w:rPr>
          <w:rFonts w:hint="eastAsia" w:ascii="仿宋" w:hAnsi="仿宋" w:eastAsia="仿宋" w:cs="仿宋"/>
          <w:b w:val="0"/>
          <w:bCs w:val="0"/>
          <w:color w:val="auto"/>
          <w:sz w:val="32"/>
          <w:szCs w:val="32"/>
          <w:lang w:val="en-US" w:eastAsia="zh-CN"/>
        </w:rPr>
        <w:t>树立有权必有责、权责相一致、有责要担当、失责必追究的正确导向，加强考核通报，推动对失职失责问题问责到位。</w:t>
      </w:r>
      <w:r>
        <w:rPr>
          <w:rFonts w:hint="eastAsia" w:ascii="仿宋" w:hAnsi="仿宋" w:eastAsia="仿宋" w:cs="仿宋"/>
          <w:b/>
          <w:bCs/>
          <w:color w:val="auto"/>
          <w:sz w:val="32"/>
          <w:szCs w:val="32"/>
          <w:lang w:val="en-US" w:eastAsia="zh-CN"/>
        </w:rPr>
        <w:t>聚焦聚力“维护秩序法治化”，</w:t>
      </w:r>
      <w:r>
        <w:rPr>
          <w:rFonts w:hint="eastAsia" w:ascii="仿宋" w:hAnsi="仿宋" w:eastAsia="仿宋" w:cs="仿宋"/>
          <w:b w:val="0"/>
          <w:bCs w:val="0"/>
          <w:color w:val="auto"/>
          <w:sz w:val="32"/>
          <w:szCs w:val="32"/>
          <w:lang w:val="en-US" w:eastAsia="zh-CN"/>
        </w:rPr>
        <w:t>双向规范机关单位信访工作行为和群众信访行为，推动形成依法文明有序信访的良好生态。</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4.坚持奖优罚劣，强化考核问责。</w:t>
      </w:r>
      <w:r>
        <w:rPr>
          <w:rFonts w:hint="eastAsia" w:ascii="仿宋" w:hAnsi="仿宋" w:eastAsia="仿宋" w:cs="仿宋"/>
          <w:b w:val="0"/>
          <w:bCs w:val="0"/>
          <w:color w:val="auto"/>
          <w:sz w:val="32"/>
          <w:szCs w:val="32"/>
          <w:lang w:val="en-US" w:eastAsia="zh-CN"/>
        </w:rPr>
        <w:t>认真贯彻落实</w:t>
      </w:r>
      <w:r>
        <w:rPr>
          <w:rFonts w:hint="eastAsia" w:ascii="Times New Roman" w:hAnsi="Times New Roman" w:eastAsia="仿宋_GB2312"/>
          <w:color w:val="auto"/>
          <w:sz w:val="32"/>
          <w:szCs w:val="32"/>
          <w:lang w:val="en" w:eastAsia="zh-CN"/>
        </w:rPr>
        <w:t>《关于坚持和发展新时代“</w:t>
      </w:r>
      <w:r>
        <w:rPr>
          <w:rFonts w:hint="eastAsia" w:ascii="Times New Roman" w:hAnsi="Times New Roman" w:eastAsia="仿宋_GB2312"/>
          <w:color w:val="auto"/>
          <w:sz w:val="32"/>
          <w:szCs w:val="32"/>
          <w:lang w:val="en-US" w:eastAsia="zh-CN"/>
        </w:rPr>
        <w:t>枫桥经验</w:t>
      </w:r>
      <w:r>
        <w:rPr>
          <w:rFonts w:hint="eastAsia" w:ascii="Times New Roman" w:hAnsi="Times New Roman" w:eastAsia="仿宋_GB2312"/>
          <w:color w:val="auto"/>
          <w:sz w:val="32"/>
          <w:szCs w:val="32"/>
          <w:lang w:val="en" w:eastAsia="zh-CN"/>
        </w:rPr>
        <w:t>”推动预防和化解信访问题的实施方案》、《澧县信访工作责任追究实施办法》、《关于对信访问题突出单位实行重点调度管理的通知》</w:t>
      </w:r>
      <w:r>
        <w:rPr>
          <w:rFonts w:hint="eastAsia" w:ascii="Times New Roman" w:hAnsi="Times New Roman"/>
          <w:color w:val="auto"/>
          <w:sz w:val="32"/>
          <w:szCs w:val="32"/>
          <w:lang w:val="en-US" w:eastAsia="zh-CN"/>
        </w:rPr>
        <w:t>等系列规章制度，继续坚持</w:t>
      </w:r>
      <w:r>
        <w:rPr>
          <w:rFonts w:hint="eastAsia" w:ascii="Times New Roman" w:hAnsi="Times New Roman" w:eastAsia="仿宋_GB2312"/>
          <w:color w:val="auto"/>
          <w:sz w:val="32"/>
          <w:szCs w:val="32"/>
          <w:lang w:val="en-US" w:eastAsia="zh-CN"/>
        </w:rPr>
        <w:t>一月一考核、一月一结账、一月一兑现的工作机制，</w:t>
      </w:r>
      <w:r>
        <w:rPr>
          <w:rFonts w:hint="eastAsia" w:ascii="Times New Roman" w:hAnsi="Times New Roman"/>
          <w:color w:val="auto"/>
          <w:sz w:val="32"/>
          <w:szCs w:val="32"/>
          <w:lang w:val="en-US" w:eastAsia="zh-CN"/>
        </w:rPr>
        <w:t>严格根据实绩实效，兑现奖惩。对初信初访办理质效较高、积案化解推进有力、包保稳控成效明显、后期管理服务到位的单位和个人，大张旗鼓表彰奖励、提拔重用；反之，</w:t>
      </w:r>
      <w:r>
        <w:rPr>
          <w:rFonts w:hint="eastAsia" w:ascii="仿宋" w:hAnsi="仿宋" w:eastAsia="仿宋" w:cs="仿宋"/>
          <w:b w:val="0"/>
          <w:bCs w:val="0"/>
          <w:color w:val="auto"/>
          <w:sz w:val="32"/>
          <w:szCs w:val="32"/>
          <w:lang w:val="en-US" w:eastAsia="zh-CN"/>
        </w:rPr>
        <w:t>综合运用约谈、通报、挂牌管理、移送纪委监委等手段，坚决追责问责。</w:t>
      </w:r>
    </w:p>
    <w:p>
      <w:pPr>
        <w:ind w:firstLine="640"/>
        <w:rPr>
          <w:rFonts w:hint="eastAsia" w:ascii="黑体" w:hAnsi="黑体" w:eastAsia="黑体" w:cs="黑体"/>
          <w:color w:val="auto"/>
          <w:sz w:val="32"/>
          <w:szCs w:val="32"/>
          <w:lang w:val="en-US" w:eastAsia="zh-CN"/>
        </w:rPr>
      </w:pPr>
    </w:p>
    <w:p>
      <w:pPr>
        <w:rPr>
          <w:rFonts w:hint="default"/>
          <w:color w:val="auto"/>
          <w:sz w:val="32"/>
          <w:szCs w:val="32"/>
          <w:lang w:val="en-US" w:eastAsia="zh-CN"/>
        </w:rPr>
      </w:pPr>
    </w:p>
    <w:p>
      <w:pPr>
        <w:numPr>
          <w:ilvl w:val="0"/>
          <w:numId w:val="0"/>
        </w:numPr>
        <w:jc w:val="left"/>
        <w:rPr>
          <w:rFonts w:hint="default" w:ascii="仿宋" w:hAnsi="仿宋" w:eastAsia="仿宋" w:cs="仿宋"/>
          <w:color w:val="auto"/>
          <w:sz w:val="32"/>
          <w:szCs w:val="32"/>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6CD3E4"/>
    <w:multiLevelType w:val="singleLevel"/>
    <w:tmpl w:val="A36CD3E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kY2IxY2U3NzVjM2I5YTZkNWI5MmM0OGU0MjY1YmIifQ=="/>
    <w:docVar w:name="KSO_WPS_MARK_KEY" w:val="52c7d9ac-e1ed-4bad-b202-da28155e456d"/>
  </w:docVars>
  <w:rsids>
    <w:rsidRoot w:val="6A3160D6"/>
    <w:rsid w:val="0BCD170E"/>
    <w:rsid w:val="0E1F38BB"/>
    <w:rsid w:val="1F6F0C9F"/>
    <w:rsid w:val="34C23ED1"/>
    <w:rsid w:val="351B602B"/>
    <w:rsid w:val="47A022F5"/>
    <w:rsid w:val="5A09083A"/>
    <w:rsid w:val="66EF0653"/>
    <w:rsid w:val="6A3160D6"/>
    <w:rsid w:val="73F811CF"/>
    <w:rsid w:val="7AA51A77"/>
    <w:rsid w:val="BFEF8683"/>
    <w:rsid w:val="BFFBA754"/>
    <w:rsid w:val="FFFE2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9"/>
    <w:pPr>
      <w:spacing w:line="576" w:lineRule="exact"/>
      <w:ind w:firstLine="880" w:firstLineChars="200"/>
      <w:jc w:val="left"/>
      <w:outlineLvl w:val="0"/>
    </w:pPr>
    <w:rPr>
      <w:rFonts w:ascii="宋体" w:hAnsi="宋体" w:eastAsia="仿宋_GB2312" w:cs="宋体"/>
      <w:kern w:val="44"/>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rFonts w:ascii="Calibri" w:hAnsi="Calibri" w:eastAsia="宋体" w:cs="Times New Roman"/>
      <w:sz w:val="18"/>
    </w:rPr>
  </w:style>
  <w:style w:type="paragraph" w:styleId="4">
    <w:name w:val="Body Text"/>
    <w:basedOn w:val="1"/>
    <w:next w:val="1"/>
    <w:qFormat/>
    <w:uiPriority w:val="0"/>
    <w:pPr>
      <w:spacing w:before="100" w:beforeAutospacing="1" w:after="120" w:afterAutospacing="0"/>
    </w:pPr>
    <w:rPr>
      <w:rFonts w:ascii="Calibri" w:hAnsi="Calibri"/>
      <w:sz w:val="32"/>
      <w:szCs w:val="32"/>
    </w:rPr>
  </w:style>
  <w:style w:type="paragraph" w:styleId="5">
    <w:name w:val="toc 1"/>
    <w:basedOn w:val="1"/>
    <w:next w:val="1"/>
    <w:qFormat/>
    <w:uiPriority w:val="0"/>
    <w:pPr>
      <w:widowControl w:val="0"/>
      <w:jc w:val="both"/>
    </w:pPr>
    <w:rPr>
      <w:rFonts w:ascii="Times New Roman" w:hAnsi="Times New Roman" w:eastAsia="宋体" w:cs="Calibri"/>
      <w:spacing w:val="-8"/>
      <w:kern w:val="2"/>
      <w:sz w:val="32"/>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2023-12-09T00:42:00Z</dcterms:created>
  <dc:creator>lxcx</dc:creator>
  <cp:lastModifiedBy>陈木沐</cp:lastModifiedBy>
  <dcterms:modified xsi:type="dcterms:W3CDTF">2025-01-07T00:51:04Z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D0F28784CCB54015BC6299BFA460DE5C_13</vt:lpwstr>
  </property>
</Properties>
</file>